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02114" w14:textId="77777777" w:rsidR="001C6E6A" w:rsidRDefault="001C6E6A" w:rsidP="001C6E6A">
      <w:pPr>
        <w:ind w:right="51"/>
        <w:rPr>
          <w:rFonts w:ascii="Arial Narrow" w:eastAsia="Times New Roman" w:hAnsi="Arial Narrow" w:cs="Arial"/>
          <w:b/>
        </w:rPr>
      </w:pPr>
    </w:p>
    <w:p w14:paraId="75C1ED54" w14:textId="77777777" w:rsidR="001C6E6A" w:rsidRPr="003A0E12" w:rsidRDefault="001C6E6A" w:rsidP="001C6E6A">
      <w:pPr>
        <w:ind w:right="51"/>
        <w:jc w:val="center"/>
        <w:rPr>
          <w:rFonts w:ascii="Arial Narrow" w:eastAsia="Times New Roman" w:hAnsi="Arial Narrow" w:cs="Arial"/>
          <w:b/>
          <w:sz w:val="22"/>
        </w:rPr>
      </w:pPr>
      <w:r w:rsidRPr="003A0E12">
        <w:rPr>
          <w:rFonts w:ascii="Arial Narrow" w:eastAsia="Times New Roman" w:hAnsi="Arial Narrow" w:cs="Arial"/>
          <w:b/>
          <w:sz w:val="22"/>
        </w:rPr>
        <w:t>ANEXO N°. 2</w:t>
      </w:r>
    </w:p>
    <w:p w14:paraId="2BBAB364" w14:textId="3A51778D" w:rsidR="001C6E6A" w:rsidRPr="003A0E12" w:rsidRDefault="00AE4C3C" w:rsidP="001C6E6A">
      <w:pPr>
        <w:ind w:right="51"/>
        <w:jc w:val="center"/>
        <w:rPr>
          <w:rFonts w:ascii="Arial Narrow" w:eastAsia="Times New Roman" w:hAnsi="Arial Narrow" w:cs="Arial"/>
          <w:b/>
          <w:sz w:val="22"/>
          <w:u w:val="single"/>
        </w:rPr>
      </w:pPr>
      <w:r w:rsidRPr="00AE4C3C">
        <w:rPr>
          <w:rFonts w:ascii="Arial Narrow" w:eastAsia="Times New Roman" w:hAnsi="Arial Narrow" w:cs="Arial"/>
          <w:b/>
          <w:sz w:val="22"/>
          <w:u w:val="single"/>
        </w:rPr>
        <w:t>“NORMAS TÉCNICAS, FICHAS Y/O ESPECIFICACIONES TÉCNICAS DE OBLIGATORIO CUMPLIMIENTO</w:t>
      </w:r>
    </w:p>
    <w:p w14:paraId="0301B9C8" w14:textId="77777777" w:rsidR="00141A54" w:rsidRDefault="00141A54" w:rsidP="001C6E6A">
      <w:pPr>
        <w:pStyle w:val="Normal1"/>
        <w:tabs>
          <w:tab w:val="left" w:pos="284"/>
        </w:tabs>
        <w:spacing w:after="0" w:line="240" w:lineRule="auto"/>
        <w:jc w:val="both"/>
        <w:rPr>
          <w:rFonts w:ascii="Arial Narrow" w:eastAsia="Arial Narrow" w:hAnsi="Arial Narrow" w:cs="Arial"/>
          <w:b/>
          <w:szCs w:val="22"/>
        </w:rPr>
      </w:pPr>
    </w:p>
    <w:p w14:paraId="52DE2D83" w14:textId="77777777" w:rsidR="009F253D" w:rsidRDefault="009F253D" w:rsidP="00392886">
      <w:pPr>
        <w:pStyle w:val="Normal1"/>
        <w:tabs>
          <w:tab w:val="left" w:pos="284"/>
        </w:tabs>
        <w:spacing w:after="0" w:line="240" w:lineRule="auto"/>
        <w:jc w:val="both"/>
        <w:rPr>
          <w:rFonts w:ascii="Arial Narrow" w:eastAsia="Arial Narrow" w:hAnsi="Arial Narrow" w:cs="Arial"/>
          <w:color w:val="auto"/>
          <w:sz w:val="20"/>
          <w:szCs w:val="22"/>
        </w:rPr>
      </w:pPr>
    </w:p>
    <w:p w14:paraId="3E85CEE4" w14:textId="3ED37FE4" w:rsidR="00141A54" w:rsidRPr="00392886" w:rsidRDefault="001C6E6A" w:rsidP="00392886">
      <w:pPr>
        <w:pStyle w:val="Normal1"/>
        <w:tabs>
          <w:tab w:val="left" w:pos="284"/>
        </w:tabs>
        <w:spacing w:after="0" w:line="240" w:lineRule="auto"/>
        <w:jc w:val="both"/>
        <w:rPr>
          <w:rFonts w:ascii="Arial Narrow" w:eastAsia="Arial Narrow" w:hAnsi="Arial Narrow" w:cs="Arial"/>
          <w:color w:val="auto"/>
          <w:sz w:val="20"/>
          <w:szCs w:val="22"/>
        </w:rPr>
      </w:pPr>
      <w:r w:rsidRPr="00DB671A">
        <w:rPr>
          <w:rFonts w:ascii="Arial Narrow" w:eastAsia="Arial Narrow" w:hAnsi="Arial Narrow" w:cs="Arial"/>
          <w:color w:val="auto"/>
          <w:sz w:val="20"/>
          <w:szCs w:val="22"/>
        </w:rPr>
        <w:t>De acuerdo a la necesidad, las especificaciones técnicas requeridas son las siguientes:</w:t>
      </w:r>
    </w:p>
    <w:p w14:paraId="5C98454E" w14:textId="77777777" w:rsidR="00392886" w:rsidRDefault="00392886" w:rsidP="00392886">
      <w:pPr>
        <w:pStyle w:val="NormalWeb"/>
        <w:spacing w:before="0" w:beforeAutospacing="0" w:after="0"/>
        <w:ind w:right="142"/>
        <w:jc w:val="both"/>
        <w:rPr>
          <w:rFonts w:ascii="Arial Narrow" w:hAnsi="Arial Narrow" w:cs="Arial"/>
          <w:bCs/>
          <w:sz w:val="22"/>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7"/>
        <w:gridCol w:w="971"/>
        <w:gridCol w:w="1005"/>
        <w:gridCol w:w="4575"/>
        <w:gridCol w:w="1031"/>
        <w:gridCol w:w="1009"/>
      </w:tblGrid>
      <w:tr w:rsidR="00221FEB" w:rsidRPr="00152551" w14:paraId="19FE835E" w14:textId="77777777" w:rsidTr="00AA2513">
        <w:trPr>
          <w:trHeight w:val="20"/>
        </w:trPr>
        <w:tc>
          <w:tcPr>
            <w:tcW w:w="0" w:type="auto"/>
            <w:gridSpan w:val="3"/>
            <w:shd w:val="clear" w:color="000000" w:fill="FABF8F"/>
            <w:vAlign w:val="center"/>
            <w:hideMark/>
          </w:tcPr>
          <w:p w14:paraId="1556AD6D"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CATALOGO PRESUPUESTAL</w:t>
            </w:r>
          </w:p>
        </w:tc>
        <w:tc>
          <w:tcPr>
            <w:tcW w:w="0" w:type="auto"/>
            <w:gridSpan w:val="3"/>
            <w:shd w:val="clear" w:color="000000" w:fill="FABF8F"/>
            <w:vAlign w:val="center"/>
            <w:hideMark/>
          </w:tcPr>
          <w:p w14:paraId="3947FE96"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DESCRIPCIÓN</w:t>
            </w:r>
          </w:p>
        </w:tc>
      </w:tr>
      <w:tr w:rsidR="00221FEB" w:rsidRPr="00152551" w14:paraId="750CD60E" w14:textId="77777777" w:rsidTr="00AA2513">
        <w:trPr>
          <w:trHeight w:val="20"/>
        </w:trPr>
        <w:tc>
          <w:tcPr>
            <w:tcW w:w="0" w:type="auto"/>
            <w:gridSpan w:val="3"/>
            <w:shd w:val="clear" w:color="000000" w:fill="FABF8F"/>
            <w:vAlign w:val="center"/>
            <w:hideMark/>
          </w:tcPr>
          <w:p w14:paraId="5402783A"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A 02-02-02-009-003</w:t>
            </w:r>
          </w:p>
        </w:tc>
        <w:tc>
          <w:tcPr>
            <w:tcW w:w="0" w:type="auto"/>
            <w:gridSpan w:val="3"/>
            <w:shd w:val="clear" w:color="000000" w:fill="FABF8F"/>
            <w:vAlign w:val="center"/>
            <w:hideMark/>
          </w:tcPr>
          <w:p w14:paraId="7DCB230E"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SERVICIOS PARA EL CUIDADO DE LA SALUD HUMANA Y SERVICIOS SOCIALES</w:t>
            </w:r>
          </w:p>
        </w:tc>
      </w:tr>
      <w:tr w:rsidR="00221FEB" w:rsidRPr="00152551" w14:paraId="451C1C87" w14:textId="77777777" w:rsidTr="00AA2513">
        <w:trPr>
          <w:trHeight w:val="20"/>
        </w:trPr>
        <w:tc>
          <w:tcPr>
            <w:tcW w:w="0" w:type="auto"/>
            <w:gridSpan w:val="3"/>
            <w:shd w:val="clear" w:color="000000" w:fill="FABF8F"/>
            <w:vAlign w:val="center"/>
            <w:hideMark/>
          </w:tcPr>
          <w:p w14:paraId="087CCE9A"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A 02-02-02-009-003-01</w:t>
            </w:r>
          </w:p>
        </w:tc>
        <w:tc>
          <w:tcPr>
            <w:tcW w:w="0" w:type="auto"/>
            <w:gridSpan w:val="3"/>
            <w:shd w:val="clear" w:color="000000" w:fill="FABF8F"/>
            <w:vAlign w:val="center"/>
            <w:hideMark/>
          </w:tcPr>
          <w:p w14:paraId="370E92A2"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PRESTACION DE SERVICIOS DE SALUD HUMANA</w:t>
            </w:r>
          </w:p>
        </w:tc>
      </w:tr>
      <w:tr w:rsidR="00221FEB" w:rsidRPr="00152551" w14:paraId="3DA022BC" w14:textId="77777777" w:rsidTr="00AA2513">
        <w:trPr>
          <w:trHeight w:val="20"/>
        </w:trPr>
        <w:tc>
          <w:tcPr>
            <w:tcW w:w="0" w:type="auto"/>
            <w:gridSpan w:val="3"/>
            <w:shd w:val="clear" w:color="000000" w:fill="FABF8F"/>
            <w:vAlign w:val="center"/>
            <w:hideMark/>
          </w:tcPr>
          <w:p w14:paraId="627F526A"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CÓDIGO SAP</w:t>
            </w:r>
          </w:p>
        </w:tc>
        <w:tc>
          <w:tcPr>
            <w:tcW w:w="0" w:type="auto"/>
            <w:gridSpan w:val="3"/>
            <w:shd w:val="clear" w:color="000000" w:fill="FABF8F"/>
            <w:vAlign w:val="center"/>
            <w:hideMark/>
          </w:tcPr>
          <w:p w14:paraId="49899183"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ISH-20000000000000000</w:t>
            </w:r>
          </w:p>
        </w:tc>
      </w:tr>
      <w:tr w:rsidR="00221FEB" w:rsidRPr="00152551" w14:paraId="29E62657" w14:textId="77777777" w:rsidTr="00AA2513">
        <w:trPr>
          <w:trHeight w:val="20"/>
        </w:trPr>
        <w:tc>
          <w:tcPr>
            <w:tcW w:w="0" w:type="auto"/>
            <w:gridSpan w:val="3"/>
            <w:shd w:val="clear" w:color="000000" w:fill="FABF8F"/>
            <w:vAlign w:val="center"/>
            <w:hideMark/>
          </w:tcPr>
          <w:p w14:paraId="43615F76"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CÓDIGO DANE</w:t>
            </w:r>
          </w:p>
        </w:tc>
        <w:tc>
          <w:tcPr>
            <w:tcW w:w="0" w:type="auto"/>
            <w:gridSpan w:val="3"/>
            <w:shd w:val="clear" w:color="000000" w:fill="FABF8F"/>
            <w:vAlign w:val="center"/>
            <w:hideMark/>
          </w:tcPr>
          <w:p w14:paraId="0998118E"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93122 SERVICIOS MEDICO ESPECIALIZADOS</w:t>
            </w:r>
          </w:p>
        </w:tc>
      </w:tr>
      <w:tr w:rsidR="00221FEB" w:rsidRPr="00152551" w14:paraId="289A4652" w14:textId="77777777" w:rsidTr="00AA2513">
        <w:trPr>
          <w:trHeight w:val="20"/>
        </w:trPr>
        <w:tc>
          <w:tcPr>
            <w:tcW w:w="0" w:type="auto"/>
            <w:shd w:val="clear" w:color="000000" w:fill="FABF8F"/>
            <w:vAlign w:val="center"/>
            <w:hideMark/>
          </w:tcPr>
          <w:p w14:paraId="7D59A275"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No</w:t>
            </w:r>
          </w:p>
        </w:tc>
        <w:tc>
          <w:tcPr>
            <w:tcW w:w="0" w:type="auto"/>
            <w:shd w:val="clear" w:color="000000" w:fill="FABF8F"/>
            <w:vAlign w:val="center"/>
            <w:hideMark/>
          </w:tcPr>
          <w:p w14:paraId="72BA4DF3"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CODIGO CUPS</w:t>
            </w:r>
          </w:p>
        </w:tc>
        <w:tc>
          <w:tcPr>
            <w:tcW w:w="0" w:type="auto"/>
            <w:shd w:val="clear" w:color="000000" w:fill="FABF8F"/>
            <w:vAlign w:val="center"/>
            <w:hideMark/>
          </w:tcPr>
          <w:p w14:paraId="704D4F65"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CODIGOS UNSPCS</w:t>
            </w:r>
          </w:p>
        </w:tc>
        <w:tc>
          <w:tcPr>
            <w:tcW w:w="0" w:type="auto"/>
            <w:shd w:val="clear" w:color="000000" w:fill="FABF8F"/>
            <w:vAlign w:val="center"/>
            <w:hideMark/>
          </w:tcPr>
          <w:p w14:paraId="60EBDA17"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DESCRIPCION SERVICIO</w:t>
            </w:r>
          </w:p>
        </w:tc>
        <w:tc>
          <w:tcPr>
            <w:tcW w:w="0" w:type="auto"/>
            <w:shd w:val="clear" w:color="000000" w:fill="FABF8F"/>
            <w:vAlign w:val="center"/>
            <w:hideMark/>
          </w:tcPr>
          <w:p w14:paraId="531A7CB2"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UNIDAD DE MEDIDA</w:t>
            </w:r>
          </w:p>
        </w:tc>
        <w:tc>
          <w:tcPr>
            <w:tcW w:w="0" w:type="auto"/>
            <w:shd w:val="clear" w:color="000000" w:fill="FABF8F"/>
            <w:vAlign w:val="center"/>
            <w:hideMark/>
          </w:tcPr>
          <w:p w14:paraId="3A2E986C"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NECESIDAD</w:t>
            </w:r>
          </w:p>
        </w:tc>
      </w:tr>
      <w:tr w:rsidR="00221FEB" w:rsidRPr="00152551" w14:paraId="6375A994" w14:textId="77777777" w:rsidTr="00AA2513">
        <w:trPr>
          <w:trHeight w:val="20"/>
        </w:trPr>
        <w:tc>
          <w:tcPr>
            <w:tcW w:w="0" w:type="auto"/>
            <w:shd w:val="clear" w:color="auto" w:fill="auto"/>
            <w:vAlign w:val="center"/>
            <w:hideMark/>
          </w:tcPr>
          <w:p w14:paraId="41887E86"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w:t>
            </w:r>
          </w:p>
        </w:tc>
        <w:tc>
          <w:tcPr>
            <w:tcW w:w="0" w:type="auto"/>
            <w:shd w:val="clear" w:color="auto" w:fill="auto"/>
            <w:vAlign w:val="center"/>
            <w:hideMark/>
          </w:tcPr>
          <w:p w14:paraId="2C6AA02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881431</w:t>
            </w:r>
          </w:p>
        </w:tc>
        <w:tc>
          <w:tcPr>
            <w:tcW w:w="0" w:type="auto"/>
            <w:shd w:val="clear" w:color="auto" w:fill="auto"/>
            <w:vAlign w:val="center"/>
            <w:hideMark/>
          </w:tcPr>
          <w:p w14:paraId="118E472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A4CF80B"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OBSTETRICA TRANSABDOMINAL</w:t>
            </w:r>
          </w:p>
        </w:tc>
        <w:tc>
          <w:tcPr>
            <w:tcW w:w="0" w:type="auto"/>
            <w:shd w:val="clear" w:color="auto" w:fill="auto"/>
            <w:vAlign w:val="center"/>
            <w:hideMark/>
          </w:tcPr>
          <w:p w14:paraId="15D4730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24E5DE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7345ABE" w14:textId="77777777" w:rsidTr="00AA2513">
        <w:trPr>
          <w:trHeight w:val="20"/>
        </w:trPr>
        <w:tc>
          <w:tcPr>
            <w:tcW w:w="0" w:type="auto"/>
            <w:shd w:val="clear" w:color="auto" w:fill="auto"/>
            <w:vAlign w:val="center"/>
            <w:hideMark/>
          </w:tcPr>
          <w:p w14:paraId="33F78F39"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w:t>
            </w:r>
          </w:p>
        </w:tc>
        <w:tc>
          <w:tcPr>
            <w:tcW w:w="0" w:type="auto"/>
            <w:shd w:val="clear" w:color="auto" w:fill="auto"/>
            <w:vAlign w:val="center"/>
            <w:hideMark/>
          </w:tcPr>
          <w:p w14:paraId="3B3E4C3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881434</w:t>
            </w:r>
          </w:p>
        </w:tc>
        <w:tc>
          <w:tcPr>
            <w:tcW w:w="0" w:type="auto"/>
            <w:shd w:val="clear" w:color="auto" w:fill="auto"/>
            <w:vAlign w:val="center"/>
            <w:hideMark/>
          </w:tcPr>
          <w:p w14:paraId="5FFF5B0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255304E"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PERFIL BIOFISICO</w:t>
            </w:r>
          </w:p>
        </w:tc>
        <w:tc>
          <w:tcPr>
            <w:tcW w:w="0" w:type="auto"/>
            <w:shd w:val="clear" w:color="auto" w:fill="auto"/>
            <w:vAlign w:val="center"/>
            <w:hideMark/>
          </w:tcPr>
          <w:p w14:paraId="792B02B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214134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DD77F20" w14:textId="77777777" w:rsidTr="00AA2513">
        <w:trPr>
          <w:trHeight w:val="20"/>
        </w:trPr>
        <w:tc>
          <w:tcPr>
            <w:tcW w:w="0" w:type="auto"/>
            <w:shd w:val="clear" w:color="auto" w:fill="auto"/>
            <w:vAlign w:val="center"/>
            <w:hideMark/>
          </w:tcPr>
          <w:p w14:paraId="0E89FD9A"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3</w:t>
            </w:r>
          </w:p>
        </w:tc>
        <w:tc>
          <w:tcPr>
            <w:tcW w:w="0" w:type="auto"/>
            <w:shd w:val="clear" w:color="auto" w:fill="auto"/>
            <w:vAlign w:val="center"/>
            <w:hideMark/>
          </w:tcPr>
          <w:p w14:paraId="5ED2A78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881435</w:t>
            </w:r>
          </w:p>
        </w:tc>
        <w:tc>
          <w:tcPr>
            <w:tcW w:w="0" w:type="auto"/>
            <w:shd w:val="clear" w:color="auto" w:fill="auto"/>
            <w:vAlign w:val="center"/>
            <w:hideMark/>
          </w:tcPr>
          <w:p w14:paraId="5270E04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F5994AE"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OBSTETRICA CON EVALUACION DE CIRCULACION PLACENTARIA Y FETAL</w:t>
            </w:r>
          </w:p>
        </w:tc>
        <w:tc>
          <w:tcPr>
            <w:tcW w:w="0" w:type="auto"/>
            <w:shd w:val="clear" w:color="auto" w:fill="auto"/>
            <w:vAlign w:val="center"/>
            <w:hideMark/>
          </w:tcPr>
          <w:p w14:paraId="3AA9C59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E0DADF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DEFC454" w14:textId="77777777" w:rsidTr="00AA2513">
        <w:trPr>
          <w:trHeight w:val="20"/>
        </w:trPr>
        <w:tc>
          <w:tcPr>
            <w:tcW w:w="0" w:type="auto"/>
            <w:shd w:val="clear" w:color="auto" w:fill="auto"/>
            <w:vAlign w:val="center"/>
            <w:hideMark/>
          </w:tcPr>
          <w:p w14:paraId="1F34B06A"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4</w:t>
            </w:r>
          </w:p>
        </w:tc>
        <w:tc>
          <w:tcPr>
            <w:tcW w:w="0" w:type="auto"/>
            <w:shd w:val="clear" w:color="auto" w:fill="auto"/>
            <w:vAlign w:val="center"/>
            <w:hideMark/>
          </w:tcPr>
          <w:p w14:paraId="4360986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882298</w:t>
            </w:r>
          </w:p>
        </w:tc>
        <w:tc>
          <w:tcPr>
            <w:tcW w:w="0" w:type="auto"/>
            <w:shd w:val="clear" w:color="auto" w:fill="auto"/>
            <w:vAlign w:val="center"/>
            <w:hideMark/>
          </w:tcPr>
          <w:p w14:paraId="6BC4066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5A368CD6"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DOPPLER OBSTETRICA CON EVALUACION DE CIRCULACION PLACENTARIA</w:t>
            </w:r>
          </w:p>
        </w:tc>
        <w:tc>
          <w:tcPr>
            <w:tcW w:w="0" w:type="auto"/>
            <w:shd w:val="clear" w:color="auto" w:fill="auto"/>
            <w:vAlign w:val="center"/>
            <w:hideMark/>
          </w:tcPr>
          <w:p w14:paraId="79C5CB7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41BEA1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11D22FF" w14:textId="77777777" w:rsidTr="00AA2513">
        <w:trPr>
          <w:trHeight w:val="20"/>
        </w:trPr>
        <w:tc>
          <w:tcPr>
            <w:tcW w:w="0" w:type="auto"/>
            <w:shd w:val="clear" w:color="auto" w:fill="auto"/>
            <w:vAlign w:val="center"/>
            <w:hideMark/>
          </w:tcPr>
          <w:p w14:paraId="624B93CB"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5</w:t>
            </w:r>
          </w:p>
        </w:tc>
        <w:tc>
          <w:tcPr>
            <w:tcW w:w="0" w:type="auto"/>
            <w:shd w:val="clear" w:color="auto" w:fill="auto"/>
            <w:vAlign w:val="center"/>
            <w:hideMark/>
          </w:tcPr>
          <w:p w14:paraId="0871C55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882317</w:t>
            </w:r>
          </w:p>
        </w:tc>
        <w:tc>
          <w:tcPr>
            <w:tcW w:w="0" w:type="auto"/>
            <w:shd w:val="clear" w:color="auto" w:fill="auto"/>
            <w:vAlign w:val="center"/>
            <w:hideMark/>
          </w:tcPr>
          <w:p w14:paraId="0FAB5D7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C2E4C91"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DOPPLER DE VASOS VENOSOS DE MIEMBROS INFERIORES</w:t>
            </w:r>
          </w:p>
        </w:tc>
        <w:tc>
          <w:tcPr>
            <w:tcW w:w="0" w:type="auto"/>
            <w:shd w:val="clear" w:color="auto" w:fill="auto"/>
            <w:vAlign w:val="center"/>
            <w:hideMark/>
          </w:tcPr>
          <w:p w14:paraId="573C2D7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AA82EE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1C8A5CA" w14:textId="77777777" w:rsidTr="00AA2513">
        <w:trPr>
          <w:trHeight w:val="20"/>
        </w:trPr>
        <w:tc>
          <w:tcPr>
            <w:tcW w:w="0" w:type="auto"/>
            <w:shd w:val="clear" w:color="auto" w:fill="auto"/>
            <w:vAlign w:val="center"/>
            <w:hideMark/>
          </w:tcPr>
          <w:p w14:paraId="35D475DE"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6</w:t>
            </w:r>
          </w:p>
        </w:tc>
        <w:tc>
          <w:tcPr>
            <w:tcW w:w="0" w:type="auto"/>
            <w:shd w:val="clear" w:color="auto" w:fill="auto"/>
            <w:vAlign w:val="center"/>
            <w:hideMark/>
          </w:tcPr>
          <w:p w14:paraId="32BA885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896101</w:t>
            </w:r>
          </w:p>
        </w:tc>
        <w:tc>
          <w:tcPr>
            <w:tcW w:w="0" w:type="auto"/>
            <w:shd w:val="clear" w:color="auto" w:fill="auto"/>
            <w:vAlign w:val="center"/>
            <w:hideMark/>
          </w:tcPr>
          <w:p w14:paraId="390D180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6603ECE"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MONITOREO DE PRESION ARTERIAL SISTEMICA (TELEMETRIA)</w:t>
            </w:r>
          </w:p>
        </w:tc>
        <w:tc>
          <w:tcPr>
            <w:tcW w:w="0" w:type="auto"/>
            <w:shd w:val="clear" w:color="auto" w:fill="auto"/>
            <w:vAlign w:val="center"/>
            <w:hideMark/>
          </w:tcPr>
          <w:p w14:paraId="7556326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6D7D9B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72376CEA" w14:textId="77777777" w:rsidTr="00AA2513">
        <w:trPr>
          <w:trHeight w:val="20"/>
        </w:trPr>
        <w:tc>
          <w:tcPr>
            <w:tcW w:w="0" w:type="auto"/>
            <w:shd w:val="clear" w:color="auto" w:fill="auto"/>
            <w:vAlign w:val="center"/>
            <w:hideMark/>
          </w:tcPr>
          <w:p w14:paraId="298CFB78"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7</w:t>
            </w:r>
          </w:p>
        </w:tc>
        <w:tc>
          <w:tcPr>
            <w:tcW w:w="0" w:type="auto"/>
            <w:shd w:val="clear" w:color="auto" w:fill="auto"/>
            <w:vAlign w:val="center"/>
            <w:hideMark/>
          </w:tcPr>
          <w:p w14:paraId="2097F03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895004</w:t>
            </w:r>
          </w:p>
        </w:tc>
        <w:tc>
          <w:tcPr>
            <w:tcW w:w="0" w:type="auto"/>
            <w:shd w:val="clear" w:color="auto" w:fill="auto"/>
            <w:vAlign w:val="center"/>
            <w:hideMark/>
          </w:tcPr>
          <w:p w14:paraId="7FE6CAE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54034C8C"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MONITOREO AMBULATORIO DE PRESION ARTERIAL SISTEMICA</w:t>
            </w:r>
          </w:p>
        </w:tc>
        <w:tc>
          <w:tcPr>
            <w:tcW w:w="0" w:type="auto"/>
            <w:shd w:val="clear" w:color="auto" w:fill="auto"/>
            <w:vAlign w:val="center"/>
            <w:hideMark/>
          </w:tcPr>
          <w:p w14:paraId="1D9C731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5F8509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AD6335E" w14:textId="77777777" w:rsidTr="00AA2513">
        <w:trPr>
          <w:trHeight w:val="20"/>
        </w:trPr>
        <w:tc>
          <w:tcPr>
            <w:tcW w:w="0" w:type="auto"/>
            <w:shd w:val="clear" w:color="auto" w:fill="auto"/>
            <w:vAlign w:val="center"/>
            <w:hideMark/>
          </w:tcPr>
          <w:p w14:paraId="535A4D95"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8</w:t>
            </w:r>
          </w:p>
        </w:tc>
        <w:tc>
          <w:tcPr>
            <w:tcW w:w="0" w:type="auto"/>
            <w:shd w:val="clear" w:color="auto" w:fill="auto"/>
            <w:vAlign w:val="center"/>
            <w:hideMark/>
          </w:tcPr>
          <w:p w14:paraId="4A5F41A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895001</w:t>
            </w:r>
          </w:p>
        </w:tc>
        <w:tc>
          <w:tcPr>
            <w:tcW w:w="0" w:type="auto"/>
            <w:shd w:val="clear" w:color="auto" w:fill="auto"/>
            <w:vAlign w:val="center"/>
            <w:hideMark/>
          </w:tcPr>
          <w:p w14:paraId="43661BB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F427EAB"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MONITOREO ELECTROCARDIOGRAFICO CONTINUO (HOLTER)</w:t>
            </w:r>
          </w:p>
        </w:tc>
        <w:tc>
          <w:tcPr>
            <w:tcW w:w="0" w:type="auto"/>
            <w:shd w:val="clear" w:color="auto" w:fill="auto"/>
            <w:vAlign w:val="center"/>
            <w:hideMark/>
          </w:tcPr>
          <w:p w14:paraId="750246A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35C668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1D22355" w14:textId="77777777" w:rsidTr="00AA2513">
        <w:trPr>
          <w:trHeight w:val="20"/>
        </w:trPr>
        <w:tc>
          <w:tcPr>
            <w:tcW w:w="0" w:type="auto"/>
            <w:shd w:val="clear" w:color="auto" w:fill="auto"/>
            <w:vAlign w:val="center"/>
            <w:hideMark/>
          </w:tcPr>
          <w:p w14:paraId="467D6D66"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9</w:t>
            </w:r>
          </w:p>
        </w:tc>
        <w:tc>
          <w:tcPr>
            <w:tcW w:w="0" w:type="auto"/>
            <w:shd w:val="clear" w:color="auto" w:fill="auto"/>
            <w:vAlign w:val="center"/>
            <w:hideMark/>
          </w:tcPr>
          <w:p w14:paraId="54DAAA2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894102</w:t>
            </w:r>
          </w:p>
        </w:tc>
        <w:tc>
          <w:tcPr>
            <w:tcW w:w="0" w:type="auto"/>
            <w:shd w:val="clear" w:color="auto" w:fill="auto"/>
            <w:vAlign w:val="center"/>
            <w:hideMark/>
          </w:tcPr>
          <w:p w14:paraId="63BDD08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3F51C97"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PRUEBA ERGOMETRICA (DE ESFUERZO) CARDIOVASCULAR</w:t>
            </w:r>
          </w:p>
        </w:tc>
        <w:tc>
          <w:tcPr>
            <w:tcW w:w="0" w:type="auto"/>
            <w:shd w:val="clear" w:color="auto" w:fill="auto"/>
            <w:vAlign w:val="center"/>
            <w:hideMark/>
          </w:tcPr>
          <w:p w14:paraId="6D568F0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CB9753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85C5D35" w14:textId="77777777" w:rsidTr="00AA2513">
        <w:trPr>
          <w:trHeight w:val="20"/>
        </w:trPr>
        <w:tc>
          <w:tcPr>
            <w:tcW w:w="0" w:type="auto"/>
            <w:shd w:val="clear" w:color="auto" w:fill="auto"/>
            <w:vAlign w:val="center"/>
            <w:hideMark/>
          </w:tcPr>
          <w:p w14:paraId="55A24CBE"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10</w:t>
            </w:r>
          </w:p>
        </w:tc>
        <w:tc>
          <w:tcPr>
            <w:tcW w:w="0" w:type="auto"/>
            <w:shd w:val="clear" w:color="auto" w:fill="auto"/>
            <w:vAlign w:val="center"/>
            <w:hideMark/>
          </w:tcPr>
          <w:p w14:paraId="4E66FF3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881205</w:t>
            </w:r>
          </w:p>
        </w:tc>
        <w:tc>
          <w:tcPr>
            <w:tcW w:w="0" w:type="auto"/>
            <w:shd w:val="clear" w:color="auto" w:fill="auto"/>
            <w:vAlign w:val="center"/>
            <w:hideMark/>
          </w:tcPr>
          <w:p w14:paraId="605909C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52D86D8F"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ECOCARDIOGRAMA TRANSESOFAGICO</w:t>
            </w:r>
          </w:p>
        </w:tc>
        <w:tc>
          <w:tcPr>
            <w:tcW w:w="0" w:type="auto"/>
            <w:shd w:val="clear" w:color="auto" w:fill="auto"/>
            <w:vAlign w:val="center"/>
            <w:hideMark/>
          </w:tcPr>
          <w:p w14:paraId="53EFDA1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38FA29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7BC9FBC" w14:textId="77777777" w:rsidTr="00AA2513">
        <w:trPr>
          <w:trHeight w:val="20"/>
        </w:trPr>
        <w:tc>
          <w:tcPr>
            <w:tcW w:w="0" w:type="auto"/>
            <w:shd w:val="clear" w:color="auto" w:fill="auto"/>
            <w:vAlign w:val="center"/>
            <w:hideMark/>
          </w:tcPr>
          <w:p w14:paraId="7A708D7F"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11</w:t>
            </w:r>
          </w:p>
        </w:tc>
        <w:tc>
          <w:tcPr>
            <w:tcW w:w="0" w:type="auto"/>
            <w:shd w:val="clear" w:color="auto" w:fill="auto"/>
            <w:vAlign w:val="center"/>
            <w:hideMark/>
          </w:tcPr>
          <w:p w14:paraId="4AF139C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881202</w:t>
            </w:r>
          </w:p>
        </w:tc>
        <w:tc>
          <w:tcPr>
            <w:tcW w:w="0" w:type="auto"/>
            <w:shd w:val="clear" w:color="auto" w:fill="auto"/>
            <w:vAlign w:val="center"/>
            <w:hideMark/>
          </w:tcPr>
          <w:p w14:paraId="2342257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BA50DF8"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ECOCARDIOGRAMA TRANSTORACICO</w:t>
            </w:r>
          </w:p>
        </w:tc>
        <w:tc>
          <w:tcPr>
            <w:tcW w:w="0" w:type="auto"/>
            <w:shd w:val="clear" w:color="auto" w:fill="auto"/>
            <w:vAlign w:val="center"/>
            <w:hideMark/>
          </w:tcPr>
          <w:p w14:paraId="4615A99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8184FD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3EA6AB8" w14:textId="77777777" w:rsidTr="00AA2513">
        <w:trPr>
          <w:trHeight w:val="20"/>
        </w:trPr>
        <w:tc>
          <w:tcPr>
            <w:tcW w:w="0" w:type="auto"/>
            <w:shd w:val="clear" w:color="auto" w:fill="auto"/>
            <w:vAlign w:val="center"/>
            <w:hideMark/>
          </w:tcPr>
          <w:p w14:paraId="4A48CFF4"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12</w:t>
            </w:r>
          </w:p>
        </w:tc>
        <w:tc>
          <w:tcPr>
            <w:tcW w:w="0" w:type="auto"/>
            <w:shd w:val="clear" w:color="auto" w:fill="auto"/>
            <w:vAlign w:val="center"/>
            <w:hideMark/>
          </w:tcPr>
          <w:p w14:paraId="665EA99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897012</w:t>
            </w:r>
          </w:p>
        </w:tc>
        <w:tc>
          <w:tcPr>
            <w:tcW w:w="0" w:type="auto"/>
            <w:shd w:val="clear" w:color="auto" w:fill="auto"/>
            <w:vAlign w:val="center"/>
            <w:hideMark/>
          </w:tcPr>
          <w:p w14:paraId="589DF46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EB603BC"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MONITORIA FETAL INTRAPARTO</w:t>
            </w:r>
          </w:p>
        </w:tc>
        <w:tc>
          <w:tcPr>
            <w:tcW w:w="0" w:type="auto"/>
            <w:shd w:val="clear" w:color="auto" w:fill="auto"/>
            <w:vAlign w:val="center"/>
            <w:hideMark/>
          </w:tcPr>
          <w:p w14:paraId="67BA27D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B97A6E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2D38EC0" w14:textId="77777777" w:rsidTr="00AA2513">
        <w:trPr>
          <w:trHeight w:val="20"/>
        </w:trPr>
        <w:tc>
          <w:tcPr>
            <w:tcW w:w="0" w:type="auto"/>
            <w:shd w:val="clear" w:color="auto" w:fill="auto"/>
            <w:vAlign w:val="center"/>
            <w:hideMark/>
          </w:tcPr>
          <w:p w14:paraId="430CF248"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14</w:t>
            </w:r>
          </w:p>
        </w:tc>
        <w:tc>
          <w:tcPr>
            <w:tcW w:w="0" w:type="auto"/>
            <w:shd w:val="clear" w:color="auto" w:fill="auto"/>
            <w:vAlign w:val="center"/>
            <w:hideMark/>
          </w:tcPr>
          <w:p w14:paraId="62B77B0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952501</w:t>
            </w:r>
          </w:p>
        </w:tc>
        <w:tc>
          <w:tcPr>
            <w:tcW w:w="0" w:type="auto"/>
            <w:shd w:val="clear" w:color="auto" w:fill="auto"/>
            <w:vAlign w:val="center"/>
            <w:hideMark/>
          </w:tcPr>
          <w:p w14:paraId="33F8020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C72A6C0"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PAQUIMETRIA UNILATERAL</w:t>
            </w:r>
          </w:p>
        </w:tc>
        <w:tc>
          <w:tcPr>
            <w:tcW w:w="0" w:type="auto"/>
            <w:shd w:val="clear" w:color="auto" w:fill="auto"/>
            <w:vAlign w:val="center"/>
            <w:hideMark/>
          </w:tcPr>
          <w:p w14:paraId="6573F64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CBBFC8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220A6A1" w14:textId="77777777" w:rsidTr="00AA2513">
        <w:trPr>
          <w:trHeight w:val="20"/>
        </w:trPr>
        <w:tc>
          <w:tcPr>
            <w:tcW w:w="0" w:type="auto"/>
            <w:shd w:val="clear" w:color="auto" w:fill="auto"/>
            <w:vAlign w:val="center"/>
            <w:hideMark/>
          </w:tcPr>
          <w:p w14:paraId="49182F12"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15</w:t>
            </w:r>
          </w:p>
        </w:tc>
        <w:tc>
          <w:tcPr>
            <w:tcW w:w="0" w:type="auto"/>
            <w:shd w:val="clear" w:color="auto" w:fill="auto"/>
            <w:vAlign w:val="center"/>
            <w:hideMark/>
          </w:tcPr>
          <w:p w14:paraId="3FD29EC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870001</w:t>
            </w:r>
          </w:p>
        </w:tc>
        <w:tc>
          <w:tcPr>
            <w:tcW w:w="0" w:type="auto"/>
            <w:shd w:val="clear" w:color="auto" w:fill="auto"/>
            <w:vAlign w:val="center"/>
            <w:hideMark/>
          </w:tcPr>
          <w:p w14:paraId="0E221EF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E09FDE8"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CRANEO SIMPLE</w:t>
            </w:r>
          </w:p>
        </w:tc>
        <w:tc>
          <w:tcPr>
            <w:tcW w:w="0" w:type="auto"/>
            <w:shd w:val="clear" w:color="auto" w:fill="auto"/>
            <w:vAlign w:val="center"/>
            <w:hideMark/>
          </w:tcPr>
          <w:p w14:paraId="705E9ED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901B8E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6665698" w14:textId="77777777" w:rsidTr="00AA2513">
        <w:trPr>
          <w:trHeight w:val="20"/>
        </w:trPr>
        <w:tc>
          <w:tcPr>
            <w:tcW w:w="0" w:type="auto"/>
            <w:shd w:val="clear" w:color="auto" w:fill="auto"/>
            <w:vAlign w:val="center"/>
            <w:hideMark/>
          </w:tcPr>
          <w:p w14:paraId="49A5476E"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16</w:t>
            </w:r>
          </w:p>
        </w:tc>
        <w:tc>
          <w:tcPr>
            <w:tcW w:w="0" w:type="auto"/>
            <w:shd w:val="clear" w:color="auto" w:fill="auto"/>
            <w:vAlign w:val="center"/>
            <w:hideMark/>
          </w:tcPr>
          <w:p w14:paraId="64B211B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870003</w:t>
            </w:r>
          </w:p>
        </w:tc>
        <w:tc>
          <w:tcPr>
            <w:tcW w:w="0" w:type="auto"/>
            <w:shd w:val="clear" w:color="auto" w:fill="auto"/>
            <w:vAlign w:val="center"/>
            <w:hideMark/>
          </w:tcPr>
          <w:p w14:paraId="1E5F642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C9182CF"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BASE DE CRANEO</w:t>
            </w:r>
          </w:p>
        </w:tc>
        <w:tc>
          <w:tcPr>
            <w:tcW w:w="0" w:type="auto"/>
            <w:shd w:val="clear" w:color="auto" w:fill="auto"/>
            <w:vAlign w:val="center"/>
            <w:hideMark/>
          </w:tcPr>
          <w:p w14:paraId="05540ED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4CA77E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5D6B546" w14:textId="77777777" w:rsidTr="00AA2513">
        <w:trPr>
          <w:trHeight w:val="20"/>
        </w:trPr>
        <w:tc>
          <w:tcPr>
            <w:tcW w:w="0" w:type="auto"/>
            <w:shd w:val="clear" w:color="auto" w:fill="auto"/>
            <w:vAlign w:val="center"/>
            <w:hideMark/>
          </w:tcPr>
          <w:p w14:paraId="7F14ED37"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17</w:t>
            </w:r>
          </w:p>
        </w:tc>
        <w:tc>
          <w:tcPr>
            <w:tcW w:w="0" w:type="auto"/>
            <w:shd w:val="clear" w:color="auto" w:fill="auto"/>
            <w:vAlign w:val="center"/>
            <w:hideMark/>
          </w:tcPr>
          <w:p w14:paraId="60DD5BA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870004</w:t>
            </w:r>
          </w:p>
        </w:tc>
        <w:tc>
          <w:tcPr>
            <w:tcW w:w="0" w:type="auto"/>
            <w:shd w:val="clear" w:color="auto" w:fill="auto"/>
            <w:vAlign w:val="center"/>
            <w:hideMark/>
          </w:tcPr>
          <w:p w14:paraId="2712F01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C906517"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SILLA TURCA</w:t>
            </w:r>
          </w:p>
        </w:tc>
        <w:tc>
          <w:tcPr>
            <w:tcW w:w="0" w:type="auto"/>
            <w:shd w:val="clear" w:color="auto" w:fill="auto"/>
            <w:vAlign w:val="center"/>
            <w:hideMark/>
          </w:tcPr>
          <w:p w14:paraId="6A82DD9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97B2F6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2C25535" w14:textId="77777777" w:rsidTr="00AA2513">
        <w:trPr>
          <w:trHeight w:val="20"/>
        </w:trPr>
        <w:tc>
          <w:tcPr>
            <w:tcW w:w="0" w:type="auto"/>
            <w:shd w:val="clear" w:color="auto" w:fill="auto"/>
            <w:vAlign w:val="center"/>
            <w:hideMark/>
          </w:tcPr>
          <w:p w14:paraId="58F50802"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18</w:t>
            </w:r>
          </w:p>
        </w:tc>
        <w:tc>
          <w:tcPr>
            <w:tcW w:w="0" w:type="auto"/>
            <w:shd w:val="clear" w:color="auto" w:fill="auto"/>
            <w:vAlign w:val="center"/>
            <w:hideMark/>
          </w:tcPr>
          <w:p w14:paraId="4B411CC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870005</w:t>
            </w:r>
          </w:p>
        </w:tc>
        <w:tc>
          <w:tcPr>
            <w:tcW w:w="0" w:type="auto"/>
            <w:shd w:val="clear" w:color="auto" w:fill="auto"/>
            <w:vAlign w:val="center"/>
            <w:hideMark/>
          </w:tcPr>
          <w:p w14:paraId="1BFAC9C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F1BA0F2"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MASTOIDES COMPARATIVAS</w:t>
            </w:r>
          </w:p>
        </w:tc>
        <w:tc>
          <w:tcPr>
            <w:tcW w:w="0" w:type="auto"/>
            <w:shd w:val="clear" w:color="auto" w:fill="auto"/>
            <w:vAlign w:val="center"/>
            <w:hideMark/>
          </w:tcPr>
          <w:p w14:paraId="61FA52F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B4D625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FB8EA0D" w14:textId="77777777" w:rsidTr="00AA2513">
        <w:trPr>
          <w:trHeight w:val="20"/>
        </w:trPr>
        <w:tc>
          <w:tcPr>
            <w:tcW w:w="0" w:type="auto"/>
            <w:shd w:val="clear" w:color="auto" w:fill="auto"/>
            <w:vAlign w:val="center"/>
            <w:hideMark/>
          </w:tcPr>
          <w:p w14:paraId="344BB589"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19</w:t>
            </w:r>
          </w:p>
        </w:tc>
        <w:tc>
          <w:tcPr>
            <w:tcW w:w="0" w:type="auto"/>
            <w:shd w:val="clear" w:color="auto" w:fill="auto"/>
            <w:vAlign w:val="center"/>
            <w:hideMark/>
          </w:tcPr>
          <w:p w14:paraId="5780161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870006</w:t>
            </w:r>
          </w:p>
        </w:tc>
        <w:tc>
          <w:tcPr>
            <w:tcW w:w="0" w:type="auto"/>
            <w:shd w:val="clear" w:color="auto" w:fill="auto"/>
            <w:vAlign w:val="center"/>
            <w:hideMark/>
          </w:tcPr>
          <w:p w14:paraId="67DC81F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171D19F"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PEÑASCOS</w:t>
            </w:r>
          </w:p>
        </w:tc>
        <w:tc>
          <w:tcPr>
            <w:tcW w:w="0" w:type="auto"/>
            <w:shd w:val="clear" w:color="auto" w:fill="auto"/>
            <w:vAlign w:val="center"/>
            <w:hideMark/>
          </w:tcPr>
          <w:p w14:paraId="568376C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C70D57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7DE2769F" w14:textId="77777777" w:rsidTr="00AA2513">
        <w:trPr>
          <w:trHeight w:val="20"/>
        </w:trPr>
        <w:tc>
          <w:tcPr>
            <w:tcW w:w="0" w:type="auto"/>
            <w:shd w:val="clear" w:color="auto" w:fill="auto"/>
            <w:vAlign w:val="center"/>
            <w:hideMark/>
          </w:tcPr>
          <w:p w14:paraId="53F7CFAF"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20</w:t>
            </w:r>
          </w:p>
        </w:tc>
        <w:tc>
          <w:tcPr>
            <w:tcW w:w="0" w:type="auto"/>
            <w:shd w:val="clear" w:color="auto" w:fill="auto"/>
            <w:vAlign w:val="center"/>
            <w:hideMark/>
          </w:tcPr>
          <w:p w14:paraId="64E75A0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870007</w:t>
            </w:r>
          </w:p>
        </w:tc>
        <w:tc>
          <w:tcPr>
            <w:tcW w:w="0" w:type="auto"/>
            <w:shd w:val="clear" w:color="auto" w:fill="auto"/>
            <w:vAlign w:val="center"/>
            <w:hideMark/>
          </w:tcPr>
          <w:p w14:paraId="1A76404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58D7774"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CONDUCTO AUDITIVO INTERNO</w:t>
            </w:r>
          </w:p>
        </w:tc>
        <w:tc>
          <w:tcPr>
            <w:tcW w:w="0" w:type="auto"/>
            <w:shd w:val="clear" w:color="auto" w:fill="auto"/>
            <w:vAlign w:val="center"/>
            <w:hideMark/>
          </w:tcPr>
          <w:p w14:paraId="5F2C80C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955DBE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A187B22" w14:textId="77777777" w:rsidTr="00AA2513">
        <w:trPr>
          <w:trHeight w:val="20"/>
        </w:trPr>
        <w:tc>
          <w:tcPr>
            <w:tcW w:w="0" w:type="auto"/>
            <w:shd w:val="clear" w:color="auto" w:fill="auto"/>
            <w:vAlign w:val="center"/>
            <w:hideMark/>
          </w:tcPr>
          <w:p w14:paraId="73EDB110"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21</w:t>
            </w:r>
          </w:p>
        </w:tc>
        <w:tc>
          <w:tcPr>
            <w:tcW w:w="0" w:type="auto"/>
            <w:shd w:val="clear" w:color="auto" w:fill="auto"/>
            <w:vAlign w:val="center"/>
            <w:hideMark/>
          </w:tcPr>
          <w:p w14:paraId="00AEA40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870101</w:t>
            </w:r>
          </w:p>
        </w:tc>
        <w:tc>
          <w:tcPr>
            <w:tcW w:w="0" w:type="auto"/>
            <w:shd w:val="clear" w:color="auto" w:fill="auto"/>
            <w:vAlign w:val="center"/>
            <w:hideMark/>
          </w:tcPr>
          <w:p w14:paraId="46D78C1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562534C1"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CARA (PERFILOGRAMA)</w:t>
            </w:r>
          </w:p>
        </w:tc>
        <w:tc>
          <w:tcPr>
            <w:tcW w:w="0" w:type="auto"/>
            <w:shd w:val="clear" w:color="auto" w:fill="auto"/>
            <w:vAlign w:val="center"/>
            <w:hideMark/>
          </w:tcPr>
          <w:p w14:paraId="6C65A77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2D6EB9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382596C" w14:textId="77777777" w:rsidTr="00AA2513">
        <w:trPr>
          <w:trHeight w:val="20"/>
        </w:trPr>
        <w:tc>
          <w:tcPr>
            <w:tcW w:w="0" w:type="auto"/>
            <w:shd w:val="clear" w:color="auto" w:fill="auto"/>
            <w:vAlign w:val="center"/>
            <w:hideMark/>
          </w:tcPr>
          <w:p w14:paraId="7838B68B"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22</w:t>
            </w:r>
          </w:p>
        </w:tc>
        <w:tc>
          <w:tcPr>
            <w:tcW w:w="0" w:type="auto"/>
            <w:shd w:val="clear" w:color="auto" w:fill="auto"/>
            <w:vAlign w:val="center"/>
            <w:hideMark/>
          </w:tcPr>
          <w:p w14:paraId="32BFE19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870102</w:t>
            </w:r>
          </w:p>
        </w:tc>
        <w:tc>
          <w:tcPr>
            <w:tcW w:w="0" w:type="auto"/>
            <w:shd w:val="clear" w:color="auto" w:fill="auto"/>
            <w:vAlign w:val="center"/>
            <w:hideMark/>
          </w:tcPr>
          <w:p w14:paraId="063F2C4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091D337"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ORBITAS</w:t>
            </w:r>
          </w:p>
        </w:tc>
        <w:tc>
          <w:tcPr>
            <w:tcW w:w="0" w:type="auto"/>
            <w:shd w:val="clear" w:color="auto" w:fill="auto"/>
            <w:vAlign w:val="center"/>
            <w:hideMark/>
          </w:tcPr>
          <w:p w14:paraId="3560CCC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D9BF7E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6819902" w14:textId="77777777" w:rsidTr="00AA2513">
        <w:trPr>
          <w:trHeight w:val="20"/>
        </w:trPr>
        <w:tc>
          <w:tcPr>
            <w:tcW w:w="0" w:type="auto"/>
            <w:shd w:val="clear" w:color="auto" w:fill="auto"/>
            <w:vAlign w:val="center"/>
            <w:hideMark/>
          </w:tcPr>
          <w:p w14:paraId="7AAD4B6A"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23</w:t>
            </w:r>
          </w:p>
        </w:tc>
        <w:tc>
          <w:tcPr>
            <w:tcW w:w="0" w:type="auto"/>
            <w:shd w:val="clear" w:color="auto" w:fill="auto"/>
            <w:vAlign w:val="center"/>
            <w:hideMark/>
          </w:tcPr>
          <w:p w14:paraId="653310C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870103</w:t>
            </w:r>
          </w:p>
        </w:tc>
        <w:tc>
          <w:tcPr>
            <w:tcW w:w="0" w:type="auto"/>
            <w:shd w:val="clear" w:color="auto" w:fill="auto"/>
            <w:vAlign w:val="center"/>
            <w:hideMark/>
          </w:tcPr>
          <w:p w14:paraId="7317721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580C75A"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AGUJEROS OPTICOS</w:t>
            </w:r>
          </w:p>
        </w:tc>
        <w:tc>
          <w:tcPr>
            <w:tcW w:w="0" w:type="auto"/>
            <w:shd w:val="clear" w:color="auto" w:fill="auto"/>
            <w:vAlign w:val="center"/>
            <w:hideMark/>
          </w:tcPr>
          <w:p w14:paraId="186CB03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CB13D1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7FE19C1" w14:textId="77777777" w:rsidTr="00AA2513">
        <w:trPr>
          <w:trHeight w:val="20"/>
        </w:trPr>
        <w:tc>
          <w:tcPr>
            <w:tcW w:w="0" w:type="auto"/>
            <w:shd w:val="clear" w:color="auto" w:fill="auto"/>
            <w:vAlign w:val="center"/>
            <w:hideMark/>
          </w:tcPr>
          <w:p w14:paraId="44D7D305"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24</w:t>
            </w:r>
          </w:p>
        </w:tc>
        <w:tc>
          <w:tcPr>
            <w:tcW w:w="0" w:type="auto"/>
            <w:shd w:val="clear" w:color="auto" w:fill="auto"/>
            <w:vAlign w:val="center"/>
            <w:hideMark/>
          </w:tcPr>
          <w:p w14:paraId="26C732D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870104</w:t>
            </w:r>
          </w:p>
        </w:tc>
        <w:tc>
          <w:tcPr>
            <w:tcW w:w="0" w:type="auto"/>
            <w:shd w:val="clear" w:color="auto" w:fill="auto"/>
            <w:vAlign w:val="center"/>
            <w:hideMark/>
          </w:tcPr>
          <w:p w14:paraId="42F7568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5BE3CE6"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MALAR</w:t>
            </w:r>
          </w:p>
        </w:tc>
        <w:tc>
          <w:tcPr>
            <w:tcW w:w="0" w:type="auto"/>
            <w:shd w:val="clear" w:color="auto" w:fill="auto"/>
            <w:vAlign w:val="center"/>
            <w:hideMark/>
          </w:tcPr>
          <w:p w14:paraId="0E33199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968E3F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1DD4EAC0" w14:textId="77777777" w:rsidTr="00AA2513">
        <w:trPr>
          <w:trHeight w:val="20"/>
        </w:trPr>
        <w:tc>
          <w:tcPr>
            <w:tcW w:w="0" w:type="auto"/>
            <w:shd w:val="clear" w:color="auto" w:fill="auto"/>
            <w:vAlign w:val="center"/>
            <w:hideMark/>
          </w:tcPr>
          <w:p w14:paraId="5A2EBC3B"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25</w:t>
            </w:r>
          </w:p>
        </w:tc>
        <w:tc>
          <w:tcPr>
            <w:tcW w:w="0" w:type="auto"/>
            <w:shd w:val="clear" w:color="auto" w:fill="auto"/>
            <w:vAlign w:val="center"/>
            <w:hideMark/>
          </w:tcPr>
          <w:p w14:paraId="4DF8095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870105</w:t>
            </w:r>
          </w:p>
        </w:tc>
        <w:tc>
          <w:tcPr>
            <w:tcW w:w="0" w:type="auto"/>
            <w:shd w:val="clear" w:color="auto" w:fill="auto"/>
            <w:vAlign w:val="center"/>
            <w:hideMark/>
          </w:tcPr>
          <w:p w14:paraId="3F8B034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5309AF3B"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ARCO CIGOMATICO</w:t>
            </w:r>
          </w:p>
        </w:tc>
        <w:tc>
          <w:tcPr>
            <w:tcW w:w="0" w:type="auto"/>
            <w:shd w:val="clear" w:color="auto" w:fill="auto"/>
            <w:vAlign w:val="center"/>
            <w:hideMark/>
          </w:tcPr>
          <w:p w14:paraId="35944E9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598B14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E113433" w14:textId="77777777" w:rsidTr="00AA2513">
        <w:trPr>
          <w:trHeight w:val="20"/>
        </w:trPr>
        <w:tc>
          <w:tcPr>
            <w:tcW w:w="0" w:type="auto"/>
            <w:shd w:val="clear" w:color="auto" w:fill="auto"/>
            <w:vAlign w:val="center"/>
            <w:hideMark/>
          </w:tcPr>
          <w:p w14:paraId="0C3E7CF4"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26</w:t>
            </w:r>
          </w:p>
        </w:tc>
        <w:tc>
          <w:tcPr>
            <w:tcW w:w="0" w:type="auto"/>
            <w:shd w:val="clear" w:color="auto" w:fill="auto"/>
            <w:vAlign w:val="center"/>
            <w:hideMark/>
          </w:tcPr>
          <w:p w14:paraId="544C4EC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870107</w:t>
            </w:r>
          </w:p>
        </w:tc>
        <w:tc>
          <w:tcPr>
            <w:tcW w:w="0" w:type="auto"/>
            <w:shd w:val="clear" w:color="auto" w:fill="auto"/>
            <w:vAlign w:val="center"/>
            <w:hideMark/>
          </w:tcPr>
          <w:p w14:paraId="0E76A2E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8542865"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HUESOS NASALES</w:t>
            </w:r>
          </w:p>
        </w:tc>
        <w:tc>
          <w:tcPr>
            <w:tcW w:w="0" w:type="auto"/>
            <w:shd w:val="clear" w:color="auto" w:fill="auto"/>
            <w:vAlign w:val="center"/>
            <w:hideMark/>
          </w:tcPr>
          <w:p w14:paraId="4F9E988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24EA4B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C6C1C84" w14:textId="77777777" w:rsidTr="00AA2513">
        <w:trPr>
          <w:trHeight w:val="20"/>
        </w:trPr>
        <w:tc>
          <w:tcPr>
            <w:tcW w:w="0" w:type="auto"/>
            <w:shd w:val="clear" w:color="auto" w:fill="auto"/>
            <w:vAlign w:val="center"/>
            <w:hideMark/>
          </w:tcPr>
          <w:p w14:paraId="250C8C2E"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27</w:t>
            </w:r>
          </w:p>
        </w:tc>
        <w:tc>
          <w:tcPr>
            <w:tcW w:w="0" w:type="auto"/>
            <w:shd w:val="clear" w:color="auto" w:fill="auto"/>
            <w:vAlign w:val="center"/>
            <w:hideMark/>
          </w:tcPr>
          <w:p w14:paraId="6D6A79B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870108</w:t>
            </w:r>
          </w:p>
        </w:tc>
        <w:tc>
          <w:tcPr>
            <w:tcW w:w="0" w:type="auto"/>
            <w:shd w:val="clear" w:color="auto" w:fill="auto"/>
            <w:vAlign w:val="center"/>
            <w:hideMark/>
          </w:tcPr>
          <w:p w14:paraId="28CCDD8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565BD278"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SENOS PARANASALES</w:t>
            </w:r>
          </w:p>
        </w:tc>
        <w:tc>
          <w:tcPr>
            <w:tcW w:w="0" w:type="auto"/>
            <w:shd w:val="clear" w:color="auto" w:fill="auto"/>
            <w:vAlign w:val="center"/>
            <w:hideMark/>
          </w:tcPr>
          <w:p w14:paraId="1BA62F8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17ABB3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AE99311" w14:textId="77777777" w:rsidTr="00AA2513">
        <w:trPr>
          <w:trHeight w:val="20"/>
        </w:trPr>
        <w:tc>
          <w:tcPr>
            <w:tcW w:w="0" w:type="auto"/>
            <w:shd w:val="clear" w:color="auto" w:fill="auto"/>
            <w:vAlign w:val="center"/>
            <w:hideMark/>
          </w:tcPr>
          <w:p w14:paraId="0A8EEC5E"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28</w:t>
            </w:r>
          </w:p>
        </w:tc>
        <w:tc>
          <w:tcPr>
            <w:tcW w:w="0" w:type="auto"/>
            <w:shd w:val="clear" w:color="auto" w:fill="auto"/>
            <w:vAlign w:val="center"/>
            <w:hideMark/>
          </w:tcPr>
          <w:p w14:paraId="280E81B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870112</w:t>
            </w:r>
          </w:p>
        </w:tc>
        <w:tc>
          <w:tcPr>
            <w:tcW w:w="0" w:type="auto"/>
            <w:shd w:val="clear" w:color="auto" w:fill="auto"/>
            <w:vAlign w:val="center"/>
            <w:hideMark/>
          </w:tcPr>
          <w:p w14:paraId="4F93A38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DF5152F"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MAXILAR SUPERIOR</w:t>
            </w:r>
          </w:p>
        </w:tc>
        <w:tc>
          <w:tcPr>
            <w:tcW w:w="0" w:type="auto"/>
            <w:shd w:val="clear" w:color="auto" w:fill="auto"/>
            <w:vAlign w:val="center"/>
            <w:hideMark/>
          </w:tcPr>
          <w:p w14:paraId="6E3A8D2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747072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C1ACEF8" w14:textId="77777777" w:rsidTr="00AA2513">
        <w:trPr>
          <w:trHeight w:val="20"/>
        </w:trPr>
        <w:tc>
          <w:tcPr>
            <w:tcW w:w="0" w:type="auto"/>
            <w:shd w:val="clear" w:color="auto" w:fill="auto"/>
            <w:vAlign w:val="center"/>
            <w:hideMark/>
          </w:tcPr>
          <w:p w14:paraId="4DBBECB5"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29</w:t>
            </w:r>
          </w:p>
        </w:tc>
        <w:tc>
          <w:tcPr>
            <w:tcW w:w="0" w:type="auto"/>
            <w:shd w:val="clear" w:color="auto" w:fill="auto"/>
            <w:vAlign w:val="center"/>
            <w:hideMark/>
          </w:tcPr>
          <w:p w14:paraId="3D74CD6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870113</w:t>
            </w:r>
          </w:p>
        </w:tc>
        <w:tc>
          <w:tcPr>
            <w:tcW w:w="0" w:type="auto"/>
            <w:shd w:val="clear" w:color="auto" w:fill="auto"/>
            <w:vAlign w:val="center"/>
            <w:hideMark/>
          </w:tcPr>
          <w:p w14:paraId="44F970C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067E273"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MAXILAR INFERIOR</w:t>
            </w:r>
          </w:p>
        </w:tc>
        <w:tc>
          <w:tcPr>
            <w:tcW w:w="0" w:type="auto"/>
            <w:shd w:val="clear" w:color="auto" w:fill="auto"/>
            <w:vAlign w:val="center"/>
            <w:hideMark/>
          </w:tcPr>
          <w:p w14:paraId="1C67280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C783F2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3BEFBB6" w14:textId="77777777" w:rsidTr="00AA2513">
        <w:trPr>
          <w:trHeight w:val="20"/>
        </w:trPr>
        <w:tc>
          <w:tcPr>
            <w:tcW w:w="0" w:type="auto"/>
            <w:shd w:val="clear" w:color="auto" w:fill="auto"/>
            <w:vAlign w:val="center"/>
            <w:hideMark/>
          </w:tcPr>
          <w:p w14:paraId="5B82F535"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30</w:t>
            </w:r>
          </w:p>
        </w:tc>
        <w:tc>
          <w:tcPr>
            <w:tcW w:w="0" w:type="auto"/>
            <w:shd w:val="clear" w:color="auto" w:fill="auto"/>
            <w:vAlign w:val="center"/>
            <w:hideMark/>
          </w:tcPr>
          <w:p w14:paraId="4A05C87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870131</w:t>
            </w:r>
          </w:p>
        </w:tc>
        <w:tc>
          <w:tcPr>
            <w:tcW w:w="0" w:type="auto"/>
            <w:shd w:val="clear" w:color="auto" w:fill="auto"/>
            <w:vAlign w:val="center"/>
            <w:hideMark/>
          </w:tcPr>
          <w:p w14:paraId="5AE98C9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CC3A8F7"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ARTICULACION TEMPOROMAXILAR [ATM]</w:t>
            </w:r>
          </w:p>
        </w:tc>
        <w:tc>
          <w:tcPr>
            <w:tcW w:w="0" w:type="auto"/>
            <w:shd w:val="clear" w:color="auto" w:fill="auto"/>
            <w:vAlign w:val="center"/>
            <w:hideMark/>
          </w:tcPr>
          <w:p w14:paraId="0935EE5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505349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142210E6" w14:textId="77777777" w:rsidTr="00AA2513">
        <w:trPr>
          <w:trHeight w:val="20"/>
        </w:trPr>
        <w:tc>
          <w:tcPr>
            <w:tcW w:w="0" w:type="auto"/>
            <w:shd w:val="clear" w:color="auto" w:fill="auto"/>
            <w:vAlign w:val="center"/>
            <w:hideMark/>
          </w:tcPr>
          <w:p w14:paraId="30CB6F54"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31</w:t>
            </w:r>
          </w:p>
        </w:tc>
        <w:tc>
          <w:tcPr>
            <w:tcW w:w="0" w:type="auto"/>
            <w:shd w:val="clear" w:color="auto" w:fill="auto"/>
            <w:vAlign w:val="center"/>
            <w:hideMark/>
          </w:tcPr>
          <w:p w14:paraId="077AA6D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870601</w:t>
            </w:r>
          </w:p>
        </w:tc>
        <w:tc>
          <w:tcPr>
            <w:tcW w:w="0" w:type="auto"/>
            <w:shd w:val="clear" w:color="auto" w:fill="auto"/>
            <w:vAlign w:val="center"/>
            <w:hideMark/>
          </w:tcPr>
          <w:p w14:paraId="075E1D0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08B85FB"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TEJIDOS BLANDOS DE CUELLO</w:t>
            </w:r>
          </w:p>
        </w:tc>
        <w:tc>
          <w:tcPr>
            <w:tcW w:w="0" w:type="auto"/>
            <w:shd w:val="clear" w:color="auto" w:fill="auto"/>
            <w:vAlign w:val="center"/>
            <w:hideMark/>
          </w:tcPr>
          <w:p w14:paraId="439FC72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3A6E16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CFBD145" w14:textId="77777777" w:rsidTr="00AA2513">
        <w:trPr>
          <w:trHeight w:val="20"/>
        </w:trPr>
        <w:tc>
          <w:tcPr>
            <w:tcW w:w="0" w:type="auto"/>
            <w:shd w:val="clear" w:color="auto" w:fill="auto"/>
            <w:vAlign w:val="center"/>
            <w:hideMark/>
          </w:tcPr>
          <w:p w14:paraId="79EF1148"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32</w:t>
            </w:r>
          </w:p>
        </w:tc>
        <w:tc>
          <w:tcPr>
            <w:tcW w:w="0" w:type="auto"/>
            <w:shd w:val="clear" w:color="auto" w:fill="auto"/>
            <w:vAlign w:val="center"/>
            <w:hideMark/>
          </w:tcPr>
          <w:p w14:paraId="6376ED2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870602</w:t>
            </w:r>
          </w:p>
        </w:tc>
        <w:tc>
          <w:tcPr>
            <w:tcW w:w="0" w:type="auto"/>
            <w:shd w:val="clear" w:color="auto" w:fill="auto"/>
            <w:vAlign w:val="center"/>
            <w:hideMark/>
          </w:tcPr>
          <w:p w14:paraId="647567C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71A4EDA"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CAVUM FARINGEO</w:t>
            </w:r>
          </w:p>
        </w:tc>
        <w:tc>
          <w:tcPr>
            <w:tcW w:w="0" w:type="auto"/>
            <w:shd w:val="clear" w:color="auto" w:fill="auto"/>
            <w:vAlign w:val="center"/>
            <w:hideMark/>
          </w:tcPr>
          <w:p w14:paraId="174FBEB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9542AD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8C0B45E" w14:textId="77777777" w:rsidTr="00AA2513">
        <w:trPr>
          <w:trHeight w:val="20"/>
        </w:trPr>
        <w:tc>
          <w:tcPr>
            <w:tcW w:w="0" w:type="auto"/>
            <w:shd w:val="clear" w:color="auto" w:fill="auto"/>
            <w:vAlign w:val="center"/>
            <w:hideMark/>
          </w:tcPr>
          <w:p w14:paraId="43981E21"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33</w:t>
            </w:r>
          </w:p>
        </w:tc>
        <w:tc>
          <w:tcPr>
            <w:tcW w:w="0" w:type="auto"/>
            <w:shd w:val="clear" w:color="auto" w:fill="auto"/>
            <w:vAlign w:val="center"/>
            <w:hideMark/>
          </w:tcPr>
          <w:p w14:paraId="3DC8BE9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871010</w:t>
            </w:r>
          </w:p>
        </w:tc>
        <w:tc>
          <w:tcPr>
            <w:tcW w:w="0" w:type="auto"/>
            <w:shd w:val="clear" w:color="auto" w:fill="auto"/>
            <w:vAlign w:val="center"/>
            <w:hideMark/>
          </w:tcPr>
          <w:p w14:paraId="59438DB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FA001BE"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COLUMNA CERVICAL</w:t>
            </w:r>
          </w:p>
        </w:tc>
        <w:tc>
          <w:tcPr>
            <w:tcW w:w="0" w:type="auto"/>
            <w:shd w:val="clear" w:color="auto" w:fill="auto"/>
            <w:vAlign w:val="center"/>
            <w:hideMark/>
          </w:tcPr>
          <w:p w14:paraId="086F973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C08CD8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0D7A32D" w14:textId="77777777" w:rsidTr="00AA2513">
        <w:trPr>
          <w:trHeight w:val="20"/>
        </w:trPr>
        <w:tc>
          <w:tcPr>
            <w:tcW w:w="0" w:type="auto"/>
            <w:shd w:val="clear" w:color="auto" w:fill="auto"/>
            <w:vAlign w:val="center"/>
            <w:hideMark/>
          </w:tcPr>
          <w:p w14:paraId="53D44035"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34</w:t>
            </w:r>
          </w:p>
        </w:tc>
        <w:tc>
          <w:tcPr>
            <w:tcW w:w="0" w:type="auto"/>
            <w:shd w:val="clear" w:color="auto" w:fill="auto"/>
            <w:vAlign w:val="center"/>
            <w:hideMark/>
          </w:tcPr>
          <w:p w14:paraId="10B004B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871019</w:t>
            </w:r>
          </w:p>
        </w:tc>
        <w:tc>
          <w:tcPr>
            <w:tcW w:w="0" w:type="auto"/>
            <w:shd w:val="clear" w:color="auto" w:fill="auto"/>
            <w:vAlign w:val="center"/>
            <w:hideMark/>
          </w:tcPr>
          <w:p w14:paraId="4BB2146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9C4D204"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COLUMNA UNION CERVICO DORSAL</w:t>
            </w:r>
          </w:p>
        </w:tc>
        <w:tc>
          <w:tcPr>
            <w:tcW w:w="0" w:type="auto"/>
            <w:shd w:val="clear" w:color="auto" w:fill="auto"/>
            <w:vAlign w:val="center"/>
            <w:hideMark/>
          </w:tcPr>
          <w:p w14:paraId="5EB991D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01C82E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6B2068F" w14:textId="77777777" w:rsidTr="00AA2513">
        <w:trPr>
          <w:trHeight w:val="20"/>
        </w:trPr>
        <w:tc>
          <w:tcPr>
            <w:tcW w:w="0" w:type="auto"/>
            <w:shd w:val="clear" w:color="auto" w:fill="auto"/>
            <w:vAlign w:val="center"/>
            <w:hideMark/>
          </w:tcPr>
          <w:p w14:paraId="5B9BD076"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35</w:t>
            </w:r>
          </w:p>
        </w:tc>
        <w:tc>
          <w:tcPr>
            <w:tcW w:w="0" w:type="auto"/>
            <w:shd w:val="clear" w:color="auto" w:fill="auto"/>
            <w:vAlign w:val="center"/>
            <w:hideMark/>
          </w:tcPr>
          <w:p w14:paraId="039913E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871020</w:t>
            </w:r>
          </w:p>
        </w:tc>
        <w:tc>
          <w:tcPr>
            <w:tcW w:w="0" w:type="auto"/>
            <w:shd w:val="clear" w:color="auto" w:fill="auto"/>
            <w:vAlign w:val="center"/>
            <w:hideMark/>
          </w:tcPr>
          <w:p w14:paraId="229DB1B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6B71AFD"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COLUMNA TORACICA</w:t>
            </w:r>
          </w:p>
        </w:tc>
        <w:tc>
          <w:tcPr>
            <w:tcW w:w="0" w:type="auto"/>
            <w:shd w:val="clear" w:color="auto" w:fill="auto"/>
            <w:vAlign w:val="center"/>
            <w:hideMark/>
          </w:tcPr>
          <w:p w14:paraId="0993122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A2C75D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1CA17DD0" w14:textId="77777777" w:rsidTr="00AA2513">
        <w:trPr>
          <w:trHeight w:val="20"/>
        </w:trPr>
        <w:tc>
          <w:tcPr>
            <w:tcW w:w="0" w:type="auto"/>
            <w:shd w:val="clear" w:color="auto" w:fill="auto"/>
            <w:vAlign w:val="center"/>
            <w:hideMark/>
          </w:tcPr>
          <w:p w14:paraId="36B27809"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36</w:t>
            </w:r>
          </w:p>
        </w:tc>
        <w:tc>
          <w:tcPr>
            <w:tcW w:w="0" w:type="auto"/>
            <w:shd w:val="clear" w:color="auto" w:fill="auto"/>
            <w:vAlign w:val="center"/>
            <w:hideMark/>
          </w:tcPr>
          <w:p w14:paraId="77B3D42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871030</w:t>
            </w:r>
          </w:p>
        </w:tc>
        <w:tc>
          <w:tcPr>
            <w:tcW w:w="0" w:type="auto"/>
            <w:shd w:val="clear" w:color="auto" w:fill="auto"/>
            <w:vAlign w:val="center"/>
            <w:hideMark/>
          </w:tcPr>
          <w:p w14:paraId="48DF933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41EBEB4"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COLUMNA DORSOLUMBAR</w:t>
            </w:r>
          </w:p>
        </w:tc>
        <w:tc>
          <w:tcPr>
            <w:tcW w:w="0" w:type="auto"/>
            <w:shd w:val="clear" w:color="auto" w:fill="auto"/>
            <w:vAlign w:val="center"/>
            <w:hideMark/>
          </w:tcPr>
          <w:p w14:paraId="6A86DB8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2A19A1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FE6302B" w14:textId="77777777" w:rsidTr="00AA2513">
        <w:trPr>
          <w:trHeight w:val="20"/>
        </w:trPr>
        <w:tc>
          <w:tcPr>
            <w:tcW w:w="0" w:type="auto"/>
            <w:shd w:val="clear" w:color="auto" w:fill="auto"/>
            <w:vAlign w:val="center"/>
            <w:hideMark/>
          </w:tcPr>
          <w:p w14:paraId="7A644809"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37</w:t>
            </w:r>
          </w:p>
        </w:tc>
        <w:tc>
          <w:tcPr>
            <w:tcW w:w="0" w:type="auto"/>
            <w:shd w:val="clear" w:color="auto" w:fill="auto"/>
            <w:vAlign w:val="center"/>
            <w:hideMark/>
          </w:tcPr>
          <w:p w14:paraId="742C794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871040</w:t>
            </w:r>
          </w:p>
        </w:tc>
        <w:tc>
          <w:tcPr>
            <w:tcW w:w="0" w:type="auto"/>
            <w:shd w:val="clear" w:color="auto" w:fill="auto"/>
            <w:vAlign w:val="center"/>
            <w:hideMark/>
          </w:tcPr>
          <w:p w14:paraId="69367EE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AAE339C"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COLUMNA LUMBOSACRA</w:t>
            </w:r>
          </w:p>
        </w:tc>
        <w:tc>
          <w:tcPr>
            <w:tcW w:w="0" w:type="auto"/>
            <w:shd w:val="clear" w:color="auto" w:fill="auto"/>
            <w:vAlign w:val="center"/>
            <w:hideMark/>
          </w:tcPr>
          <w:p w14:paraId="37FED88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6C5088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6DFCF97" w14:textId="77777777" w:rsidTr="00AA2513">
        <w:trPr>
          <w:trHeight w:val="20"/>
        </w:trPr>
        <w:tc>
          <w:tcPr>
            <w:tcW w:w="0" w:type="auto"/>
            <w:shd w:val="clear" w:color="auto" w:fill="auto"/>
            <w:vAlign w:val="center"/>
            <w:hideMark/>
          </w:tcPr>
          <w:p w14:paraId="0CD28969"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38</w:t>
            </w:r>
          </w:p>
        </w:tc>
        <w:tc>
          <w:tcPr>
            <w:tcW w:w="0" w:type="auto"/>
            <w:shd w:val="clear" w:color="auto" w:fill="auto"/>
            <w:vAlign w:val="center"/>
            <w:hideMark/>
          </w:tcPr>
          <w:p w14:paraId="03EE45E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871050</w:t>
            </w:r>
          </w:p>
        </w:tc>
        <w:tc>
          <w:tcPr>
            <w:tcW w:w="0" w:type="auto"/>
            <w:shd w:val="clear" w:color="auto" w:fill="auto"/>
            <w:vAlign w:val="center"/>
            <w:hideMark/>
          </w:tcPr>
          <w:p w14:paraId="66FD8B8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7DFCD75"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SACRO COCCIX</w:t>
            </w:r>
          </w:p>
        </w:tc>
        <w:tc>
          <w:tcPr>
            <w:tcW w:w="0" w:type="auto"/>
            <w:shd w:val="clear" w:color="auto" w:fill="auto"/>
            <w:vAlign w:val="center"/>
            <w:hideMark/>
          </w:tcPr>
          <w:p w14:paraId="4FD9D98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37B93B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AFC4364" w14:textId="77777777" w:rsidTr="00AA2513">
        <w:trPr>
          <w:trHeight w:val="20"/>
        </w:trPr>
        <w:tc>
          <w:tcPr>
            <w:tcW w:w="0" w:type="auto"/>
            <w:shd w:val="clear" w:color="auto" w:fill="auto"/>
            <w:vAlign w:val="center"/>
            <w:hideMark/>
          </w:tcPr>
          <w:p w14:paraId="332BBF87"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39</w:t>
            </w:r>
          </w:p>
        </w:tc>
        <w:tc>
          <w:tcPr>
            <w:tcW w:w="0" w:type="auto"/>
            <w:shd w:val="clear" w:color="auto" w:fill="auto"/>
            <w:vAlign w:val="center"/>
            <w:hideMark/>
          </w:tcPr>
          <w:p w14:paraId="305F788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871062</w:t>
            </w:r>
          </w:p>
        </w:tc>
        <w:tc>
          <w:tcPr>
            <w:tcW w:w="0" w:type="auto"/>
            <w:shd w:val="clear" w:color="auto" w:fill="auto"/>
            <w:vAlign w:val="center"/>
            <w:hideMark/>
          </w:tcPr>
          <w:p w14:paraId="59A0C99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8634057"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 xml:space="preserve">RADIOGRAFIA PANORAMICA DE COLUMNA (GONIOMETRIA U </w:t>
            </w:r>
            <w:r w:rsidRPr="00152551">
              <w:rPr>
                <w:rFonts w:ascii="Arial Narrow" w:hAnsi="Arial Narrow" w:cs="Calibri"/>
                <w:color w:val="000000"/>
                <w:sz w:val="18"/>
                <w:szCs w:val="18"/>
                <w:lang w:eastAsia="es-CO"/>
              </w:rPr>
              <w:lastRenderedPageBreak/>
              <w:t>ORTOGRAMA) FORMATO 14" X 17" (NIÑOS)</w:t>
            </w:r>
          </w:p>
        </w:tc>
        <w:tc>
          <w:tcPr>
            <w:tcW w:w="0" w:type="auto"/>
            <w:shd w:val="clear" w:color="auto" w:fill="auto"/>
            <w:vAlign w:val="center"/>
            <w:hideMark/>
          </w:tcPr>
          <w:p w14:paraId="62A7F4D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lastRenderedPageBreak/>
              <w:t>SERVICIO</w:t>
            </w:r>
          </w:p>
        </w:tc>
        <w:tc>
          <w:tcPr>
            <w:tcW w:w="0" w:type="auto"/>
            <w:shd w:val="clear" w:color="auto" w:fill="auto"/>
            <w:vAlign w:val="center"/>
            <w:hideMark/>
          </w:tcPr>
          <w:p w14:paraId="6068AE8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C9E83B7" w14:textId="77777777" w:rsidTr="00AA2513">
        <w:trPr>
          <w:trHeight w:val="20"/>
        </w:trPr>
        <w:tc>
          <w:tcPr>
            <w:tcW w:w="0" w:type="auto"/>
            <w:shd w:val="clear" w:color="auto" w:fill="auto"/>
            <w:vAlign w:val="center"/>
            <w:hideMark/>
          </w:tcPr>
          <w:p w14:paraId="2AB21EB5"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40</w:t>
            </w:r>
          </w:p>
        </w:tc>
        <w:tc>
          <w:tcPr>
            <w:tcW w:w="0" w:type="auto"/>
            <w:shd w:val="clear" w:color="auto" w:fill="auto"/>
            <w:vAlign w:val="center"/>
            <w:hideMark/>
          </w:tcPr>
          <w:p w14:paraId="0E50D54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871070</w:t>
            </w:r>
          </w:p>
        </w:tc>
        <w:tc>
          <w:tcPr>
            <w:tcW w:w="0" w:type="auto"/>
            <w:shd w:val="clear" w:color="auto" w:fill="auto"/>
            <w:vAlign w:val="center"/>
            <w:hideMark/>
          </w:tcPr>
          <w:p w14:paraId="4E11EDB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0DA3E4F"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DINAMICA DE COLUMNA VERTEBRAL</w:t>
            </w:r>
          </w:p>
        </w:tc>
        <w:tc>
          <w:tcPr>
            <w:tcW w:w="0" w:type="auto"/>
            <w:shd w:val="clear" w:color="auto" w:fill="auto"/>
            <w:vAlign w:val="center"/>
            <w:hideMark/>
          </w:tcPr>
          <w:p w14:paraId="6F951D9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69CE8D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1F098AB" w14:textId="77777777" w:rsidTr="00AA2513">
        <w:trPr>
          <w:trHeight w:val="20"/>
        </w:trPr>
        <w:tc>
          <w:tcPr>
            <w:tcW w:w="0" w:type="auto"/>
            <w:shd w:val="clear" w:color="auto" w:fill="auto"/>
            <w:vAlign w:val="center"/>
            <w:hideMark/>
          </w:tcPr>
          <w:p w14:paraId="382FA8A5"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41</w:t>
            </w:r>
          </w:p>
        </w:tc>
        <w:tc>
          <w:tcPr>
            <w:tcW w:w="0" w:type="auto"/>
            <w:shd w:val="clear" w:color="auto" w:fill="auto"/>
            <w:vAlign w:val="center"/>
            <w:hideMark/>
          </w:tcPr>
          <w:p w14:paraId="17659F6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871091</w:t>
            </w:r>
          </w:p>
        </w:tc>
        <w:tc>
          <w:tcPr>
            <w:tcW w:w="0" w:type="auto"/>
            <w:shd w:val="clear" w:color="auto" w:fill="auto"/>
            <w:vAlign w:val="center"/>
            <w:hideMark/>
          </w:tcPr>
          <w:p w14:paraId="30A0131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80A5FA9"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ARTICULACIONES SACROILIACAS</w:t>
            </w:r>
          </w:p>
        </w:tc>
        <w:tc>
          <w:tcPr>
            <w:tcW w:w="0" w:type="auto"/>
            <w:shd w:val="clear" w:color="auto" w:fill="auto"/>
            <w:vAlign w:val="center"/>
            <w:hideMark/>
          </w:tcPr>
          <w:p w14:paraId="1104903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71E56B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82B7349" w14:textId="77777777" w:rsidTr="00AA2513">
        <w:trPr>
          <w:trHeight w:val="20"/>
        </w:trPr>
        <w:tc>
          <w:tcPr>
            <w:tcW w:w="0" w:type="auto"/>
            <w:shd w:val="clear" w:color="auto" w:fill="auto"/>
            <w:vAlign w:val="center"/>
            <w:hideMark/>
          </w:tcPr>
          <w:p w14:paraId="661DC657"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42</w:t>
            </w:r>
          </w:p>
        </w:tc>
        <w:tc>
          <w:tcPr>
            <w:tcW w:w="0" w:type="auto"/>
            <w:shd w:val="clear" w:color="auto" w:fill="auto"/>
            <w:vAlign w:val="center"/>
            <w:hideMark/>
          </w:tcPr>
          <w:p w14:paraId="1F4ED8D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871111</w:t>
            </w:r>
          </w:p>
        </w:tc>
        <w:tc>
          <w:tcPr>
            <w:tcW w:w="0" w:type="auto"/>
            <w:shd w:val="clear" w:color="auto" w:fill="auto"/>
            <w:vAlign w:val="center"/>
            <w:hideMark/>
          </w:tcPr>
          <w:p w14:paraId="2EE2674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EA11C8F"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REJA COSTAL</w:t>
            </w:r>
          </w:p>
        </w:tc>
        <w:tc>
          <w:tcPr>
            <w:tcW w:w="0" w:type="auto"/>
            <w:shd w:val="clear" w:color="auto" w:fill="auto"/>
            <w:vAlign w:val="center"/>
            <w:hideMark/>
          </w:tcPr>
          <w:p w14:paraId="45D166E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D65744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5A46C89" w14:textId="77777777" w:rsidTr="00AA2513">
        <w:trPr>
          <w:trHeight w:val="20"/>
        </w:trPr>
        <w:tc>
          <w:tcPr>
            <w:tcW w:w="0" w:type="auto"/>
            <w:shd w:val="clear" w:color="auto" w:fill="auto"/>
            <w:vAlign w:val="center"/>
            <w:hideMark/>
          </w:tcPr>
          <w:p w14:paraId="05F26BAC"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43</w:t>
            </w:r>
          </w:p>
        </w:tc>
        <w:tc>
          <w:tcPr>
            <w:tcW w:w="0" w:type="auto"/>
            <w:shd w:val="clear" w:color="auto" w:fill="auto"/>
            <w:vAlign w:val="center"/>
            <w:hideMark/>
          </w:tcPr>
          <w:p w14:paraId="4019692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871112</w:t>
            </w:r>
          </w:p>
        </w:tc>
        <w:tc>
          <w:tcPr>
            <w:tcW w:w="0" w:type="auto"/>
            <w:shd w:val="clear" w:color="auto" w:fill="auto"/>
            <w:vAlign w:val="center"/>
            <w:hideMark/>
          </w:tcPr>
          <w:p w14:paraId="29E38B1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95C5C68"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ESTERNON</w:t>
            </w:r>
          </w:p>
        </w:tc>
        <w:tc>
          <w:tcPr>
            <w:tcW w:w="0" w:type="auto"/>
            <w:shd w:val="clear" w:color="auto" w:fill="auto"/>
            <w:vAlign w:val="center"/>
            <w:hideMark/>
          </w:tcPr>
          <w:p w14:paraId="0751D43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946A13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B91E640" w14:textId="77777777" w:rsidTr="00AA2513">
        <w:trPr>
          <w:trHeight w:val="20"/>
        </w:trPr>
        <w:tc>
          <w:tcPr>
            <w:tcW w:w="0" w:type="auto"/>
            <w:shd w:val="clear" w:color="auto" w:fill="auto"/>
            <w:vAlign w:val="center"/>
            <w:hideMark/>
          </w:tcPr>
          <w:p w14:paraId="1FE4B9A2"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44</w:t>
            </w:r>
          </w:p>
        </w:tc>
        <w:tc>
          <w:tcPr>
            <w:tcW w:w="0" w:type="auto"/>
            <w:shd w:val="clear" w:color="auto" w:fill="auto"/>
            <w:vAlign w:val="center"/>
            <w:hideMark/>
          </w:tcPr>
          <w:p w14:paraId="24B24AF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871111</w:t>
            </w:r>
          </w:p>
        </w:tc>
        <w:tc>
          <w:tcPr>
            <w:tcW w:w="0" w:type="auto"/>
            <w:shd w:val="clear" w:color="auto" w:fill="auto"/>
            <w:vAlign w:val="center"/>
            <w:hideMark/>
          </w:tcPr>
          <w:p w14:paraId="66F32B7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9D75B7C"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TORAX (P.A. O A.P. Y LATERAL. DECUBITO LATERAL. OBLICUAS O LATERAL CON BARIO)</w:t>
            </w:r>
          </w:p>
        </w:tc>
        <w:tc>
          <w:tcPr>
            <w:tcW w:w="0" w:type="auto"/>
            <w:shd w:val="clear" w:color="auto" w:fill="auto"/>
            <w:vAlign w:val="center"/>
            <w:hideMark/>
          </w:tcPr>
          <w:p w14:paraId="75DD630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92E2D6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7D4579AF" w14:textId="77777777" w:rsidTr="00AA2513">
        <w:trPr>
          <w:trHeight w:val="20"/>
        </w:trPr>
        <w:tc>
          <w:tcPr>
            <w:tcW w:w="0" w:type="auto"/>
            <w:shd w:val="clear" w:color="auto" w:fill="auto"/>
            <w:vAlign w:val="center"/>
            <w:hideMark/>
          </w:tcPr>
          <w:p w14:paraId="773AE071"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45</w:t>
            </w:r>
          </w:p>
        </w:tc>
        <w:tc>
          <w:tcPr>
            <w:tcW w:w="0" w:type="auto"/>
            <w:shd w:val="clear" w:color="auto" w:fill="auto"/>
            <w:vAlign w:val="center"/>
            <w:hideMark/>
          </w:tcPr>
          <w:p w14:paraId="28C13BE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871129</w:t>
            </w:r>
          </w:p>
        </w:tc>
        <w:tc>
          <w:tcPr>
            <w:tcW w:w="0" w:type="auto"/>
            <w:shd w:val="clear" w:color="auto" w:fill="auto"/>
            <w:vAlign w:val="center"/>
            <w:hideMark/>
          </w:tcPr>
          <w:p w14:paraId="1824A3B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50A9EBFD"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ARTICULACIONES ESTERNOCLAVICULARES</w:t>
            </w:r>
          </w:p>
        </w:tc>
        <w:tc>
          <w:tcPr>
            <w:tcW w:w="0" w:type="auto"/>
            <w:shd w:val="clear" w:color="auto" w:fill="auto"/>
            <w:vAlign w:val="center"/>
            <w:hideMark/>
          </w:tcPr>
          <w:p w14:paraId="21CF257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2DC6CC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CADE4EA" w14:textId="77777777" w:rsidTr="00AA2513">
        <w:trPr>
          <w:trHeight w:val="20"/>
        </w:trPr>
        <w:tc>
          <w:tcPr>
            <w:tcW w:w="0" w:type="auto"/>
            <w:shd w:val="clear" w:color="auto" w:fill="auto"/>
            <w:vAlign w:val="center"/>
            <w:hideMark/>
          </w:tcPr>
          <w:p w14:paraId="6D5A30A6"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46</w:t>
            </w:r>
          </w:p>
        </w:tc>
        <w:tc>
          <w:tcPr>
            <w:tcW w:w="0" w:type="auto"/>
            <w:shd w:val="clear" w:color="auto" w:fill="auto"/>
            <w:vAlign w:val="center"/>
            <w:hideMark/>
          </w:tcPr>
          <w:p w14:paraId="380936B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872002</w:t>
            </w:r>
          </w:p>
        </w:tc>
        <w:tc>
          <w:tcPr>
            <w:tcW w:w="0" w:type="auto"/>
            <w:shd w:val="clear" w:color="auto" w:fill="auto"/>
            <w:vAlign w:val="center"/>
            <w:hideMark/>
          </w:tcPr>
          <w:p w14:paraId="5485897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1F7526E"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ABDOMEN SIMPLE</w:t>
            </w:r>
          </w:p>
        </w:tc>
        <w:tc>
          <w:tcPr>
            <w:tcW w:w="0" w:type="auto"/>
            <w:shd w:val="clear" w:color="auto" w:fill="auto"/>
            <w:vAlign w:val="center"/>
            <w:hideMark/>
          </w:tcPr>
          <w:p w14:paraId="2822024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BBE401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5EFE076" w14:textId="77777777" w:rsidTr="00AA2513">
        <w:trPr>
          <w:trHeight w:val="20"/>
        </w:trPr>
        <w:tc>
          <w:tcPr>
            <w:tcW w:w="0" w:type="auto"/>
            <w:shd w:val="clear" w:color="auto" w:fill="auto"/>
            <w:vAlign w:val="center"/>
            <w:hideMark/>
          </w:tcPr>
          <w:p w14:paraId="063392B8"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47</w:t>
            </w:r>
          </w:p>
        </w:tc>
        <w:tc>
          <w:tcPr>
            <w:tcW w:w="0" w:type="auto"/>
            <w:shd w:val="clear" w:color="auto" w:fill="auto"/>
            <w:vAlign w:val="center"/>
            <w:hideMark/>
          </w:tcPr>
          <w:p w14:paraId="039048A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872011</w:t>
            </w:r>
          </w:p>
        </w:tc>
        <w:tc>
          <w:tcPr>
            <w:tcW w:w="0" w:type="auto"/>
            <w:shd w:val="clear" w:color="auto" w:fill="auto"/>
            <w:vAlign w:val="center"/>
            <w:hideMark/>
          </w:tcPr>
          <w:p w14:paraId="5140F8A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48FF669"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ABDOMEN SIMPLE CON PROYECCIONES ADICIONALES (SERIE DE ABDOMEN AGUDO)</w:t>
            </w:r>
          </w:p>
        </w:tc>
        <w:tc>
          <w:tcPr>
            <w:tcW w:w="0" w:type="auto"/>
            <w:shd w:val="clear" w:color="auto" w:fill="auto"/>
            <w:vAlign w:val="center"/>
            <w:hideMark/>
          </w:tcPr>
          <w:p w14:paraId="61ECE88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8A1100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625E222" w14:textId="77777777" w:rsidTr="00AA2513">
        <w:trPr>
          <w:trHeight w:val="20"/>
        </w:trPr>
        <w:tc>
          <w:tcPr>
            <w:tcW w:w="0" w:type="auto"/>
            <w:shd w:val="clear" w:color="auto" w:fill="auto"/>
            <w:vAlign w:val="center"/>
            <w:hideMark/>
          </w:tcPr>
          <w:p w14:paraId="4E82F080"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48</w:t>
            </w:r>
          </w:p>
        </w:tc>
        <w:tc>
          <w:tcPr>
            <w:tcW w:w="0" w:type="auto"/>
            <w:shd w:val="clear" w:color="auto" w:fill="auto"/>
            <w:vAlign w:val="center"/>
            <w:hideMark/>
          </w:tcPr>
          <w:p w14:paraId="10512BF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872105</w:t>
            </w:r>
          </w:p>
        </w:tc>
        <w:tc>
          <w:tcPr>
            <w:tcW w:w="0" w:type="auto"/>
            <w:shd w:val="clear" w:color="auto" w:fill="auto"/>
            <w:vAlign w:val="center"/>
            <w:hideMark/>
          </w:tcPr>
          <w:p w14:paraId="1510E89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4B8C439"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COLON POR ENEMA CON DOBLE CONTRASTE (No incluye medio de contraste)</w:t>
            </w:r>
          </w:p>
        </w:tc>
        <w:tc>
          <w:tcPr>
            <w:tcW w:w="0" w:type="auto"/>
            <w:shd w:val="clear" w:color="auto" w:fill="auto"/>
            <w:vAlign w:val="center"/>
            <w:hideMark/>
          </w:tcPr>
          <w:p w14:paraId="7F4C9BD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9037ED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4026FCD" w14:textId="77777777" w:rsidTr="00AA2513">
        <w:trPr>
          <w:trHeight w:val="20"/>
        </w:trPr>
        <w:tc>
          <w:tcPr>
            <w:tcW w:w="0" w:type="auto"/>
            <w:shd w:val="clear" w:color="auto" w:fill="auto"/>
            <w:vAlign w:val="center"/>
            <w:hideMark/>
          </w:tcPr>
          <w:p w14:paraId="06611F00"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49</w:t>
            </w:r>
          </w:p>
        </w:tc>
        <w:tc>
          <w:tcPr>
            <w:tcW w:w="0" w:type="auto"/>
            <w:shd w:val="clear" w:color="auto" w:fill="auto"/>
            <w:vAlign w:val="center"/>
            <w:hideMark/>
          </w:tcPr>
          <w:p w14:paraId="56EF050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872520</w:t>
            </w:r>
          </w:p>
        </w:tc>
        <w:tc>
          <w:tcPr>
            <w:tcW w:w="0" w:type="auto"/>
            <w:shd w:val="clear" w:color="auto" w:fill="auto"/>
            <w:vAlign w:val="center"/>
            <w:hideMark/>
          </w:tcPr>
          <w:p w14:paraId="2AA01EE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5BCE6373"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COLANGIOGRAFIA-TOMOGRAFIA</w:t>
            </w:r>
          </w:p>
        </w:tc>
        <w:tc>
          <w:tcPr>
            <w:tcW w:w="0" w:type="auto"/>
            <w:shd w:val="clear" w:color="auto" w:fill="auto"/>
            <w:vAlign w:val="center"/>
            <w:hideMark/>
          </w:tcPr>
          <w:p w14:paraId="17CA235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0B9D3E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3B551DF" w14:textId="77777777" w:rsidTr="00AA2513">
        <w:trPr>
          <w:trHeight w:val="20"/>
        </w:trPr>
        <w:tc>
          <w:tcPr>
            <w:tcW w:w="0" w:type="auto"/>
            <w:shd w:val="clear" w:color="auto" w:fill="auto"/>
            <w:vAlign w:val="center"/>
            <w:hideMark/>
          </w:tcPr>
          <w:p w14:paraId="5C87D81F"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50</w:t>
            </w:r>
          </w:p>
        </w:tc>
        <w:tc>
          <w:tcPr>
            <w:tcW w:w="0" w:type="auto"/>
            <w:shd w:val="clear" w:color="auto" w:fill="auto"/>
            <w:vAlign w:val="center"/>
            <w:hideMark/>
          </w:tcPr>
          <w:p w14:paraId="627B167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873004</w:t>
            </w:r>
          </w:p>
        </w:tc>
        <w:tc>
          <w:tcPr>
            <w:tcW w:w="0" w:type="auto"/>
            <w:shd w:val="clear" w:color="auto" w:fill="auto"/>
            <w:vAlign w:val="center"/>
            <w:hideMark/>
          </w:tcPr>
          <w:p w14:paraId="271ADBE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C74127A"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PARA DETECTAR EDAD OSEA [CARPOGRAMA]</w:t>
            </w:r>
          </w:p>
        </w:tc>
        <w:tc>
          <w:tcPr>
            <w:tcW w:w="0" w:type="auto"/>
            <w:shd w:val="clear" w:color="auto" w:fill="auto"/>
            <w:vAlign w:val="center"/>
            <w:hideMark/>
          </w:tcPr>
          <w:p w14:paraId="1BF5A41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9A4008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EAD19D5" w14:textId="77777777" w:rsidTr="00AA2513">
        <w:trPr>
          <w:trHeight w:val="20"/>
        </w:trPr>
        <w:tc>
          <w:tcPr>
            <w:tcW w:w="0" w:type="auto"/>
            <w:shd w:val="clear" w:color="auto" w:fill="auto"/>
            <w:vAlign w:val="center"/>
            <w:hideMark/>
          </w:tcPr>
          <w:p w14:paraId="3E12CA81"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51</w:t>
            </w:r>
          </w:p>
        </w:tc>
        <w:tc>
          <w:tcPr>
            <w:tcW w:w="0" w:type="auto"/>
            <w:shd w:val="clear" w:color="auto" w:fill="auto"/>
            <w:vAlign w:val="center"/>
            <w:hideMark/>
          </w:tcPr>
          <w:p w14:paraId="71EF7F5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873111</w:t>
            </w:r>
          </w:p>
        </w:tc>
        <w:tc>
          <w:tcPr>
            <w:tcW w:w="0" w:type="auto"/>
            <w:shd w:val="clear" w:color="auto" w:fill="auto"/>
            <w:vAlign w:val="center"/>
            <w:hideMark/>
          </w:tcPr>
          <w:p w14:paraId="0BF4391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33E17B8"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OMOPLATO</w:t>
            </w:r>
          </w:p>
        </w:tc>
        <w:tc>
          <w:tcPr>
            <w:tcW w:w="0" w:type="auto"/>
            <w:shd w:val="clear" w:color="auto" w:fill="auto"/>
            <w:vAlign w:val="center"/>
            <w:hideMark/>
          </w:tcPr>
          <w:p w14:paraId="7020BFD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36B83D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95D8C21" w14:textId="77777777" w:rsidTr="00AA2513">
        <w:trPr>
          <w:trHeight w:val="20"/>
        </w:trPr>
        <w:tc>
          <w:tcPr>
            <w:tcW w:w="0" w:type="auto"/>
            <w:shd w:val="clear" w:color="auto" w:fill="auto"/>
            <w:vAlign w:val="center"/>
            <w:hideMark/>
          </w:tcPr>
          <w:p w14:paraId="11C4D49A"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52</w:t>
            </w:r>
          </w:p>
        </w:tc>
        <w:tc>
          <w:tcPr>
            <w:tcW w:w="0" w:type="auto"/>
            <w:shd w:val="clear" w:color="auto" w:fill="auto"/>
            <w:vAlign w:val="center"/>
            <w:hideMark/>
          </w:tcPr>
          <w:p w14:paraId="471CD1B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873112</w:t>
            </w:r>
          </w:p>
        </w:tc>
        <w:tc>
          <w:tcPr>
            <w:tcW w:w="0" w:type="auto"/>
            <w:shd w:val="clear" w:color="auto" w:fill="auto"/>
            <w:vAlign w:val="center"/>
            <w:hideMark/>
          </w:tcPr>
          <w:p w14:paraId="37A6350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E4DBF7C"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CLAVICULA</w:t>
            </w:r>
          </w:p>
        </w:tc>
        <w:tc>
          <w:tcPr>
            <w:tcW w:w="0" w:type="auto"/>
            <w:shd w:val="clear" w:color="auto" w:fill="auto"/>
            <w:vAlign w:val="center"/>
            <w:hideMark/>
          </w:tcPr>
          <w:p w14:paraId="07B7E5B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4F580D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0064280" w14:textId="77777777" w:rsidTr="00AA2513">
        <w:trPr>
          <w:trHeight w:val="20"/>
        </w:trPr>
        <w:tc>
          <w:tcPr>
            <w:tcW w:w="0" w:type="auto"/>
            <w:shd w:val="clear" w:color="auto" w:fill="auto"/>
            <w:vAlign w:val="center"/>
            <w:hideMark/>
          </w:tcPr>
          <w:p w14:paraId="24D5B2C5"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53</w:t>
            </w:r>
          </w:p>
        </w:tc>
        <w:tc>
          <w:tcPr>
            <w:tcW w:w="0" w:type="auto"/>
            <w:shd w:val="clear" w:color="auto" w:fill="auto"/>
            <w:vAlign w:val="center"/>
            <w:hideMark/>
          </w:tcPr>
          <w:p w14:paraId="3537EEC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873121</w:t>
            </w:r>
          </w:p>
        </w:tc>
        <w:tc>
          <w:tcPr>
            <w:tcW w:w="0" w:type="auto"/>
            <w:shd w:val="clear" w:color="auto" w:fill="auto"/>
            <w:vAlign w:val="center"/>
            <w:hideMark/>
          </w:tcPr>
          <w:p w14:paraId="3DD13A5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EB8E059"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HUMERO</w:t>
            </w:r>
          </w:p>
        </w:tc>
        <w:tc>
          <w:tcPr>
            <w:tcW w:w="0" w:type="auto"/>
            <w:shd w:val="clear" w:color="auto" w:fill="auto"/>
            <w:vAlign w:val="center"/>
            <w:hideMark/>
          </w:tcPr>
          <w:p w14:paraId="358372A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ED22C9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231FE37" w14:textId="77777777" w:rsidTr="00AA2513">
        <w:trPr>
          <w:trHeight w:val="20"/>
        </w:trPr>
        <w:tc>
          <w:tcPr>
            <w:tcW w:w="0" w:type="auto"/>
            <w:shd w:val="clear" w:color="auto" w:fill="auto"/>
            <w:vAlign w:val="center"/>
            <w:hideMark/>
          </w:tcPr>
          <w:p w14:paraId="7B31FC91"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54</w:t>
            </w:r>
          </w:p>
        </w:tc>
        <w:tc>
          <w:tcPr>
            <w:tcW w:w="0" w:type="auto"/>
            <w:shd w:val="clear" w:color="auto" w:fill="auto"/>
            <w:vAlign w:val="center"/>
            <w:hideMark/>
          </w:tcPr>
          <w:p w14:paraId="47B33F3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873122</w:t>
            </w:r>
          </w:p>
        </w:tc>
        <w:tc>
          <w:tcPr>
            <w:tcW w:w="0" w:type="auto"/>
            <w:shd w:val="clear" w:color="auto" w:fill="auto"/>
            <w:vAlign w:val="center"/>
            <w:hideMark/>
          </w:tcPr>
          <w:p w14:paraId="428DC4A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53BEFF8E"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ANTEBRAZO</w:t>
            </w:r>
          </w:p>
        </w:tc>
        <w:tc>
          <w:tcPr>
            <w:tcW w:w="0" w:type="auto"/>
            <w:shd w:val="clear" w:color="auto" w:fill="auto"/>
            <w:vAlign w:val="center"/>
            <w:hideMark/>
          </w:tcPr>
          <w:p w14:paraId="615EDB3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F0C33F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1A76C66D" w14:textId="77777777" w:rsidTr="00AA2513">
        <w:trPr>
          <w:trHeight w:val="20"/>
        </w:trPr>
        <w:tc>
          <w:tcPr>
            <w:tcW w:w="0" w:type="auto"/>
            <w:shd w:val="clear" w:color="auto" w:fill="auto"/>
            <w:vAlign w:val="center"/>
            <w:hideMark/>
          </w:tcPr>
          <w:p w14:paraId="32F2775F"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55</w:t>
            </w:r>
          </w:p>
        </w:tc>
        <w:tc>
          <w:tcPr>
            <w:tcW w:w="0" w:type="auto"/>
            <w:shd w:val="clear" w:color="auto" w:fill="auto"/>
            <w:vAlign w:val="center"/>
            <w:hideMark/>
          </w:tcPr>
          <w:p w14:paraId="1ADA46D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873202</w:t>
            </w:r>
          </w:p>
        </w:tc>
        <w:tc>
          <w:tcPr>
            <w:tcW w:w="0" w:type="auto"/>
            <w:shd w:val="clear" w:color="auto" w:fill="auto"/>
            <w:vAlign w:val="center"/>
            <w:hideMark/>
          </w:tcPr>
          <w:p w14:paraId="42DD4D7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EF1F5D8"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ARTICULACIONES ACROMIO CLAVICULARES COMPARATIVAS</w:t>
            </w:r>
          </w:p>
        </w:tc>
        <w:tc>
          <w:tcPr>
            <w:tcW w:w="0" w:type="auto"/>
            <w:shd w:val="clear" w:color="auto" w:fill="auto"/>
            <w:vAlign w:val="center"/>
            <w:hideMark/>
          </w:tcPr>
          <w:p w14:paraId="637145F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B96278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E7984CC" w14:textId="77777777" w:rsidTr="00AA2513">
        <w:trPr>
          <w:trHeight w:val="20"/>
        </w:trPr>
        <w:tc>
          <w:tcPr>
            <w:tcW w:w="0" w:type="auto"/>
            <w:shd w:val="clear" w:color="auto" w:fill="auto"/>
            <w:vAlign w:val="center"/>
            <w:hideMark/>
          </w:tcPr>
          <w:p w14:paraId="59A70469"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56</w:t>
            </w:r>
          </w:p>
        </w:tc>
        <w:tc>
          <w:tcPr>
            <w:tcW w:w="0" w:type="auto"/>
            <w:shd w:val="clear" w:color="auto" w:fill="auto"/>
            <w:vAlign w:val="center"/>
            <w:hideMark/>
          </w:tcPr>
          <w:p w14:paraId="77610E8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873204</w:t>
            </w:r>
          </w:p>
        </w:tc>
        <w:tc>
          <w:tcPr>
            <w:tcW w:w="0" w:type="auto"/>
            <w:shd w:val="clear" w:color="auto" w:fill="auto"/>
            <w:vAlign w:val="center"/>
            <w:hideMark/>
          </w:tcPr>
          <w:p w14:paraId="6178325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5B2FAB23"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HOMBRO</w:t>
            </w:r>
          </w:p>
        </w:tc>
        <w:tc>
          <w:tcPr>
            <w:tcW w:w="0" w:type="auto"/>
            <w:shd w:val="clear" w:color="auto" w:fill="auto"/>
            <w:vAlign w:val="center"/>
            <w:hideMark/>
          </w:tcPr>
          <w:p w14:paraId="4EC549C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1AB94D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54618D0" w14:textId="77777777" w:rsidTr="00AA2513">
        <w:trPr>
          <w:trHeight w:val="20"/>
        </w:trPr>
        <w:tc>
          <w:tcPr>
            <w:tcW w:w="0" w:type="auto"/>
            <w:shd w:val="clear" w:color="auto" w:fill="auto"/>
            <w:vAlign w:val="center"/>
            <w:hideMark/>
          </w:tcPr>
          <w:p w14:paraId="06E862A7"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57</w:t>
            </w:r>
          </w:p>
        </w:tc>
        <w:tc>
          <w:tcPr>
            <w:tcW w:w="0" w:type="auto"/>
            <w:shd w:val="clear" w:color="auto" w:fill="auto"/>
            <w:vAlign w:val="center"/>
            <w:hideMark/>
          </w:tcPr>
          <w:p w14:paraId="1C1D514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873205</w:t>
            </w:r>
          </w:p>
        </w:tc>
        <w:tc>
          <w:tcPr>
            <w:tcW w:w="0" w:type="auto"/>
            <w:shd w:val="clear" w:color="auto" w:fill="auto"/>
            <w:vAlign w:val="center"/>
            <w:hideMark/>
          </w:tcPr>
          <w:p w14:paraId="2BC4A60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2223715"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CODO</w:t>
            </w:r>
          </w:p>
        </w:tc>
        <w:tc>
          <w:tcPr>
            <w:tcW w:w="0" w:type="auto"/>
            <w:shd w:val="clear" w:color="auto" w:fill="auto"/>
            <w:vAlign w:val="center"/>
            <w:hideMark/>
          </w:tcPr>
          <w:p w14:paraId="65A7E09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460EBE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FCF3120" w14:textId="77777777" w:rsidTr="00AA2513">
        <w:trPr>
          <w:trHeight w:val="20"/>
        </w:trPr>
        <w:tc>
          <w:tcPr>
            <w:tcW w:w="0" w:type="auto"/>
            <w:shd w:val="clear" w:color="auto" w:fill="auto"/>
            <w:vAlign w:val="center"/>
            <w:hideMark/>
          </w:tcPr>
          <w:p w14:paraId="2D32C9FE"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58</w:t>
            </w:r>
          </w:p>
        </w:tc>
        <w:tc>
          <w:tcPr>
            <w:tcW w:w="0" w:type="auto"/>
            <w:shd w:val="clear" w:color="auto" w:fill="auto"/>
            <w:vAlign w:val="center"/>
            <w:hideMark/>
          </w:tcPr>
          <w:p w14:paraId="107BD45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873206</w:t>
            </w:r>
          </w:p>
        </w:tc>
        <w:tc>
          <w:tcPr>
            <w:tcW w:w="0" w:type="auto"/>
            <w:shd w:val="clear" w:color="auto" w:fill="auto"/>
            <w:vAlign w:val="center"/>
            <w:hideMark/>
          </w:tcPr>
          <w:p w14:paraId="798ECB6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61D08AC"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MUÑECA</w:t>
            </w:r>
          </w:p>
        </w:tc>
        <w:tc>
          <w:tcPr>
            <w:tcW w:w="0" w:type="auto"/>
            <w:shd w:val="clear" w:color="auto" w:fill="auto"/>
            <w:vAlign w:val="center"/>
            <w:hideMark/>
          </w:tcPr>
          <w:p w14:paraId="52E2B6C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E8AD9B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07999F6" w14:textId="77777777" w:rsidTr="00AA2513">
        <w:trPr>
          <w:trHeight w:val="20"/>
        </w:trPr>
        <w:tc>
          <w:tcPr>
            <w:tcW w:w="0" w:type="auto"/>
            <w:shd w:val="clear" w:color="auto" w:fill="auto"/>
            <w:vAlign w:val="center"/>
            <w:hideMark/>
          </w:tcPr>
          <w:p w14:paraId="1A9C64D4"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59</w:t>
            </w:r>
          </w:p>
        </w:tc>
        <w:tc>
          <w:tcPr>
            <w:tcW w:w="0" w:type="auto"/>
            <w:shd w:val="clear" w:color="auto" w:fill="auto"/>
            <w:vAlign w:val="center"/>
            <w:hideMark/>
          </w:tcPr>
          <w:p w14:paraId="7CD4E87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873210</w:t>
            </w:r>
          </w:p>
        </w:tc>
        <w:tc>
          <w:tcPr>
            <w:tcW w:w="0" w:type="auto"/>
            <w:shd w:val="clear" w:color="auto" w:fill="auto"/>
            <w:vAlign w:val="center"/>
            <w:hideMark/>
          </w:tcPr>
          <w:p w14:paraId="0EE5FF3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87C6B19"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DEDOS EN MANO</w:t>
            </w:r>
          </w:p>
        </w:tc>
        <w:tc>
          <w:tcPr>
            <w:tcW w:w="0" w:type="auto"/>
            <w:shd w:val="clear" w:color="auto" w:fill="auto"/>
            <w:vAlign w:val="center"/>
            <w:hideMark/>
          </w:tcPr>
          <w:p w14:paraId="4825659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DB62A1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7A67526E" w14:textId="77777777" w:rsidTr="00AA2513">
        <w:trPr>
          <w:trHeight w:val="20"/>
        </w:trPr>
        <w:tc>
          <w:tcPr>
            <w:tcW w:w="0" w:type="auto"/>
            <w:shd w:val="clear" w:color="auto" w:fill="auto"/>
            <w:vAlign w:val="center"/>
            <w:hideMark/>
          </w:tcPr>
          <w:p w14:paraId="44143188"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60</w:t>
            </w:r>
          </w:p>
        </w:tc>
        <w:tc>
          <w:tcPr>
            <w:tcW w:w="0" w:type="auto"/>
            <w:shd w:val="clear" w:color="auto" w:fill="auto"/>
            <w:vAlign w:val="center"/>
            <w:hideMark/>
          </w:tcPr>
          <w:p w14:paraId="55BD0CF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873302</w:t>
            </w:r>
          </w:p>
        </w:tc>
        <w:tc>
          <w:tcPr>
            <w:tcW w:w="0" w:type="auto"/>
            <w:shd w:val="clear" w:color="auto" w:fill="auto"/>
            <w:vAlign w:val="center"/>
            <w:hideMark/>
          </w:tcPr>
          <w:p w14:paraId="50A7426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BAB9873"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PARA MEDICION DE MIEMBROS INFERIORES [ESTUDIO DE FARILL U OSTEOMETRIA]</w:t>
            </w:r>
          </w:p>
        </w:tc>
        <w:tc>
          <w:tcPr>
            <w:tcW w:w="0" w:type="auto"/>
            <w:shd w:val="clear" w:color="auto" w:fill="auto"/>
            <w:vAlign w:val="center"/>
            <w:hideMark/>
          </w:tcPr>
          <w:p w14:paraId="4104599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EEE636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1EF7D6E4" w14:textId="77777777" w:rsidTr="00AA2513">
        <w:trPr>
          <w:trHeight w:val="20"/>
        </w:trPr>
        <w:tc>
          <w:tcPr>
            <w:tcW w:w="0" w:type="auto"/>
            <w:shd w:val="clear" w:color="auto" w:fill="auto"/>
            <w:vAlign w:val="center"/>
            <w:hideMark/>
          </w:tcPr>
          <w:p w14:paraId="68D25020"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61</w:t>
            </w:r>
          </w:p>
        </w:tc>
        <w:tc>
          <w:tcPr>
            <w:tcW w:w="0" w:type="auto"/>
            <w:shd w:val="clear" w:color="auto" w:fill="auto"/>
            <w:vAlign w:val="center"/>
            <w:hideMark/>
          </w:tcPr>
          <w:p w14:paraId="6758D9B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873312</w:t>
            </w:r>
          </w:p>
        </w:tc>
        <w:tc>
          <w:tcPr>
            <w:tcW w:w="0" w:type="auto"/>
            <w:shd w:val="clear" w:color="auto" w:fill="auto"/>
            <w:vAlign w:val="center"/>
            <w:hideMark/>
          </w:tcPr>
          <w:p w14:paraId="56A5A94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C5D1564"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FEMUR (AP. LATERAL)</w:t>
            </w:r>
          </w:p>
        </w:tc>
        <w:tc>
          <w:tcPr>
            <w:tcW w:w="0" w:type="auto"/>
            <w:shd w:val="clear" w:color="auto" w:fill="auto"/>
            <w:vAlign w:val="center"/>
            <w:hideMark/>
          </w:tcPr>
          <w:p w14:paraId="0A0A611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B3A847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BCC7A11" w14:textId="77777777" w:rsidTr="00AA2513">
        <w:trPr>
          <w:trHeight w:val="20"/>
        </w:trPr>
        <w:tc>
          <w:tcPr>
            <w:tcW w:w="0" w:type="auto"/>
            <w:shd w:val="clear" w:color="auto" w:fill="auto"/>
            <w:vAlign w:val="center"/>
            <w:hideMark/>
          </w:tcPr>
          <w:p w14:paraId="24FBBBA0"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62</w:t>
            </w:r>
          </w:p>
        </w:tc>
        <w:tc>
          <w:tcPr>
            <w:tcW w:w="0" w:type="auto"/>
            <w:shd w:val="clear" w:color="auto" w:fill="auto"/>
            <w:vAlign w:val="center"/>
            <w:hideMark/>
          </w:tcPr>
          <w:p w14:paraId="6859B7F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873313</w:t>
            </w:r>
          </w:p>
        </w:tc>
        <w:tc>
          <w:tcPr>
            <w:tcW w:w="0" w:type="auto"/>
            <w:shd w:val="clear" w:color="auto" w:fill="auto"/>
            <w:vAlign w:val="center"/>
            <w:hideMark/>
          </w:tcPr>
          <w:p w14:paraId="54F2C26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0192DE2"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PIERNA (AP. LATERAL)</w:t>
            </w:r>
          </w:p>
        </w:tc>
        <w:tc>
          <w:tcPr>
            <w:tcW w:w="0" w:type="auto"/>
            <w:shd w:val="clear" w:color="auto" w:fill="auto"/>
            <w:vAlign w:val="center"/>
            <w:hideMark/>
          </w:tcPr>
          <w:p w14:paraId="6101F49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312301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F7C570E" w14:textId="77777777" w:rsidTr="00AA2513">
        <w:trPr>
          <w:trHeight w:val="20"/>
        </w:trPr>
        <w:tc>
          <w:tcPr>
            <w:tcW w:w="0" w:type="auto"/>
            <w:shd w:val="clear" w:color="auto" w:fill="auto"/>
            <w:vAlign w:val="center"/>
            <w:hideMark/>
          </w:tcPr>
          <w:p w14:paraId="3E739420"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63</w:t>
            </w:r>
          </w:p>
        </w:tc>
        <w:tc>
          <w:tcPr>
            <w:tcW w:w="0" w:type="auto"/>
            <w:shd w:val="clear" w:color="auto" w:fill="auto"/>
            <w:vAlign w:val="center"/>
            <w:hideMark/>
          </w:tcPr>
          <w:p w14:paraId="7306611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873314</w:t>
            </w:r>
          </w:p>
        </w:tc>
        <w:tc>
          <w:tcPr>
            <w:tcW w:w="0" w:type="auto"/>
            <w:shd w:val="clear" w:color="auto" w:fill="auto"/>
            <w:vAlign w:val="center"/>
            <w:hideMark/>
          </w:tcPr>
          <w:p w14:paraId="56C6DA6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5B4E2B4"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ANTEVERSION TIBIAL</w:t>
            </w:r>
          </w:p>
        </w:tc>
        <w:tc>
          <w:tcPr>
            <w:tcW w:w="0" w:type="auto"/>
            <w:shd w:val="clear" w:color="auto" w:fill="auto"/>
            <w:vAlign w:val="center"/>
            <w:hideMark/>
          </w:tcPr>
          <w:p w14:paraId="2769EBF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58DE44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E244D24" w14:textId="77777777" w:rsidTr="00AA2513">
        <w:trPr>
          <w:trHeight w:val="20"/>
        </w:trPr>
        <w:tc>
          <w:tcPr>
            <w:tcW w:w="0" w:type="auto"/>
            <w:shd w:val="clear" w:color="auto" w:fill="auto"/>
            <w:vAlign w:val="center"/>
            <w:hideMark/>
          </w:tcPr>
          <w:p w14:paraId="7024A24E"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64</w:t>
            </w:r>
          </w:p>
        </w:tc>
        <w:tc>
          <w:tcPr>
            <w:tcW w:w="0" w:type="auto"/>
            <w:shd w:val="clear" w:color="auto" w:fill="auto"/>
            <w:vAlign w:val="center"/>
            <w:hideMark/>
          </w:tcPr>
          <w:p w14:paraId="48736B9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873333</w:t>
            </w:r>
          </w:p>
        </w:tc>
        <w:tc>
          <w:tcPr>
            <w:tcW w:w="0" w:type="auto"/>
            <w:shd w:val="clear" w:color="auto" w:fill="auto"/>
            <w:vAlign w:val="center"/>
            <w:hideMark/>
          </w:tcPr>
          <w:p w14:paraId="0EF3775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D372020"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PIE (AP. LATERAL Y OBLICUA)</w:t>
            </w:r>
          </w:p>
        </w:tc>
        <w:tc>
          <w:tcPr>
            <w:tcW w:w="0" w:type="auto"/>
            <w:shd w:val="clear" w:color="auto" w:fill="auto"/>
            <w:vAlign w:val="center"/>
            <w:hideMark/>
          </w:tcPr>
          <w:p w14:paraId="36D8305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EC31C6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7334A9B6" w14:textId="77777777" w:rsidTr="00AA2513">
        <w:trPr>
          <w:trHeight w:val="20"/>
        </w:trPr>
        <w:tc>
          <w:tcPr>
            <w:tcW w:w="0" w:type="auto"/>
            <w:shd w:val="clear" w:color="auto" w:fill="auto"/>
            <w:vAlign w:val="center"/>
            <w:hideMark/>
          </w:tcPr>
          <w:p w14:paraId="11B035BF"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65</w:t>
            </w:r>
          </w:p>
        </w:tc>
        <w:tc>
          <w:tcPr>
            <w:tcW w:w="0" w:type="auto"/>
            <w:shd w:val="clear" w:color="auto" w:fill="auto"/>
            <w:vAlign w:val="center"/>
            <w:hideMark/>
          </w:tcPr>
          <w:p w14:paraId="300AA7C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873335</w:t>
            </w:r>
          </w:p>
        </w:tc>
        <w:tc>
          <w:tcPr>
            <w:tcW w:w="0" w:type="auto"/>
            <w:shd w:val="clear" w:color="auto" w:fill="auto"/>
            <w:vAlign w:val="center"/>
            <w:hideMark/>
          </w:tcPr>
          <w:p w14:paraId="23D3F48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559D550"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CALCANEO (AXIAL Y LATERAL)</w:t>
            </w:r>
          </w:p>
        </w:tc>
        <w:tc>
          <w:tcPr>
            <w:tcW w:w="0" w:type="auto"/>
            <w:shd w:val="clear" w:color="auto" w:fill="auto"/>
            <w:vAlign w:val="center"/>
            <w:hideMark/>
          </w:tcPr>
          <w:p w14:paraId="32591CD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FB4B94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77FB3C1" w14:textId="77777777" w:rsidTr="00AA2513">
        <w:trPr>
          <w:trHeight w:val="20"/>
        </w:trPr>
        <w:tc>
          <w:tcPr>
            <w:tcW w:w="0" w:type="auto"/>
            <w:shd w:val="clear" w:color="auto" w:fill="auto"/>
            <w:vAlign w:val="center"/>
            <w:hideMark/>
          </w:tcPr>
          <w:p w14:paraId="465FB1EA"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66</w:t>
            </w:r>
          </w:p>
        </w:tc>
        <w:tc>
          <w:tcPr>
            <w:tcW w:w="0" w:type="auto"/>
            <w:shd w:val="clear" w:color="auto" w:fill="auto"/>
            <w:vAlign w:val="center"/>
            <w:hideMark/>
          </w:tcPr>
          <w:p w14:paraId="60392F2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873340</w:t>
            </w:r>
          </w:p>
        </w:tc>
        <w:tc>
          <w:tcPr>
            <w:tcW w:w="0" w:type="auto"/>
            <w:shd w:val="clear" w:color="auto" w:fill="auto"/>
            <w:vAlign w:val="center"/>
            <w:hideMark/>
          </w:tcPr>
          <w:p w14:paraId="0CD2E08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0FB9FF0"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MIEMBRO INFERIOR (AP. LATERAL)</w:t>
            </w:r>
          </w:p>
        </w:tc>
        <w:tc>
          <w:tcPr>
            <w:tcW w:w="0" w:type="auto"/>
            <w:shd w:val="clear" w:color="auto" w:fill="auto"/>
            <w:vAlign w:val="center"/>
            <w:hideMark/>
          </w:tcPr>
          <w:p w14:paraId="2033835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3419F0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1712663" w14:textId="77777777" w:rsidTr="00AA2513">
        <w:trPr>
          <w:trHeight w:val="20"/>
        </w:trPr>
        <w:tc>
          <w:tcPr>
            <w:tcW w:w="0" w:type="auto"/>
            <w:shd w:val="clear" w:color="auto" w:fill="auto"/>
            <w:vAlign w:val="center"/>
            <w:hideMark/>
          </w:tcPr>
          <w:p w14:paraId="391FBAAC"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67</w:t>
            </w:r>
          </w:p>
        </w:tc>
        <w:tc>
          <w:tcPr>
            <w:tcW w:w="0" w:type="auto"/>
            <w:shd w:val="clear" w:color="auto" w:fill="auto"/>
            <w:vAlign w:val="center"/>
            <w:hideMark/>
          </w:tcPr>
          <w:p w14:paraId="11491DD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873411</w:t>
            </w:r>
          </w:p>
        </w:tc>
        <w:tc>
          <w:tcPr>
            <w:tcW w:w="0" w:type="auto"/>
            <w:shd w:val="clear" w:color="auto" w:fill="auto"/>
            <w:vAlign w:val="center"/>
            <w:hideMark/>
          </w:tcPr>
          <w:p w14:paraId="3D0BAF2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44A6AE5"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CADERA O ARTICULACION COXO-FEMORAL (AP. LATERAL)</w:t>
            </w:r>
          </w:p>
        </w:tc>
        <w:tc>
          <w:tcPr>
            <w:tcW w:w="0" w:type="auto"/>
            <w:shd w:val="clear" w:color="auto" w:fill="auto"/>
            <w:vAlign w:val="center"/>
            <w:hideMark/>
          </w:tcPr>
          <w:p w14:paraId="35F387D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AB01DB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85265C7" w14:textId="77777777" w:rsidTr="00AA2513">
        <w:trPr>
          <w:trHeight w:val="20"/>
        </w:trPr>
        <w:tc>
          <w:tcPr>
            <w:tcW w:w="0" w:type="auto"/>
            <w:shd w:val="clear" w:color="auto" w:fill="auto"/>
            <w:vAlign w:val="center"/>
            <w:hideMark/>
          </w:tcPr>
          <w:p w14:paraId="5CDA782F"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68</w:t>
            </w:r>
          </w:p>
        </w:tc>
        <w:tc>
          <w:tcPr>
            <w:tcW w:w="0" w:type="auto"/>
            <w:shd w:val="clear" w:color="auto" w:fill="auto"/>
            <w:vAlign w:val="center"/>
            <w:hideMark/>
          </w:tcPr>
          <w:p w14:paraId="4441833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873412</w:t>
            </w:r>
          </w:p>
        </w:tc>
        <w:tc>
          <w:tcPr>
            <w:tcW w:w="0" w:type="auto"/>
            <w:shd w:val="clear" w:color="auto" w:fill="auto"/>
            <w:vAlign w:val="center"/>
            <w:hideMark/>
          </w:tcPr>
          <w:p w14:paraId="205363D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A29216B"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CADERA COMPARATIVA</w:t>
            </w:r>
          </w:p>
        </w:tc>
        <w:tc>
          <w:tcPr>
            <w:tcW w:w="0" w:type="auto"/>
            <w:shd w:val="clear" w:color="auto" w:fill="auto"/>
            <w:vAlign w:val="center"/>
            <w:hideMark/>
          </w:tcPr>
          <w:p w14:paraId="56F3CD3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2141AB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246571E" w14:textId="77777777" w:rsidTr="00AA2513">
        <w:trPr>
          <w:trHeight w:val="20"/>
        </w:trPr>
        <w:tc>
          <w:tcPr>
            <w:tcW w:w="0" w:type="auto"/>
            <w:shd w:val="clear" w:color="auto" w:fill="auto"/>
            <w:vAlign w:val="center"/>
            <w:hideMark/>
          </w:tcPr>
          <w:p w14:paraId="4C176812"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69</w:t>
            </w:r>
          </w:p>
        </w:tc>
        <w:tc>
          <w:tcPr>
            <w:tcW w:w="0" w:type="auto"/>
            <w:shd w:val="clear" w:color="auto" w:fill="auto"/>
            <w:vAlign w:val="center"/>
            <w:hideMark/>
          </w:tcPr>
          <w:p w14:paraId="3900602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873420</w:t>
            </w:r>
          </w:p>
        </w:tc>
        <w:tc>
          <w:tcPr>
            <w:tcW w:w="0" w:type="auto"/>
            <w:shd w:val="clear" w:color="auto" w:fill="auto"/>
            <w:vAlign w:val="center"/>
            <w:hideMark/>
          </w:tcPr>
          <w:p w14:paraId="5E752A9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FF05ADE"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RODILLA (AP. LATERAL)</w:t>
            </w:r>
          </w:p>
        </w:tc>
        <w:tc>
          <w:tcPr>
            <w:tcW w:w="0" w:type="auto"/>
            <w:shd w:val="clear" w:color="auto" w:fill="auto"/>
            <w:vAlign w:val="center"/>
            <w:hideMark/>
          </w:tcPr>
          <w:p w14:paraId="52DAD95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0D04DD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E2F99CF" w14:textId="77777777" w:rsidTr="00AA2513">
        <w:trPr>
          <w:trHeight w:val="20"/>
        </w:trPr>
        <w:tc>
          <w:tcPr>
            <w:tcW w:w="0" w:type="auto"/>
            <w:shd w:val="clear" w:color="auto" w:fill="auto"/>
            <w:vAlign w:val="center"/>
            <w:hideMark/>
          </w:tcPr>
          <w:p w14:paraId="1F88EDF8"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70</w:t>
            </w:r>
          </w:p>
        </w:tc>
        <w:tc>
          <w:tcPr>
            <w:tcW w:w="0" w:type="auto"/>
            <w:shd w:val="clear" w:color="auto" w:fill="auto"/>
            <w:vAlign w:val="center"/>
            <w:hideMark/>
          </w:tcPr>
          <w:p w14:paraId="631E154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873422</w:t>
            </w:r>
          </w:p>
        </w:tc>
        <w:tc>
          <w:tcPr>
            <w:tcW w:w="0" w:type="auto"/>
            <w:shd w:val="clear" w:color="auto" w:fill="auto"/>
            <w:vAlign w:val="center"/>
            <w:hideMark/>
          </w:tcPr>
          <w:p w14:paraId="14239BB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51886AE"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RODILLAS COMPARATIVAS POSICION VERTICAL (UNICAMENTE VISTA ANTEROPOSTERIOR)</w:t>
            </w:r>
          </w:p>
        </w:tc>
        <w:tc>
          <w:tcPr>
            <w:tcW w:w="0" w:type="auto"/>
            <w:shd w:val="clear" w:color="auto" w:fill="auto"/>
            <w:vAlign w:val="center"/>
            <w:hideMark/>
          </w:tcPr>
          <w:p w14:paraId="08F38F9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2D8472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BFB339A" w14:textId="77777777" w:rsidTr="00AA2513">
        <w:trPr>
          <w:trHeight w:val="20"/>
        </w:trPr>
        <w:tc>
          <w:tcPr>
            <w:tcW w:w="0" w:type="auto"/>
            <w:shd w:val="clear" w:color="auto" w:fill="auto"/>
            <w:vAlign w:val="center"/>
            <w:hideMark/>
          </w:tcPr>
          <w:p w14:paraId="432C7BD5"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71</w:t>
            </w:r>
          </w:p>
        </w:tc>
        <w:tc>
          <w:tcPr>
            <w:tcW w:w="0" w:type="auto"/>
            <w:shd w:val="clear" w:color="auto" w:fill="auto"/>
            <w:vAlign w:val="center"/>
            <w:hideMark/>
          </w:tcPr>
          <w:p w14:paraId="1C977ED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873423</w:t>
            </w:r>
          </w:p>
        </w:tc>
        <w:tc>
          <w:tcPr>
            <w:tcW w:w="0" w:type="auto"/>
            <w:shd w:val="clear" w:color="auto" w:fill="auto"/>
            <w:vAlign w:val="center"/>
            <w:hideMark/>
          </w:tcPr>
          <w:p w14:paraId="7AEA87A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262E152"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TANGENCIAL DE ROTULA</w:t>
            </w:r>
          </w:p>
        </w:tc>
        <w:tc>
          <w:tcPr>
            <w:tcW w:w="0" w:type="auto"/>
            <w:shd w:val="clear" w:color="auto" w:fill="auto"/>
            <w:vAlign w:val="center"/>
            <w:hideMark/>
          </w:tcPr>
          <w:p w14:paraId="766ABD8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7F70EA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71BAE6CC" w14:textId="77777777" w:rsidTr="00AA2513">
        <w:trPr>
          <w:trHeight w:val="20"/>
        </w:trPr>
        <w:tc>
          <w:tcPr>
            <w:tcW w:w="0" w:type="auto"/>
            <w:shd w:val="clear" w:color="auto" w:fill="auto"/>
            <w:vAlign w:val="center"/>
            <w:hideMark/>
          </w:tcPr>
          <w:p w14:paraId="4EF787AA"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72</w:t>
            </w:r>
          </w:p>
        </w:tc>
        <w:tc>
          <w:tcPr>
            <w:tcW w:w="0" w:type="auto"/>
            <w:shd w:val="clear" w:color="auto" w:fill="auto"/>
            <w:vAlign w:val="center"/>
            <w:hideMark/>
          </w:tcPr>
          <w:p w14:paraId="091C741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873431</w:t>
            </w:r>
          </w:p>
        </w:tc>
        <w:tc>
          <w:tcPr>
            <w:tcW w:w="0" w:type="auto"/>
            <w:shd w:val="clear" w:color="auto" w:fill="auto"/>
            <w:vAlign w:val="center"/>
            <w:hideMark/>
          </w:tcPr>
          <w:p w14:paraId="239EE02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1097EA0"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 DE TOBILLO (AP. LATERAL Y ROTACION INTERNA)</w:t>
            </w:r>
          </w:p>
        </w:tc>
        <w:tc>
          <w:tcPr>
            <w:tcW w:w="0" w:type="auto"/>
            <w:shd w:val="clear" w:color="auto" w:fill="auto"/>
            <w:vAlign w:val="center"/>
            <w:hideMark/>
          </w:tcPr>
          <w:p w14:paraId="044B86C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07E8B8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483B093" w14:textId="77777777" w:rsidTr="00AA2513">
        <w:trPr>
          <w:trHeight w:val="20"/>
        </w:trPr>
        <w:tc>
          <w:tcPr>
            <w:tcW w:w="0" w:type="auto"/>
            <w:shd w:val="clear" w:color="auto" w:fill="auto"/>
            <w:vAlign w:val="center"/>
            <w:hideMark/>
          </w:tcPr>
          <w:p w14:paraId="2A350185"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73</w:t>
            </w:r>
          </w:p>
        </w:tc>
        <w:tc>
          <w:tcPr>
            <w:tcW w:w="0" w:type="auto"/>
            <w:shd w:val="clear" w:color="auto" w:fill="auto"/>
            <w:vAlign w:val="center"/>
            <w:hideMark/>
          </w:tcPr>
          <w:p w14:paraId="4E8803E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873443</w:t>
            </w:r>
          </w:p>
        </w:tc>
        <w:tc>
          <w:tcPr>
            <w:tcW w:w="0" w:type="auto"/>
            <w:shd w:val="clear" w:color="auto" w:fill="auto"/>
            <w:vAlign w:val="center"/>
            <w:hideMark/>
          </w:tcPr>
          <w:p w14:paraId="5309FA9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0E099D3"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RADIOGRAFIAS COMPARATIVAS DE EXTREMIDADES INFERIORES (AL VALOR DE LA REGION AGREGAR)</w:t>
            </w:r>
          </w:p>
        </w:tc>
        <w:tc>
          <w:tcPr>
            <w:tcW w:w="0" w:type="auto"/>
            <w:shd w:val="clear" w:color="auto" w:fill="auto"/>
            <w:vAlign w:val="center"/>
            <w:hideMark/>
          </w:tcPr>
          <w:p w14:paraId="037A1B5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E78348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79A3FF75" w14:textId="77777777" w:rsidTr="00AA2513">
        <w:trPr>
          <w:trHeight w:val="20"/>
        </w:trPr>
        <w:tc>
          <w:tcPr>
            <w:tcW w:w="0" w:type="auto"/>
            <w:shd w:val="clear" w:color="auto" w:fill="auto"/>
            <w:vAlign w:val="center"/>
            <w:hideMark/>
          </w:tcPr>
          <w:p w14:paraId="2B19E4B9"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74</w:t>
            </w:r>
          </w:p>
        </w:tc>
        <w:tc>
          <w:tcPr>
            <w:tcW w:w="0" w:type="auto"/>
            <w:shd w:val="clear" w:color="auto" w:fill="auto"/>
            <w:vAlign w:val="center"/>
            <w:hideMark/>
          </w:tcPr>
          <w:p w14:paraId="1B68679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873444</w:t>
            </w:r>
          </w:p>
        </w:tc>
        <w:tc>
          <w:tcPr>
            <w:tcW w:w="0" w:type="auto"/>
            <w:shd w:val="clear" w:color="auto" w:fill="auto"/>
            <w:vAlign w:val="center"/>
            <w:hideMark/>
          </w:tcPr>
          <w:p w14:paraId="0F5A282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0C23689"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RADIOGRAFIAS EN EXTREMIDADES PROYECCIONES ADICIONALES (STRESS. TUNEL. OBLICUAS) AL VALOR DE LA REGION AGREGAR</w:t>
            </w:r>
          </w:p>
        </w:tc>
        <w:tc>
          <w:tcPr>
            <w:tcW w:w="0" w:type="auto"/>
            <w:shd w:val="clear" w:color="auto" w:fill="auto"/>
            <w:vAlign w:val="center"/>
            <w:hideMark/>
          </w:tcPr>
          <w:p w14:paraId="05B2D04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7EC271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45CF764" w14:textId="77777777" w:rsidTr="00AA2513">
        <w:trPr>
          <w:trHeight w:val="20"/>
        </w:trPr>
        <w:tc>
          <w:tcPr>
            <w:tcW w:w="0" w:type="auto"/>
            <w:shd w:val="clear" w:color="auto" w:fill="auto"/>
            <w:vAlign w:val="center"/>
            <w:hideMark/>
          </w:tcPr>
          <w:p w14:paraId="238C1980"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75</w:t>
            </w:r>
          </w:p>
        </w:tc>
        <w:tc>
          <w:tcPr>
            <w:tcW w:w="0" w:type="auto"/>
            <w:shd w:val="clear" w:color="auto" w:fill="auto"/>
            <w:vAlign w:val="center"/>
            <w:hideMark/>
          </w:tcPr>
          <w:p w14:paraId="50BB0FD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876801</w:t>
            </w:r>
          </w:p>
        </w:tc>
        <w:tc>
          <w:tcPr>
            <w:tcW w:w="0" w:type="auto"/>
            <w:shd w:val="clear" w:color="auto" w:fill="auto"/>
            <w:vAlign w:val="center"/>
            <w:hideMark/>
          </w:tcPr>
          <w:p w14:paraId="335BFB8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ACE5CDC"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MAMOGRAFIA UNILATERAL O DE PIEZA QUIRURGICA</w:t>
            </w:r>
          </w:p>
        </w:tc>
        <w:tc>
          <w:tcPr>
            <w:tcW w:w="0" w:type="auto"/>
            <w:shd w:val="clear" w:color="auto" w:fill="auto"/>
            <w:vAlign w:val="center"/>
            <w:hideMark/>
          </w:tcPr>
          <w:p w14:paraId="09CD61C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72DD54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189D7591" w14:textId="77777777" w:rsidTr="00AA2513">
        <w:trPr>
          <w:trHeight w:val="20"/>
        </w:trPr>
        <w:tc>
          <w:tcPr>
            <w:tcW w:w="0" w:type="auto"/>
            <w:shd w:val="clear" w:color="auto" w:fill="auto"/>
            <w:vAlign w:val="center"/>
            <w:hideMark/>
          </w:tcPr>
          <w:p w14:paraId="1D8B79F1"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76</w:t>
            </w:r>
          </w:p>
        </w:tc>
        <w:tc>
          <w:tcPr>
            <w:tcW w:w="0" w:type="auto"/>
            <w:shd w:val="clear" w:color="auto" w:fill="auto"/>
            <w:vAlign w:val="center"/>
            <w:hideMark/>
          </w:tcPr>
          <w:p w14:paraId="0AD1D86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876802</w:t>
            </w:r>
          </w:p>
        </w:tc>
        <w:tc>
          <w:tcPr>
            <w:tcW w:w="0" w:type="auto"/>
            <w:shd w:val="clear" w:color="auto" w:fill="auto"/>
            <w:vAlign w:val="center"/>
            <w:hideMark/>
          </w:tcPr>
          <w:p w14:paraId="2F670C8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F588A96"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MAMOGRAFIA BILATERAL</w:t>
            </w:r>
          </w:p>
        </w:tc>
        <w:tc>
          <w:tcPr>
            <w:tcW w:w="0" w:type="auto"/>
            <w:shd w:val="clear" w:color="auto" w:fill="auto"/>
            <w:vAlign w:val="center"/>
            <w:hideMark/>
          </w:tcPr>
          <w:p w14:paraId="22C9536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091E8D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EF98649" w14:textId="77777777" w:rsidTr="00AA2513">
        <w:trPr>
          <w:trHeight w:val="20"/>
        </w:trPr>
        <w:tc>
          <w:tcPr>
            <w:tcW w:w="0" w:type="auto"/>
            <w:shd w:val="clear" w:color="auto" w:fill="auto"/>
            <w:vAlign w:val="center"/>
            <w:hideMark/>
          </w:tcPr>
          <w:p w14:paraId="6BB3F4C5"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77</w:t>
            </w:r>
          </w:p>
        </w:tc>
        <w:tc>
          <w:tcPr>
            <w:tcW w:w="0" w:type="auto"/>
            <w:shd w:val="clear" w:color="auto" w:fill="auto"/>
            <w:vAlign w:val="center"/>
            <w:hideMark/>
          </w:tcPr>
          <w:p w14:paraId="71C2132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879111</w:t>
            </w:r>
          </w:p>
        </w:tc>
        <w:tc>
          <w:tcPr>
            <w:tcW w:w="0" w:type="auto"/>
            <w:shd w:val="clear" w:color="auto" w:fill="auto"/>
            <w:vAlign w:val="center"/>
            <w:hideMark/>
          </w:tcPr>
          <w:p w14:paraId="3D65235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C0ABE83"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TOMOGRAFIA COMPUTADA DE CRANEO SIMPLE</w:t>
            </w:r>
          </w:p>
        </w:tc>
        <w:tc>
          <w:tcPr>
            <w:tcW w:w="0" w:type="auto"/>
            <w:shd w:val="clear" w:color="auto" w:fill="auto"/>
            <w:vAlign w:val="center"/>
            <w:hideMark/>
          </w:tcPr>
          <w:p w14:paraId="733BA0F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19B543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AC6C876" w14:textId="77777777" w:rsidTr="00AA2513">
        <w:trPr>
          <w:trHeight w:val="20"/>
        </w:trPr>
        <w:tc>
          <w:tcPr>
            <w:tcW w:w="0" w:type="auto"/>
            <w:shd w:val="clear" w:color="auto" w:fill="auto"/>
            <w:vAlign w:val="center"/>
            <w:hideMark/>
          </w:tcPr>
          <w:p w14:paraId="55A177FC"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78</w:t>
            </w:r>
          </w:p>
        </w:tc>
        <w:tc>
          <w:tcPr>
            <w:tcW w:w="0" w:type="auto"/>
            <w:shd w:val="clear" w:color="auto" w:fill="auto"/>
            <w:vAlign w:val="center"/>
            <w:hideMark/>
          </w:tcPr>
          <w:p w14:paraId="2E84D3B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879112</w:t>
            </w:r>
          </w:p>
        </w:tc>
        <w:tc>
          <w:tcPr>
            <w:tcW w:w="0" w:type="auto"/>
            <w:shd w:val="clear" w:color="auto" w:fill="auto"/>
            <w:vAlign w:val="center"/>
            <w:hideMark/>
          </w:tcPr>
          <w:p w14:paraId="38BBE7A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BB2E463"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TOMOGRAFIA COMPUTADA DE CRANEO CON CONTRASTE (No incluye medio de contraste)</w:t>
            </w:r>
          </w:p>
        </w:tc>
        <w:tc>
          <w:tcPr>
            <w:tcW w:w="0" w:type="auto"/>
            <w:shd w:val="clear" w:color="auto" w:fill="auto"/>
            <w:vAlign w:val="center"/>
            <w:hideMark/>
          </w:tcPr>
          <w:p w14:paraId="38F060F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8C4A3A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9EC9733" w14:textId="77777777" w:rsidTr="00AA2513">
        <w:trPr>
          <w:trHeight w:val="20"/>
        </w:trPr>
        <w:tc>
          <w:tcPr>
            <w:tcW w:w="0" w:type="auto"/>
            <w:shd w:val="clear" w:color="auto" w:fill="auto"/>
            <w:vAlign w:val="center"/>
            <w:hideMark/>
          </w:tcPr>
          <w:p w14:paraId="27051057"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79</w:t>
            </w:r>
          </w:p>
        </w:tc>
        <w:tc>
          <w:tcPr>
            <w:tcW w:w="0" w:type="auto"/>
            <w:shd w:val="clear" w:color="auto" w:fill="auto"/>
            <w:vAlign w:val="center"/>
            <w:hideMark/>
          </w:tcPr>
          <w:p w14:paraId="0850994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879113</w:t>
            </w:r>
          </w:p>
        </w:tc>
        <w:tc>
          <w:tcPr>
            <w:tcW w:w="0" w:type="auto"/>
            <w:shd w:val="clear" w:color="auto" w:fill="auto"/>
            <w:vAlign w:val="center"/>
            <w:hideMark/>
          </w:tcPr>
          <w:p w14:paraId="1715BB3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7BC3F8B"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TOMOGRAFIA COMPUTADA DE CRANEO SIMPLE Y CON CONTRASTE (No incluye medio de contraste)</w:t>
            </w:r>
          </w:p>
        </w:tc>
        <w:tc>
          <w:tcPr>
            <w:tcW w:w="0" w:type="auto"/>
            <w:shd w:val="clear" w:color="auto" w:fill="auto"/>
            <w:vAlign w:val="center"/>
            <w:hideMark/>
          </w:tcPr>
          <w:p w14:paraId="4BDE761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06410F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8C19EB1" w14:textId="77777777" w:rsidTr="00AA2513">
        <w:trPr>
          <w:trHeight w:val="20"/>
        </w:trPr>
        <w:tc>
          <w:tcPr>
            <w:tcW w:w="0" w:type="auto"/>
            <w:shd w:val="clear" w:color="auto" w:fill="auto"/>
            <w:vAlign w:val="center"/>
            <w:hideMark/>
          </w:tcPr>
          <w:p w14:paraId="54713879"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80</w:t>
            </w:r>
          </w:p>
        </w:tc>
        <w:tc>
          <w:tcPr>
            <w:tcW w:w="0" w:type="auto"/>
            <w:shd w:val="clear" w:color="auto" w:fill="auto"/>
            <w:vAlign w:val="center"/>
            <w:hideMark/>
          </w:tcPr>
          <w:p w14:paraId="1690559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879116</w:t>
            </w:r>
          </w:p>
        </w:tc>
        <w:tc>
          <w:tcPr>
            <w:tcW w:w="0" w:type="auto"/>
            <w:shd w:val="clear" w:color="auto" w:fill="auto"/>
            <w:vAlign w:val="center"/>
            <w:hideMark/>
          </w:tcPr>
          <w:p w14:paraId="3A3087A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2D1E16B"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TOMOGRAFIA COMPUTADA DE SILLA TURCA (HIPOFISIS)</w:t>
            </w:r>
          </w:p>
        </w:tc>
        <w:tc>
          <w:tcPr>
            <w:tcW w:w="0" w:type="auto"/>
            <w:shd w:val="clear" w:color="auto" w:fill="auto"/>
            <w:vAlign w:val="center"/>
            <w:hideMark/>
          </w:tcPr>
          <w:p w14:paraId="78C1C37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C73FD1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26B0C3C" w14:textId="77777777" w:rsidTr="00AA2513">
        <w:trPr>
          <w:trHeight w:val="20"/>
        </w:trPr>
        <w:tc>
          <w:tcPr>
            <w:tcW w:w="0" w:type="auto"/>
            <w:shd w:val="clear" w:color="auto" w:fill="auto"/>
            <w:vAlign w:val="center"/>
            <w:hideMark/>
          </w:tcPr>
          <w:p w14:paraId="46F1DABF"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81</w:t>
            </w:r>
          </w:p>
        </w:tc>
        <w:tc>
          <w:tcPr>
            <w:tcW w:w="0" w:type="auto"/>
            <w:shd w:val="clear" w:color="auto" w:fill="auto"/>
            <w:vAlign w:val="center"/>
            <w:hideMark/>
          </w:tcPr>
          <w:p w14:paraId="4761A12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879121</w:t>
            </w:r>
          </w:p>
        </w:tc>
        <w:tc>
          <w:tcPr>
            <w:tcW w:w="0" w:type="auto"/>
            <w:shd w:val="clear" w:color="auto" w:fill="auto"/>
            <w:vAlign w:val="center"/>
            <w:hideMark/>
          </w:tcPr>
          <w:p w14:paraId="0771731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6586211"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TOMOGRAFIA COMPUTADA DE ORBITAS</w:t>
            </w:r>
          </w:p>
        </w:tc>
        <w:tc>
          <w:tcPr>
            <w:tcW w:w="0" w:type="auto"/>
            <w:shd w:val="clear" w:color="auto" w:fill="auto"/>
            <w:vAlign w:val="center"/>
            <w:hideMark/>
          </w:tcPr>
          <w:p w14:paraId="27B6E89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F04B39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D37061A" w14:textId="77777777" w:rsidTr="00AA2513">
        <w:trPr>
          <w:trHeight w:val="20"/>
        </w:trPr>
        <w:tc>
          <w:tcPr>
            <w:tcW w:w="0" w:type="auto"/>
            <w:shd w:val="clear" w:color="auto" w:fill="auto"/>
            <w:vAlign w:val="center"/>
            <w:hideMark/>
          </w:tcPr>
          <w:p w14:paraId="3FC14C36"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82</w:t>
            </w:r>
          </w:p>
        </w:tc>
        <w:tc>
          <w:tcPr>
            <w:tcW w:w="0" w:type="auto"/>
            <w:shd w:val="clear" w:color="auto" w:fill="auto"/>
            <w:vAlign w:val="center"/>
            <w:hideMark/>
          </w:tcPr>
          <w:p w14:paraId="75959B7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879122</w:t>
            </w:r>
          </w:p>
        </w:tc>
        <w:tc>
          <w:tcPr>
            <w:tcW w:w="0" w:type="auto"/>
            <w:shd w:val="clear" w:color="auto" w:fill="auto"/>
            <w:vAlign w:val="center"/>
            <w:hideMark/>
          </w:tcPr>
          <w:p w14:paraId="077A1AF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26A585D"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TOMOGRAFIA COMPUTADA DE OIDO. PEÑASCO Y CONDUCTO AUDITIVO INTERNO</w:t>
            </w:r>
          </w:p>
        </w:tc>
        <w:tc>
          <w:tcPr>
            <w:tcW w:w="0" w:type="auto"/>
            <w:shd w:val="clear" w:color="auto" w:fill="auto"/>
            <w:vAlign w:val="center"/>
            <w:hideMark/>
          </w:tcPr>
          <w:p w14:paraId="74CCDCA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23A9A1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A07A480" w14:textId="77777777" w:rsidTr="00AA2513">
        <w:trPr>
          <w:trHeight w:val="20"/>
        </w:trPr>
        <w:tc>
          <w:tcPr>
            <w:tcW w:w="0" w:type="auto"/>
            <w:shd w:val="clear" w:color="auto" w:fill="auto"/>
            <w:vAlign w:val="center"/>
            <w:hideMark/>
          </w:tcPr>
          <w:p w14:paraId="52F1FCDE"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83</w:t>
            </w:r>
          </w:p>
        </w:tc>
        <w:tc>
          <w:tcPr>
            <w:tcW w:w="0" w:type="auto"/>
            <w:shd w:val="clear" w:color="auto" w:fill="auto"/>
            <w:vAlign w:val="center"/>
            <w:hideMark/>
          </w:tcPr>
          <w:p w14:paraId="287EC04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879131</w:t>
            </w:r>
          </w:p>
        </w:tc>
        <w:tc>
          <w:tcPr>
            <w:tcW w:w="0" w:type="auto"/>
            <w:shd w:val="clear" w:color="auto" w:fill="auto"/>
            <w:vAlign w:val="center"/>
            <w:hideMark/>
          </w:tcPr>
          <w:p w14:paraId="21A3C97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3741034"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 xml:space="preserve">TOMOGRAFIA COMPUTADA DE SENOS PARANASALES O </w:t>
            </w:r>
            <w:r w:rsidRPr="00152551">
              <w:rPr>
                <w:rFonts w:ascii="Arial Narrow" w:hAnsi="Arial Narrow" w:cs="Calibri"/>
                <w:color w:val="000000"/>
                <w:sz w:val="18"/>
                <w:szCs w:val="18"/>
                <w:lang w:eastAsia="es-CO"/>
              </w:rPr>
              <w:lastRenderedPageBreak/>
              <w:t>CARA</w:t>
            </w:r>
          </w:p>
        </w:tc>
        <w:tc>
          <w:tcPr>
            <w:tcW w:w="0" w:type="auto"/>
            <w:shd w:val="clear" w:color="auto" w:fill="auto"/>
            <w:vAlign w:val="center"/>
            <w:hideMark/>
          </w:tcPr>
          <w:p w14:paraId="369E630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lastRenderedPageBreak/>
              <w:t>SERVICIO</w:t>
            </w:r>
          </w:p>
        </w:tc>
        <w:tc>
          <w:tcPr>
            <w:tcW w:w="0" w:type="auto"/>
            <w:shd w:val="clear" w:color="auto" w:fill="auto"/>
            <w:vAlign w:val="center"/>
            <w:hideMark/>
          </w:tcPr>
          <w:p w14:paraId="754A9A2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E8C7BD1" w14:textId="77777777" w:rsidTr="00AA2513">
        <w:trPr>
          <w:trHeight w:val="20"/>
        </w:trPr>
        <w:tc>
          <w:tcPr>
            <w:tcW w:w="0" w:type="auto"/>
            <w:shd w:val="clear" w:color="auto" w:fill="auto"/>
            <w:vAlign w:val="center"/>
            <w:hideMark/>
          </w:tcPr>
          <w:p w14:paraId="223EAB7A"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84</w:t>
            </w:r>
          </w:p>
        </w:tc>
        <w:tc>
          <w:tcPr>
            <w:tcW w:w="0" w:type="auto"/>
            <w:shd w:val="clear" w:color="auto" w:fill="auto"/>
            <w:vAlign w:val="center"/>
            <w:hideMark/>
          </w:tcPr>
          <w:p w14:paraId="59452D2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879150</w:t>
            </w:r>
          </w:p>
        </w:tc>
        <w:tc>
          <w:tcPr>
            <w:tcW w:w="0" w:type="auto"/>
            <w:shd w:val="clear" w:color="auto" w:fill="auto"/>
            <w:vAlign w:val="center"/>
            <w:hideMark/>
          </w:tcPr>
          <w:p w14:paraId="4DE2161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5768A41"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TOMOGRAFIA COMPUTADA DE ARTICULACION TEMPORO MANDIBULAR (BILATERAL)</w:t>
            </w:r>
          </w:p>
        </w:tc>
        <w:tc>
          <w:tcPr>
            <w:tcW w:w="0" w:type="auto"/>
            <w:shd w:val="clear" w:color="auto" w:fill="auto"/>
            <w:vAlign w:val="center"/>
            <w:hideMark/>
          </w:tcPr>
          <w:p w14:paraId="5FA2E34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6F560B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66CA999" w14:textId="77777777" w:rsidTr="00AA2513">
        <w:trPr>
          <w:trHeight w:val="20"/>
        </w:trPr>
        <w:tc>
          <w:tcPr>
            <w:tcW w:w="0" w:type="auto"/>
            <w:shd w:val="clear" w:color="auto" w:fill="auto"/>
            <w:vAlign w:val="center"/>
            <w:hideMark/>
          </w:tcPr>
          <w:p w14:paraId="3E76B5E7"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85</w:t>
            </w:r>
          </w:p>
        </w:tc>
        <w:tc>
          <w:tcPr>
            <w:tcW w:w="0" w:type="auto"/>
            <w:shd w:val="clear" w:color="auto" w:fill="auto"/>
            <w:vAlign w:val="center"/>
            <w:hideMark/>
          </w:tcPr>
          <w:p w14:paraId="6B2D228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879161</w:t>
            </w:r>
          </w:p>
        </w:tc>
        <w:tc>
          <w:tcPr>
            <w:tcW w:w="0" w:type="auto"/>
            <w:shd w:val="clear" w:color="auto" w:fill="auto"/>
            <w:vAlign w:val="center"/>
            <w:hideMark/>
          </w:tcPr>
          <w:p w14:paraId="3D91828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24A7DBF"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TOMOGRAFIA COMPUTADA DE CUELLO</w:t>
            </w:r>
          </w:p>
        </w:tc>
        <w:tc>
          <w:tcPr>
            <w:tcW w:w="0" w:type="auto"/>
            <w:shd w:val="clear" w:color="auto" w:fill="auto"/>
            <w:vAlign w:val="center"/>
            <w:hideMark/>
          </w:tcPr>
          <w:p w14:paraId="4EC6BB0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902406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40D5224" w14:textId="77777777" w:rsidTr="00AA2513">
        <w:trPr>
          <w:trHeight w:val="20"/>
        </w:trPr>
        <w:tc>
          <w:tcPr>
            <w:tcW w:w="0" w:type="auto"/>
            <w:shd w:val="clear" w:color="auto" w:fill="auto"/>
            <w:vAlign w:val="center"/>
            <w:hideMark/>
          </w:tcPr>
          <w:p w14:paraId="31B31CB0"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86</w:t>
            </w:r>
          </w:p>
        </w:tc>
        <w:tc>
          <w:tcPr>
            <w:tcW w:w="0" w:type="auto"/>
            <w:shd w:val="clear" w:color="auto" w:fill="auto"/>
            <w:vAlign w:val="center"/>
            <w:hideMark/>
          </w:tcPr>
          <w:p w14:paraId="3F60581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879162</w:t>
            </w:r>
          </w:p>
        </w:tc>
        <w:tc>
          <w:tcPr>
            <w:tcW w:w="0" w:type="auto"/>
            <w:shd w:val="clear" w:color="auto" w:fill="auto"/>
            <w:vAlign w:val="center"/>
            <w:hideMark/>
          </w:tcPr>
          <w:p w14:paraId="6E1F4CA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1CBAF21"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TOMOGRAFIA COMPUTADA DE LARINGE</w:t>
            </w:r>
          </w:p>
        </w:tc>
        <w:tc>
          <w:tcPr>
            <w:tcW w:w="0" w:type="auto"/>
            <w:shd w:val="clear" w:color="auto" w:fill="auto"/>
            <w:vAlign w:val="center"/>
            <w:hideMark/>
          </w:tcPr>
          <w:p w14:paraId="3E0A5B8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E66426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469FDAD" w14:textId="77777777" w:rsidTr="00AA2513">
        <w:trPr>
          <w:trHeight w:val="20"/>
        </w:trPr>
        <w:tc>
          <w:tcPr>
            <w:tcW w:w="0" w:type="auto"/>
            <w:shd w:val="clear" w:color="auto" w:fill="auto"/>
            <w:vAlign w:val="center"/>
            <w:hideMark/>
          </w:tcPr>
          <w:p w14:paraId="2E14ECD2"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87</w:t>
            </w:r>
          </w:p>
        </w:tc>
        <w:tc>
          <w:tcPr>
            <w:tcW w:w="0" w:type="auto"/>
            <w:shd w:val="clear" w:color="auto" w:fill="auto"/>
            <w:vAlign w:val="center"/>
            <w:hideMark/>
          </w:tcPr>
          <w:p w14:paraId="73CE018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879201</w:t>
            </w:r>
          </w:p>
        </w:tc>
        <w:tc>
          <w:tcPr>
            <w:tcW w:w="0" w:type="auto"/>
            <w:shd w:val="clear" w:color="auto" w:fill="auto"/>
            <w:vAlign w:val="center"/>
            <w:hideMark/>
          </w:tcPr>
          <w:p w14:paraId="411DEF6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475844E"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TOMOGRAFIA COMPUTADA DE COLUMNA SEGMENTOS CERVICAL. TORACICO. LUMBAR O SACRO. POR CADA NIVEL (TRES ESPACIOS)</w:t>
            </w:r>
          </w:p>
        </w:tc>
        <w:tc>
          <w:tcPr>
            <w:tcW w:w="0" w:type="auto"/>
            <w:shd w:val="clear" w:color="auto" w:fill="auto"/>
            <w:vAlign w:val="center"/>
            <w:hideMark/>
          </w:tcPr>
          <w:p w14:paraId="1B6167E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2DC9C6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AFA6B79" w14:textId="77777777" w:rsidTr="00AA2513">
        <w:trPr>
          <w:trHeight w:val="20"/>
        </w:trPr>
        <w:tc>
          <w:tcPr>
            <w:tcW w:w="0" w:type="auto"/>
            <w:shd w:val="clear" w:color="auto" w:fill="auto"/>
            <w:vAlign w:val="center"/>
            <w:hideMark/>
          </w:tcPr>
          <w:p w14:paraId="5135CE42"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88</w:t>
            </w:r>
          </w:p>
        </w:tc>
        <w:tc>
          <w:tcPr>
            <w:tcW w:w="0" w:type="auto"/>
            <w:shd w:val="clear" w:color="auto" w:fill="auto"/>
            <w:vAlign w:val="center"/>
            <w:hideMark/>
          </w:tcPr>
          <w:p w14:paraId="1836A6D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879301</w:t>
            </w:r>
          </w:p>
        </w:tc>
        <w:tc>
          <w:tcPr>
            <w:tcW w:w="0" w:type="auto"/>
            <w:shd w:val="clear" w:color="auto" w:fill="auto"/>
            <w:vAlign w:val="center"/>
            <w:hideMark/>
          </w:tcPr>
          <w:p w14:paraId="03ABA9C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B9BF933"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TOMOGRAFIA COMPUTADA DE TORAX</w:t>
            </w:r>
          </w:p>
        </w:tc>
        <w:tc>
          <w:tcPr>
            <w:tcW w:w="0" w:type="auto"/>
            <w:shd w:val="clear" w:color="auto" w:fill="auto"/>
            <w:vAlign w:val="center"/>
            <w:hideMark/>
          </w:tcPr>
          <w:p w14:paraId="59B3FA2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891C33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CE1746F" w14:textId="77777777" w:rsidTr="00AA2513">
        <w:trPr>
          <w:trHeight w:val="20"/>
        </w:trPr>
        <w:tc>
          <w:tcPr>
            <w:tcW w:w="0" w:type="auto"/>
            <w:shd w:val="clear" w:color="auto" w:fill="auto"/>
            <w:vAlign w:val="center"/>
            <w:hideMark/>
          </w:tcPr>
          <w:p w14:paraId="33F9C2AC"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89</w:t>
            </w:r>
          </w:p>
        </w:tc>
        <w:tc>
          <w:tcPr>
            <w:tcW w:w="0" w:type="auto"/>
            <w:shd w:val="clear" w:color="auto" w:fill="auto"/>
            <w:vAlign w:val="center"/>
            <w:hideMark/>
          </w:tcPr>
          <w:p w14:paraId="0FADFF6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879410</w:t>
            </w:r>
          </w:p>
        </w:tc>
        <w:tc>
          <w:tcPr>
            <w:tcW w:w="0" w:type="auto"/>
            <w:shd w:val="clear" w:color="auto" w:fill="auto"/>
            <w:vAlign w:val="center"/>
            <w:hideMark/>
          </w:tcPr>
          <w:p w14:paraId="212CC24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D25004B"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TOMOGRAFIA COMPUTADA DE ABDOMEN SUPERIOR</w:t>
            </w:r>
          </w:p>
        </w:tc>
        <w:tc>
          <w:tcPr>
            <w:tcW w:w="0" w:type="auto"/>
            <w:shd w:val="clear" w:color="auto" w:fill="auto"/>
            <w:vAlign w:val="center"/>
            <w:hideMark/>
          </w:tcPr>
          <w:p w14:paraId="1F891E6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A612BF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859F102" w14:textId="77777777" w:rsidTr="00AA2513">
        <w:trPr>
          <w:trHeight w:val="20"/>
        </w:trPr>
        <w:tc>
          <w:tcPr>
            <w:tcW w:w="0" w:type="auto"/>
            <w:shd w:val="clear" w:color="auto" w:fill="auto"/>
            <w:vAlign w:val="center"/>
            <w:hideMark/>
          </w:tcPr>
          <w:p w14:paraId="603C92E6"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90</w:t>
            </w:r>
          </w:p>
        </w:tc>
        <w:tc>
          <w:tcPr>
            <w:tcW w:w="0" w:type="auto"/>
            <w:shd w:val="clear" w:color="auto" w:fill="auto"/>
            <w:vAlign w:val="center"/>
            <w:hideMark/>
          </w:tcPr>
          <w:p w14:paraId="0EDC73D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879420</w:t>
            </w:r>
          </w:p>
        </w:tc>
        <w:tc>
          <w:tcPr>
            <w:tcW w:w="0" w:type="auto"/>
            <w:shd w:val="clear" w:color="auto" w:fill="auto"/>
            <w:vAlign w:val="center"/>
            <w:hideMark/>
          </w:tcPr>
          <w:p w14:paraId="3A54193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757B888"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TOMOGRAFIA COMPUTADA DE ABDOMEN Y PELVIS (ABDOMEN TOTAL)</w:t>
            </w:r>
          </w:p>
        </w:tc>
        <w:tc>
          <w:tcPr>
            <w:tcW w:w="0" w:type="auto"/>
            <w:shd w:val="clear" w:color="auto" w:fill="auto"/>
            <w:vAlign w:val="center"/>
            <w:hideMark/>
          </w:tcPr>
          <w:p w14:paraId="0B4F0EA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2F2D17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5BD6970" w14:textId="77777777" w:rsidTr="00AA2513">
        <w:trPr>
          <w:trHeight w:val="20"/>
        </w:trPr>
        <w:tc>
          <w:tcPr>
            <w:tcW w:w="0" w:type="auto"/>
            <w:shd w:val="clear" w:color="auto" w:fill="auto"/>
            <w:vAlign w:val="center"/>
            <w:hideMark/>
          </w:tcPr>
          <w:p w14:paraId="5D7FB776"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91</w:t>
            </w:r>
          </w:p>
        </w:tc>
        <w:tc>
          <w:tcPr>
            <w:tcW w:w="0" w:type="auto"/>
            <w:shd w:val="clear" w:color="auto" w:fill="auto"/>
            <w:vAlign w:val="center"/>
            <w:hideMark/>
          </w:tcPr>
          <w:p w14:paraId="07AE0CA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879421</w:t>
            </w:r>
          </w:p>
        </w:tc>
        <w:tc>
          <w:tcPr>
            <w:tcW w:w="0" w:type="auto"/>
            <w:shd w:val="clear" w:color="auto" w:fill="auto"/>
            <w:vAlign w:val="center"/>
            <w:hideMark/>
          </w:tcPr>
          <w:p w14:paraId="3B27190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5F84FF9"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TOMOGRAFIA COMPUTADA DE CADERA</w:t>
            </w:r>
          </w:p>
        </w:tc>
        <w:tc>
          <w:tcPr>
            <w:tcW w:w="0" w:type="auto"/>
            <w:shd w:val="clear" w:color="auto" w:fill="auto"/>
            <w:vAlign w:val="center"/>
            <w:hideMark/>
          </w:tcPr>
          <w:p w14:paraId="0220FE4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6C7456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1C9B3A9" w14:textId="77777777" w:rsidTr="00AA2513">
        <w:trPr>
          <w:trHeight w:val="20"/>
        </w:trPr>
        <w:tc>
          <w:tcPr>
            <w:tcW w:w="0" w:type="auto"/>
            <w:shd w:val="clear" w:color="auto" w:fill="auto"/>
            <w:vAlign w:val="center"/>
            <w:hideMark/>
          </w:tcPr>
          <w:p w14:paraId="2E82DE4E"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92</w:t>
            </w:r>
          </w:p>
        </w:tc>
        <w:tc>
          <w:tcPr>
            <w:tcW w:w="0" w:type="auto"/>
            <w:shd w:val="clear" w:color="auto" w:fill="auto"/>
            <w:vAlign w:val="center"/>
            <w:hideMark/>
          </w:tcPr>
          <w:p w14:paraId="6D97306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879460</w:t>
            </w:r>
          </w:p>
        </w:tc>
        <w:tc>
          <w:tcPr>
            <w:tcW w:w="0" w:type="auto"/>
            <w:shd w:val="clear" w:color="auto" w:fill="auto"/>
            <w:vAlign w:val="center"/>
            <w:hideMark/>
          </w:tcPr>
          <w:p w14:paraId="5C289FA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D80D6F5"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TOMOGRAFIA COMPUTADA DE PELVIS</w:t>
            </w:r>
          </w:p>
        </w:tc>
        <w:tc>
          <w:tcPr>
            <w:tcW w:w="0" w:type="auto"/>
            <w:shd w:val="clear" w:color="auto" w:fill="auto"/>
            <w:vAlign w:val="center"/>
            <w:hideMark/>
          </w:tcPr>
          <w:p w14:paraId="72C324F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36DAE6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9B60321" w14:textId="77777777" w:rsidTr="00AA2513">
        <w:trPr>
          <w:trHeight w:val="20"/>
        </w:trPr>
        <w:tc>
          <w:tcPr>
            <w:tcW w:w="0" w:type="auto"/>
            <w:shd w:val="clear" w:color="auto" w:fill="auto"/>
            <w:vAlign w:val="center"/>
            <w:hideMark/>
          </w:tcPr>
          <w:p w14:paraId="11FE4459"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93</w:t>
            </w:r>
          </w:p>
        </w:tc>
        <w:tc>
          <w:tcPr>
            <w:tcW w:w="0" w:type="auto"/>
            <w:shd w:val="clear" w:color="auto" w:fill="auto"/>
            <w:vAlign w:val="center"/>
            <w:hideMark/>
          </w:tcPr>
          <w:p w14:paraId="6290B7A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879510</w:t>
            </w:r>
          </w:p>
        </w:tc>
        <w:tc>
          <w:tcPr>
            <w:tcW w:w="0" w:type="auto"/>
            <w:shd w:val="clear" w:color="auto" w:fill="auto"/>
            <w:vAlign w:val="center"/>
            <w:hideMark/>
          </w:tcPr>
          <w:p w14:paraId="64E2CA7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B7E7C5D"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TOMOGRAFIA COMPUTADA DE MIEMBROS SUPERIORES Y ARTICULACIONES</w:t>
            </w:r>
          </w:p>
        </w:tc>
        <w:tc>
          <w:tcPr>
            <w:tcW w:w="0" w:type="auto"/>
            <w:shd w:val="clear" w:color="auto" w:fill="auto"/>
            <w:vAlign w:val="center"/>
            <w:hideMark/>
          </w:tcPr>
          <w:p w14:paraId="6E75F80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EB8919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1457A46" w14:textId="77777777" w:rsidTr="00AA2513">
        <w:trPr>
          <w:trHeight w:val="20"/>
        </w:trPr>
        <w:tc>
          <w:tcPr>
            <w:tcW w:w="0" w:type="auto"/>
            <w:shd w:val="clear" w:color="auto" w:fill="auto"/>
            <w:vAlign w:val="center"/>
            <w:hideMark/>
          </w:tcPr>
          <w:p w14:paraId="66A2E872"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94</w:t>
            </w:r>
          </w:p>
        </w:tc>
        <w:tc>
          <w:tcPr>
            <w:tcW w:w="0" w:type="auto"/>
            <w:shd w:val="clear" w:color="auto" w:fill="auto"/>
            <w:vAlign w:val="center"/>
            <w:hideMark/>
          </w:tcPr>
          <w:p w14:paraId="12BC46F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879520</w:t>
            </w:r>
          </w:p>
        </w:tc>
        <w:tc>
          <w:tcPr>
            <w:tcW w:w="0" w:type="auto"/>
            <w:shd w:val="clear" w:color="auto" w:fill="auto"/>
            <w:vAlign w:val="center"/>
            <w:hideMark/>
          </w:tcPr>
          <w:p w14:paraId="5BFC2F2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4A8C8F2"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TOMOGRAFIA COMPUTADA DE MIEMBROS INFERIORES Y ARTICULACIONES</w:t>
            </w:r>
          </w:p>
        </w:tc>
        <w:tc>
          <w:tcPr>
            <w:tcW w:w="0" w:type="auto"/>
            <w:shd w:val="clear" w:color="auto" w:fill="auto"/>
            <w:vAlign w:val="center"/>
            <w:hideMark/>
          </w:tcPr>
          <w:p w14:paraId="0A31E27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6C93D6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5723197" w14:textId="77777777" w:rsidTr="00AA2513">
        <w:trPr>
          <w:trHeight w:val="20"/>
        </w:trPr>
        <w:tc>
          <w:tcPr>
            <w:tcW w:w="0" w:type="auto"/>
            <w:shd w:val="clear" w:color="auto" w:fill="auto"/>
            <w:vAlign w:val="center"/>
            <w:hideMark/>
          </w:tcPr>
          <w:p w14:paraId="4170B1D0"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95</w:t>
            </w:r>
          </w:p>
        </w:tc>
        <w:tc>
          <w:tcPr>
            <w:tcW w:w="0" w:type="auto"/>
            <w:shd w:val="clear" w:color="auto" w:fill="auto"/>
            <w:vAlign w:val="center"/>
            <w:hideMark/>
          </w:tcPr>
          <w:p w14:paraId="1B623EF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879522</w:t>
            </w:r>
          </w:p>
        </w:tc>
        <w:tc>
          <w:tcPr>
            <w:tcW w:w="0" w:type="auto"/>
            <w:shd w:val="clear" w:color="auto" w:fill="auto"/>
            <w:vAlign w:val="center"/>
            <w:hideMark/>
          </w:tcPr>
          <w:p w14:paraId="23178C9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59792910"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TOMOGRAFIA COMPUTADA DE MIEMBROS INFERIORES (ANTEVERSION FEMORAL O TORSION TIBIAL)</w:t>
            </w:r>
          </w:p>
        </w:tc>
        <w:tc>
          <w:tcPr>
            <w:tcW w:w="0" w:type="auto"/>
            <w:shd w:val="clear" w:color="auto" w:fill="auto"/>
            <w:vAlign w:val="center"/>
            <w:hideMark/>
          </w:tcPr>
          <w:p w14:paraId="18292B1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E67213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E53B321" w14:textId="77777777" w:rsidTr="00AA2513">
        <w:trPr>
          <w:trHeight w:val="20"/>
        </w:trPr>
        <w:tc>
          <w:tcPr>
            <w:tcW w:w="0" w:type="auto"/>
            <w:shd w:val="clear" w:color="auto" w:fill="auto"/>
            <w:vAlign w:val="center"/>
            <w:hideMark/>
          </w:tcPr>
          <w:p w14:paraId="18E55C61"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96</w:t>
            </w:r>
          </w:p>
        </w:tc>
        <w:tc>
          <w:tcPr>
            <w:tcW w:w="0" w:type="auto"/>
            <w:shd w:val="clear" w:color="auto" w:fill="auto"/>
            <w:vAlign w:val="center"/>
            <w:hideMark/>
          </w:tcPr>
          <w:p w14:paraId="3215A5A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879523</w:t>
            </w:r>
          </w:p>
        </w:tc>
        <w:tc>
          <w:tcPr>
            <w:tcW w:w="0" w:type="auto"/>
            <w:shd w:val="clear" w:color="auto" w:fill="auto"/>
            <w:vAlign w:val="center"/>
            <w:hideMark/>
          </w:tcPr>
          <w:p w14:paraId="03806B7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0A72A0A"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TOMOGRAFIA COMPUTADA DE MIEMBROS INFERIORES (AXIALES DE ROTULA O LONGITUD DE MIEMBROS INFERIORES)</w:t>
            </w:r>
          </w:p>
        </w:tc>
        <w:tc>
          <w:tcPr>
            <w:tcW w:w="0" w:type="auto"/>
            <w:shd w:val="clear" w:color="auto" w:fill="auto"/>
            <w:vAlign w:val="center"/>
            <w:hideMark/>
          </w:tcPr>
          <w:p w14:paraId="5804A6D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5822F0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17F64D2" w14:textId="77777777" w:rsidTr="00AA2513">
        <w:trPr>
          <w:trHeight w:val="20"/>
        </w:trPr>
        <w:tc>
          <w:tcPr>
            <w:tcW w:w="0" w:type="auto"/>
            <w:shd w:val="clear" w:color="auto" w:fill="auto"/>
            <w:vAlign w:val="center"/>
            <w:hideMark/>
          </w:tcPr>
          <w:p w14:paraId="5C0BD5AC"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97</w:t>
            </w:r>
          </w:p>
        </w:tc>
        <w:tc>
          <w:tcPr>
            <w:tcW w:w="0" w:type="auto"/>
            <w:shd w:val="clear" w:color="auto" w:fill="auto"/>
            <w:vAlign w:val="center"/>
            <w:hideMark/>
          </w:tcPr>
          <w:p w14:paraId="4D111BC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879910</w:t>
            </w:r>
          </w:p>
        </w:tc>
        <w:tc>
          <w:tcPr>
            <w:tcW w:w="0" w:type="auto"/>
            <w:shd w:val="clear" w:color="auto" w:fill="auto"/>
            <w:vAlign w:val="center"/>
            <w:hideMark/>
          </w:tcPr>
          <w:p w14:paraId="2463512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12DE173"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TOMOGRAFIA COMPUTADA EN RECONSTRUCCION TRIDIMENSIONAL</w:t>
            </w:r>
          </w:p>
        </w:tc>
        <w:tc>
          <w:tcPr>
            <w:tcW w:w="0" w:type="auto"/>
            <w:shd w:val="clear" w:color="auto" w:fill="auto"/>
            <w:vAlign w:val="center"/>
            <w:hideMark/>
          </w:tcPr>
          <w:p w14:paraId="282EB1C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267C1B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90E1EA3" w14:textId="77777777" w:rsidTr="00AA2513">
        <w:trPr>
          <w:trHeight w:val="20"/>
        </w:trPr>
        <w:tc>
          <w:tcPr>
            <w:tcW w:w="0" w:type="auto"/>
            <w:shd w:val="clear" w:color="auto" w:fill="auto"/>
            <w:vAlign w:val="center"/>
            <w:hideMark/>
          </w:tcPr>
          <w:p w14:paraId="0F4B8FE1"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98</w:t>
            </w:r>
          </w:p>
        </w:tc>
        <w:tc>
          <w:tcPr>
            <w:tcW w:w="0" w:type="auto"/>
            <w:shd w:val="clear" w:color="auto" w:fill="auto"/>
            <w:vAlign w:val="center"/>
            <w:hideMark/>
          </w:tcPr>
          <w:p w14:paraId="60DB581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881112</w:t>
            </w:r>
          </w:p>
        </w:tc>
        <w:tc>
          <w:tcPr>
            <w:tcW w:w="0" w:type="auto"/>
            <w:shd w:val="clear" w:color="auto" w:fill="auto"/>
            <w:vAlign w:val="center"/>
            <w:hideMark/>
          </w:tcPr>
          <w:p w14:paraId="59CE8BC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3D47222"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CEREBRAL TRANSFONTANELAR CON TRANSDUCTOR DE 7.MHZ O MAS</w:t>
            </w:r>
          </w:p>
        </w:tc>
        <w:tc>
          <w:tcPr>
            <w:tcW w:w="0" w:type="auto"/>
            <w:shd w:val="clear" w:color="auto" w:fill="auto"/>
            <w:vAlign w:val="center"/>
            <w:hideMark/>
          </w:tcPr>
          <w:p w14:paraId="682B685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44E408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7EF9D59D" w14:textId="77777777" w:rsidTr="00AA2513">
        <w:trPr>
          <w:trHeight w:val="20"/>
        </w:trPr>
        <w:tc>
          <w:tcPr>
            <w:tcW w:w="0" w:type="auto"/>
            <w:shd w:val="clear" w:color="auto" w:fill="auto"/>
            <w:vAlign w:val="center"/>
            <w:hideMark/>
          </w:tcPr>
          <w:p w14:paraId="1DBA1168"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99</w:t>
            </w:r>
          </w:p>
        </w:tc>
        <w:tc>
          <w:tcPr>
            <w:tcW w:w="0" w:type="auto"/>
            <w:shd w:val="clear" w:color="auto" w:fill="auto"/>
            <w:vAlign w:val="center"/>
            <w:hideMark/>
          </w:tcPr>
          <w:p w14:paraId="063A937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881118</w:t>
            </w:r>
          </w:p>
        </w:tc>
        <w:tc>
          <w:tcPr>
            <w:tcW w:w="0" w:type="auto"/>
            <w:shd w:val="clear" w:color="auto" w:fill="auto"/>
            <w:vAlign w:val="center"/>
            <w:hideMark/>
          </w:tcPr>
          <w:p w14:paraId="1038A13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78D720D"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CEREBRAL TRANSFONTANELAR CON ANALISIS DOPPLER</w:t>
            </w:r>
          </w:p>
        </w:tc>
        <w:tc>
          <w:tcPr>
            <w:tcW w:w="0" w:type="auto"/>
            <w:shd w:val="clear" w:color="auto" w:fill="auto"/>
            <w:vAlign w:val="center"/>
            <w:hideMark/>
          </w:tcPr>
          <w:p w14:paraId="385D49F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DEB827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769BFB2C" w14:textId="77777777" w:rsidTr="00AA2513">
        <w:trPr>
          <w:trHeight w:val="20"/>
        </w:trPr>
        <w:tc>
          <w:tcPr>
            <w:tcW w:w="0" w:type="auto"/>
            <w:shd w:val="clear" w:color="auto" w:fill="auto"/>
            <w:vAlign w:val="center"/>
            <w:hideMark/>
          </w:tcPr>
          <w:p w14:paraId="5184F0EE"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100</w:t>
            </w:r>
          </w:p>
        </w:tc>
        <w:tc>
          <w:tcPr>
            <w:tcW w:w="0" w:type="auto"/>
            <w:shd w:val="clear" w:color="auto" w:fill="auto"/>
            <w:vAlign w:val="center"/>
            <w:hideMark/>
          </w:tcPr>
          <w:p w14:paraId="741BAEE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881131</w:t>
            </w:r>
          </w:p>
        </w:tc>
        <w:tc>
          <w:tcPr>
            <w:tcW w:w="0" w:type="auto"/>
            <w:shd w:val="clear" w:color="auto" w:fill="auto"/>
            <w:vAlign w:val="center"/>
            <w:hideMark/>
          </w:tcPr>
          <w:p w14:paraId="6511C8F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6572E5A"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DE GLANDULAS SALIVALES CON TRANSDUCTOR DE 7 MHZ O MAS</w:t>
            </w:r>
          </w:p>
        </w:tc>
        <w:tc>
          <w:tcPr>
            <w:tcW w:w="0" w:type="auto"/>
            <w:shd w:val="clear" w:color="auto" w:fill="auto"/>
            <w:vAlign w:val="center"/>
            <w:hideMark/>
          </w:tcPr>
          <w:p w14:paraId="099A1A4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7EDBDE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8D38561" w14:textId="77777777" w:rsidTr="00AA2513">
        <w:trPr>
          <w:trHeight w:val="20"/>
        </w:trPr>
        <w:tc>
          <w:tcPr>
            <w:tcW w:w="0" w:type="auto"/>
            <w:shd w:val="clear" w:color="auto" w:fill="auto"/>
            <w:vAlign w:val="center"/>
            <w:hideMark/>
          </w:tcPr>
          <w:p w14:paraId="58FFAB50"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101</w:t>
            </w:r>
          </w:p>
        </w:tc>
        <w:tc>
          <w:tcPr>
            <w:tcW w:w="0" w:type="auto"/>
            <w:shd w:val="clear" w:color="auto" w:fill="auto"/>
            <w:vAlign w:val="center"/>
            <w:hideMark/>
          </w:tcPr>
          <w:p w14:paraId="635BFE4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881132</w:t>
            </w:r>
          </w:p>
        </w:tc>
        <w:tc>
          <w:tcPr>
            <w:tcW w:w="0" w:type="auto"/>
            <w:shd w:val="clear" w:color="auto" w:fill="auto"/>
            <w:vAlign w:val="center"/>
            <w:hideMark/>
          </w:tcPr>
          <w:p w14:paraId="5B37621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6BB7DFF"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DE CUELLO</w:t>
            </w:r>
          </w:p>
        </w:tc>
        <w:tc>
          <w:tcPr>
            <w:tcW w:w="0" w:type="auto"/>
            <w:shd w:val="clear" w:color="auto" w:fill="auto"/>
            <w:vAlign w:val="center"/>
            <w:hideMark/>
          </w:tcPr>
          <w:p w14:paraId="11DD97D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D163A9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1607F1F8" w14:textId="77777777" w:rsidTr="00AA2513">
        <w:trPr>
          <w:trHeight w:val="20"/>
        </w:trPr>
        <w:tc>
          <w:tcPr>
            <w:tcW w:w="0" w:type="auto"/>
            <w:shd w:val="clear" w:color="auto" w:fill="auto"/>
            <w:vAlign w:val="center"/>
            <w:hideMark/>
          </w:tcPr>
          <w:p w14:paraId="45B0CD41"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102</w:t>
            </w:r>
          </w:p>
        </w:tc>
        <w:tc>
          <w:tcPr>
            <w:tcW w:w="0" w:type="auto"/>
            <w:shd w:val="clear" w:color="auto" w:fill="auto"/>
            <w:vAlign w:val="center"/>
            <w:hideMark/>
          </w:tcPr>
          <w:p w14:paraId="2ABF097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881141</w:t>
            </w:r>
          </w:p>
        </w:tc>
        <w:tc>
          <w:tcPr>
            <w:tcW w:w="0" w:type="auto"/>
            <w:shd w:val="clear" w:color="auto" w:fill="auto"/>
            <w:vAlign w:val="center"/>
            <w:hideMark/>
          </w:tcPr>
          <w:p w14:paraId="7DDBAFD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FF5A41E"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DE TIROIDES CON TRANSDUCTOR DE 7 MHZ O MAS</w:t>
            </w:r>
          </w:p>
        </w:tc>
        <w:tc>
          <w:tcPr>
            <w:tcW w:w="0" w:type="auto"/>
            <w:shd w:val="clear" w:color="auto" w:fill="auto"/>
            <w:vAlign w:val="center"/>
            <w:hideMark/>
          </w:tcPr>
          <w:p w14:paraId="3DA60B0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6012C2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75A8E9C" w14:textId="77777777" w:rsidTr="00AA2513">
        <w:trPr>
          <w:trHeight w:val="20"/>
        </w:trPr>
        <w:tc>
          <w:tcPr>
            <w:tcW w:w="0" w:type="auto"/>
            <w:shd w:val="clear" w:color="auto" w:fill="auto"/>
            <w:vAlign w:val="center"/>
            <w:hideMark/>
          </w:tcPr>
          <w:p w14:paraId="49DA7F19"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103</w:t>
            </w:r>
          </w:p>
        </w:tc>
        <w:tc>
          <w:tcPr>
            <w:tcW w:w="0" w:type="auto"/>
            <w:shd w:val="clear" w:color="auto" w:fill="auto"/>
            <w:vAlign w:val="center"/>
            <w:hideMark/>
          </w:tcPr>
          <w:p w14:paraId="5E4AD14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881201</w:t>
            </w:r>
          </w:p>
        </w:tc>
        <w:tc>
          <w:tcPr>
            <w:tcW w:w="0" w:type="auto"/>
            <w:shd w:val="clear" w:color="auto" w:fill="auto"/>
            <w:vAlign w:val="center"/>
            <w:hideMark/>
          </w:tcPr>
          <w:p w14:paraId="774B598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0B73803"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DE MAMA. CON TRANSDUCTOR DE 7 MHZ O MAS</w:t>
            </w:r>
          </w:p>
        </w:tc>
        <w:tc>
          <w:tcPr>
            <w:tcW w:w="0" w:type="auto"/>
            <w:shd w:val="clear" w:color="auto" w:fill="auto"/>
            <w:vAlign w:val="center"/>
            <w:hideMark/>
          </w:tcPr>
          <w:p w14:paraId="2FEC912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189324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2A74F74" w14:textId="77777777" w:rsidTr="00AA2513">
        <w:trPr>
          <w:trHeight w:val="20"/>
        </w:trPr>
        <w:tc>
          <w:tcPr>
            <w:tcW w:w="0" w:type="auto"/>
            <w:shd w:val="clear" w:color="auto" w:fill="auto"/>
            <w:vAlign w:val="center"/>
            <w:hideMark/>
          </w:tcPr>
          <w:p w14:paraId="581DAEB8"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104</w:t>
            </w:r>
          </w:p>
        </w:tc>
        <w:tc>
          <w:tcPr>
            <w:tcW w:w="0" w:type="auto"/>
            <w:shd w:val="clear" w:color="auto" w:fill="auto"/>
            <w:vAlign w:val="center"/>
            <w:hideMark/>
          </w:tcPr>
          <w:p w14:paraId="05C49D9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881211</w:t>
            </w:r>
          </w:p>
        </w:tc>
        <w:tc>
          <w:tcPr>
            <w:tcW w:w="0" w:type="auto"/>
            <w:shd w:val="clear" w:color="auto" w:fill="auto"/>
            <w:vAlign w:val="center"/>
            <w:hideMark/>
          </w:tcPr>
          <w:p w14:paraId="62DE6E0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A305AB7"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DE TORAX (PERICARDIO O PLEURA)</w:t>
            </w:r>
          </w:p>
        </w:tc>
        <w:tc>
          <w:tcPr>
            <w:tcW w:w="0" w:type="auto"/>
            <w:shd w:val="clear" w:color="auto" w:fill="auto"/>
            <w:vAlign w:val="center"/>
            <w:hideMark/>
          </w:tcPr>
          <w:p w14:paraId="7C14D33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5F8537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7E19262" w14:textId="77777777" w:rsidTr="00AA2513">
        <w:trPr>
          <w:trHeight w:val="20"/>
        </w:trPr>
        <w:tc>
          <w:tcPr>
            <w:tcW w:w="0" w:type="auto"/>
            <w:shd w:val="clear" w:color="auto" w:fill="auto"/>
            <w:vAlign w:val="center"/>
            <w:hideMark/>
          </w:tcPr>
          <w:p w14:paraId="479FF0B4"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105</w:t>
            </w:r>
          </w:p>
        </w:tc>
        <w:tc>
          <w:tcPr>
            <w:tcW w:w="0" w:type="auto"/>
            <w:shd w:val="clear" w:color="auto" w:fill="auto"/>
            <w:vAlign w:val="center"/>
            <w:hideMark/>
          </w:tcPr>
          <w:p w14:paraId="5DE201E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881301</w:t>
            </w:r>
          </w:p>
        </w:tc>
        <w:tc>
          <w:tcPr>
            <w:tcW w:w="0" w:type="auto"/>
            <w:shd w:val="clear" w:color="auto" w:fill="auto"/>
            <w:vAlign w:val="center"/>
            <w:hideMark/>
          </w:tcPr>
          <w:p w14:paraId="426F026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7BD332B"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DE TEJIDOS BLANDOS DE PARED ABDOMINAL Y DE PELVIS</w:t>
            </w:r>
          </w:p>
        </w:tc>
        <w:tc>
          <w:tcPr>
            <w:tcW w:w="0" w:type="auto"/>
            <w:shd w:val="clear" w:color="auto" w:fill="auto"/>
            <w:vAlign w:val="center"/>
            <w:hideMark/>
          </w:tcPr>
          <w:p w14:paraId="7060C01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AB68A3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DA224BE" w14:textId="77777777" w:rsidTr="00AA2513">
        <w:trPr>
          <w:trHeight w:val="20"/>
        </w:trPr>
        <w:tc>
          <w:tcPr>
            <w:tcW w:w="0" w:type="auto"/>
            <w:shd w:val="clear" w:color="auto" w:fill="auto"/>
            <w:vAlign w:val="center"/>
            <w:hideMark/>
          </w:tcPr>
          <w:p w14:paraId="03B9A61A"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106</w:t>
            </w:r>
          </w:p>
        </w:tc>
        <w:tc>
          <w:tcPr>
            <w:tcW w:w="0" w:type="auto"/>
            <w:shd w:val="clear" w:color="auto" w:fill="auto"/>
            <w:vAlign w:val="center"/>
            <w:hideMark/>
          </w:tcPr>
          <w:p w14:paraId="0425E78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881302</w:t>
            </w:r>
          </w:p>
        </w:tc>
        <w:tc>
          <w:tcPr>
            <w:tcW w:w="0" w:type="auto"/>
            <w:shd w:val="clear" w:color="auto" w:fill="auto"/>
            <w:vAlign w:val="center"/>
            <w:hideMark/>
          </w:tcPr>
          <w:p w14:paraId="3D2FBC5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B5A674B"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DE ABDOMEN TOTAL (HIGADO. PANCREAS. VESICULA. VIAS BILIARES. RIÑONES. BAZO. GRANDES VASOS. PELVIS Y FLANCOS)</w:t>
            </w:r>
          </w:p>
        </w:tc>
        <w:tc>
          <w:tcPr>
            <w:tcW w:w="0" w:type="auto"/>
            <w:shd w:val="clear" w:color="auto" w:fill="auto"/>
            <w:vAlign w:val="center"/>
            <w:hideMark/>
          </w:tcPr>
          <w:p w14:paraId="06399FD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BB5845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25B2FDC" w14:textId="77777777" w:rsidTr="00AA2513">
        <w:trPr>
          <w:trHeight w:val="20"/>
        </w:trPr>
        <w:tc>
          <w:tcPr>
            <w:tcW w:w="0" w:type="auto"/>
            <w:shd w:val="clear" w:color="auto" w:fill="auto"/>
            <w:vAlign w:val="center"/>
            <w:hideMark/>
          </w:tcPr>
          <w:p w14:paraId="406856AE"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107</w:t>
            </w:r>
          </w:p>
        </w:tc>
        <w:tc>
          <w:tcPr>
            <w:tcW w:w="0" w:type="auto"/>
            <w:shd w:val="clear" w:color="auto" w:fill="auto"/>
            <w:vAlign w:val="center"/>
            <w:hideMark/>
          </w:tcPr>
          <w:p w14:paraId="7DD219E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881305</w:t>
            </w:r>
          </w:p>
        </w:tc>
        <w:tc>
          <w:tcPr>
            <w:tcW w:w="0" w:type="auto"/>
            <w:shd w:val="clear" w:color="auto" w:fill="auto"/>
            <w:vAlign w:val="center"/>
            <w:hideMark/>
          </w:tcPr>
          <w:p w14:paraId="0038210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4573A33"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DE ABDOMEN SUPERIOR (HIGADO. PANCREAS. VIAS BILIARES. RIÑONES. BAZO Y GRANDES VASOS)</w:t>
            </w:r>
          </w:p>
        </w:tc>
        <w:tc>
          <w:tcPr>
            <w:tcW w:w="0" w:type="auto"/>
            <w:shd w:val="clear" w:color="auto" w:fill="auto"/>
            <w:vAlign w:val="center"/>
            <w:hideMark/>
          </w:tcPr>
          <w:p w14:paraId="21605C4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8C1801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F7A7185" w14:textId="77777777" w:rsidTr="00AA2513">
        <w:trPr>
          <w:trHeight w:val="20"/>
        </w:trPr>
        <w:tc>
          <w:tcPr>
            <w:tcW w:w="0" w:type="auto"/>
            <w:shd w:val="clear" w:color="auto" w:fill="auto"/>
            <w:vAlign w:val="center"/>
            <w:hideMark/>
          </w:tcPr>
          <w:p w14:paraId="7F47C9AC"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108</w:t>
            </w:r>
          </w:p>
        </w:tc>
        <w:tc>
          <w:tcPr>
            <w:tcW w:w="0" w:type="auto"/>
            <w:shd w:val="clear" w:color="auto" w:fill="auto"/>
            <w:vAlign w:val="center"/>
            <w:hideMark/>
          </w:tcPr>
          <w:p w14:paraId="0010BD4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881306</w:t>
            </w:r>
          </w:p>
        </w:tc>
        <w:tc>
          <w:tcPr>
            <w:tcW w:w="0" w:type="auto"/>
            <w:shd w:val="clear" w:color="auto" w:fill="auto"/>
            <w:vAlign w:val="center"/>
            <w:hideMark/>
          </w:tcPr>
          <w:p w14:paraId="1D39B08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936B258"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DE HIGADO. PANCREAS. VIA BILIAR Y VESICULA</w:t>
            </w:r>
          </w:p>
        </w:tc>
        <w:tc>
          <w:tcPr>
            <w:tcW w:w="0" w:type="auto"/>
            <w:shd w:val="clear" w:color="auto" w:fill="auto"/>
            <w:vAlign w:val="center"/>
            <w:hideMark/>
          </w:tcPr>
          <w:p w14:paraId="5264A60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A41F5A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189DE160" w14:textId="77777777" w:rsidTr="00AA2513">
        <w:trPr>
          <w:trHeight w:val="20"/>
        </w:trPr>
        <w:tc>
          <w:tcPr>
            <w:tcW w:w="0" w:type="auto"/>
            <w:shd w:val="clear" w:color="auto" w:fill="auto"/>
            <w:vAlign w:val="center"/>
            <w:hideMark/>
          </w:tcPr>
          <w:p w14:paraId="2761D169"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109</w:t>
            </w:r>
          </w:p>
        </w:tc>
        <w:tc>
          <w:tcPr>
            <w:tcW w:w="0" w:type="auto"/>
            <w:shd w:val="clear" w:color="auto" w:fill="auto"/>
            <w:vAlign w:val="center"/>
            <w:hideMark/>
          </w:tcPr>
          <w:p w14:paraId="6EAB77A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881331</w:t>
            </w:r>
          </w:p>
        </w:tc>
        <w:tc>
          <w:tcPr>
            <w:tcW w:w="0" w:type="auto"/>
            <w:shd w:val="clear" w:color="auto" w:fill="auto"/>
            <w:vAlign w:val="center"/>
            <w:hideMark/>
          </w:tcPr>
          <w:p w14:paraId="431AC2B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4ADFB51"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DE RIÑONES. BAZO. AORTA O ADRENALES</w:t>
            </w:r>
          </w:p>
        </w:tc>
        <w:tc>
          <w:tcPr>
            <w:tcW w:w="0" w:type="auto"/>
            <w:shd w:val="clear" w:color="auto" w:fill="auto"/>
            <w:vAlign w:val="center"/>
            <w:hideMark/>
          </w:tcPr>
          <w:p w14:paraId="518F3BC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EF503C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741AA2EE" w14:textId="77777777" w:rsidTr="00AA2513">
        <w:trPr>
          <w:trHeight w:val="20"/>
        </w:trPr>
        <w:tc>
          <w:tcPr>
            <w:tcW w:w="0" w:type="auto"/>
            <w:shd w:val="clear" w:color="auto" w:fill="auto"/>
            <w:vAlign w:val="center"/>
            <w:hideMark/>
          </w:tcPr>
          <w:p w14:paraId="7BDBE6D4"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110</w:t>
            </w:r>
          </w:p>
        </w:tc>
        <w:tc>
          <w:tcPr>
            <w:tcW w:w="0" w:type="auto"/>
            <w:shd w:val="clear" w:color="auto" w:fill="auto"/>
            <w:vAlign w:val="center"/>
            <w:hideMark/>
          </w:tcPr>
          <w:p w14:paraId="3E3353B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881332</w:t>
            </w:r>
          </w:p>
        </w:tc>
        <w:tc>
          <w:tcPr>
            <w:tcW w:w="0" w:type="auto"/>
            <w:shd w:val="clear" w:color="auto" w:fill="auto"/>
            <w:vAlign w:val="center"/>
            <w:hideMark/>
          </w:tcPr>
          <w:p w14:paraId="52207C4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34BE0D2"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DE VIAS URINARIAS (RIÑONES. VEJIGA Y PROSTATA TRANSABDOMINAL)</w:t>
            </w:r>
          </w:p>
        </w:tc>
        <w:tc>
          <w:tcPr>
            <w:tcW w:w="0" w:type="auto"/>
            <w:shd w:val="clear" w:color="auto" w:fill="auto"/>
            <w:vAlign w:val="center"/>
            <w:hideMark/>
          </w:tcPr>
          <w:p w14:paraId="50FCA0E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6B54B6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5C2B742" w14:textId="77777777" w:rsidTr="00AA2513">
        <w:trPr>
          <w:trHeight w:val="20"/>
        </w:trPr>
        <w:tc>
          <w:tcPr>
            <w:tcW w:w="0" w:type="auto"/>
            <w:shd w:val="clear" w:color="auto" w:fill="auto"/>
            <w:vAlign w:val="center"/>
            <w:hideMark/>
          </w:tcPr>
          <w:p w14:paraId="3CE96F9C"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111</w:t>
            </w:r>
          </w:p>
        </w:tc>
        <w:tc>
          <w:tcPr>
            <w:tcW w:w="0" w:type="auto"/>
            <w:shd w:val="clear" w:color="auto" w:fill="auto"/>
            <w:vAlign w:val="center"/>
            <w:hideMark/>
          </w:tcPr>
          <w:p w14:paraId="626B83E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881360</w:t>
            </w:r>
          </w:p>
        </w:tc>
        <w:tc>
          <w:tcPr>
            <w:tcW w:w="0" w:type="auto"/>
            <w:shd w:val="clear" w:color="auto" w:fill="auto"/>
            <w:vAlign w:val="center"/>
            <w:hideMark/>
          </w:tcPr>
          <w:p w14:paraId="51B0BCD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4486DBA"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PELVICA CON ANALISIS DOPPLER</w:t>
            </w:r>
          </w:p>
        </w:tc>
        <w:tc>
          <w:tcPr>
            <w:tcW w:w="0" w:type="auto"/>
            <w:shd w:val="clear" w:color="auto" w:fill="auto"/>
            <w:vAlign w:val="center"/>
            <w:hideMark/>
          </w:tcPr>
          <w:p w14:paraId="69A63D3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986DC6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7817B32F" w14:textId="77777777" w:rsidTr="00AA2513">
        <w:trPr>
          <w:trHeight w:val="20"/>
        </w:trPr>
        <w:tc>
          <w:tcPr>
            <w:tcW w:w="0" w:type="auto"/>
            <w:shd w:val="clear" w:color="auto" w:fill="auto"/>
            <w:vAlign w:val="center"/>
            <w:hideMark/>
          </w:tcPr>
          <w:p w14:paraId="09FD3646"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112</w:t>
            </w:r>
          </w:p>
        </w:tc>
        <w:tc>
          <w:tcPr>
            <w:tcW w:w="0" w:type="auto"/>
            <w:shd w:val="clear" w:color="auto" w:fill="auto"/>
            <w:vAlign w:val="center"/>
            <w:hideMark/>
          </w:tcPr>
          <w:p w14:paraId="5217BFF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881362</w:t>
            </w:r>
          </w:p>
        </w:tc>
        <w:tc>
          <w:tcPr>
            <w:tcW w:w="0" w:type="auto"/>
            <w:shd w:val="clear" w:color="auto" w:fill="auto"/>
            <w:vAlign w:val="center"/>
            <w:hideMark/>
          </w:tcPr>
          <w:p w14:paraId="742D65B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CA2F8CB"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DE TEJIDOS BLANDOS DE ABDOMEN CON ANALISIS DOPPLER</w:t>
            </w:r>
          </w:p>
        </w:tc>
        <w:tc>
          <w:tcPr>
            <w:tcW w:w="0" w:type="auto"/>
            <w:shd w:val="clear" w:color="auto" w:fill="auto"/>
            <w:vAlign w:val="center"/>
            <w:hideMark/>
          </w:tcPr>
          <w:p w14:paraId="632F2DE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401E76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1B218A2" w14:textId="77777777" w:rsidTr="00AA2513">
        <w:trPr>
          <w:trHeight w:val="20"/>
        </w:trPr>
        <w:tc>
          <w:tcPr>
            <w:tcW w:w="0" w:type="auto"/>
            <w:shd w:val="clear" w:color="auto" w:fill="auto"/>
            <w:vAlign w:val="center"/>
            <w:hideMark/>
          </w:tcPr>
          <w:p w14:paraId="4041FE92"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113</w:t>
            </w:r>
          </w:p>
        </w:tc>
        <w:tc>
          <w:tcPr>
            <w:tcW w:w="0" w:type="auto"/>
            <w:shd w:val="clear" w:color="auto" w:fill="auto"/>
            <w:vAlign w:val="center"/>
            <w:hideMark/>
          </w:tcPr>
          <w:p w14:paraId="3ED0017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881401</w:t>
            </w:r>
          </w:p>
        </w:tc>
        <w:tc>
          <w:tcPr>
            <w:tcW w:w="0" w:type="auto"/>
            <w:shd w:val="clear" w:color="auto" w:fill="auto"/>
            <w:vAlign w:val="center"/>
            <w:hideMark/>
          </w:tcPr>
          <w:p w14:paraId="4CD5886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6DDA9A9"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PELVICA GINECOLOGICA TRANSVAGINAL</w:t>
            </w:r>
          </w:p>
        </w:tc>
        <w:tc>
          <w:tcPr>
            <w:tcW w:w="0" w:type="auto"/>
            <w:shd w:val="clear" w:color="auto" w:fill="auto"/>
            <w:vAlign w:val="center"/>
            <w:hideMark/>
          </w:tcPr>
          <w:p w14:paraId="70C2899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226485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33B3EA8" w14:textId="77777777" w:rsidTr="00AA2513">
        <w:trPr>
          <w:trHeight w:val="20"/>
        </w:trPr>
        <w:tc>
          <w:tcPr>
            <w:tcW w:w="0" w:type="auto"/>
            <w:shd w:val="clear" w:color="auto" w:fill="auto"/>
            <w:vAlign w:val="center"/>
            <w:hideMark/>
          </w:tcPr>
          <w:p w14:paraId="6867CF66"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114</w:t>
            </w:r>
          </w:p>
        </w:tc>
        <w:tc>
          <w:tcPr>
            <w:tcW w:w="0" w:type="auto"/>
            <w:shd w:val="clear" w:color="auto" w:fill="auto"/>
            <w:vAlign w:val="center"/>
            <w:hideMark/>
          </w:tcPr>
          <w:p w14:paraId="718C600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881402</w:t>
            </w:r>
          </w:p>
        </w:tc>
        <w:tc>
          <w:tcPr>
            <w:tcW w:w="0" w:type="auto"/>
            <w:shd w:val="clear" w:color="auto" w:fill="auto"/>
            <w:vAlign w:val="center"/>
            <w:hideMark/>
          </w:tcPr>
          <w:p w14:paraId="314C126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E6AE5FD"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PELVICA GINECOLOGICA TRANSABDOMINAL</w:t>
            </w:r>
          </w:p>
        </w:tc>
        <w:tc>
          <w:tcPr>
            <w:tcW w:w="0" w:type="auto"/>
            <w:shd w:val="clear" w:color="auto" w:fill="auto"/>
            <w:vAlign w:val="center"/>
            <w:hideMark/>
          </w:tcPr>
          <w:p w14:paraId="7605FC5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EAD8E5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1D602F5E" w14:textId="77777777" w:rsidTr="00AA2513">
        <w:trPr>
          <w:trHeight w:val="20"/>
        </w:trPr>
        <w:tc>
          <w:tcPr>
            <w:tcW w:w="0" w:type="auto"/>
            <w:shd w:val="clear" w:color="auto" w:fill="auto"/>
            <w:vAlign w:val="center"/>
            <w:hideMark/>
          </w:tcPr>
          <w:p w14:paraId="52DF87B3"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115</w:t>
            </w:r>
          </w:p>
        </w:tc>
        <w:tc>
          <w:tcPr>
            <w:tcW w:w="0" w:type="auto"/>
            <w:shd w:val="clear" w:color="auto" w:fill="auto"/>
            <w:vAlign w:val="center"/>
            <w:hideMark/>
          </w:tcPr>
          <w:p w14:paraId="6465C19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881432</w:t>
            </w:r>
          </w:p>
        </w:tc>
        <w:tc>
          <w:tcPr>
            <w:tcW w:w="0" w:type="auto"/>
            <w:shd w:val="clear" w:color="auto" w:fill="auto"/>
            <w:vAlign w:val="center"/>
            <w:hideMark/>
          </w:tcPr>
          <w:p w14:paraId="2EC1408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6D495F7"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OBSTETRICA TRANSVAGINAL</w:t>
            </w:r>
          </w:p>
        </w:tc>
        <w:tc>
          <w:tcPr>
            <w:tcW w:w="0" w:type="auto"/>
            <w:shd w:val="clear" w:color="auto" w:fill="auto"/>
            <w:vAlign w:val="center"/>
            <w:hideMark/>
          </w:tcPr>
          <w:p w14:paraId="6489FD4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CC71AE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2D3BDE2" w14:textId="77777777" w:rsidTr="00AA2513">
        <w:trPr>
          <w:trHeight w:val="20"/>
        </w:trPr>
        <w:tc>
          <w:tcPr>
            <w:tcW w:w="0" w:type="auto"/>
            <w:shd w:val="clear" w:color="auto" w:fill="auto"/>
            <w:vAlign w:val="center"/>
            <w:hideMark/>
          </w:tcPr>
          <w:p w14:paraId="0E05F102"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116</w:t>
            </w:r>
          </w:p>
        </w:tc>
        <w:tc>
          <w:tcPr>
            <w:tcW w:w="0" w:type="auto"/>
            <w:shd w:val="clear" w:color="auto" w:fill="auto"/>
            <w:vAlign w:val="center"/>
            <w:hideMark/>
          </w:tcPr>
          <w:p w14:paraId="14FB94A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881501</w:t>
            </w:r>
          </w:p>
        </w:tc>
        <w:tc>
          <w:tcPr>
            <w:tcW w:w="0" w:type="auto"/>
            <w:shd w:val="clear" w:color="auto" w:fill="auto"/>
            <w:vAlign w:val="center"/>
            <w:hideMark/>
          </w:tcPr>
          <w:p w14:paraId="128168C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99CC1E2"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DE PROSTATA TRANSABDOMINAL</w:t>
            </w:r>
          </w:p>
        </w:tc>
        <w:tc>
          <w:tcPr>
            <w:tcW w:w="0" w:type="auto"/>
            <w:shd w:val="clear" w:color="auto" w:fill="auto"/>
            <w:vAlign w:val="center"/>
            <w:hideMark/>
          </w:tcPr>
          <w:p w14:paraId="5DC6A1B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835CBA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4B4382E" w14:textId="77777777" w:rsidTr="00AA2513">
        <w:trPr>
          <w:trHeight w:val="20"/>
        </w:trPr>
        <w:tc>
          <w:tcPr>
            <w:tcW w:w="0" w:type="auto"/>
            <w:shd w:val="clear" w:color="auto" w:fill="auto"/>
            <w:vAlign w:val="center"/>
            <w:hideMark/>
          </w:tcPr>
          <w:p w14:paraId="0028619F"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117</w:t>
            </w:r>
          </w:p>
        </w:tc>
        <w:tc>
          <w:tcPr>
            <w:tcW w:w="0" w:type="auto"/>
            <w:shd w:val="clear" w:color="auto" w:fill="auto"/>
            <w:vAlign w:val="center"/>
            <w:hideMark/>
          </w:tcPr>
          <w:p w14:paraId="2835AE0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881502</w:t>
            </w:r>
          </w:p>
        </w:tc>
        <w:tc>
          <w:tcPr>
            <w:tcW w:w="0" w:type="auto"/>
            <w:shd w:val="clear" w:color="auto" w:fill="auto"/>
            <w:vAlign w:val="center"/>
            <w:hideMark/>
          </w:tcPr>
          <w:p w14:paraId="2E63501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3054885"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DE PROSTATA TRANSRECTAL</w:t>
            </w:r>
          </w:p>
        </w:tc>
        <w:tc>
          <w:tcPr>
            <w:tcW w:w="0" w:type="auto"/>
            <w:shd w:val="clear" w:color="auto" w:fill="auto"/>
            <w:vAlign w:val="center"/>
            <w:hideMark/>
          </w:tcPr>
          <w:p w14:paraId="6CBBE3F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F24754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88275F9" w14:textId="77777777" w:rsidTr="00AA2513">
        <w:trPr>
          <w:trHeight w:val="20"/>
        </w:trPr>
        <w:tc>
          <w:tcPr>
            <w:tcW w:w="0" w:type="auto"/>
            <w:shd w:val="clear" w:color="auto" w:fill="auto"/>
            <w:vAlign w:val="center"/>
            <w:hideMark/>
          </w:tcPr>
          <w:p w14:paraId="00DBFB48"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118</w:t>
            </w:r>
          </w:p>
        </w:tc>
        <w:tc>
          <w:tcPr>
            <w:tcW w:w="0" w:type="auto"/>
            <w:shd w:val="clear" w:color="auto" w:fill="auto"/>
            <w:vAlign w:val="center"/>
            <w:hideMark/>
          </w:tcPr>
          <w:p w14:paraId="12439FF9" w14:textId="4C965269"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w:t>
            </w:r>
            <w:r>
              <w:rPr>
                <w:rFonts w:ascii="Arial Narrow" w:hAnsi="Arial Narrow" w:cs="Calibri"/>
                <w:color w:val="000000"/>
                <w:sz w:val="18"/>
                <w:szCs w:val="18"/>
                <w:lang w:eastAsia="es-CO"/>
              </w:rPr>
              <w:t>253</w:t>
            </w:r>
            <w:r w:rsidRPr="00152551">
              <w:rPr>
                <w:rFonts w:ascii="Arial Narrow" w:hAnsi="Arial Narrow" w:cs="Calibri"/>
                <w:color w:val="000000"/>
                <w:sz w:val="18"/>
                <w:szCs w:val="18"/>
                <w:lang w:eastAsia="es-CO"/>
              </w:rPr>
              <w:t>0</w:t>
            </w:r>
          </w:p>
        </w:tc>
        <w:tc>
          <w:tcPr>
            <w:tcW w:w="0" w:type="auto"/>
            <w:shd w:val="clear" w:color="auto" w:fill="auto"/>
            <w:vAlign w:val="center"/>
            <w:hideMark/>
          </w:tcPr>
          <w:p w14:paraId="475CCA6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DCCD60C"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TESTICULAR CON TRANSDUCTOR DE 7 MHZ O MAS</w:t>
            </w:r>
          </w:p>
        </w:tc>
        <w:tc>
          <w:tcPr>
            <w:tcW w:w="0" w:type="auto"/>
            <w:shd w:val="clear" w:color="auto" w:fill="auto"/>
            <w:vAlign w:val="center"/>
            <w:hideMark/>
          </w:tcPr>
          <w:p w14:paraId="463C749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8524DE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19275B1" w14:textId="77777777" w:rsidTr="00AA2513">
        <w:trPr>
          <w:trHeight w:val="20"/>
        </w:trPr>
        <w:tc>
          <w:tcPr>
            <w:tcW w:w="0" w:type="auto"/>
            <w:shd w:val="clear" w:color="auto" w:fill="auto"/>
            <w:vAlign w:val="center"/>
            <w:hideMark/>
          </w:tcPr>
          <w:p w14:paraId="2FF4A501"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119</w:t>
            </w:r>
          </w:p>
        </w:tc>
        <w:tc>
          <w:tcPr>
            <w:tcW w:w="0" w:type="auto"/>
            <w:shd w:val="clear" w:color="auto" w:fill="auto"/>
            <w:vAlign w:val="center"/>
            <w:hideMark/>
          </w:tcPr>
          <w:p w14:paraId="576ADF25" w14:textId="007EF2FA"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w:t>
            </w:r>
            <w:r>
              <w:rPr>
                <w:rFonts w:ascii="Arial Narrow" w:hAnsi="Arial Narrow" w:cs="Calibri"/>
                <w:color w:val="000000"/>
                <w:sz w:val="18"/>
                <w:szCs w:val="18"/>
                <w:lang w:eastAsia="es-CO"/>
              </w:rPr>
              <w:t>253</w:t>
            </w:r>
            <w:r w:rsidRPr="00152551">
              <w:rPr>
                <w:rFonts w:ascii="Arial Narrow" w:hAnsi="Arial Narrow" w:cs="Calibri"/>
                <w:color w:val="000000"/>
                <w:sz w:val="18"/>
                <w:szCs w:val="18"/>
                <w:lang w:eastAsia="es-CO"/>
              </w:rPr>
              <w:t>1</w:t>
            </w:r>
          </w:p>
        </w:tc>
        <w:tc>
          <w:tcPr>
            <w:tcW w:w="0" w:type="auto"/>
            <w:shd w:val="clear" w:color="auto" w:fill="auto"/>
            <w:vAlign w:val="center"/>
            <w:hideMark/>
          </w:tcPr>
          <w:p w14:paraId="39FF68B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661A30E"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TESTICULAR CON ANALISIS DOPPLER</w:t>
            </w:r>
          </w:p>
        </w:tc>
        <w:tc>
          <w:tcPr>
            <w:tcW w:w="0" w:type="auto"/>
            <w:shd w:val="clear" w:color="auto" w:fill="auto"/>
            <w:vAlign w:val="center"/>
            <w:hideMark/>
          </w:tcPr>
          <w:p w14:paraId="3AB910C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8C4663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582DCE6" w14:textId="77777777" w:rsidTr="00AA2513">
        <w:trPr>
          <w:trHeight w:val="20"/>
        </w:trPr>
        <w:tc>
          <w:tcPr>
            <w:tcW w:w="0" w:type="auto"/>
            <w:shd w:val="clear" w:color="auto" w:fill="auto"/>
            <w:vAlign w:val="center"/>
            <w:hideMark/>
          </w:tcPr>
          <w:p w14:paraId="7AB9F119"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120</w:t>
            </w:r>
          </w:p>
        </w:tc>
        <w:tc>
          <w:tcPr>
            <w:tcW w:w="0" w:type="auto"/>
            <w:shd w:val="clear" w:color="auto" w:fill="auto"/>
            <w:vAlign w:val="center"/>
            <w:hideMark/>
          </w:tcPr>
          <w:p w14:paraId="4A63383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881601</w:t>
            </w:r>
          </w:p>
        </w:tc>
        <w:tc>
          <w:tcPr>
            <w:tcW w:w="0" w:type="auto"/>
            <w:shd w:val="clear" w:color="auto" w:fill="auto"/>
            <w:vAlign w:val="center"/>
            <w:hideMark/>
          </w:tcPr>
          <w:p w14:paraId="5B7000E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2E05C5C"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DE TEJIDOS BLANDOS EN LAS EXTREMIDADES SUPERIORES CON TRANSDUCTOR DE 7 MHZ O MAS</w:t>
            </w:r>
          </w:p>
        </w:tc>
        <w:tc>
          <w:tcPr>
            <w:tcW w:w="0" w:type="auto"/>
            <w:shd w:val="clear" w:color="auto" w:fill="auto"/>
            <w:vAlign w:val="center"/>
            <w:hideMark/>
          </w:tcPr>
          <w:p w14:paraId="2444349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7A1CEA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B7B3AF2" w14:textId="77777777" w:rsidTr="00AA2513">
        <w:trPr>
          <w:trHeight w:val="20"/>
        </w:trPr>
        <w:tc>
          <w:tcPr>
            <w:tcW w:w="0" w:type="auto"/>
            <w:shd w:val="clear" w:color="auto" w:fill="auto"/>
            <w:vAlign w:val="center"/>
            <w:hideMark/>
          </w:tcPr>
          <w:p w14:paraId="48614EC7"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121</w:t>
            </w:r>
          </w:p>
        </w:tc>
        <w:tc>
          <w:tcPr>
            <w:tcW w:w="0" w:type="auto"/>
            <w:shd w:val="clear" w:color="auto" w:fill="auto"/>
            <w:vAlign w:val="center"/>
            <w:hideMark/>
          </w:tcPr>
          <w:p w14:paraId="5817FF5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881602</w:t>
            </w:r>
          </w:p>
        </w:tc>
        <w:tc>
          <w:tcPr>
            <w:tcW w:w="0" w:type="auto"/>
            <w:shd w:val="clear" w:color="auto" w:fill="auto"/>
            <w:vAlign w:val="center"/>
            <w:hideMark/>
          </w:tcPr>
          <w:p w14:paraId="2BAC48C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B72059E"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 xml:space="preserve">ECOGRAFIA DE TEJIDOS BLANDOS EN LAS EXTREMIDADES </w:t>
            </w:r>
            <w:r w:rsidRPr="00152551">
              <w:rPr>
                <w:rFonts w:ascii="Arial Narrow" w:hAnsi="Arial Narrow" w:cs="Calibri"/>
                <w:color w:val="000000"/>
                <w:sz w:val="18"/>
                <w:szCs w:val="18"/>
                <w:lang w:eastAsia="es-CO"/>
              </w:rPr>
              <w:lastRenderedPageBreak/>
              <w:t>INFERIORES CON TRANSDUCTOR DE 7 MHZ O MAS</w:t>
            </w:r>
          </w:p>
        </w:tc>
        <w:tc>
          <w:tcPr>
            <w:tcW w:w="0" w:type="auto"/>
            <w:shd w:val="clear" w:color="auto" w:fill="auto"/>
            <w:vAlign w:val="center"/>
            <w:hideMark/>
          </w:tcPr>
          <w:p w14:paraId="304E3EC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lastRenderedPageBreak/>
              <w:t>SERVICIO</w:t>
            </w:r>
          </w:p>
        </w:tc>
        <w:tc>
          <w:tcPr>
            <w:tcW w:w="0" w:type="auto"/>
            <w:shd w:val="clear" w:color="auto" w:fill="auto"/>
            <w:vAlign w:val="center"/>
            <w:hideMark/>
          </w:tcPr>
          <w:p w14:paraId="44CA99C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47D7AB7" w14:textId="77777777" w:rsidTr="00AA2513">
        <w:trPr>
          <w:trHeight w:val="20"/>
        </w:trPr>
        <w:tc>
          <w:tcPr>
            <w:tcW w:w="0" w:type="auto"/>
            <w:shd w:val="clear" w:color="auto" w:fill="auto"/>
            <w:vAlign w:val="center"/>
            <w:hideMark/>
          </w:tcPr>
          <w:p w14:paraId="319117DA"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122</w:t>
            </w:r>
          </w:p>
        </w:tc>
        <w:tc>
          <w:tcPr>
            <w:tcW w:w="0" w:type="auto"/>
            <w:shd w:val="clear" w:color="auto" w:fill="auto"/>
            <w:vAlign w:val="center"/>
            <w:hideMark/>
          </w:tcPr>
          <w:p w14:paraId="264CDA0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881610</w:t>
            </w:r>
          </w:p>
        </w:tc>
        <w:tc>
          <w:tcPr>
            <w:tcW w:w="0" w:type="auto"/>
            <w:shd w:val="clear" w:color="auto" w:fill="auto"/>
            <w:vAlign w:val="center"/>
            <w:hideMark/>
          </w:tcPr>
          <w:p w14:paraId="6D55954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74D01B1"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ARTICULAR DE HOMBRO</w:t>
            </w:r>
          </w:p>
        </w:tc>
        <w:tc>
          <w:tcPr>
            <w:tcW w:w="0" w:type="auto"/>
            <w:shd w:val="clear" w:color="auto" w:fill="auto"/>
            <w:vAlign w:val="center"/>
            <w:hideMark/>
          </w:tcPr>
          <w:p w14:paraId="304693A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E9A676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D7D4731" w14:textId="77777777" w:rsidTr="00AA2513">
        <w:trPr>
          <w:trHeight w:val="20"/>
        </w:trPr>
        <w:tc>
          <w:tcPr>
            <w:tcW w:w="0" w:type="auto"/>
            <w:shd w:val="clear" w:color="auto" w:fill="auto"/>
            <w:vAlign w:val="center"/>
            <w:hideMark/>
          </w:tcPr>
          <w:p w14:paraId="7CD97CF8"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123</w:t>
            </w:r>
          </w:p>
        </w:tc>
        <w:tc>
          <w:tcPr>
            <w:tcW w:w="0" w:type="auto"/>
            <w:shd w:val="clear" w:color="auto" w:fill="auto"/>
            <w:vAlign w:val="center"/>
            <w:hideMark/>
          </w:tcPr>
          <w:p w14:paraId="3E9C22A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881611</w:t>
            </w:r>
          </w:p>
        </w:tc>
        <w:tc>
          <w:tcPr>
            <w:tcW w:w="0" w:type="auto"/>
            <w:shd w:val="clear" w:color="auto" w:fill="auto"/>
            <w:vAlign w:val="center"/>
            <w:hideMark/>
          </w:tcPr>
          <w:p w14:paraId="06EAB53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537CB0F"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ARTICULAR DE CODO</w:t>
            </w:r>
          </w:p>
        </w:tc>
        <w:tc>
          <w:tcPr>
            <w:tcW w:w="0" w:type="auto"/>
            <w:shd w:val="clear" w:color="auto" w:fill="auto"/>
            <w:vAlign w:val="center"/>
            <w:hideMark/>
          </w:tcPr>
          <w:p w14:paraId="7875FFD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1E51C5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D852E8C" w14:textId="77777777" w:rsidTr="00AA2513">
        <w:trPr>
          <w:trHeight w:val="20"/>
        </w:trPr>
        <w:tc>
          <w:tcPr>
            <w:tcW w:w="0" w:type="auto"/>
            <w:shd w:val="clear" w:color="auto" w:fill="auto"/>
            <w:vAlign w:val="center"/>
            <w:hideMark/>
          </w:tcPr>
          <w:p w14:paraId="3A20F9DE"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124</w:t>
            </w:r>
          </w:p>
        </w:tc>
        <w:tc>
          <w:tcPr>
            <w:tcW w:w="0" w:type="auto"/>
            <w:shd w:val="clear" w:color="auto" w:fill="auto"/>
            <w:vAlign w:val="center"/>
            <w:hideMark/>
          </w:tcPr>
          <w:p w14:paraId="1E1E960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881612</w:t>
            </w:r>
          </w:p>
        </w:tc>
        <w:tc>
          <w:tcPr>
            <w:tcW w:w="0" w:type="auto"/>
            <w:shd w:val="clear" w:color="auto" w:fill="auto"/>
            <w:vAlign w:val="center"/>
            <w:hideMark/>
          </w:tcPr>
          <w:p w14:paraId="166EAFB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F56B34D"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ARTICULAR DE PUÑO (MUÑECA)</w:t>
            </w:r>
          </w:p>
        </w:tc>
        <w:tc>
          <w:tcPr>
            <w:tcW w:w="0" w:type="auto"/>
            <w:shd w:val="clear" w:color="auto" w:fill="auto"/>
            <w:vAlign w:val="center"/>
            <w:hideMark/>
          </w:tcPr>
          <w:p w14:paraId="2C296BF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C1E9D4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75E04792" w14:textId="77777777" w:rsidTr="00AA2513">
        <w:trPr>
          <w:trHeight w:val="20"/>
        </w:trPr>
        <w:tc>
          <w:tcPr>
            <w:tcW w:w="0" w:type="auto"/>
            <w:shd w:val="clear" w:color="auto" w:fill="auto"/>
            <w:vAlign w:val="center"/>
            <w:hideMark/>
          </w:tcPr>
          <w:p w14:paraId="095784B5"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125</w:t>
            </w:r>
          </w:p>
        </w:tc>
        <w:tc>
          <w:tcPr>
            <w:tcW w:w="0" w:type="auto"/>
            <w:shd w:val="clear" w:color="auto" w:fill="auto"/>
            <w:vAlign w:val="center"/>
            <w:hideMark/>
          </w:tcPr>
          <w:p w14:paraId="7D8AD10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881613</w:t>
            </w:r>
          </w:p>
        </w:tc>
        <w:tc>
          <w:tcPr>
            <w:tcW w:w="0" w:type="auto"/>
            <w:shd w:val="clear" w:color="auto" w:fill="auto"/>
            <w:vAlign w:val="center"/>
            <w:hideMark/>
          </w:tcPr>
          <w:p w14:paraId="5182832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6EEB8F4"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ARTICULAR DE MANO</w:t>
            </w:r>
          </w:p>
        </w:tc>
        <w:tc>
          <w:tcPr>
            <w:tcW w:w="0" w:type="auto"/>
            <w:shd w:val="clear" w:color="auto" w:fill="auto"/>
            <w:vAlign w:val="center"/>
            <w:hideMark/>
          </w:tcPr>
          <w:p w14:paraId="5F3A222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43E521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8EBD4BD" w14:textId="77777777" w:rsidTr="00AA2513">
        <w:trPr>
          <w:trHeight w:val="20"/>
        </w:trPr>
        <w:tc>
          <w:tcPr>
            <w:tcW w:w="0" w:type="auto"/>
            <w:shd w:val="clear" w:color="auto" w:fill="auto"/>
            <w:vAlign w:val="center"/>
            <w:hideMark/>
          </w:tcPr>
          <w:p w14:paraId="3826989C"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126</w:t>
            </w:r>
          </w:p>
        </w:tc>
        <w:tc>
          <w:tcPr>
            <w:tcW w:w="0" w:type="auto"/>
            <w:shd w:val="clear" w:color="auto" w:fill="auto"/>
            <w:vAlign w:val="center"/>
            <w:hideMark/>
          </w:tcPr>
          <w:p w14:paraId="3BB97A2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881620</w:t>
            </w:r>
          </w:p>
        </w:tc>
        <w:tc>
          <w:tcPr>
            <w:tcW w:w="0" w:type="auto"/>
            <w:shd w:val="clear" w:color="auto" w:fill="auto"/>
            <w:vAlign w:val="center"/>
            <w:hideMark/>
          </w:tcPr>
          <w:p w14:paraId="5590101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2C55D94"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ARTICULAR DE RODILLA</w:t>
            </w:r>
          </w:p>
        </w:tc>
        <w:tc>
          <w:tcPr>
            <w:tcW w:w="0" w:type="auto"/>
            <w:shd w:val="clear" w:color="auto" w:fill="auto"/>
            <w:vAlign w:val="center"/>
            <w:hideMark/>
          </w:tcPr>
          <w:p w14:paraId="38A3C4D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DC3504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A13D1B9" w14:textId="77777777" w:rsidTr="00AA2513">
        <w:trPr>
          <w:trHeight w:val="20"/>
        </w:trPr>
        <w:tc>
          <w:tcPr>
            <w:tcW w:w="0" w:type="auto"/>
            <w:shd w:val="clear" w:color="auto" w:fill="auto"/>
            <w:vAlign w:val="center"/>
            <w:hideMark/>
          </w:tcPr>
          <w:p w14:paraId="1A4D36CC"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127</w:t>
            </w:r>
          </w:p>
        </w:tc>
        <w:tc>
          <w:tcPr>
            <w:tcW w:w="0" w:type="auto"/>
            <w:shd w:val="clear" w:color="auto" w:fill="auto"/>
            <w:vAlign w:val="center"/>
            <w:hideMark/>
          </w:tcPr>
          <w:p w14:paraId="1F3BE55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881621</w:t>
            </w:r>
          </w:p>
        </w:tc>
        <w:tc>
          <w:tcPr>
            <w:tcW w:w="0" w:type="auto"/>
            <w:shd w:val="clear" w:color="auto" w:fill="auto"/>
            <w:vAlign w:val="center"/>
            <w:hideMark/>
          </w:tcPr>
          <w:p w14:paraId="57D8E03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61D7F22"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ARTICULAR DE TOBILLO</w:t>
            </w:r>
          </w:p>
        </w:tc>
        <w:tc>
          <w:tcPr>
            <w:tcW w:w="0" w:type="auto"/>
            <w:shd w:val="clear" w:color="auto" w:fill="auto"/>
            <w:vAlign w:val="center"/>
            <w:hideMark/>
          </w:tcPr>
          <w:p w14:paraId="24A3123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EFDCFA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97072FF" w14:textId="77777777" w:rsidTr="00AA2513">
        <w:trPr>
          <w:trHeight w:val="20"/>
        </w:trPr>
        <w:tc>
          <w:tcPr>
            <w:tcW w:w="0" w:type="auto"/>
            <w:shd w:val="clear" w:color="auto" w:fill="auto"/>
            <w:vAlign w:val="center"/>
            <w:hideMark/>
          </w:tcPr>
          <w:p w14:paraId="35616573"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128</w:t>
            </w:r>
          </w:p>
        </w:tc>
        <w:tc>
          <w:tcPr>
            <w:tcW w:w="0" w:type="auto"/>
            <w:shd w:val="clear" w:color="auto" w:fill="auto"/>
            <w:vAlign w:val="center"/>
            <w:hideMark/>
          </w:tcPr>
          <w:p w14:paraId="747DABF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881622</w:t>
            </w:r>
          </w:p>
        </w:tc>
        <w:tc>
          <w:tcPr>
            <w:tcW w:w="0" w:type="auto"/>
            <w:shd w:val="clear" w:color="auto" w:fill="auto"/>
            <w:vAlign w:val="center"/>
            <w:hideMark/>
          </w:tcPr>
          <w:p w14:paraId="143A1B1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42EE401"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ARTICULAR DE PIE</w:t>
            </w:r>
          </w:p>
        </w:tc>
        <w:tc>
          <w:tcPr>
            <w:tcW w:w="0" w:type="auto"/>
            <w:shd w:val="clear" w:color="auto" w:fill="auto"/>
            <w:vAlign w:val="center"/>
            <w:hideMark/>
          </w:tcPr>
          <w:p w14:paraId="65EDC43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D8E5C1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C98B0CE" w14:textId="77777777" w:rsidTr="00AA2513">
        <w:trPr>
          <w:trHeight w:val="20"/>
        </w:trPr>
        <w:tc>
          <w:tcPr>
            <w:tcW w:w="0" w:type="auto"/>
            <w:shd w:val="clear" w:color="auto" w:fill="auto"/>
            <w:vAlign w:val="center"/>
            <w:hideMark/>
          </w:tcPr>
          <w:p w14:paraId="39F8456D"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129</w:t>
            </w:r>
          </w:p>
        </w:tc>
        <w:tc>
          <w:tcPr>
            <w:tcW w:w="0" w:type="auto"/>
            <w:shd w:val="clear" w:color="auto" w:fill="auto"/>
            <w:vAlign w:val="center"/>
            <w:hideMark/>
          </w:tcPr>
          <w:p w14:paraId="048C478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881630</w:t>
            </w:r>
          </w:p>
        </w:tc>
        <w:tc>
          <w:tcPr>
            <w:tcW w:w="0" w:type="auto"/>
            <w:shd w:val="clear" w:color="auto" w:fill="auto"/>
            <w:vAlign w:val="center"/>
            <w:hideMark/>
          </w:tcPr>
          <w:p w14:paraId="14A1EE1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337206D"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ARTICULAR DE CADERA</w:t>
            </w:r>
          </w:p>
        </w:tc>
        <w:tc>
          <w:tcPr>
            <w:tcW w:w="0" w:type="auto"/>
            <w:shd w:val="clear" w:color="auto" w:fill="auto"/>
            <w:vAlign w:val="center"/>
            <w:hideMark/>
          </w:tcPr>
          <w:p w14:paraId="14E3C10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071E63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0BE2447" w14:textId="77777777" w:rsidTr="00AA2513">
        <w:trPr>
          <w:trHeight w:val="20"/>
        </w:trPr>
        <w:tc>
          <w:tcPr>
            <w:tcW w:w="0" w:type="auto"/>
            <w:shd w:val="clear" w:color="auto" w:fill="auto"/>
            <w:vAlign w:val="center"/>
            <w:hideMark/>
          </w:tcPr>
          <w:p w14:paraId="78C3A1DB"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130</w:t>
            </w:r>
          </w:p>
        </w:tc>
        <w:tc>
          <w:tcPr>
            <w:tcW w:w="0" w:type="auto"/>
            <w:shd w:val="clear" w:color="auto" w:fill="auto"/>
            <w:vAlign w:val="center"/>
            <w:hideMark/>
          </w:tcPr>
          <w:p w14:paraId="04253DC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881640</w:t>
            </w:r>
          </w:p>
        </w:tc>
        <w:tc>
          <w:tcPr>
            <w:tcW w:w="0" w:type="auto"/>
            <w:shd w:val="clear" w:color="auto" w:fill="auto"/>
            <w:vAlign w:val="center"/>
            <w:hideMark/>
          </w:tcPr>
          <w:p w14:paraId="23C04DE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379FA8D"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DE CALCANEO</w:t>
            </w:r>
          </w:p>
        </w:tc>
        <w:tc>
          <w:tcPr>
            <w:tcW w:w="0" w:type="auto"/>
            <w:shd w:val="clear" w:color="auto" w:fill="auto"/>
            <w:vAlign w:val="center"/>
            <w:hideMark/>
          </w:tcPr>
          <w:p w14:paraId="198DC65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EFDFC1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59BD301" w14:textId="77777777" w:rsidTr="00AA2513">
        <w:trPr>
          <w:trHeight w:val="20"/>
        </w:trPr>
        <w:tc>
          <w:tcPr>
            <w:tcW w:w="0" w:type="auto"/>
            <w:shd w:val="clear" w:color="auto" w:fill="auto"/>
            <w:vAlign w:val="center"/>
            <w:hideMark/>
          </w:tcPr>
          <w:p w14:paraId="39828ABD"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131</w:t>
            </w:r>
          </w:p>
        </w:tc>
        <w:tc>
          <w:tcPr>
            <w:tcW w:w="0" w:type="auto"/>
            <w:shd w:val="clear" w:color="auto" w:fill="auto"/>
            <w:vAlign w:val="center"/>
            <w:hideMark/>
          </w:tcPr>
          <w:p w14:paraId="6011516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882112</w:t>
            </w:r>
          </w:p>
        </w:tc>
        <w:tc>
          <w:tcPr>
            <w:tcW w:w="0" w:type="auto"/>
            <w:shd w:val="clear" w:color="auto" w:fill="auto"/>
            <w:vAlign w:val="center"/>
            <w:hideMark/>
          </w:tcPr>
          <w:p w14:paraId="136D712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899D11C"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DOPPLER DE VASOS DEL CUELLO</w:t>
            </w:r>
          </w:p>
        </w:tc>
        <w:tc>
          <w:tcPr>
            <w:tcW w:w="0" w:type="auto"/>
            <w:shd w:val="clear" w:color="auto" w:fill="auto"/>
            <w:vAlign w:val="center"/>
            <w:hideMark/>
          </w:tcPr>
          <w:p w14:paraId="6FF7FC0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78BB49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52B69E5" w14:textId="77777777" w:rsidTr="00AA2513">
        <w:trPr>
          <w:trHeight w:val="20"/>
        </w:trPr>
        <w:tc>
          <w:tcPr>
            <w:tcW w:w="0" w:type="auto"/>
            <w:shd w:val="clear" w:color="auto" w:fill="auto"/>
            <w:vAlign w:val="center"/>
            <w:hideMark/>
          </w:tcPr>
          <w:p w14:paraId="25FAB883"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132</w:t>
            </w:r>
          </w:p>
        </w:tc>
        <w:tc>
          <w:tcPr>
            <w:tcW w:w="0" w:type="auto"/>
            <w:shd w:val="clear" w:color="auto" w:fill="auto"/>
            <w:vAlign w:val="center"/>
            <w:hideMark/>
          </w:tcPr>
          <w:p w14:paraId="1E8549B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882203</w:t>
            </w:r>
          </w:p>
        </w:tc>
        <w:tc>
          <w:tcPr>
            <w:tcW w:w="0" w:type="auto"/>
            <w:shd w:val="clear" w:color="auto" w:fill="auto"/>
            <w:vAlign w:val="center"/>
            <w:hideMark/>
          </w:tcPr>
          <w:p w14:paraId="7A68C57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06B7E75"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DOPPLER DE VASOS ABDOMINALES O PELVICOS</w:t>
            </w:r>
          </w:p>
        </w:tc>
        <w:tc>
          <w:tcPr>
            <w:tcW w:w="0" w:type="auto"/>
            <w:shd w:val="clear" w:color="auto" w:fill="auto"/>
            <w:vAlign w:val="center"/>
            <w:hideMark/>
          </w:tcPr>
          <w:p w14:paraId="56DF127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6D42F6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EBCE431" w14:textId="77777777" w:rsidTr="00AA2513">
        <w:trPr>
          <w:trHeight w:val="20"/>
        </w:trPr>
        <w:tc>
          <w:tcPr>
            <w:tcW w:w="0" w:type="auto"/>
            <w:shd w:val="clear" w:color="auto" w:fill="auto"/>
            <w:vAlign w:val="center"/>
            <w:hideMark/>
          </w:tcPr>
          <w:p w14:paraId="7D8A4A1C"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133</w:t>
            </w:r>
          </w:p>
        </w:tc>
        <w:tc>
          <w:tcPr>
            <w:tcW w:w="0" w:type="auto"/>
            <w:shd w:val="clear" w:color="auto" w:fill="auto"/>
            <w:vAlign w:val="center"/>
            <w:hideMark/>
          </w:tcPr>
          <w:p w14:paraId="3D49FEC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882212</w:t>
            </w:r>
          </w:p>
        </w:tc>
        <w:tc>
          <w:tcPr>
            <w:tcW w:w="0" w:type="auto"/>
            <w:shd w:val="clear" w:color="auto" w:fill="auto"/>
            <w:vAlign w:val="center"/>
            <w:hideMark/>
          </w:tcPr>
          <w:p w14:paraId="5AC09DD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A752B9C"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DOPPLER DE AORTA ABDOMINAL</w:t>
            </w:r>
          </w:p>
        </w:tc>
        <w:tc>
          <w:tcPr>
            <w:tcW w:w="0" w:type="auto"/>
            <w:shd w:val="clear" w:color="auto" w:fill="auto"/>
            <w:vAlign w:val="center"/>
            <w:hideMark/>
          </w:tcPr>
          <w:p w14:paraId="6C16D0F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25B970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46C4372" w14:textId="77777777" w:rsidTr="00AA2513">
        <w:trPr>
          <w:trHeight w:val="20"/>
        </w:trPr>
        <w:tc>
          <w:tcPr>
            <w:tcW w:w="0" w:type="auto"/>
            <w:shd w:val="clear" w:color="auto" w:fill="auto"/>
            <w:vAlign w:val="center"/>
            <w:hideMark/>
          </w:tcPr>
          <w:p w14:paraId="3F8B1C0B"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134</w:t>
            </w:r>
          </w:p>
        </w:tc>
        <w:tc>
          <w:tcPr>
            <w:tcW w:w="0" w:type="auto"/>
            <w:shd w:val="clear" w:color="auto" w:fill="auto"/>
            <w:vAlign w:val="center"/>
            <w:hideMark/>
          </w:tcPr>
          <w:p w14:paraId="56BFAF9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882222</w:t>
            </w:r>
          </w:p>
        </w:tc>
        <w:tc>
          <w:tcPr>
            <w:tcW w:w="0" w:type="auto"/>
            <w:shd w:val="clear" w:color="auto" w:fill="auto"/>
            <w:vAlign w:val="center"/>
            <w:hideMark/>
          </w:tcPr>
          <w:p w14:paraId="12BFBBF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09A246E"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DOPPLER DE ARTERIAS RENALES</w:t>
            </w:r>
          </w:p>
        </w:tc>
        <w:tc>
          <w:tcPr>
            <w:tcW w:w="0" w:type="auto"/>
            <w:shd w:val="clear" w:color="auto" w:fill="auto"/>
            <w:vAlign w:val="center"/>
            <w:hideMark/>
          </w:tcPr>
          <w:p w14:paraId="147470E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21CC2D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633E724" w14:textId="77777777" w:rsidTr="00AA2513">
        <w:trPr>
          <w:trHeight w:val="20"/>
        </w:trPr>
        <w:tc>
          <w:tcPr>
            <w:tcW w:w="0" w:type="auto"/>
            <w:shd w:val="clear" w:color="auto" w:fill="auto"/>
            <w:vAlign w:val="center"/>
            <w:hideMark/>
          </w:tcPr>
          <w:p w14:paraId="386437DE"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135</w:t>
            </w:r>
          </w:p>
        </w:tc>
        <w:tc>
          <w:tcPr>
            <w:tcW w:w="0" w:type="auto"/>
            <w:shd w:val="clear" w:color="auto" w:fill="auto"/>
            <w:vAlign w:val="center"/>
            <w:hideMark/>
          </w:tcPr>
          <w:p w14:paraId="77C0161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882272</w:t>
            </w:r>
          </w:p>
        </w:tc>
        <w:tc>
          <w:tcPr>
            <w:tcW w:w="0" w:type="auto"/>
            <w:shd w:val="clear" w:color="auto" w:fill="auto"/>
            <w:vAlign w:val="center"/>
            <w:hideMark/>
          </w:tcPr>
          <w:p w14:paraId="1F1D47E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15C3C04"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DOPPLER DE VASOS DEL PENE</w:t>
            </w:r>
          </w:p>
        </w:tc>
        <w:tc>
          <w:tcPr>
            <w:tcW w:w="0" w:type="auto"/>
            <w:shd w:val="clear" w:color="auto" w:fill="auto"/>
            <w:vAlign w:val="center"/>
            <w:hideMark/>
          </w:tcPr>
          <w:p w14:paraId="0A7729C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88AF70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7FB87DB" w14:textId="77777777" w:rsidTr="00AA2513">
        <w:trPr>
          <w:trHeight w:val="20"/>
        </w:trPr>
        <w:tc>
          <w:tcPr>
            <w:tcW w:w="0" w:type="auto"/>
            <w:shd w:val="clear" w:color="auto" w:fill="auto"/>
            <w:vAlign w:val="center"/>
            <w:hideMark/>
          </w:tcPr>
          <w:p w14:paraId="303725DF"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136</w:t>
            </w:r>
          </w:p>
        </w:tc>
        <w:tc>
          <w:tcPr>
            <w:tcW w:w="0" w:type="auto"/>
            <w:shd w:val="clear" w:color="auto" w:fill="auto"/>
            <w:vAlign w:val="center"/>
            <w:hideMark/>
          </w:tcPr>
          <w:p w14:paraId="4EB4B50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882282</w:t>
            </w:r>
          </w:p>
        </w:tc>
        <w:tc>
          <w:tcPr>
            <w:tcW w:w="0" w:type="auto"/>
            <w:shd w:val="clear" w:color="auto" w:fill="auto"/>
            <w:vAlign w:val="center"/>
            <w:hideMark/>
          </w:tcPr>
          <w:p w14:paraId="05919F4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E98BA3E"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DOPPLER DE VASOS ESCROTALES</w:t>
            </w:r>
          </w:p>
        </w:tc>
        <w:tc>
          <w:tcPr>
            <w:tcW w:w="0" w:type="auto"/>
            <w:shd w:val="clear" w:color="auto" w:fill="auto"/>
            <w:vAlign w:val="center"/>
            <w:hideMark/>
          </w:tcPr>
          <w:p w14:paraId="042DA6A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65E3A9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16F4624" w14:textId="77777777" w:rsidTr="00AA2513">
        <w:trPr>
          <w:trHeight w:val="20"/>
        </w:trPr>
        <w:tc>
          <w:tcPr>
            <w:tcW w:w="0" w:type="auto"/>
            <w:shd w:val="clear" w:color="auto" w:fill="auto"/>
            <w:vAlign w:val="center"/>
            <w:hideMark/>
          </w:tcPr>
          <w:p w14:paraId="1797A8D7"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137</w:t>
            </w:r>
          </w:p>
        </w:tc>
        <w:tc>
          <w:tcPr>
            <w:tcW w:w="0" w:type="auto"/>
            <w:shd w:val="clear" w:color="auto" w:fill="auto"/>
            <w:vAlign w:val="center"/>
            <w:hideMark/>
          </w:tcPr>
          <w:p w14:paraId="3034F02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882307</w:t>
            </w:r>
          </w:p>
        </w:tc>
        <w:tc>
          <w:tcPr>
            <w:tcW w:w="0" w:type="auto"/>
            <w:shd w:val="clear" w:color="auto" w:fill="auto"/>
            <w:vAlign w:val="center"/>
            <w:hideMark/>
          </w:tcPr>
          <w:p w14:paraId="79ED32B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BC0C6E5"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DOPPLER DE VASOS ARTERIALES DE MIEMBROS SUPERIORES</w:t>
            </w:r>
          </w:p>
        </w:tc>
        <w:tc>
          <w:tcPr>
            <w:tcW w:w="0" w:type="auto"/>
            <w:shd w:val="clear" w:color="auto" w:fill="auto"/>
            <w:vAlign w:val="center"/>
            <w:hideMark/>
          </w:tcPr>
          <w:p w14:paraId="4D9AFC4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DCC4B3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15B9707" w14:textId="77777777" w:rsidTr="00AA2513">
        <w:trPr>
          <w:trHeight w:val="20"/>
        </w:trPr>
        <w:tc>
          <w:tcPr>
            <w:tcW w:w="0" w:type="auto"/>
            <w:shd w:val="clear" w:color="auto" w:fill="auto"/>
            <w:vAlign w:val="center"/>
            <w:hideMark/>
          </w:tcPr>
          <w:p w14:paraId="14E2AAE6"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138</w:t>
            </w:r>
          </w:p>
        </w:tc>
        <w:tc>
          <w:tcPr>
            <w:tcW w:w="0" w:type="auto"/>
            <w:shd w:val="clear" w:color="auto" w:fill="auto"/>
            <w:vAlign w:val="center"/>
            <w:hideMark/>
          </w:tcPr>
          <w:p w14:paraId="56C2E88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882308</w:t>
            </w:r>
          </w:p>
        </w:tc>
        <w:tc>
          <w:tcPr>
            <w:tcW w:w="0" w:type="auto"/>
            <w:shd w:val="clear" w:color="auto" w:fill="auto"/>
            <w:vAlign w:val="center"/>
            <w:hideMark/>
          </w:tcPr>
          <w:p w14:paraId="0E5FA55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656BEB8"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DOPPLER DE VASOS ARTERIALES DE MIEMBROS INFERIORES</w:t>
            </w:r>
          </w:p>
        </w:tc>
        <w:tc>
          <w:tcPr>
            <w:tcW w:w="0" w:type="auto"/>
            <w:shd w:val="clear" w:color="auto" w:fill="auto"/>
            <w:vAlign w:val="center"/>
            <w:hideMark/>
          </w:tcPr>
          <w:p w14:paraId="48DF509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A23901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6851B0E" w14:textId="77777777" w:rsidTr="00AA2513">
        <w:trPr>
          <w:trHeight w:val="20"/>
        </w:trPr>
        <w:tc>
          <w:tcPr>
            <w:tcW w:w="0" w:type="auto"/>
            <w:shd w:val="clear" w:color="auto" w:fill="auto"/>
            <w:vAlign w:val="center"/>
            <w:hideMark/>
          </w:tcPr>
          <w:p w14:paraId="31BDA4C3"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139</w:t>
            </w:r>
          </w:p>
        </w:tc>
        <w:tc>
          <w:tcPr>
            <w:tcW w:w="0" w:type="auto"/>
            <w:shd w:val="clear" w:color="auto" w:fill="auto"/>
            <w:vAlign w:val="center"/>
            <w:hideMark/>
          </w:tcPr>
          <w:p w14:paraId="53668FA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882316</w:t>
            </w:r>
          </w:p>
        </w:tc>
        <w:tc>
          <w:tcPr>
            <w:tcW w:w="0" w:type="auto"/>
            <w:shd w:val="clear" w:color="auto" w:fill="auto"/>
            <w:vAlign w:val="center"/>
            <w:hideMark/>
          </w:tcPr>
          <w:p w14:paraId="20A2C61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F96213F"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DOPPLER DE VASOS VENOSOS DE MIEMBRO SUPERIOR</w:t>
            </w:r>
          </w:p>
        </w:tc>
        <w:tc>
          <w:tcPr>
            <w:tcW w:w="0" w:type="auto"/>
            <w:shd w:val="clear" w:color="auto" w:fill="auto"/>
            <w:vAlign w:val="center"/>
            <w:hideMark/>
          </w:tcPr>
          <w:p w14:paraId="5D862CE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F756A8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1B8DE1BA" w14:textId="77777777" w:rsidTr="00AA2513">
        <w:trPr>
          <w:trHeight w:val="20"/>
        </w:trPr>
        <w:tc>
          <w:tcPr>
            <w:tcW w:w="0" w:type="auto"/>
            <w:shd w:val="clear" w:color="auto" w:fill="auto"/>
            <w:vAlign w:val="center"/>
            <w:hideMark/>
          </w:tcPr>
          <w:p w14:paraId="4B6BC9B8"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140</w:t>
            </w:r>
          </w:p>
        </w:tc>
        <w:tc>
          <w:tcPr>
            <w:tcW w:w="0" w:type="auto"/>
            <w:shd w:val="clear" w:color="auto" w:fill="auto"/>
            <w:vAlign w:val="center"/>
            <w:hideMark/>
          </w:tcPr>
          <w:p w14:paraId="0126655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882318</w:t>
            </w:r>
          </w:p>
        </w:tc>
        <w:tc>
          <w:tcPr>
            <w:tcW w:w="0" w:type="auto"/>
            <w:shd w:val="clear" w:color="auto" w:fill="auto"/>
            <w:vAlign w:val="center"/>
            <w:hideMark/>
          </w:tcPr>
          <w:p w14:paraId="3909CD9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820C251"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DOPPLER DE VASOS VENOSOS DE MIEMBRO INFERIOR</w:t>
            </w:r>
          </w:p>
        </w:tc>
        <w:tc>
          <w:tcPr>
            <w:tcW w:w="0" w:type="auto"/>
            <w:shd w:val="clear" w:color="auto" w:fill="auto"/>
            <w:vAlign w:val="center"/>
            <w:hideMark/>
          </w:tcPr>
          <w:p w14:paraId="2BCB860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9E183E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E584A89" w14:textId="77777777" w:rsidTr="00AA2513">
        <w:trPr>
          <w:trHeight w:val="20"/>
        </w:trPr>
        <w:tc>
          <w:tcPr>
            <w:tcW w:w="0" w:type="auto"/>
            <w:shd w:val="clear" w:color="auto" w:fill="auto"/>
            <w:vAlign w:val="center"/>
            <w:hideMark/>
          </w:tcPr>
          <w:p w14:paraId="2D1967E0"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141</w:t>
            </w:r>
          </w:p>
        </w:tc>
        <w:tc>
          <w:tcPr>
            <w:tcW w:w="0" w:type="auto"/>
            <w:shd w:val="clear" w:color="auto" w:fill="auto"/>
            <w:vAlign w:val="center"/>
            <w:hideMark/>
          </w:tcPr>
          <w:p w14:paraId="42B2C4E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882317</w:t>
            </w:r>
          </w:p>
        </w:tc>
        <w:tc>
          <w:tcPr>
            <w:tcW w:w="0" w:type="auto"/>
            <w:shd w:val="clear" w:color="auto" w:fill="auto"/>
            <w:vAlign w:val="center"/>
            <w:hideMark/>
          </w:tcPr>
          <w:p w14:paraId="5F38CB8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0E4CC51"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ECOGRAFÍA DOPPLER DE VASOS VENOSOS DE MIEMBROS INFERIORES</w:t>
            </w:r>
          </w:p>
        </w:tc>
        <w:tc>
          <w:tcPr>
            <w:tcW w:w="0" w:type="auto"/>
            <w:shd w:val="clear" w:color="auto" w:fill="auto"/>
            <w:vAlign w:val="center"/>
            <w:hideMark/>
          </w:tcPr>
          <w:p w14:paraId="047F03D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7C2FC5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2D204CD" w14:textId="77777777" w:rsidTr="00AA2513">
        <w:trPr>
          <w:trHeight w:val="20"/>
        </w:trPr>
        <w:tc>
          <w:tcPr>
            <w:tcW w:w="0" w:type="auto"/>
            <w:shd w:val="clear" w:color="auto" w:fill="auto"/>
            <w:vAlign w:val="center"/>
            <w:hideMark/>
          </w:tcPr>
          <w:p w14:paraId="0C303FF1"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142</w:t>
            </w:r>
          </w:p>
        </w:tc>
        <w:tc>
          <w:tcPr>
            <w:tcW w:w="0" w:type="auto"/>
            <w:shd w:val="clear" w:color="auto" w:fill="auto"/>
            <w:vAlign w:val="center"/>
            <w:hideMark/>
          </w:tcPr>
          <w:p w14:paraId="3211AFA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882307</w:t>
            </w:r>
          </w:p>
        </w:tc>
        <w:tc>
          <w:tcPr>
            <w:tcW w:w="0" w:type="auto"/>
            <w:shd w:val="clear" w:color="auto" w:fill="auto"/>
            <w:vAlign w:val="center"/>
            <w:hideMark/>
          </w:tcPr>
          <w:p w14:paraId="6B8D89B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FE913B6"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DOPPLER DE VASOS ARTERIALES DE MIEMBROS SUPERIORES</w:t>
            </w:r>
          </w:p>
        </w:tc>
        <w:tc>
          <w:tcPr>
            <w:tcW w:w="0" w:type="auto"/>
            <w:shd w:val="clear" w:color="auto" w:fill="auto"/>
            <w:vAlign w:val="center"/>
            <w:hideMark/>
          </w:tcPr>
          <w:p w14:paraId="1BA60C0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C292DE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9FA82A2" w14:textId="77777777" w:rsidTr="00AA2513">
        <w:trPr>
          <w:trHeight w:val="20"/>
        </w:trPr>
        <w:tc>
          <w:tcPr>
            <w:tcW w:w="0" w:type="auto"/>
            <w:shd w:val="clear" w:color="auto" w:fill="auto"/>
            <w:vAlign w:val="center"/>
            <w:hideMark/>
          </w:tcPr>
          <w:p w14:paraId="2E0F142D"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143</w:t>
            </w:r>
          </w:p>
        </w:tc>
        <w:tc>
          <w:tcPr>
            <w:tcW w:w="0" w:type="auto"/>
            <w:shd w:val="clear" w:color="auto" w:fill="auto"/>
            <w:vAlign w:val="center"/>
            <w:hideMark/>
          </w:tcPr>
          <w:p w14:paraId="1385C4D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882308</w:t>
            </w:r>
          </w:p>
        </w:tc>
        <w:tc>
          <w:tcPr>
            <w:tcW w:w="0" w:type="auto"/>
            <w:shd w:val="clear" w:color="auto" w:fill="auto"/>
            <w:vAlign w:val="center"/>
            <w:hideMark/>
          </w:tcPr>
          <w:p w14:paraId="0DDC177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F7CD0AC"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ECOGRAFÍA DOPPLER DE VASOS ARTERIALES DE MIEMBROS INFERIORES</w:t>
            </w:r>
          </w:p>
        </w:tc>
        <w:tc>
          <w:tcPr>
            <w:tcW w:w="0" w:type="auto"/>
            <w:shd w:val="clear" w:color="auto" w:fill="auto"/>
            <w:vAlign w:val="center"/>
            <w:hideMark/>
          </w:tcPr>
          <w:p w14:paraId="025E494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62DE6C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60B32DF" w14:textId="77777777" w:rsidTr="00AA2513">
        <w:trPr>
          <w:trHeight w:val="20"/>
        </w:trPr>
        <w:tc>
          <w:tcPr>
            <w:tcW w:w="0" w:type="auto"/>
            <w:shd w:val="clear" w:color="auto" w:fill="auto"/>
            <w:vAlign w:val="center"/>
            <w:hideMark/>
          </w:tcPr>
          <w:p w14:paraId="7A726FD1"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144</w:t>
            </w:r>
          </w:p>
        </w:tc>
        <w:tc>
          <w:tcPr>
            <w:tcW w:w="0" w:type="auto"/>
            <w:shd w:val="clear" w:color="auto" w:fill="auto"/>
            <w:vAlign w:val="center"/>
            <w:hideMark/>
          </w:tcPr>
          <w:p w14:paraId="1338A58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882112</w:t>
            </w:r>
          </w:p>
        </w:tc>
        <w:tc>
          <w:tcPr>
            <w:tcW w:w="0" w:type="auto"/>
            <w:shd w:val="clear" w:color="auto" w:fill="auto"/>
            <w:vAlign w:val="center"/>
            <w:hideMark/>
          </w:tcPr>
          <w:p w14:paraId="7F32140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F36A23D"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ECOGRAFÍA DOPPLER DE VASOS DEL CUELLO</w:t>
            </w:r>
          </w:p>
        </w:tc>
        <w:tc>
          <w:tcPr>
            <w:tcW w:w="0" w:type="auto"/>
            <w:shd w:val="clear" w:color="auto" w:fill="auto"/>
            <w:vAlign w:val="center"/>
            <w:hideMark/>
          </w:tcPr>
          <w:p w14:paraId="2DFACE6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9CD5A3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BF38FD3" w14:textId="77777777" w:rsidTr="00AA2513">
        <w:trPr>
          <w:trHeight w:val="20"/>
        </w:trPr>
        <w:tc>
          <w:tcPr>
            <w:tcW w:w="0" w:type="auto"/>
            <w:shd w:val="clear" w:color="auto" w:fill="auto"/>
            <w:vAlign w:val="center"/>
            <w:hideMark/>
          </w:tcPr>
          <w:p w14:paraId="16AB59A6"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145</w:t>
            </w:r>
          </w:p>
        </w:tc>
        <w:tc>
          <w:tcPr>
            <w:tcW w:w="0" w:type="auto"/>
            <w:shd w:val="clear" w:color="auto" w:fill="auto"/>
            <w:vAlign w:val="center"/>
            <w:hideMark/>
          </w:tcPr>
          <w:p w14:paraId="469AF77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342101</w:t>
            </w:r>
          </w:p>
        </w:tc>
        <w:tc>
          <w:tcPr>
            <w:tcW w:w="0" w:type="auto"/>
            <w:shd w:val="clear" w:color="auto" w:fill="auto"/>
            <w:vAlign w:val="center"/>
            <w:hideMark/>
          </w:tcPr>
          <w:p w14:paraId="421478F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6720C7A"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TORACOSCOPIA DIAGNOSTICA</w:t>
            </w:r>
          </w:p>
        </w:tc>
        <w:tc>
          <w:tcPr>
            <w:tcW w:w="0" w:type="auto"/>
            <w:shd w:val="clear" w:color="auto" w:fill="auto"/>
            <w:vAlign w:val="center"/>
            <w:hideMark/>
          </w:tcPr>
          <w:p w14:paraId="00556F4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899B64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5038C2C" w14:textId="77777777" w:rsidTr="00AA2513">
        <w:trPr>
          <w:trHeight w:val="20"/>
        </w:trPr>
        <w:tc>
          <w:tcPr>
            <w:tcW w:w="0" w:type="auto"/>
            <w:shd w:val="clear" w:color="auto" w:fill="auto"/>
            <w:vAlign w:val="center"/>
            <w:hideMark/>
          </w:tcPr>
          <w:p w14:paraId="79E1706F"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146</w:t>
            </w:r>
          </w:p>
        </w:tc>
        <w:tc>
          <w:tcPr>
            <w:tcW w:w="0" w:type="auto"/>
            <w:shd w:val="clear" w:color="auto" w:fill="auto"/>
            <w:vAlign w:val="center"/>
            <w:hideMark/>
          </w:tcPr>
          <w:p w14:paraId="58A349F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541102</w:t>
            </w:r>
          </w:p>
        </w:tc>
        <w:tc>
          <w:tcPr>
            <w:tcW w:w="0" w:type="auto"/>
            <w:shd w:val="clear" w:color="auto" w:fill="auto"/>
            <w:vAlign w:val="center"/>
            <w:hideMark/>
          </w:tcPr>
          <w:p w14:paraId="0B5A258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C5EBC35"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LAPAROTOMIA EXPLORATORIA</w:t>
            </w:r>
          </w:p>
        </w:tc>
        <w:tc>
          <w:tcPr>
            <w:tcW w:w="0" w:type="auto"/>
            <w:shd w:val="clear" w:color="auto" w:fill="auto"/>
            <w:vAlign w:val="center"/>
            <w:hideMark/>
          </w:tcPr>
          <w:p w14:paraId="7967030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FEB680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41B6881" w14:textId="77777777" w:rsidTr="00AA2513">
        <w:trPr>
          <w:trHeight w:val="20"/>
        </w:trPr>
        <w:tc>
          <w:tcPr>
            <w:tcW w:w="0" w:type="auto"/>
            <w:shd w:val="clear" w:color="auto" w:fill="auto"/>
            <w:vAlign w:val="center"/>
            <w:hideMark/>
          </w:tcPr>
          <w:p w14:paraId="7425388A"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147</w:t>
            </w:r>
          </w:p>
        </w:tc>
        <w:tc>
          <w:tcPr>
            <w:tcW w:w="0" w:type="auto"/>
            <w:shd w:val="clear" w:color="auto" w:fill="auto"/>
            <w:vAlign w:val="center"/>
            <w:hideMark/>
          </w:tcPr>
          <w:p w14:paraId="52F70E0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542101</w:t>
            </w:r>
          </w:p>
        </w:tc>
        <w:tc>
          <w:tcPr>
            <w:tcW w:w="0" w:type="auto"/>
            <w:shd w:val="clear" w:color="auto" w:fill="auto"/>
            <w:vAlign w:val="center"/>
            <w:hideMark/>
          </w:tcPr>
          <w:p w14:paraId="6AE2F5B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FFA5EE1"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LAPAROSCOPIA EXPLORATORIA</w:t>
            </w:r>
          </w:p>
        </w:tc>
        <w:tc>
          <w:tcPr>
            <w:tcW w:w="0" w:type="auto"/>
            <w:shd w:val="clear" w:color="auto" w:fill="auto"/>
            <w:vAlign w:val="center"/>
            <w:hideMark/>
          </w:tcPr>
          <w:p w14:paraId="6316A41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6A21C0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36AEC7E" w14:textId="77777777" w:rsidTr="00AA2513">
        <w:trPr>
          <w:trHeight w:val="20"/>
        </w:trPr>
        <w:tc>
          <w:tcPr>
            <w:tcW w:w="0" w:type="auto"/>
            <w:shd w:val="clear" w:color="auto" w:fill="auto"/>
            <w:vAlign w:val="center"/>
            <w:hideMark/>
          </w:tcPr>
          <w:p w14:paraId="6A84FCD8"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148</w:t>
            </w:r>
          </w:p>
        </w:tc>
        <w:tc>
          <w:tcPr>
            <w:tcW w:w="0" w:type="auto"/>
            <w:shd w:val="clear" w:color="auto" w:fill="auto"/>
            <w:vAlign w:val="center"/>
            <w:hideMark/>
          </w:tcPr>
          <w:p w14:paraId="0AE4DE7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531001</w:t>
            </w:r>
          </w:p>
        </w:tc>
        <w:tc>
          <w:tcPr>
            <w:tcW w:w="0" w:type="auto"/>
            <w:shd w:val="clear" w:color="auto" w:fill="auto"/>
            <w:vAlign w:val="center"/>
            <w:hideMark/>
          </w:tcPr>
          <w:p w14:paraId="09370F3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0505DBF"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HERNIORRAFIA INGUINAL BILATERAL VIA ABIERTA</w:t>
            </w:r>
          </w:p>
        </w:tc>
        <w:tc>
          <w:tcPr>
            <w:tcW w:w="0" w:type="auto"/>
            <w:shd w:val="clear" w:color="auto" w:fill="auto"/>
            <w:vAlign w:val="center"/>
            <w:hideMark/>
          </w:tcPr>
          <w:p w14:paraId="46291FE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2B9F7F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65E0913" w14:textId="77777777" w:rsidTr="00AA2513">
        <w:trPr>
          <w:trHeight w:val="20"/>
        </w:trPr>
        <w:tc>
          <w:tcPr>
            <w:tcW w:w="0" w:type="auto"/>
            <w:shd w:val="clear" w:color="auto" w:fill="auto"/>
            <w:vAlign w:val="center"/>
            <w:hideMark/>
          </w:tcPr>
          <w:p w14:paraId="57FF59DD"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149</w:t>
            </w:r>
          </w:p>
        </w:tc>
        <w:tc>
          <w:tcPr>
            <w:tcW w:w="0" w:type="auto"/>
            <w:shd w:val="clear" w:color="auto" w:fill="auto"/>
            <w:vAlign w:val="center"/>
            <w:hideMark/>
          </w:tcPr>
          <w:p w14:paraId="7A27670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534101</w:t>
            </w:r>
          </w:p>
        </w:tc>
        <w:tc>
          <w:tcPr>
            <w:tcW w:w="0" w:type="auto"/>
            <w:shd w:val="clear" w:color="auto" w:fill="auto"/>
            <w:vAlign w:val="center"/>
            <w:hideMark/>
          </w:tcPr>
          <w:p w14:paraId="54A9298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8ABD92A"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HERNIORRAFIA UMBILICAL REPRODUCIDA VIA ABIERTA</w:t>
            </w:r>
          </w:p>
        </w:tc>
        <w:tc>
          <w:tcPr>
            <w:tcW w:w="0" w:type="auto"/>
            <w:shd w:val="clear" w:color="auto" w:fill="auto"/>
            <w:vAlign w:val="center"/>
            <w:hideMark/>
          </w:tcPr>
          <w:p w14:paraId="73B7236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3D53BA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FAC9D18" w14:textId="77777777" w:rsidTr="00AA2513">
        <w:trPr>
          <w:trHeight w:val="20"/>
        </w:trPr>
        <w:tc>
          <w:tcPr>
            <w:tcW w:w="0" w:type="auto"/>
            <w:shd w:val="clear" w:color="auto" w:fill="auto"/>
            <w:vAlign w:val="center"/>
            <w:hideMark/>
          </w:tcPr>
          <w:p w14:paraId="508EF977"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150</w:t>
            </w:r>
          </w:p>
        </w:tc>
        <w:tc>
          <w:tcPr>
            <w:tcW w:w="0" w:type="auto"/>
            <w:shd w:val="clear" w:color="auto" w:fill="auto"/>
            <w:vAlign w:val="center"/>
            <w:hideMark/>
          </w:tcPr>
          <w:p w14:paraId="180522B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536001</w:t>
            </w:r>
          </w:p>
        </w:tc>
        <w:tc>
          <w:tcPr>
            <w:tcW w:w="0" w:type="auto"/>
            <w:shd w:val="clear" w:color="auto" w:fill="auto"/>
            <w:vAlign w:val="center"/>
            <w:hideMark/>
          </w:tcPr>
          <w:p w14:paraId="1811DA8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FF9B6F9"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HERNIORRAFIA LUMBAR VIA ABIERTA</w:t>
            </w:r>
          </w:p>
        </w:tc>
        <w:tc>
          <w:tcPr>
            <w:tcW w:w="0" w:type="auto"/>
            <w:shd w:val="clear" w:color="auto" w:fill="auto"/>
            <w:vAlign w:val="center"/>
            <w:hideMark/>
          </w:tcPr>
          <w:p w14:paraId="29ED5C4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1FADAE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DB0A419" w14:textId="77777777" w:rsidTr="00AA2513">
        <w:trPr>
          <w:trHeight w:val="20"/>
        </w:trPr>
        <w:tc>
          <w:tcPr>
            <w:tcW w:w="0" w:type="auto"/>
            <w:shd w:val="clear" w:color="auto" w:fill="auto"/>
            <w:vAlign w:val="center"/>
            <w:hideMark/>
          </w:tcPr>
          <w:p w14:paraId="7C137F00" w14:textId="192E35EC" w:rsidR="00221FEB" w:rsidRPr="00152551" w:rsidRDefault="00221FEB" w:rsidP="00AA2513">
            <w:pPr>
              <w:jc w:val="center"/>
              <w:rPr>
                <w:rFonts w:ascii="Arial Narrow" w:hAnsi="Arial Narrow" w:cs="Calibri"/>
                <w:b/>
                <w:bCs/>
                <w:color w:val="000000"/>
                <w:sz w:val="18"/>
                <w:szCs w:val="18"/>
                <w:lang w:eastAsia="es-CO"/>
              </w:rPr>
            </w:pPr>
            <w:r>
              <w:rPr>
                <w:rFonts w:ascii="Arial Narrow" w:hAnsi="Arial Narrow" w:cs="Calibri"/>
                <w:b/>
                <w:bCs/>
                <w:color w:val="000000"/>
                <w:sz w:val="18"/>
                <w:szCs w:val="18"/>
                <w:lang w:eastAsia="es-CO"/>
              </w:rPr>
              <w:t>253</w:t>
            </w:r>
          </w:p>
        </w:tc>
        <w:tc>
          <w:tcPr>
            <w:tcW w:w="0" w:type="auto"/>
            <w:shd w:val="clear" w:color="auto" w:fill="auto"/>
            <w:vAlign w:val="center"/>
            <w:hideMark/>
          </w:tcPr>
          <w:p w14:paraId="12FC28A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536101</w:t>
            </w:r>
          </w:p>
        </w:tc>
        <w:tc>
          <w:tcPr>
            <w:tcW w:w="0" w:type="auto"/>
            <w:shd w:val="clear" w:color="auto" w:fill="auto"/>
            <w:vAlign w:val="center"/>
            <w:hideMark/>
          </w:tcPr>
          <w:p w14:paraId="6EB12A1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DA9C6B9"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HERNIORRAFIA OBTURADORA VIA ABIERTA</w:t>
            </w:r>
          </w:p>
        </w:tc>
        <w:tc>
          <w:tcPr>
            <w:tcW w:w="0" w:type="auto"/>
            <w:shd w:val="clear" w:color="auto" w:fill="auto"/>
            <w:vAlign w:val="center"/>
            <w:hideMark/>
          </w:tcPr>
          <w:p w14:paraId="15396A9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6BA21D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AC1D8EA" w14:textId="77777777" w:rsidTr="00AA2513">
        <w:trPr>
          <w:trHeight w:val="20"/>
        </w:trPr>
        <w:tc>
          <w:tcPr>
            <w:tcW w:w="0" w:type="auto"/>
            <w:shd w:val="clear" w:color="auto" w:fill="auto"/>
            <w:vAlign w:val="center"/>
            <w:hideMark/>
          </w:tcPr>
          <w:p w14:paraId="3C942401"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152</w:t>
            </w:r>
          </w:p>
        </w:tc>
        <w:tc>
          <w:tcPr>
            <w:tcW w:w="0" w:type="auto"/>
            <w:shd w:val="clear" w:color="auto" w:fill="auto"/>
            <w:vAlign w:val="center"/>
            <w:hideMark/>
          </w:tcPr>
          <w:p w14:paraId="1A361AC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536201</w:t>
            </w:r>
          </w:p>
        </w:tc>
        <w:tc>
          <w:tcPr>
            <w:tcW w:w="0" w:type="auto"/>
            <w:shd w:val="clear" w:color="auto" w:fill="auto"/>
            <w:vAlign w:val="center"/>
            <w:hideMark/>
          </w:tcPr>
          <w:p w14:paraId="28AED52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56353414"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HERNIORRAFIA ISQUIATICA VIA ABIERTA</w:t>
            </w:r>
          </w:p>
        </w:tc>
        <w:tc>
          <w:tcPr>
            <w:tcW w:w="0" w:type="auto"/>
            <w:shd w:val="clear" w:color="auto" w:fill="auto"/>
            <w:vAlign w:val="center"/>
            <w:hideMark/>
          </w:tcPr>
          <w:p w14:paraId="521BD27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065C1A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459BD8F" w14:textId="77777777" w:rsidTr="00AA2513">
        <w:trPr>
          <w:trHeight w:val="20"/>
        </w:trPr>
        <w:tc>
          <w:tcPr>
            <w:tcW w:w="0" w:type="auto"/>
            <w:shd w:val="clear" w:color="auto" w:fill="auto"/>
            <w:vAlign w:val="center"/>
            <w:hideMark/>
          </w:tcPr>
          <w:p w14:paraId="69AB4EEA"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153</w:t>
            </w:r>
          </w:p>
        </w:tc>
        <w:tc>
          <w:tcPr>
            <w:tcW w:w="0" w:type="auto"/>
            <w:shd w:val="clear" w:color="auto" w:fill="auto"/>
            <w:vAlign w:val="center"/>
            <w:hideMark/>
          </w:tcPr>
          <w:p w14:paraId="6BFF52E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431001</w:t>
            </w:r>
          </w:p>
        </w:tc>
        <w:tc>
          <w:tcPr>
            <w:tcW w:w="0" w:type="auto"/>
            <w:shd w:val="clear" w:color="auto" w:fill="auto"/>
            <w:vAlign w:val="center"/>
            <w:hideMark/>
          </w:tcPr>
          <w:p w14:paraId="3D1C575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34F5BFB"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GASTROSTOMIA VIA ABIERTA</w:t>
            </w:r>
          </w:p>
        </w:tc>
        <w:tc>
          <w:tcPr>
            <w:tcW w:w="0" w:type="auto"/>
            <w:shd w:val="clear" w:color="auto" w:fill="auto"/>
            <w:vAlign w:val="center"/>
            <w:hideMark/>
          </w:tcPr>
          <w:p w14:paraId="1688689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A20B8A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27CCE29" w14:textId="77777777" w:rsidTr="00AA2513">
        <w:trPr>
          <w:trHeight w:val="20"/>
        </w:trPr>
        <w:tc>
          <w:tcPr>
            <w:tcW w:w="0" w:type="auto"/>
            <w:shd w:val="clear" w:color="auto" w:fill="auto"/>
            <w:vAlign w:val="center"/>
            <w:hideMark/>
          </w:tcPr>
          <w:p w14:paraId="21C9E254"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154</w:t>
            </w:r>
          </w:p>
        </w:tc>
        <w:tc>
          <w:tcPr>
            <w:tcW w:w="0" w:type="auto"/>
            <w:shd w:val="clear" w:color="auto" w:fill="auto"/>
            <w:vAlign w:val="center"/>
            <w:hideMark/>
          </w:tcPr>
          <w:p w14:paraId="58FC800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536301</w:t>
            </w:r>
          </w:p>
        </w:tc>
        <w:tc>
          <w:tcPr>
            <w:tcW w:w="0" w:type="auto"/>
            <w:shd w:val="clear" w:color="auto" w:fill="auto"/>
            <w:vAlign w:val="center"/>
            <w:hideMark/>
          </w:tcPr>
          <w:p w14:paraId="69C7E89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532486A"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HERNIORRAFIA PERINEAL VIA ABIERTA</w:t>
            </w:r>
          </w:p>
        </w:tc>
        <w:tc>
          <w:tcPr>
            <w:tcW w:w="0" w:type="auto"/>
            <w:shd w:val="clear" w:color="auto" w:fill="auto"/>
            <w:vAlign w:val="center"/>
            <w:hideMark/>
          </w:tcPr>
          <w:p w14:paraId="6510CB6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057C71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D9CB1D2" w14:textId="77777777" w:rsidTr="00AA2513">
        <w:trPr>
          <w:trHeight w:val="20"/>
        </w:trPr>
        <w:tc>
          <w:tcPr>
            <w:tcW w:w="0" w:type="auto"/>
            <w:shd w:val="clear" w:color="auto" w:fill="auto"/>
            <w:vAlign w:val="center"/>
            <w:hideMark/>
          </w:tcPr>
          <w:p w14:paraId="18FDE5D2"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155</w:t>
            </w:r>
          </w:p>
        </w:tc>
        <w:tc>
          <w:tcPr>
            <w:tcW w:w="0" w:type="auto"/>
            <w:shd w:val="clear" w:color="auto" w:fill="auto"/>
            <w:vAlign w:val="center"/>
            <w:hideMark/>
          </w:tcPr>
          <w:p w14:paraId="5F66647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61002</w:t>
            </w:r>
          </w:p>
        </w:tc>
        <w:tc>
          <w:tcPr>
            <w:tcW w:w="0" w:type="auto"/>
            <w:shd w:val="clear" w:color="auto" w:fill="auto"/>
            <w:vAlign w:val="center"/>
            <w:hideMark/>
          </w:tcPr>
          <w:p w14:paraId="7629AF8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840B181"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BIOPSIA DE GLANDULA TIROIDES VIA PERCUTANEA</w:t>
            </w:r>
          </w:p>
        </w:tc>
        <w:tc>
          <w:tcPr>
            <w:tcW w:w="0" w:type="auto"/>
            <w:shd w:val="clear" w:color="auto" w:fill="auto"/>
            <w:vAlign w:val="center"/>
            <w:hideMark/>
          </w:tcPr>
          <w:p w14:paraId="24E6705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76F8DB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D56334D" w14:textId="77777777" w:rsidTr="00AA2513">
        <w:trPr>
          <w:trHeight w:val="20"/>
        </w:trPr>
        <w:tc>
          <w:tcPr>
            <w:tcW w:w="0" w:type="auto"/>
            <w:shd w:val="clear" w:color="auto" w:fill="auto"/>
            <w:vAlign w:val="center"/>
            <w:hideMark/>
          </w:tcPr>
          <w:p w14:paraId="0F5EA74C"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156</w:t>
            </w:r>
          </w:p>
        </w:tc>
        <w:tc>
          <w:tcPr>
            <w:tcW w:w="0" w:type="auto"/>
            <w:shd w:val="clear" w:color="auto" w:fill="auto"/>
            <w:vAlign w:val="center"/>
            <w:hideMark/>
          </w:tcPr>
          <w:p w14:paraId="3D44D89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64101</w:t>
            </w:r>
          </w:p>
        </w:tc>
        <w:tc>
          <w:tcPr>
            <w:tcW w:w="0" w:type="auto"/>
            <w:shd w:val="clear" w:color="auto" w:fill="auto"/>
            <w:vAlign w:val="center"/>
            <w:hideMark/>
          </w:tcPr>
          <w:p w14:paraId="1534F0D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B094559"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TIROIDECTOMIA TOTAL VIA ABIERTA</w:t>
            </w:r>
          </w:p>
        </w:tc>
        <w:tc>
          <w:tcPr>
            <w:tcW w:w="0" w:type="auto"/>
            <w:shd w:val="clear" w:color="auto" w:fill="auto"/>
            <w:vAlign w:val="center"/>
            <w:hideMark/>
          </w:tcPr>
          <w:p w14:paraId="1DB632D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1C9FF5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E447B92" w14:textId="77777777" w:rsidTr="00AA2513">
        <w:trPr>
          <w:trHeight w:val="20"/>
        </w:trPr>
        <w:tc>
          <w:tcPr>
            <w:tcW w:w="0" w:type="auto"/>
            <w:shd w:val="clear" w:color="auto" w:fill="auto"/>
            <w:vAlign w:val="center"/>
            <w:hideMark/>
          </w:tcPr>
          <w:p w14:paraId="1EFB0AE2"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157</w:t>
            </w:r>
          </w:p>
        </w:tc>
        <w:tc>
          <w:tcPr>
            <w:tcW w:w="0" w:type="auto"/>
            <w:shd w:val="clear" w:color="auto" w:fill="auto"/>
            <w:vAlign w:val="center"/>
            <w:hideMark/>
          </w:tcPr>
          <w:p w14:paraId="1FDD47F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471102</w:t>
            </w:r>
          </w:p>
        </w:tc>
        <w:tc>
          <w:tcPr>
            <w:tcW w:w="0" w:type="auto"/>
            <w:shd w:val="clear" w:color="auto" w:fill="auto"/>
            <w:vAlign w:val="center"/>
            <w:hideMark/>
          </w:tcPr>
          <w:p w14:paraId="071E634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3D2D257"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APENDICECTOMIA VIA ABIERTA</w:t>
            </w:r>
          </w:p>
        </w:tc>
        <w:tc>
          <w:tcPr>
            <w:tcW w:w="0" w:type="auto"/>
            <w:shd w:val="clear" w:color="auto" w:fill="auto"/>
            <w:vAlign w:val="center"/>
            <w:hideMark/>
          </w:tcPr>
          <w:p w14:paraId="39DC14A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B10CAE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B1D2442" w14:textId="77777777" w:rsidTr="00AA2513">
        <w:trPr>
          <w:trHeight w:val="20"/>
        </w:trPr>
        <w:tc>
          <w:tcPr>
            <w:tcW w:w="0" w:type="auto"/>
            <w:shd w:val="clear" w:color="auto" w:fill="auto"/>
            <w:vAlign w:val="center"/>
            <w:hideMark/>
          </w:tcPr>
          <w:p w14:paraId="04457BB7"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158</w:t>
            </w:r>
          </w:p>
        </w:tc>
        <w:tc>
          <w:tcPr>
            <w:tcW w:w="0" w:type="auto"/>
            <w:shd w:val="clear" w:color="auto" w:fill="auto"/>
            <w:vAlign w:val="center"/>
            <w:hideMark/>
          </w:tcPr>
          <w:p w14:paraId="78A7CFA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494701</w:t>
            </w:r>
          </w:p>
        </w:tc>
        <w:tc>
          <w:tcPr>
            <w:tcW w:w="0" w:type="auto"/>
            <w:shd w:val="clear" w:color="auto" w:fill="auto"/>
            <w:vAlign w:val="center"/>
            <w:hideMark/>
          </w:tcPr>
          <w:p w14:paraId="58D53D8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7A5A555"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EVACUACION EN HEMORROIDES TROMBOSADAS</w:t>
            </w:r>
          </w:p>
        </w:tc>
        <w:tc>
          <w:tcPr>
            <w:tcW w:w="0" w:type="auto"/>
            <w:shd w:val="clear" w:color="auto" w:fill="auto"/>
            <w:vAlign w:val="center"/>
            <w:hideMark/>
          </w:tcPr>
          <w:p w14:paraId="78C4601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0A6D3E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1F6FFEF4" w14:textId="77777777" w:rsidTr="00AA2513">
        <w:trPr>
          <w:trHeight w:val="20"/>
        </w:trPr>
        <w:tc>
          <w:tcPr>
            <w:tcW w:w="0" w:type="auto"/>
            <w:shd w:val="clear" w:color="auto" w:fill="auto"/>
            <w:vAlign w:val="center"/>
            <w:hideMark/>
          </w:tcPr>
          <w:p w14:paraId="6804C6CD"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159</w:t>
            </w:r>
          </w:p>
        </w:tc>
        <w:tc>
          <w:tcPr>
            <w:tcW w:w="0" w:type="auto"/>
            <w:shd w:val="clear" w:color="auto" w:fill="auto"/>
            <w:vAlign w:val="center"/>
            <w:hideMark/>
          </w:tcPr>
          <w:p w14:paraId="1A4B839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340201</w:t>
            </w:r>
          </w:p>
        </w:tc>
        <w:tc>
          <w:tcPr>
            <w:tcW w:w="0" w:type="auto"/>
            <w:shd w:val="clear" w:color="auto" w:fill="auto"/>
            <w:vAlign w:val="center"/>
            <w:hideMark/>
          </w:tcPr>
          <w:p w14:paraId="5E04C90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8A18EDF"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TORACOTOMIA EXPLORATORIA</w:t>
            </w:r>
          </w:p>
        </w:tc>
        <w:tc>
          <w:tcPr>
            <w:tcW w:w="0" w:type="auto"/>
            <w:shd w:val="clear" w:color="auto" w:fill="auto"/>
            <w:vAlign w:val="center"/>
            <w:hideMark/>
          </w:tcPr>
          <w:p w14:paraId="68F3061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E3D443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5EA7F70" w14:textId="77777777" w:rsidTr="00AA2513">
        <w:trPr>
          <w:trHeight w:val="20"/>
        </w:trPr>
        <w:tc>
          <w:tcPr>
            <w:tcW w:w="0" w:type="auto"/>
            <w:shd w:val="clear" w:color="auto" w:fill="auto"/>
            <w:vAlign w:val="center"/>
            <w:hideMark/>
          </w:tcPr>
          <w:p w14:paraId="269496DB"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160</w:t>
            </w:r>
          </w:p>
        </w:tc>
        <w:tc>
          <w:tcPr>
            <w:tcW w:w="0" w:type="auto"/>
            <w:shd w:val="clear" w:color="auto" w:fill="auto"/>
            <w:vAlign w:val="center"/>
            <w:hideMark/>
          </w:tcPr>
          <w:p w14:paraId="2D6C1C9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597940</w:t>
            </w:r>
          </w:p>
        </w:tc>
        <w:tc>
          <w:tcPr>
            <w:tcW w:w="0" w:type="auto"/>
            <w:shd w:val="clear" w:color="auto" w:fill="auto"/>
            <w:vAlign w:val="center"/>
            <w:hideMark/>
          </w:tcPr>
          <w:p w14:paraId="279175D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262A0A9"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COLPOPEXIA VIA VAGINAL</w:t>
            </w:r>
          </w:p>
        </w:tc>
        <w:tc>
          <w:tcPr>
            <w:tcW w:w="0" w:type="auto"/>
            <w:shd w:val="clear" w:color="auto" w:fill="auto"/>
            <w:vAlign w:val="center"/>
            <w:hideMark/>
          </w:tcPr>
          <w:p w14:paraId="6CBA27E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C9A48E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BF1E64B" w14:textId="77777777" w:rsidTr="00AA2513">
        <w:trPr>
          <w:trHeight w:val="20"/>
        </w:trPr>
        <w:tc>
          <w:tcPr>
            <w:tcW w:w="0" w:type="auto"/>
            <w:shd w:val="clear" w:color="auto" w:fill="auto"/>
            <w:vAlign w:val="center"/>
            <w:hideMark/>
          </w:tcPr>
          <w:p w14:paraId="102798CC"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161</w:t>
            </w:r>
          </w:p>
        </w:tc>
        <w:tc>
          <w:tcPr>
            <w:tcW w:w="0" w:type="auto"/>
            <w:shd w:val="clear" w:color="auto" w:fill="auto"/>
            <w:vAlign w:val="center"/>
            <w:hideMark/>
          </w:tcPr>
          <w:p w14:paraId="5A1D8AE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665001</w:t>
            </w:r>
          </w:p>
        </w:tc>
        <w:tc>
          <w:tcPr>
            <w:tcW w:w="0" w:type="auto"/>
            <w:shd w:val="clear" w:color="auto" w:fill="auto"/>
            <w:vAlign w:val="center"/>
            <w:hideMark/>
          </w:tcPr>
          <w:p w14:paraId="3A675E2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A938630"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SALPINGECTOMIA BILATERAL TOTAL POR LAPAROTOMIA</w:t>
            </w:r>
          </w:p>
        </w:tc>
        <w:tc>
          <w:tcPr>
            <w:tcW w:w="0" w:type="auto"/>
            <w:shd w:val="clear" w:color="auto" w:fill="auto"/>
            <w:vAlign w:val="center"/>
            <w:hideMark/>
          </w:tcPr>
          <w:p w14:paraId="788FA39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984EFD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C88CBDF" w14:textId="77777777" w:rsidTr="00AA2513">
        <w:trPr>
          <w:trHeight w:val="20"/>
        </w:trPr>
        <w:tc>
          <w:tcPr>
            <w:tcW w:w="0" w:type="auto"/>
            <w:shd w:val="clear" w:color="auto" w:fill="auto"/>
            <w:vAlign w:val="center"/>
            <w:hideMark/>
          </w:tcPr>
          <w:p w14:paraId="4A1CA742"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162</w:t>
            </w:r>
          </w:p>
        </w:tc>
        <w:tc>
          <w:tcPr>
            <w:tcW w:w="0" w:type="auto"/>
            <w:shd w:val="clear" w:color="auto" w:fill="auto"/>
            <w:vAlign w:val="center"/>
            <w:hideMark/>
          </w:tcPr>
          <w:p w14:paraId="48496AE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740003</w:t>
            </w:r>
          </w:p>
        </w:tc>
        <w:tc>
          <w:tcPr>
            <w:tcW w:w="0" w:type="auto"/>
            <w:shd w:val="clear" w:color="auto" w:fill="auto"/>
            <w:vAlign w:val="center"/>
            <w:hideMark/>
          </w:tcPr>
          <w:p w14:paraId="439767F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27CBAEA"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CESAREA EXTRAPERITONEAL</w:t>
            </w:r>
          </w:p>
        </w:tc>
        <w:tc>
          <w:tcPr>
            <w:tcW w:w="0" w:type="auto"/>
            <w:shd w:val="clear" w:color="auto" w:fill="auto"/>
            <w:vAlign w:val="center"/>
            <w:hideMark/>
          </w:tcPr>
          <w:p w14:paraId="261B555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1A686A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712EB696" w14:textId="77777777" w:rsidTr="00AA2513">
        <w:trPr>
          <w:trHeight w:val="20"/>
        </w:trPr>
        <w:tc>
          <w:tcPr>
            <w:tcW w:w="0" w:type="auto"/>
            <w:shd w:val="clear" w:color="auto" w:fill="auto"/>
            <w:vAlign w:val="center"/>
            <w:hideMark/>
          </w:tcPr>
          <w:p w14:paraId="570218FB"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163</w:t>
            </w:r>
          </w:p>
        </w:tc>
        <w:tc>
          <w:tcPr>
            <w:tcW w:w="0" w:type="auto"/>
            <w:shd w:val="clear" w:color="auto" w:fill="auto"/>
            <w:vAlign w:val="center"/>
            <w:hideMark/>
          </w:tcPr>
          <w:p w14:paraId="06853B0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850100</w:t>
            </w:r>
          </w:p>
        </w:tc>
        <w:tc>
          <w:tcPr>
            <w:tcW w:w="0" w:type="auto"/>
            <w:shd w:val="clear" w:color="auto" w:fill="auto"/>
            <w:vAlign w:val="center"/>
            <w:hideMark/>
          </w:tcPr>
          <w:p w14:paraId="4035B62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79A1517"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DRENAJE EN MAMA DE COLECCION POR MASTOTOMIA O MAMOTOMIA SOD</w:t>
            </w:r>
          </w:p>
        </w:tc>
        <w:tc>
          <w:tcPr>
            <w:tcW w:w="0" w:type="auto"/>
            <w:shd w:val="clear" w:color="auto" w:fill="auto"/>
            <w:vAlign w:val="center"/>
            <w:hideMark/>
          </w:tcPr>
          <w:p w14:paraId="1D27F72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141B7A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1B0543A" w14:textId="77777777" w:rsidTr="00AA2513">
        <w:trPr>
          <w:trHeight w:val="20"/>
        </w:trPr>
        <w:tc>
          <w:tcPr>
            <w:tcW w:w="0" w:type="auto"/>
            <w:shd w:val="clear" w:color="auto" w:fill="auto"/>
            <w:vAlign w:val="center"/>
            <w:hideMark/>
          </w:tcPr>
          <w:p w14:paraId="281F988C"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164</w:t>
            </w:r>
          </w:p>
        </w:tc>
        <w:tc>
          <w:tcPr>
            <w:tcW w:w="0" w:type="auto"/>
            <w:shd w:val="clear" w:color="auto" w:fill="auto"/>
            <w:vAlign w:val="center"/>
            <w:hideMark/>
          </w:tcPr>
          <w:p w14:paraId="5F2BF6A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637300</w:t>
            </w:r>
          </w:p>
        </w:tc>
        <w:tc>
          <w:tcPr>
            <w:tcW w:w="0" w:type="auto"/>
            <w:shd w:val="clear" w:color="auto" w:fill="auto"/>
            <w:vAlign w:val="center"/>
            <w:hideMark/>
          </w:tcPr>
          <w:p w14:paraId="34A2E6B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87A108F"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VASECTOMIA SOD</w:t>
            </w:r>
          </w:p>
        </w:tc>
        <w:tc>
          <w:tcPr>
            <w:tcW w:w="0" w:type="auto"/>
            <w:shd w:val="clear" w:color="auto" w:fill="auto"/>
            <w:vAlign w:val="center"/>
            <w:hideMark/>
          </w:tcPr>
          <w:p w14:paraId="2DDA377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78F5B5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718BF69" w14:textId="77777777" w:rsidTr="00AA2513">
        <w:trPr>
          <w:trHeight w:val="20"/>
        </w:trPr>
        <w:tc>
          <w:tcPr>
            <w:tcW w:w="0" w:type="auto"/>
            <w:shd w:val="clear" w:color="auto" w:fill="auto"/>
            <w:vAlign w:val="center"/>
            <w:hideMark/>
          </w:tcPr>
          <w:p w14:paraId="249C0851"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165</w:t>
            </w:r>
          </w:p>
        </w:tc>
        <w:tc>
          <w:tcPr>
            <w:tcW w:w="0" w:type="auto"/>
            <w:shd w:val="clear" w:color="auto" w:fill="auto"/>
            <w:vAlign w:val="center"/>
            <w:hideMark/>
          </w:tcPr>
          <w:p w14:paraId="10F7DDB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823307</w:t>
            </w:r>
          </w:p>
        </w:tc>
        <w:tc>
          <w:tcPr>
            <w:tcW w:w="0" w:type="auto"/>
            <w:shd w:val="clear" w:color="auto" w:fill="auto"/>
            <w:vAlign w:val="center"/>
            <w:hideMark/>
          </w:tcPr>
          <w:p w14:paraId="1000E07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CAEFC50"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TENOSINOVECTOMIA [TIPO ENFERMEDAD DE QUERVAIN]</w:t>
            </w:r>
          </w:p>
        </w:tc>
        <w:tc>
          <w:tcPr>
            <w:tcW w:w="0" w:type="auto"/>
            <w:shd w:val="clear" w:color="auto" w:fill="auto"/>
            <w:vAlign w:val="center"/>
            <w:hideMark/>
          </w:tcPr>
          <w:p w14:paraId="3012317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4FFDEF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1F754F1" w14:textId="77777777" w:rsidTr="00AA2513">
        <w:trPr>
          <w:trHeight w:val="20"/>
        </w:trPr>
        <w:tc>
          <w:tcPr>
            <w:tcW w:w="0" w:type="auto"/>
            <w:shd w:val="clear" w:color="auto" w:fill="auto"/>
            <w:vAlign w:val="center"/>
            <w:hideMark/>
          </w:tcPr>
          <w:p w14:paraId="7B73DC48"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166</w:t>
            </w:r>
          </w:p>
        </w:tc>
        <w:tc>
          <w:tcPr>
            <w:tcW w:w="0" w:type="auto"/>
            <w:shd w:val="clear" w:color="auto" w:fill="auto"/>
            <w:vAlign w:val="center"/>
            <w:hideMark/>
          </w:tcPr>
          <w:p w14:paraId="26D6BEC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852100</w:t>
            </w:r>
          </w:p>
        </w:tc>
        <w:tc>
          <w:tcPr>
            <w:tcW w:w="0" w:type="auto"/>
            <w:shd w:val="clear" w:color="auto" w:fill="auto"/>
            <w:vAlign w:val="center"/>
            <w:hideMark/>
          </w:tcPr>
          <w:p w14:paraId="1760AAB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280DABB"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RESECCION LOCAL DE LESION DE MAMA SOD</w:t>
            </w:r>
          </w:p>
        </w:tc>
        <w:tc>
          <w:tcPr>
            <w:tcW w:w="0" w:type="auto"/>
            <w:shd w:val="clear" w:color="auto" w:fill="auto"/>
            <w:vAlign w:val="center"/>
            <w:hideMark/>
          </w:tcPr>
          <w:p w14:paraId="54542BF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C28BD6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4A61DF5" w14:textId="77777777" w:rsidTr="00AA2513">
        <w:trPr>
          <w:trHeight w:val="20"/>
        </w:trPr>
        <w:tc>
          <w:tcPr>
            <w:tcW w:w="0" w:type="auto"/>
            <w:shd w:val="clear" w:color="auto" w:fill="auto"/>
            <w:vAlign w:val="center"/>
            <w:hideMark/>
          </w:tcPr>
          <w:p w14:paraId="08825554"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167</w:t>
            </w:r>
          </w:p>
        </w:tc>
        <w:tc>
          <w:tcPr>
            <w:tcW w:w="0" w:type="auto"/>
            <w:shd w:val="clear" w:color="auto" w:fill="auto"/>
            <w:vAlign w:val="center"/>
            <w:hideMark/>
          </w:tcPr>
          <w:p w14:paraId="0B103EB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623001</w:t>
            </w:r>
          </w:p>
        </w:tc>
        <w:tc>
          <w:tcPr>
            <w:tcW w:w="0" w:type="auto"/>
            <w:shd w:val="clear" w:color="auto" w:fill="auto"/>
            <w:vAlign w:val="center"/>
            <w:hideMark/>
          </w:tcPr>
          <w:p w14:paraId="094238E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C8EB9DC"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ORQUIECTOMIA CON EPIDIDIDECTOMIA (RADICAL)</w:t>
            </w:r>
          </w:p>
        </w:tc>
        <w:tc>
          <w:tcPr>
            <w:tcW w:w="0" w:type="auto"/>
            <w:shd w:val="clear" w:color="auto" w:fill="auto"/>
            <w:vAlign w:val="center"/>
            <w:hideMark/>
          </w:tcPr>
          <w:p w14:paraId="1A7D171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BEB804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C5D39CC" w14:textId="77777777" w:rsidTr="00AA2513">
        <w:trPr>
          <w:trHeight w:val="20"/>
        </w:trPr>
        <w:tc>
          <w:tcPr>
            <w:tcW w:w="0" w:type="auto"/>
            <w:shd w:val="clear" w:color="auto" w:fill="auto"/>
            <w:vAlign w:val="center"/>
            <w:hideMark/>
          </w:tcPr>
          <w:p w14:paraId="13D80FE1"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168</w:t>
            </w:r>
          </w:p>
        </w:tc>
        <w:tc>
          <w:tcPr>
            <w:tcW w:w="0" w:type="auto"/>
            <w:shd w:val="clear" w:color="auto" w:fill="auto"/>
            <w:vAlign w:val="center"/>
            <w:hideMark/>
          </w:tcPr>
          <w:p w14:paraId="62E5F65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671202</w:t>
            </w:r>
          </w:p>
        </w:tc>
        <w:tc>
          <w:tcPr>
            <w:tcW w:w="0" w:type="auto"/>
            <w:shd w:val="clear" w:color="auto" w:fill="auto"/>
            <w:vAlign w:val="center"/>
            <w:hideMark/>
          </w:tcPr>
          <w:p w14:paraId="2B284C0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3F8D1DA"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BIOPSIA DE CUELLO UTERINO CIRCUNFERENCIAL</w:t>
            </w:r>
          </w:p>
        </w:tc>
        <w:tc>
          <w:tcPr>
            <w:tcW w:w="0" w:type="auto"/>
            <w:shd w:val="clear" w:color="auto" w:fill="auto"/>
            <w:vAlign w:val="center"/>
            <w:hideMark/>
          </w:tcPr>
          <w:p w14:paraId="3B976BF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B15BF6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85DA890" w14:textId="77777777" w:rsidTr="00AA2513">
        <w:trPr>
          <w:trHeight w:val="20"/>
        </w:trPr>
        <w:tc>
          <w:tcPr>
            <w:tcW w:w="0" w:type="auto"/>
            <w:shd w:val="clear" w:color="auto" w:fill="auto"/>
            <w:vAlign w:val="center"/>
            <w:hideMark/>
          </w:tcPr>
          <w:p w14:paraId="2F7F1D5A"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169</w:t>
            </w:r>
          </w:p>
        </w:tc>
        <w:tc>
          <w:tcPr>
            <w:tcW w:w="0" w:type="auto"/>
            <w:shd w:val="clear" w:color="auto" w:fill="auto"/>
            <w:vAlign w:val="center"/>
            <w:hideMark/>
          </w:tcPr>
          <w:p w14:paraId="3A95E22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461301</w:t>
            </w:r>
          </w:p>
        </w:tc>
        <w:tc>
          <w:tcPr>
            <w:tcW w:w="0" w:type="auto"/>
            <w:shd w:val="clear" w:color="auto" w:fill="auto"/>
            <w:vAlign w:val="center"/>
            <w:hideMark/>
          </w:tcPr>
          <w:p w14:paraId="2311F7E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360AE9E"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COLOSTOMIA VIA ABIERTA</w:t>
            </w:r>
          </w:p>
        </w:tc>
        <w:tc>
          <w:tcPr>
            <w:tcW w:w="0" w:type="auto"/>
            <w:shd w:val="clear" w:color="auto" w:fill="auto"/>
            <w:vAlign w:val="center"/>
            <w:hideMark/>
          </w:tcPr>
          <w:p w14:paraId="2F17986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73D5E7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7F03F98E" w14:textId="77777777" w:rsidTr="00AA2513">
        <w:trPr>
          <w:trHeight w:val="20"/>
        </w:trPr>
        <w:tc>
          <w:tcPr>
            <w:tcW w:w="0" w:type="auto"/>
            <w:shd w:val="clear" w:color="auto" w:fill="auto"/>
            <w:vAlign w:val="center"/>
            <w:hideMark/>
          </w:tcPr>
          <w:p w14:paraId="4C187208"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170</w:t>
            </w:r>
          </w:p>
        </w:tc>
        <w:tc>
          <w:tcPr>
            <w:tcW w:w="0" w:type="auto"/>
            <w:shd w:val="clear" w:color="auto" w:fill="auto"/>
            <w:vAlign w:val="center"/>
            <w:hideMark/>
          </w:tcPr>
          <w:p w14:paraId="60DB6EF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743101</w:t>
            </w:r>
          </w:p>
        </w:tc>
        <w:tc>
          <w:tcPr>
            <w:tcW w:w="0" w:type="auto"/>
            <w:shd w:val="clear" w:color="auto" w:fill="auto"/>
            <w:vAlign w:val="center"/>
            <w:hideMark/>
          </w:tcPr>
          <w:p w14:paraId="5D3C5C8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FB5C735"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REMOCION DE EMBARAZO ECTOPICO ABDOMINAL POR LAPAROTOMIA</w:t>
            </w:r>
          </w:p>
        </w:tc>
        <w:tc>
          <w:tcPr>
            <w:tcW w:w="0" w:type="auto"/>
            <w:shd w:val="clear" w:color="auto" w:fill="auto"/>
            <w:vAlign w:val="center"/>
            <w:hideMark/>
          </w:tcPr>
          <w:p w14:paraId="2BA8303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E4F9B4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12583EF" w14:textId="77777777" w:rsidTr="00AA2513">
        <w:trPr>
          <w:trHeight w:val="20"/>
        </w:trPr>
        <w:tc>
          <w:tcPr>
            <w:tcW w:w="0" w:type="auto"/>
            <w:shd w:val="clear" w:color="auto" w:fill="auto"/>
            <w:vAlign w:val="center"/>
            <w:hideMark/>
          </w:tcPr>
          <w:p w14:paraId="5689C0FC"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171</w:t>
            </w:r>
          </w:p>
        </w:tc>
        <w:tc>
          <w:tcPr>
            <w:tcW w:w="0" w:type="auto"/>
            <w:shd w:val="clear" w:color="auto" w:fill="auto"/>
            <w:vAlign w:val="center"/>
            <w:hideMark/>
          </w:tcPr>
          <w:p w14:paraId="7DBD5BE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669201</w:t>
            </w:r>
          </w:p>
        </w:tc>
        <w:tc>
          <w:tcPr>
            <w:tcW w:w="0" w:type="auto"/>
            <w:shd w:val="clear" w:color="auto" w:fill="auto"/>
            <w:vAlign w:val="center"/>
            <w:hideMark/>
          </w:tcPr>
          <w:p w14:paraId="647AF33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5BD1B0F1"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SALPINGO-OOFORECTOMIA BILATERAL POR LAPAROTOMIA</w:t>
            </w:r>
          </w:p>
        </w:tc>
        <w:tc>
          <w:tcPr>
            <w:tcW w:w="0" w:type="auto"/>
            <w:shd w:val="clear" w:color="auto" w:fill="auto"/>
            <w:vAlign w:val="center"/>
            <w:hideMark/>
          </w:tcPr>
          <w:p w14:paraId="167DE23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65C61E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10993B4" w14:textId="77777777" w:rsidTr="00AA2513">
        <w:trPr>
          <w:trHeight w:val="20"/>
        </w:trPr>
        <w:tc>
          <w:tcPr>
            <w:tcW w:w="0" w:type="auto"/>
            <w:shd w:val="clear" w:color="auto" w:fill="auto"/>
            <w:vAlign w:val="center"/>
            <w:hideMark/>
          </w:tcPr>
          <w:p w14:paraId="27434290"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lastRenderedPageBreak/>
              <w:t>172</w:t>
            </w:r>
          </w:p>
        </w:tc>
        <w:tc>
          <w:tcPr>
            <w:tcW w:w="0" w:type="auto"/>
            <w:shd w:val="clear" w:color="auto" w:fill="auto"/>
            <w:vAlign w:val="center"/>
            <w:hideMark/>
          </w:tcPr>
          <w:p w14:paraId="5A5D66E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395301</w:t>
            </w:r>
          </w:p>
        </w:tc>
        <w:tc>
          <w:tcPr>
            <w:tcW w:w="0" w:type="auto"/>
            <w:shd w:val="clear" w:color="auto" w:fill="auto"/>
            <w:vAlign w:val="center"/>
            <w:hideMark/>
          </w:tcPr>
          <w:p w14:paraId="4C40940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47C165A"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CIERRE DE FISTULA ARTERIOVENOSA VIA ABIERTA</w:t>
            </w:r>
          </w:p>
        </w:tc>
        <w:tc>
          <w:tcPr>
            <w:tcW w:w="0" w:type="auto"/>
            <w:shd w:val="clear" w:color="auto" w:fill="auto"/>
            <w:vAlign w:val="center"/>
            <w:hideMark/>
          </w:tcPr>
          <w:p w14:paraId="077268E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B2FBA4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FBC3C8A" w14:textId="77777777" w:rsidTr="00AA2513">
        <w:trPr>
          <w:trHeight w:val="20"/>
        </w:trPr>
        <w:tc>
          <w:tcPr>
            <w:tcW w:w="0" w:type="auto"/>
            <w:shd w:val="clear" w:color="auto" w:fill="auto"/>
            <w:vAlign w:val="center"/>
            <w:hideMark/>
          </w:tcPr>
          <w:p w14:paraId="6774216D"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173</w:t>
            </w:r>
          </w:p>
        </w:tc>
        <w:tc>
          <w:tcPr>
            <w:tcW w:w="0" w:type="auto"/>
            <w:shd w:val="clear" w:color="auto" w:fill="auto"/>
            <w:vAlign w:val="center"/>
            <w:hideMark/>
          </w:tcPr>
          <w:p w14:paraId="6D3345E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380307</w:t>
            </w:r>
          </w:p>
        </w:tc>
        <w:tc>
          <w:tcPr>
            <w:tcW w:w="0" w:type="auto"/>
            <w:shd w:val="clear" w:color="auto" w:fill="auto"/>
            <w:vAlign w:val="center"/>
            <w:hideMark/>
          </w:tcPr>
          <w:p w14:paraId="630DF5D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99D8FED"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TROMBOEMBOLECTOMIA DE VASOS DE MIEMBROS SUPERIORES</w:t>
            </w:r>
          </w:p>
        </w:tc>
        <w:tc>
          <w:tcPr>
            <w:tcW w:w="0" w:type="auto"/>
            <w:shd w:val="clear" w:color="auto" w:fill="auto"/>
            <w:vAlign w:val="center"/>
            <w:hideMark/>
          </w:tcPr>
          <w:p w14:paraId="1CA747D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87D088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F4BB457" w14:textId="77777777" w:rsidTr="00AA2513">
        <w:trPr>
          <w:trHeight w:val="20"/>
        </w:trPr>
        <w:tc>
          <w:tcPr>
            <w:tcW w:w="0" w:type="auto"/>
            <w:shd w:val="clear" w:color="auto" w:fill="auto"/>
            <w:vAlign w:val="center"/>
            <w:hideMark/>
          </w:tcPr>
          <w:p w14:paraId="036B67C2"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174</w:t>
            </w:r>
          </w:p>
        </w:tc>
        <w:tc>
          <w:tcPr>
            <w:tcW w:w="0" w:type="auto"/>
            <w:shd w:val="clear" w:color="auto" w:fill="auto"/>
            <w:vAlign w:val="center"/>
            <w:hideMark/>
          </w:tcPr>
          <w:p w14:paraId="4A7826F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263201</w:t>
            </w:r>
          </w:p>
        </w:tc>
        <w:tc>
          <w:tcPr>
            <w:tcW w:w="0" w:type="auto"/>
            <w:shd w:val="clear" w:color="auto" w:fill="auto"/>
            <w:vAlign w:val="center"/>
            <w:hideMark/>
          </w:tcPr>
          <w:p w14:paraId="7E7C838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9CE1CFF"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PAROTIDECTOMIA TOTAL</w:t>
            </w:r>
          </w:p>
        </w:tc>
        <w:tc>
          <w:tcPr>
            <w:tcW w:w="0" w:type="auto"/>
            <w:shd w:val="clear" w:color="auto" w:fill="auto"/>
            <w:vAlign w:val="center"/>
            <w:hideMark/>
          </w:tcPr>
          <w:p w14:paraId="433B256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F168DD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83F49D2" w14:textId="77777777" w:rsidTr="00AA2513">
        <w:trPr>
          <w:trHeight w:val="20"/>
        </w:trPr>
        <w:tc>
          <w:tcPr>
            <w:tcW w:w="0" w:type="auto"/>
            <w:shd w:val="clear" w:color="auto" w:fill="auto"/>
            <w:vAlign w:val="center"/>
            <w:hideMark/>
          </w:tcPr>
          <w:p w14:paraId="06523B89"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175</w:t>
            </w:r>
          </w:p>
        </w:tc>
        <w:tc>
          <w:tcPr>
            <w:tcW w:w="0" w:type="auto"/>
            <w:shd w:val="clear" w:color="auto" w:fill="auto"/>
            <w:vAlign w:val="center"/>
            <w:hideMark/>
          </w:tcPr>
          <w:p w14:paraId="1BC2A6A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12501</w:t>
            </w:r>
          </w:p>
        </w:tc>
        <w:tc>
          <w:tcPr>
            <w:tcW w:w="0" w:type="auto"/>
            <w:shd w:val="clear" w:color="auto" w:fill="auto"/>
            <w:vAlign w:val="center"/>
            <w:hideMark/>
          </w:tcPr>
          <w:p w14:paraId="15800AC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C29E096"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SECUESTRECTOMIA DE CRANEO. POR CRANIECTOMIA</w:t>
            </w:r>
          </w:p>
        </w:tc>
        <w:tc>
          <w:tcPr>
            <w:tcW w:w="0" w:type="auto"/>
            <w:shd w:val="clear" w:color="auto" w:fill="auto"/>
            <w:vAlign w:val="center"/>
            <w:hideMark/>
          </w:tcPr>
          <w:p w14:paraId="1D99BD1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DF8436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5194DCE" w14:textId="77777777" w:rsidTr="00AA2513">
        <w:trPr>
          <w:trHeight w:val="20"/>
        </w:trPr>
        <w:tc>
          <w:tcPr>
            <w:tcW w:w="0" w:type="auto"/>
            <w:shd w:val="clear" w:color="auto" w:fill="auto"/>
            <w:vAlign w:val="center"/>
            <w:hideMark/>
          </w:tcPr>
          <w:p w14:paraId="1EFFD0FC"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176</w:t>
            </w:r>
          </w:p>
        </w:tc>
        <w:tc>
          <w:tcPr>
            <w:tcW w:w="0" w:type="auto"/>
            <w:shd w:val="clear" w:color="auto" w:fill="auto"/>
            <w:vAlign w:val="center"/>
            <w:hideMark/>
          </w:tcPr>
          <w:p w14:paraId="5701294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862103</w:t>
            </w:r>
          </w:p>
        </w:tc>
        <w:tc>
          <w:tcPr>
            <w:tcW w:w="0" w:type="auto"/>
            <w:shd w:val="clear" w:color="auto" w:fill="auto"/>
            <w:vAlign w:val="center"/>
            <w:hideMark/>
          </w:tcPr>
          <w:p w14:paraId="6298E7B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EFF869F"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RESECCION QUISTE PILONIDAL (CIERRE PARCIAL O ESCISION ABIERTA)</w:t>
            </w:r>
          </w:p>
        </w:tc>
        <w:tc>
          <w:tcPr>
            <w:tcW w:w="0" w:type="auto"/>
            <w:shd w:val="clear" w:color="auto" w:fill="auto"/>
            <w:vAlign w:val="center"/>
            <w:hideMark/>
          </w:tcPr>
          <w:p w14:paraId="4BDC3B6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ADEEC3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1070A85" w14:textId="77777777" w:rsidTr="00AA2513">
        <w:trPr>
          <w:trHeight w:val="20"/>
        </w:trPr>
        <w:tc>
          <w:tcPr>
            <w:tcW w:w="0" w:type="auto"/>
            <w:shd w:val="clear" w:color="auto" w:fill="auto"/>
            <w:vAlign w:val="center"/>
            <w:hideMark/>
          </w:tcPr>
          <w:p w14:paraId="26CA9E6C"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177</w:t>
            </w:r>
          </w:p>
        </w:tc>
        <w:tc>
          <w:tcPr>
            <w:tcW w:w="0" w:type="auto"/>
            <w:shd w:val="clear" w:color="auto" w:fill="auto"/>
            <w:vAlign w:val="center"/>
            <w:hideMark/>
          </w:tcPr>
          <w:p w14:paraId="462C4CC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673101</w:t>
            </w:r>
          </w:p>
        </w:tc>
        <w:tc>
          <w:tcPr>
            <w:tcW w:w="0" w:type="auto"/>
            <w:shd w:val="clear" w:color="auto" w:fill="auto"/>
            <w:vAlign w:val="center"/>
            <w:hideMark/>
          </w:tcPr>
          <w:p w14:paraId="2C8978C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0EC57DF"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ESCISION DE POLIPO EN CUELLO UTERINO [CERVIX]</w:t>
            </w:r>
          </w:p>
        </w:tc>
        <w:tc>
          <w:tcPr>
            <w:tcW w:w="0" w:type="auto"/>
            <w:shd w:val="clear" w:color="auto" w:fill="auto"/>
            <w:vAlign w:val="center"/>
            <w:hideMark/>
          </w:tcPr>
          <w:p w14:paraId="75F3C21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36A533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E2DBD4E" w14:textId="77777777" w:rsidTr="00AA2513">
        <w:trPr>
          <w:trHeight w:val="20"/>
        </w:trPr>
        <w:tc>
          <w:tcPr>
            <w:tcW w:w="0" w:type="auto"/>
            <w:shd w:val="clear" w:color="auto" w:fill="auto"/>
            <w:vAlign w:val="center"/>
            <w:hideMark/>
          </w:tcPr>
          <w:p w14:paraId="462B6A3B"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178</w:t>
            </w:r>
          </w:p>
        </w:tc>
        <w:tc>
          <w:tcPr>
            <w:tcW w:w="0" w:type="auto"/>
            <w:shd w:val="clear" w:color="auto" w:fill="auto"/>
            <w:vAlign w:val="center"/>
            <w:hideMark/>
          </w:tcPr>
          <w:p w14:paraId="0A97321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652101</w:t>
            </w:r>
          </w:p>
        </w:tc>
        <w:tc>
          <w:tcPr>
            <w:tcW w:w="0" w:type="auto"/>
            <w:shd w:val="clear" w:color="auto" w:fill="auto"/>
            <w:vAlign w:val="center"/>
            <w:hideMark/>
          </w:tcPr>
          <w:p w14:paraId="6568D82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239DE97"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CISTECTOMIA DE OVARIO POR LAPAROTOMIA</w:t>
            </w:r>
          </w:p>
        </w:tc>
        <w:tc>
          <w:tcPr>
            <w:tcW w:w="0" w:type="auto"/>
            <w:shd w:val="clear" w:color="auto" w:fill="auto"/>
            <w:vAlign w:val="center"/>
            <w:hideMark/>
          </w:tcPr>
          <w:p w14:paraId="011CE8B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D18DEF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3E3397F" w14:textId="77777777" w:rsidTr="00AA2513">
        <w:trPr>
          <w:trHeight w:val="20"/>
        </w:trPr>
        <w:tc>
          <w:tcPr>
            <w:tcW w:w="0" w:type="auto"/>
            <w:shd w:val="clear" w:color="auto" w:fill="auto"/>
            <w:vAlign w:val="center"/>
            <w:hideMark/>
          </w:tcPr>
          <w:p w14:paraId="4BC42670"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179</w:t>
            </w:r>
          </w:p>
        </w:tc>
        <w:tc>
          <w:tcPr>
            <w:tcW w:w="0" w:type="auto"/>
            <w:shd w:val="clear" w:color="auto" w:fill="auto"/>
            <w:vAlign w:val="center"/>
            <w:hideMark/>
          </w:tcPr>
          <w:p w14:paraId="3F036D0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13101</w:t>
            </w:r>
          </w:p>
        </w:tc>
        <w:tc>
          <w:tcPr>
            <w:tcW w:w="0" w:type="auto"/>
            <w:shd w:val="clear" w:color="auto" w:fill="auto"/>
            <w:vAlign w:val="center"/>
            <w:hideMark/>
          </w:tcPr>
          <w:p w14:paraId="0179A2C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2672103"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DRENAJE DE ESPACIO SUBDURAL. POR CRANEOTOMIA</w:t>
            </w:r>
          </w:p>
        </w:tc>
        <w:tc>
          <w:tcPr>
            <w:tcW w:w="0" w:type="auto"/>
            <w:shd w:val="clear" w:color="auto" w:fill="auto"/>
            <w:vAlign w:val="center"/>
            <w:hideMark/>
          </w:tcPr>
          <w:p w14:paraId="396A2CB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941FF1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5F62FFC" w14:textId="77777777" w:rsidTr="00AA2513">
        <w:trPr>
          <w:trHeight w:val="20"/>
        </w:trPr>
        <w:tc>
          <w:tcPr>
            <w:tcW w:w="0" w:type="auto"/>
            <w:shd w:val="clear" w:color="auto" w:fill="auto"/>
            <w:vAlign w:val="center"/>
            <w:hideMark/>
          </w:tcPr>
          <w:p w14:paraId="2F217C74"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180</w:t>
            </w:r>
          </w:p>
        </w:tc>
        <w:tc>
          <w:tcPr>
            <w:tcW w:w="0" w:type="auto"/>
            <w:shd w:val="clear" w:color="auto" w:fill="auto"/>
            <w:vAlign w:val="center"/>
            <w:hideMark/>
          </w:tcPr>
          <w:p w14:paraId="32B0344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854301</w:t>
            </w:r>
          </w:p>
        </w:tc>
        <w:tc>
          <w:tcPr>
            <w:tcW w:w="0" w:type="auto"/>
            <w:shd w:val="clear" w:color="auto" w:fill="auto"/>
            <w:vAlign w:val="center"/>
            <w:hideMark/>
          </w:tcPr>
          <w:p w14:paraId="2CD23BD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84F96B5"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MASTECTOMIA SIMPLE CON ESCISION DE GANGLIOS LINFATICOS  REGIONALES</w:t>
            </w:r>
          </w:p>
        </w:tc>
        <w:tc>
          <w:tcPr>
            <w:tcW w:w="0" w:type="auto"/>
            <w:shd w:val="clear" w:color="auto" w:fill="auto"/>
            <w:vAlign w:val="center"/>
            <w:hideMark/>
          </w:tcPr>
          <w:p w14:paraId="4055562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4D7CD9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79BC27C0" w14:textId="77777777" w:rsidTr="00AA2513">
        <w:trPr>
          <w:trHeight w:val="20"/>
        </w:trPr>
        <w:tc>
          <w:tcPr>
            <w:tcW w:w="0" w:type="auto"/>
            <w:shd w:val="clear" w:color="auto" w:fill="auto"/>
            <w:vAlign w:val="center"/>
            <w:hideMark/>
          </w:tcPr>
          <w:p w14:paraId="509B9722"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181</w:t>
            </w:r>
          </w:p>
        </w:tc>
        <w:tc>
          <w:tcPr>
            <w:tcW w:w="0" w:type="auto"/>
            <w:shd w:val="clear" w:color="auto" w:fill="auto"/>
            <w:vAlign w:val="center"/>
            <w:hideMark/>
          </w:tcPr>
          <w:p w14:paraId="7C01E33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431002</w:t>
            </w:r>
          </w:p>
        </w:tc>
        <w:tc>
          <w:tcPr>
            <w:tcW w:w="0" w:type="auto"/>
            <w:shd w:val="clear" w:color="auto" w:fill="auto"/>
            <w:vAlign w:val="center"/>
            <w:hideMark/>
          </w:tcPr>
          <w:p w14:paraId="6F76BC7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9287134"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GASTROSTOMIA VIA PERCUTANEA (ENDOSCOPICA)</w:t>
            </w:r>
          </w:p>
        </w:tc>
        <w:tc>
          <w:tcPr>
            <w:tcW w:w="0" w:type="auto"/>
            <w:shd w:val="clear" w:color="auto" w:fill="auto"/>
            <w:vAlign w:val="center"/>
            <w:hideMark/>
          </w:tcPr>
          <w:p w14:paraId="5F8BA13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AB5C11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7686D648" w14:textId="77777777" w:rsidTr="00AA2513">
        <w:trPr>
          <w:trHeight w:val="20"/>
        </w:trPr>
        <w:tc>
          <w:tcPr>
            <w:tcW w:w="0" w:type="auto"/>
            <w:shd w:val="clear" w:color="auto" w:fill="auto"/>
            <w:vAlign w:val="center"/>
            <w:hideMark/>
          </w:tcPr>
          <w:p w14:paraId="424DDFA5"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182</w:t>
            </w:r>
          </w:p>
        </w:tc>
        <w:tc>
          <w:tcPr>
            <w:tcW w:w="0" w:type="auto"/>
            <w:shd w:val="clear" w:color="auto" w:fill="auto"/>
            <w:vAlign w:val="center"/>
            <w:hideMark/>
          </w:tcPr>
          <w:p w14:paraId="4089903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452301</w:t>
            </w:r>
          </w:p>
        </w:tc>
        <w:tc>
          <w:tcPr>
            <w:tcW w:w="0" w:type="auto"/>
            <w:shd w:val="clear" w:color="auto" w:fill="auto"/>
            <w:vAlign w:val="center"/>
            <w:hideMark/>
          </w:tcPr>
          <w:p w14:paraId="786D53B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5313188"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COLONOSCOPIA TOTAL</w:t>
            </w:r>
          </w:p>
        </w:tc>
        <w:tc>
          <w:tcPr>
            <w:tcW w:w="0" w:type="auto"/>
            <w:shd w:val="clear" w:color="auto" w:fill="auto"/>
            <w:vAlign w:val="center"/>
            <w:hideMark/>
          </w:tcPr>
          <w:p w14:paraId="1B45DBB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20BB76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1F6D6DC" w14:textId="77777777" w:rsidTr="00AA2513">
        <w:trPr>
          <w:trHeight w:val="20"/>
        </w:trPr>
        <w:tc>
          <w:tcPr>
            <w:tcW w:w="0" w:type="auto"/>
            <w:shd w:val="clear" w:color="auto" w:fill="auto"/>
            <w:vAlign w:val="center"/>
            <w:hideMark/>
          </w:tcPr>
          <w:p w14:paraId="2DD78464"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183</w:t>
            </w:r>
          </w:p>
        </w:tc>
        <w:tc>
          <w:tcPr>
            <w:tcW w:w="0" w:type="auto"/>
            <w:shd w:val="clear" w:color="auto" w:fill="auto"/>
            <w:vAlign w:val="center"/>
            <w:hideMark/>
          </w:tcPr>
          <w:p w14:paraId="3FFEAA1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452305</w:t>
            </w:r>
          </w:p>
        </w:tc>
        <w:tc>
          <w:tcPr>
            <w:tcW w:w="0" w:type="auto"/>
            <w:shd w:val="clear" w:color="auto" w:fill="auto"/>
            <w:vAlign w:val="center"/>
            <w:hideMark/>
          </w:tcPr>
          <w:p w14:paraId="27D05CA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F7EFE6E"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COLONOSCOPIA TOTAL CON O SIN BIOPSIA</w:t>
            </w:r>
          </w:p>
        </w:tc>
        <w:tc>
          <w:tcPr>
            <w:tcW w:w="0" w:type="auto"/>
            <w:shd w:val="clear" w:color="auto" w:fill="auto"/>
            <w:vAlign w:val="center"/>
            <w:hideMark/>
          </w:tcPr>
          <w:p w14:paraId="45F3AFA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0A696E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32BE768" w14:textId="77777777" w:rsidTr="00AA2513">
        <w:trPr>
          <w:trHeight w:val="20"/>
        </w:trPr>
        <w:tc>
          <w:tcPr>
            <w:tcW w:w="0" w:type="auto"/>
            <w:shd w:val="clear" w:color="auto" w:fill="auto"/>
            <w:vAlign w:val="center"/>
            <w:hideMark/>
          </w:tcPr>
          <w:p w14:paraId="759D7456"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184</w:t>
            </w:r>
          </w:p>
        </w:tc>
        <w:tc>
          <w:tcPr>
            <w:tcW w:w="0" w:type="auto"/>
            <w:shd w:val="clear" w:color="auto" w:fill="auto"/>
            <w:vAlign w:val="center"/>
            <w:hideMark/>
          </w:tcPr>
          <w:p w14:paraId="3484ECD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423305</w:t>
            </w:r>
          </w:p>
        </w:tc>
        <w:tc>
          <w:tcPr>
            <w:tcW w:w="0" w:type="auto"/>
            <w:shd w:val="clear" w:color="auto" w:fill="auto"/>
            <w:vAlign w:val="center"/>
            <w:hideMark/>
          </w:tcPr>
          <w:p w14:paraId="6A7F171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8A5105E"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LIGADURA DE VARICES ESOFAGICAS VIA ENDOSCOPICA</w:t>
            </w:r>
          </w:p>
        </w:tc>
        <w:tc>
          <w:tcPr>
            <w:tcW w:w="0" w:type="auto"/>
            <w:shd w:val="clear" w:color="auto" w:fill="auto"/>
            <w:vAlign w:val="center"/>
            <w:hideMark/>
          </w:tcPr>
          <w:p w14:paraId="5F719F2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4F4173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B3672FC" w14:textId="77777777" w:rsidTr="00AA2513">
        <w:trPr>
          <w:trHeight w:val="20"/>
        </w:trPr>
        <w:tc>
          <w:tcPr>
            <w:tcW w:w="0" w:type="auto"/>
            <w:shd w:val="clear" w:color="auto" w:fill="auto"/>
            <w:vAlign w:val="center"/>
            <w:hideMark/>
          </w:tcPr>
          <w:p w14:paraId="06596ABC"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185</w:t>
            </w:r>
          </w:p>
        </w:tc>
        <w:tc>
          <w:tcPr>
            <w:tcW w:w="0" w:type="auto"/>
            <w:shd w:val="clear" w:color="auto" w:fill="auto"/>
            <w:vAlign w:val="center"/>
            <w:hideMark/>
          </w:tcPr>
          <w:p w14:paraId="2F605BA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510002</w:t>
            </w:r>
          </w:p>
        </w:tc>
        <w:tc>
          <w:tcPr>
            <w:tcW w:w="0" w:type="auto"/>
            <w:shd w:val="clear" w:color="auto" w:fill="auto"/>
            <w:vAlign w:val="center"/>
            <w:hideMark/>
          </w:tcPr>
          <w:p w14:paraId="1EA8053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EDC944D"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CISTOSTOMIA VIA PERCUTANEA</w:t>
            </w:r>
          </w:p>
        </w:tc>
        <w:tc>
          <w:tcPr>
            <w:tcW w:w="0" w:type="auto"/>
            <w:shd w:val="clear" w:color="auto" w:fill="auto"/>
            <w:vAlign w:val="center"/>
            <w:hideMark/>
          </w:tcPr>
          <w:p w14:paraId="5F3223D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195CF1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6ADF00A" w14:textId="77777777" w:rsidTr="00AA2513">
        <w:trPr>
          <w:trHeight w:val="20"/>
        </w:trPr>
        <w:tc>
          <w:tcPr>
            <w:tcW w:w="0" w:type="auto"/>
            <w:shd w:val="clear" w:color="auto" w:fill="auto"/>
            <w:vAlign w:val="center"/>
            <w:hideMark/>
          </w:tcPr>
          <w:p w14:paraId="42E5E7EB"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186</w:t>
            </w:r>
          </w:p>
        </w:tc>
        <w:tc>
          <w:tcPr>
            <w:tcW w:w="0" w:type="auto"/>
            <w:shd w:val="clear" w:color="auto" w:fill="auto"/>
            <w:vAlign w:val="center"/>
            <w:hideMark/>
          </w:tcPr>
          <w:p w14:paraId="08FEE8F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797501</w:t>
            </w:r>
          </w:p>
        </w:tc>
        <w:tc>
          <w:tcPr>
            <w:tcW w:w="0" w:type="auto"/>
            <w:shd w:val="clear" w:color="auto" w:fill="auto"/>
            <w:vAlign w:val="center"/>
            <w:hideMark/>
          </w:tcPr>
          <w:p w14:paraId="363BB68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BD62360"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REDUCCION CERRADA DE DISPLASIA O LUXACION CONGENITA DE CADERA (UNI O BILATERAL)</w:t>
            </w:r>
          </w:p>
        </w:tc>
        <w:tc>
          <w:tcPr>
            <w:tcW w:w="0" w:type="auto"/>
            <w:shd w:val="clear" w:color="auto" w:fill="auto"/>
            <w:vAlign w:val="center"/>
            <w:hideMark/>
          </w:tcPr>
          <w:p w14:paraId="5117D48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A41BAF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9BF0106" w14:textId="77777777" w:rsidTr="00AA2513">
        <w:trPr>
          <w:trHeight w:val="20"/>
        </w:trPr>
        <w:tc>
          <w:tcPr>
            <w:tcW w:w="0" w:type="auto"/>
            <w:shd w:val="clear" w:color="auto" w:fill="auto"/>
            <w:vAlign w:val="center"/>
            <w:hideMark/>
          </w:tcPr>
          <w:p w14:paraId="39DEA1D3"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187</w:t>
            </w:r>
          </w:p>
        </w:tc>
        <w:tc>
          <w:tcPr>
            <w:tcW w:w="0" w:type="auto"/>
            <w:shd w:val="clear" w:color="auto" w:fill="auto"/>
            <w:vAlign w:val="center"/>
            <w:hideMark/>
          </w:tcPr>
          <w:p w14:paraId="2CF2EE9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655101</w:t>
            </w:r>
          </w:p>
        </w:tc>
        <w:tc>
          <w:tcPr>
            <w:tcW w:w="0" w:type="auto"/>
            <w:shd w:val="clear" w:color="auto" w:fill="auto"/>
            <w:vAlign w:val="center"/>
            <w:hideMark/>
          </w:tcPr>
          <w:p w14:paraId="7EB8405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D8944DC"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OOFORECTOMIA BILATERAL POR LAPAROTOMIA</w:t>
            </w:r>
          </w:p>
        </w:tc>
        <w:tc>
          <w:tcPr>
            <w:tcW w:w="0" w:type="auto"/>
            <w:shd w:val="clear" w:color="auto" w:fill="auto"/>
            <w:vAlign w:val="center"/>
            <w:hideMark/>
          </w:tcPr>
          <w:p w14:paraId="1623A47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069E68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7FFB16F3" w14:textId="77777777" w:rsidTr="00AA2513">
        <w:trPr>
          <w:trHeight w:val="20"/>
        </w:trPr>
        <w:tc>
          <w:tcPr>
            <w:tcW w:w="0" w:type="auto"/>
            <w:shd w:val="clear" w:color="auto" w:fill="auto"/>
            <w:vAlign w:val="center"/>
            <w:hideMark/>
          </w:tcPr>
          <w:p w14:paraId="1F970D70"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188</w:t>
            </w:r>
          </w:p>
        </w:tc>
        <w:tc>
          <w:tcPr>
            <w:tcW w:w="0" w:type="auto"/>
            <w:shd w:val="clear" w:color="auto" w:fill="auto"/>
            <w:vAlign w:val="center"/>
            <w:hideMark/>
          </w:tcPr>
          <w:p w14:paraId="00EB356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698001</w:t>
            </w:r>
          </w:p>
        </w:tc>
        <w:tc>
          <w:tcPr>
            <w:tcW w:w="0" w:type="auto"/>
            <w:shd w:val="clear" w:color="auto" w:fill="auto"/>
            <w:vAlign w:val="center"/>
            <w:hideMark/>
          </w:tcPr>
          <w:p w14:paraId="5A6BFD8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BEA8A85"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EXTRACCION DE CUERPO EXTRAÑO INTRAUTERINO POR LAPAROTOMIA</w:t>
            </w:r>
          </w:p>
        </w:tc>
        <w:tc>
          <w:tcPr>
            <w:tcW w:w="0" w:type="auto"/>
            <w:shd w:val="clear" w:color="auto" w:fill="auto"/>
            <w:vAlign w:val="center"/>
            <w:hideMark/>
          </w:tcPr>
          <w:p w14:paraId="6FD1117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298EE4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D7EF288" w14:textId="77777777" w:rsidTr="00AA2513">
        <w:trPr>
          <w:trHeight w:val="20"/>
        </w:trPr>
        <w:tc>
          <w:tcPr>
            <w:tcW w:w="0" w:type="auto"/>
            <w:shd w:val="clear" w:color="auto" w:fill="auto"/>
            <w:vAlign w:val="center"/>
            <w:hideMark/>
          </w:tcPr>
          <w:p w14:paraId="5EAC68B4"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189</w:t>
            </w:r>
          </w:p>
        </w:tc>
        <w:tc>
          <w:tcPr>
            <w:tcW w:w="0" w:type="auto"/>
            <w:shd w:val="clear" w:color="auto" w:fill="auto"/>
            <w:vAlign w:val="center"/>
            <w:hideMark/>
          </w:tcPr>
          <w:p w14:paraId="1739A81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682402</w:t>
            </w:r>
          </w:p>
        </w:tc>
        <w:tc>
          <w:tcPr>
            <w:tcW w:w="0" w:type="auto"/>
            <w:shd w:val="clear" w:color="auto" w:fill="auto"/>
            <w:vAlign w:val="center"/>
            <w:hideMark/>
          </w:tcPr>
          <w:p w14:paraId="19F361D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8FE2265"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MIOMECTOMIA UTERINA UNICA O MULTIPLE POR VIA VAGINAL</w:t>
            </w:r>
          </w:p>
        </w:tc>
        <w:tc>
          <w:tcPr>
            <w:tcW w:w="0" w:type="auto"/>
            <w:shd w:val="clear" w:color="auto" w:fill="auto"/>
            <w:vAlign w:val="center"/>
            <w:hideMark/>
          </w:tcPr>
          <w:p w14:paraId="387A3EA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4C17A5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1C2F896E" w14:textId="77777777" w:rsidTr="00AA2513">
        <w:trPr>
          <w:trHeight w:val="20"/>
        </w:trPr>
        <w:tc>
          <w:tcPr>
            <w:tcW w:w="0" w:type="auto"/>
            <w:shd w:val="clear" w:color="auto" w:fill="auto"/>
            <w:vAlign w:val="center"/>
            <w:hideMark/>
          </w:tcPr>
          <w:p w14:paraId="1A2B3B94"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190</w:t>
            </w:r>
          </w:p>
        </w:tc>
        <w:tc>
          <w:tcPr>
            <w:tcW w:w="0" w:type="auto"/>
            <w:shd w:val="clear" w:color="auto" w:fill="auto"/>
            <w:vAlign w:val="center"/>
            <w:hideMark/>
          </w:tcPr>
          <w:p w14:paraId="07994D0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665002</w:t>
            </w:r>
          </w:p>
        </w:tc>
        <w:tc>
          <w:tcPr>
            <w:tcW w:w="0" w:type="auto"/>
            <w:shd w:val="clear" w:color="auto" w:fill="auto"/>
            <w:vAlign w:val="center"/>
            <w:hideMark/>
          </w:tcPr>
          <w:p w14:paraId="1F2C91C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BE08A42"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SALPINGECTOMIA BILATERAL TOTAL POR LAPAROSCOPIA</w:t>
            </w:r>
          </w:p>
        </w:tc>
        <w:tc>
          <w:tcPr>
            <w:tcW w:w="0" w:type="auto"/>
            <w:shd w:val="clear" w:color="auto" w:fill="auto"/>
            <w:vAlign w:val="center"/>
            <w:hideMark/>
          </w:tcPr>
          <w:p w14:paraId="4024C41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D83967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15112DD4" w14:textId="77777777" w:rsidTr="00AA2513">
        <w:trPr>
          <w:trHeight w:val="20"/>
        </w:trPr>
        <w:tc>
          <w:tcPr>
            <w:tcW w:w="0" w:type="auto"/>
            <w:shd w:val="clear" w:color="auto" w:fill="auto"/>
            <w:vAlign w:val="center"/>
            <w:hideMark/>
          </w:tcPr>
          <w:p w14:paraId="66B7F7A8"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191</w:t>
            </w:r>
          </w:p>
        </w:tc>
        <w:tc>
          <w:tcPr>
            <w:tcW w:w="0" w:type="auto"/>
            <w:shd w:val="clear" w:color="auto" w:fill="auto"/>
            <w:vAlign w:val="center"/>
            <w:hideMark/>
          </w:tcPr>
          <w:p w14:paraId="3AA4D8CD"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680101</w:t>
            </w:r>
          </w:p>
        </w:tc>
        <w:tc>
          <w:tcPr>
            <w:tcW w:w="0" w:type="auto"/>
            <w:shd w:val="clear" w:color="auto" w:fill="auto"/>
            <w:vAlign w:val="center"/>
            <w:hideMark/>
          </w:tcPr>
          <w:p w14:paraId="611DF21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54DDFA81"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HISTEROTOMIA</w:t>
            </w:r>
          </w:p>
        </w:tc>
        <w:tc>
          <w:tcPr>
            <w:tcW w:w="0" w:type="auto"/>
            <w:shd w:val="clear" w:color="auto" w:fill="auto"/>
            <w:vAlign w:val="center"/>
            <w:hideMark/>
          </w:tcPr>
          <w:p w14:paraId="62E01B0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A78BDA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302E770" w14:textId="77777777" w:rsidTr="00AA2513">
        <w:trPr>
          <w:trHeight w:val="20"/>
        </w:trPr>
        <w:tc>
          <w:tcPr>
            <w:tcW w:w="0" w:type="auto"/>
            <w:shd w:val="clear" w:color="auto" w:fill="auto"/>
            <w:vAlign w:val="center"/>
            <w:hideMark/>
          </w:tcPr>
          <w:p w14:paraId="4F17D649"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192</w:t>
            </w:r>
          </w:p>
        </w:tc>
        <w:tc>
          <w:tcPr>
            <w:tcW w:w="0" w:type="auto"/>
            <w:shd w:val="clear" w:color="auto" w:fill="auto"/>
            <w:vAlign w:val="center"/>
            <w:hideMark/>
          </w:tcPr>
          <w:p w14:paraId="6084982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707701</w:t>
            </w:r>
          </w:p>
        </w:tc>
        <w:tc>
          <w:tcPr>
            <w:tcW w:w="0" w:type="auto"/>
            <w:shd w:val="clear" w:color="auto" w:fill="auto"/>
            <w:vAlign w:val="center"/>
            <w:hideMark/>
          </w:tcPr>
          <w:p w14:paraId="59CE87C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33CD009"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COLPOPEXIA POR LAPAROTOMIA</w:t>
            </w:r>
          </w:p>
        </w:tc>
        <w:tc>
          <w:tcPr>
            <w:tcW w:w="0" w:type="auto"/>
            <w:shd w:val="clear" w:color="auto" w:fill="auto"/>
            <w:vAlign w:val="center"/>
            <w:hideMark/>
          </w:tcPr>
          <w:p w14:paraId="2F05E02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F7628A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2B5C236" w14:textId="77777777" w:rsidTr="00AA2513">
        <w:trPr>
          <w:trHeight w:val="20"/>
        </w:trPr>
        <w:tc>
          <w:tcPr>
            <w:tcW w:w="0" w:type="auto"/>
            <w:shd w:val="clear" w:color="auto" w:fill="auto"/>
            <w:vAlign w:val="center"/>
            <w:hideMark/>
          </w:tcPr>
          <w:p w14:paraId="617579D2"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193</w:t>
            </w:r>
          </w:p>
        </w:tc>
        <w:tc>
          <w:tcPr>
            <w:tcW w:w="0" w:type="auto"/>
            <w:shd w:val="clear" w:color="auto" w:fill="auto"/>
            <w:vAlign w:val="center"/>
            <w:hideMark/>
          </w:tcPr>
          <w:p w14:paraId="72CF47B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625204</w:t>
            </w:r>
          </w:p>
        </w:tc>
        <w:tc>
          <w:tcPr>
            <w:tcW w:w="0" w:type="auto"/>
            <w:shd w:val="clear" w:color="auto" w:fill="auto"/>
            <w:vAlign w:val="center"/>
            <w:hideMark/>
          </w:tcPr>
          <w:p w14:paraId="14FF8DA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AE91210"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ORQUIDOPEXIA UNILATERAL VIA LAPAROSCOPICA</w:t>
            </w:r>
          </w:p>
        </w:tc>
        <w:tc>
          <w:tcPr>
            <w:tcW w:w="0" w:type="auto"/>
            <w:shd w:val="clear" w:color="auto" w:fill="auto"/>
            <w:vAlign w:val="center"/>
            <w:hideMark/>
          </w:tcPr>
          <w:p w14:paraId="4A66A89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F5F365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9A81E65" w14:textId="77777777" w:rsidTr="00AA2513">
        <w:trPr>
          <w:trHeight w:val="20"/>
        </w:trPr>
        <w:tc>
          <w:tcPr>
            <w:tcW w:w="0" w:type="auto"/>
            <w:shd w:val="clear" w:color="auto" w:fill="auto"/>
            <w:vAlign w:val="center"/>
            <w:hideMark/>
          </w:tcPr>
          <w:p w14:paraId="71E87A70"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194</w:t>
            </w:r>
          </w:p>
        </w:tc>
        <w:tc>
          <w:tcPr>
            <w:tcW w:w="0" w:type="auto"/>
            <w:shd w:val="clear" w:color="auto" w:fill="auto"/>
            <w:vAlign w:val="center"/>
            <w:hideMark/>
          </w:tcPr>
          <w:p w14:paraId="7EAE1F4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494001</w:t>
            </w:r>
          </w:p>
        </w:tc>
        <w:tc>
          <w:tcPr>
            <w:tcW w:w="0" w:type="auto"/>
            <w:shd w:val="clear" w:color="auto" w:fill="auto"/>
            <w:vAlign w:val="center"/>
            <w:hideMark/>
          </w:tcPr>
          <w:p w14:paraId="78F4070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4BE2541"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LIGADURA DE HEMORROIDES</w:t>
            </w:r>
          </w:p>
        </w:tc>
        <w:tc>
          <w:tcPr>
            <w:tcW w:w="0" w:type="auto"/>
            <w:shd w:val="clear" w:color="auto" w:fill="auto"/>
            <w:vAlign w:val="center"/>
            <w:hideMark/>
          </w:tcPr>
          <w:p w14:paraId="4DA811B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3BD8BC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7B8352A" w14:textId="77777777" w:rsidTr="00AA2513">
        <w:trPr>
          <w:trHeight w:val="20"/>
        </w:trPr>
        <w:tc>
          <w:tcPr>
            <w:tcW w:w="0" w:type="auto"/>
            <w:shd w:val="clear" w:color="auto" w:fill="auto"/>
            <w:vAlign w:val="center"/>
            <w:hideMark/>
          </w:tcPr>
          <w:p w14:paraId="21A2DF03"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195</w:t>
            </w:r>
          </w:p>
        </w:tc>
        <w:tc>
          <w:tcPr>
            <w:tcW w:w="0" w:type="auto"/>
            <w:shd w:val="clear" w:color="auto" w:fill="auto"/>
            <w:vAlign w:val="center"/>
            <w:hideMark/>
          </w:tcPr>
          <w:p w14:paraId="0052332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380601</w:t>
            </w:r>
          </w:p>
        </w:tc>
        <w:tc>
          <w:tcPr>
            <w:tcW w:w="0" w:type="auto"/>
            <w:shd w:val="clear" w:color="auto" w:fill="auto"/>
            <w:vAlign w:val="center"/>
            <w:hideMark/>
          </w:tcPr>
          <w:p w14:paraId="6C8160C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A6B2EBA"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TROMBOEMBOLECTOMIA DE ARTERIAS ABDOMINALES</w:t>
            </w:r>
          </w:p>
        </w:tc>
        <w:tc>
          <w:tcPr>
            <w:tcW w:w="0" w:type="auto"/>
            <w:shd w:val="clear" w:color="auto" w:fill="auto"/>
            <w:vAlign w:val="center"/>
            <w:hideMark/>
          </w:tcPr>
          <w:p w14:paraId="3CEC7BD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7580B5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980A9DD" w14:textId="77777777" w:rsidTr="00AA2513">
        <w:trPr>
          <w:trHeight w:val="20"/>
        </w:trPr>
        <w:tc>
          <w:tcPr>
            <w:tcW w:w="0" w:type="auto"/>
            <w:shd w:val="clear" w:color="auto" w:fill="auto"/>
            <w:vAlign w:val="center"/>
            <w:hideMark/>
          </w:tcPr>
          <w:p w14:paraId="20DC7250"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196</w:t>
            </w:r>
          </w:p>
        </w:tc>
        <w:tc>
          <w:tcPr>
            <w:tcW w:w="0" w:type="auto"/>
            <w:shd w:val="clear" w:color="auto" w:fill="auto"/>
            <w:vAlign w:val="center"/>
            <w:hideMark/>
          </w:tcPr>
          <w:p w14:paraId="441A29A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660201</w:t>
            </w:r>
          </w:p>
        </w:tc>
        <w:tc>
          <w:tcPr>
            <w:tcW w:w="0" w:type="auto"/>
            <w:shd w:val="clear" w:color="auto" w:fill="auto"/>
            <w:vAlign w:val="center"/>
            <w:hideMark/>
          </w:tcPr>
          <w:p w14:paraId="3ABD97A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670D324"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SALPINGOSTOMIA POR LAPAROTOMIA</w:t>
            </w:r>
          </w:p>
        </w:tc>
        <w:tc>
          <w:tcPr>
            <w:tcW w:w="0" w:type="auto"/>
            <w:shd w:val="clear" w:color="auto" w:fill="auto"/>
            <w:vAlign w:val="center"/>
            <w:hideMark/>
          </w:tcPr>
          <w:p w14:paraId="0160D94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B7B6FE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5AF9BBC" w14:textId="77777777" w:rsidTr="00AA2513">
        <w:trPr>
          <w:trHeight w:val="20"/>
        </w:trPr>
        <w:tc>
          <w:tcPr>
            <w:tcW w:w="0" w:type="auto"/>
            <w:shd w:val="clear" w:color="auto" w:fill="auto"/>
            <w:vAlign w:val="center"/>
            <w:hideMark/>
          </w:tcPr>
          <w:p w14:paraId="68016A76"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197</w:t>
            </w:r>
          </w:p>
        </w:tc>
        <w:tc>
          <w:tcPr>
            <w:tcW w:w="0" w:type="auto"/>
            <w:shd w:val="clear" w:color="auto" w:fill="auto"/>
            <w:vAlign w:val="center"/>
            <w:hideMark/>
          </w:tcPr>
          <w:p w14:paraId="195E0F4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681105</w:t>
            </w:r>
          </w:p>
        </w:tc>
        <w:tc>
          <w:tcPr>
            <w:tcW w:w="0" w:type="auto"/>
            <w:shd w:val="clear" w:color="auto" w:fill="auto"/>
            <w:vAlign w:val="center"/>
            <w:hideMark/>
          </w:tcPr>
          <w:p w14:paraId="487CEB8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B64D150"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BIOPSIA DE ENDOMETRIO</w:t>
            </w:r>
          </w:p>
        </w:tc>
        <w:tc>
          <w:tcPr>
            <w:tcW w:w="0" w:type="auto"/>
            <w:shd w:val="clear" w:color="auto" w:fill="auto"/>
            <w:vAlign w:val="center"/>
            <w:hideMark/>
          </w:tcPr>
          <w:p w14:paraId="65BEF58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9DD310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A81CCFD" w14:textId="77777777" w:rsidTr="00AA2513">
        <w:trPr>
          <w:trHeight w:val="20"/>
        </w:trPr>
        <w:tc>
          <w:tcPr>
            <w:tcW w:w="0" w:type="auto"/>
            <w:shd w:val="clear" w:color="auto" w:fill="auto"/>
            <w:vAlign w:val="center"/>
            <w:hideMark/>
          </w:tcPr>
          <w:p w14:paraId="1CF6573D"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198</w:t>
            </w:r>
          </w:p>
        </w:tc>
        <w:tc>
          <w:tcPr>
            <w:tcW w:w="0" w:type="auto"/>
            <w:shd w:val="clear" w:color="auto" w:fill="auto"/>
            <w:vAlign w:val="center"/>
            <w:hideMark/>
          </w:tcPr>
          <w:p w14:paraId="317D6DC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510001</w:t>
            </w:r>
          </w:p>
        </w:tc>
        <w:tc>
          <w:tcPr>
            <w:tcW w:w="0" w:type="auto"/>
            <w:shd w:val="clear" w:color="auto" w:fill="auto"/>
            <w:vAlign w:val="center"/>
            <w:hideMark/>
          </w:tcPr>
          <w:p w14:paraId="33E8D14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5B202F7"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COLECISTOSTOMIA VIA ABIERTA</w:t>
            </w:r>
          </w:p>
        </w:tc>
        <w:tc>
          <w:tcPr>
            <w:tcW w:w="0" w:type="auto"/>
            <w:shd w:val="clear" w:color="auto" w:fill="auto"/>
            <w:vAlign w:val="center"/>
            <w:hideMark/>
          </w:tcPr>
          <w:p w14:paraId="1928739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FE7CBC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E3402EB" w14:textId="77777777" w:rsidTr="00AA2513">
        <w:trPr>
          <w:trHeight w:val="20"/>
        </w:trPr>
        <w:tc>
          <w:tcPr>
            <w:tcW w:w="0" w:type="auto"/>
            <w:shd w:val="clear" w:color="auto" w:fill="auto"/>
            <w:vAlign w:val="center"/>
            <w:hideMark/>
          </w:tcPr>
          <w:p w14:paraId="20A1E020"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199</w:t>
            </w:r>
          </w:p>
        </w:tc>
        <w:tc>
          <w:tcPr>
            <w:tcW w:w="0" w:type="auto"/>
            <w:shd w:val="clear" w:color="auto" w:fill="auto"/>
            <w:vAlign w:val="center"/>
            <w:hideMark/>
          </w:tcPr>
          <w:p w14:paraId="7D1FF9C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563101</w:t>
            </w:r>
          </w:p>
        </w:tc>
        <w:tc>
          <w:tcPr>
            <w:tcW w:w="0" w:type="auto"/>
            <w:shd w:val="clear" w:color="auto" w:fill="auto"/>
            <w:vAlign w:val="center"/>
            <w:hideMark/>
          </w:tcPr>
          <w:p w14:paraId="4EBE0C1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BE22B83"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URETEROSCOPIA ANTEROGRADA DIAGNOSTICA</w:t>
            </w:r>
          </w:p>
        </w:tc>
        <w:tc>
          <w:tcPr>
            <w:tcW w:w="0" w:type="auto"/>
            <w:shd w:val="clear" w:color="auto" w:fill="auto"/>
            <w:vAlign w:val="center"/>
            <w:hideMark/>
          </w:tcPr>
          <w:p w14:paraId="5EAC2F0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E953C3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0EBDE97" w14:textId="77777777" w:rsidTr="00AA2513">
        <w:trPr>
          <w:trHeight w:val="20"/>
        </w:trPr>
        <w:tc>
          <w:tcPr>
            <w:tcW w:w="0" w:type="auto"/>
            <w:shd w:val="clear" w:color="auto" w:fill="auto"/>
            <w:vAlign w:val="center"/>
            <w:hideMark/>
          </w:tcPr>
          <w:p w14:paraId="7C60AB4A"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200</w:t>
            </w:r>
          </w:p>
        </w:tc>
        <w:tc>
          <w:tcPr>
            <w:tcW w:w="0" w:type="auto"/>
            <w:shd w:val="clear" w:color="auto" w:fill="auto"/>
            <w:vAlign w:val="center"/>
            <w:hideMark/>
          </w:tcPr>
          <w:p w14:paraId="23981F6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441301</w:t>
            </w:r>
          </w:p>
        </w:tc>
        <w:tc>
          <w:tcPr>
            <w:tcW w:w="0" w:type="auto"/>
            <w:shd w:val="clear" w:color="auto" w:fill="auto"/>
            <w:vAlign w:val="center"/>
            <w:hideMark/>
          </w:tcPr>
          <w:p w14:paraId="1DF8C2D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B57ED46"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ESOFAGOGASTRODUODEOSCOPIA [EGD] CON EXTRACCION DE CUERPO EXTRAÑO</w:t>
            </w:r>
          </w:p>
        </w:tc>
        <w:tc>
          <w:tcPr>
            <w:tcW w:w="0" w:type="auto"/>
            <w:shd w:val="clear" w:color="auto" w:fill="auto"/>
            <w:vAlign w:val="center"/>
            <w:hideMark/>
          </w:tcPr>
          <w:p w14:paraId="27368C9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2BC67E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18484013" w14:textId="77777777" w:rsidTr="00AA2513">
        <w:trPr>
          <w:trHeight w:val="20"/>
        </w:trPr>
        <w:tc>
          <w:tcPr>
            <w:tcW w:w="0" w:type="auto"/>
            <w:shd w:val="clear" w:color="auto" w:fill="auto"/>
            <w:vAlign w:val="center"/>
            <w:hideMark/>
          </w:tcPr>
          <w:p w14:paraId="33C72B7C"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201</w:t>
            </w:r>
          </w:p>
        </w:tc>
        <w:tc>
          <w:tcPr>
            <w:tcW w:w="0" w:type="auto"/>
            <w:shd w:val="clear" w:color="auto" w:fill="auto"/>
            <w:vAlign w:val="center"/>
            <w:hideMark/>
          </w:tcPr>
          <w:p w14:paraId="7ADC0BB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482101</w:t>
            </w:r>
          </w:p>
        </w:tc>
        <w:tc>
          <w:tcPr>
            <w:tcW w:w="0" w:type="auto"/>
            <w:shd w:val="clear" w:color="auto" w:fill="auto"/>
            <w:vAlign w:val="center"/>
            <w:hideMark/>
          </w:tcPr>
          <w:p w14:paraId="66BA32E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03F0C5A"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PROCTOSIGMOIDOSCOPIA</w:t>
            </w:r>
          </w:p>
        </w:tc>
        <w:tc>
          <w:tcPr>
            <w:tcW w:w="0" w:type="auto"/>
            <w:shd w:val="clear" w:color="auto" w:fill="auto"/>
            <w:vAlign w:val="center"/>
            <w:hideMark/>
          </w:tcPr>
          <w:p w14:paraId="5DC9A30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B7FFE3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0848329" w14:textId="77777777" w:rsidTr="00AA2513">
        <w:trPr>
          <w:trHeight w:val="20"/>
        </w:trPr>
        <w:tc>
          <w:tcPr>
            <w:tcW w:w="0" w:type="auto"/>
            <w:shd w:val="clear" w:color="auto" w:fill="auto"/>
            <w:vAlign w:val="center"/>
            <w:hideMark/>
          </w:tcPr>
          <w:p w14:paraId="26CEE64E"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202</w:t>
            </w:r>
          </w:p>
        </w:tc>
        <w:tc>
          <w:tcPr>
            <w:tcW w:w="0" w:type="auto"/>
            <w:shd w:val="clear" w:color="auto" w:fill="auto"/>
            <w:vAlign w:val="center"/>
            <w:hideMark/>
          </w:tcPr>
          <w:p w14:paraId="6A660A2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750101</w:t>
            </w:r>
          </w:p>
        </w:tc>
        <w:tc>
          <w:tcPr>
            <w:tcW w:w="0" w:type="auto"/>
            <w:shd w:val="clear" w:color="auto" w:fill="auto"/>
            <w:vAlign w:val="center"/>
            <w:hideMark/>
          </w:tcPr>
          <w:p w14:paraId="67A0C03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CFA67A8"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LEGRADO UTERINO OBSTETRICO POSPARTO O POSABORTO POR DILATACION Y CURETAJE</w:t>
            </w:r>
          </w:p>
        </w:tc>
        <w:tc>
          <w:tcPr>
            <w:tcW w:w="0" w:type="auto"/>
            <w:shd w:val="clear" w:color="auto" w:fill="auto"/>
            <w:vAlign w:val="center"/>
            <w:hideMark/>
          </w:tcPr>
          <w:p w14:paraId="4D67469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E0AD47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1CEABC6" w14:textId="77777777" w:rsidTr="00AA2513">
        <w:trPr>
          <w:trHeight w:val="20"/>
        </w:trPr>
        <w:tc>
          <w:tcPr>
            <w:tcW w:w="0" w:type="auto"/>
            <w:shd w:val="clear" w:color="auto" w:fill="auto"/>
            <w:vAlign w:val="center"/>
            <w:hideMark/>
          </w:tcPr>
          <w:p w14:paraId="06A897C3"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203</w:t>
            </w:r>
          </w:p>
        </w:tc>
        <w:tc>
          <w:tcPr>
            <w:tcW w:w="0" w:type="auto"/>
            <w:shd w:val="clear" w:color="auto" w:fill="auto"/>
            <w:vAlign w:val="center"/>
            <w:hideMark/>
          </w:tcPr>
          <w:p w14:paraId="0CD2BB7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740001</w:t>
            </w:r>
          </w:p>
        </w:tc>
        <w:tc>
          <w:tcPr>
            <w:tcW w:w="0" w:type="auto"/>
            <w:shd w:val="clear" w:color="auto" w:fill="auto"/>
            <w:vAlign w:val="center"/>
            <w:hideMark/>
          </w:tcPr>
          <w:p w14:paraId="0B6F148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F737DBF"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CESAREA SEGMENTARIA TRANSPERITONEAL</w:t>
            </w:r>
          </w:p>
        </w:tc>
        <w:tc>
          <w:tcPr>
            <w:tcW w:w="0" w:type="auto"/>
            <w:shd w:val="clear" w:color="auto" w:fill="auto"/>
            <w:vAlign w:val="center"/>
            <w:hideMark/>
          </w:tcPr>
          <w:p w14:paraId="4CABE82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9F5B28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B30548F" w14:textId="77777777" w:rsidTr="00AA2513">
        <w:trPr>
          <w:trHeight w:val="20"/>
        </w:trPr>
        <w:tc>
          <w:tcPr>
            <w:tcW w:w="0" w:type="auto"/>
            <w:shd w:val="clear" w:color="auto" w:fill="auto"/>
            <w:vAlign w:val="center"/>
            <w:hideMark/>
          </w:tcPr>
          <w:p w14:paraId="50A0B6C0"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204</w:t>
            </w:r>
          </w:p>
        </w:tc>
        <w:tc>
          <w:tcPr>
            <w:tcW w:w="0" w:type="auto"/>
            <w:shd w:val="clear" w:color="auto" w:fill="auto"/>
            <w:vAlign w:val="center"/>
            <w:hideMark/>
          </w:tcPr>
          <w:p w14:paraId="408FCC3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685102</w:t>
            </w:r>
          </w:p>
        </w:tc>
        <w:tc>
          <w:tcPr>
            <w:tcW w:w="0" w:type="auto"/>
            <w:shd w:val="clear" w:color="auto" w:fill="auto"/>
            <w:vAlign w:val="center"/>
            <w:hideMark/>
          </w:tcPr>
          <w:p w14:paraId="6799A24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BF48C1E"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HISTERECTOMIA POR VIA VAGINAL</w:t>
            </w:r>
          </w:p>
        </w:tc>
        <w:tc>
          <w:tcPr>
            <w:tcW w:w="0" w:type="auto"/>
            <w:shd w:val="clear" w:color="auto" w:fill="auto"/>
            <w:vAlign w:val="center"/>
            <w:hideMark/>
          </w:tcPr>
          <w:p w14:paraId="3FAFFF1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DD9E4E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2976892" w14:textId="77777777" w:rsidTr="00AA2513">
        <w:trPr>
          <w:trHeight w:val="20"/>
        </w:trPr>
        <w:tc>
          <w:tcPr>
            <w:tcW w:w="0" w:type="auto"/>
            <w:shd w:val="clear" w:color="auto" w:fill="auto"/>
            <w:vAlign w:val="center"/>
            <w:hideMark/>
          </w:tcPr>
          <w:p w14:paraId="58289A1C"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205</w:t>
            </w:r>
          </w:p>
        </w:tc>
        <w:tc>
          <w:tcPr>
            <w:tcW w:w="0" w:type="auto"/>
            <w:shd w:val="clear" w:color="auto" w:fill="auto"/>
            <w:vAlign w:val="center"/>
            <w:hideMark/>
          </w:tcPr>
          <w:p w14:paraId="28AD0BC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684003</w:t>
            </w:r>
          </w:p>
        </w:tc>
        <w:tc>
          <w:tcPr>
            <w:tcW w:w="0" w:type="auto"/>
            <w:shd w:val="clear" w:color="auto" w:fill="auto"/>
            <w:vAlign w:val="center"/>
            <w:hideMark/>
          </w:tcPr>
          <w:p w14:paraId="11AA72F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5309501C"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HISTERECTOMIA TOTAL POR LAPAROTOMIA</w:t>
            </w:r>
          </w:p>
        </w:tc>
        <w:tc>
          <w:tcPr>
            <w:tcW w:w="0" w:type="auto"/>
            <w:shd w:val="clear" w:color="auto" w:fill="auto"/>
            <w:vAlign w:val="center"/>
            <w:hideMark/>
          </w:tcPr>
          <w:p w14:paraId="27532EF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D3DB00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A36D373" w14:textId="77777777" w:rsidTr="00AA2513">
        <w:trPr>
          <w:trHeight w:val="20"/>
        </w:trPr>
        <w:tc>
          <w:tcPr>
            <w:tcW w:w="0" w:type="auto"/>
            <w:shd w:val="clear" w:color="auto" w:fill="auto"/>
            <w:vAlign w:val="center"/>
            <w:hideMark/>
          </w:tcPr>
          <w:p w14:paraId="059362F6"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206</w:t>
            </w:r>
          </w:p>
        </w:tc>
        <w:tc>
          <w:tcPr>
            <w:tcW w:w="0" w:type="auto"/>
            <w:shd w:val="clear" w:color="auto" w:fill="auto"/>
            <w:vAlign w:val="center"/>
            <w:hideMark/>
          </w:tcPr>
          <w:p w14:paraId="02483A8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530001</w:t>
            </w:r>
          </w:p>
        </w:tc>
        <w:tc>
          <w:tcPr>
            <w:tcW w:w="0" w:type="auto"/>
            <w:shd w:val="clear" w:color="auto" w:fill="auto"/>
            <w:vAlign w:val="center"/>
            <w:hideMark/>
          </w:tcPr>
          <w:p w14:paraId="27F94E1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23637EF"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HERNIORRAFIA INGUINAL UNILATERAL VIA ABIERTA</w:t>
            </w:r>
          </w:p>
        </w:tc>
        <w:tc>
          <w:tcPr>
            <w:tcW w:w="0" w:type="auto"/>
            <w:shd w:val="clear" w:color="auto" w:fill="auto"/>
            <w:vAlign w:val="center"/>
            <w:hideMark/>
          </w:tcPr>
          <w:p w14:paraId="150C926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E597DA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FD0C260" w14:textId="77777777" w:rsidTr="00AA2513">
        <w:trPr>
          <w:trHeight w:val="20"/>
        </w:trPr>
        <w:tc>
          <w:tcPr>
            <w:tcW w:w="0" w:type="auto"/>
            <w:shd w:val="clear" w:color="auto" w:fill="auto"/>
            <w:vAlign w:val="center"/>
            <w:hideMark/>
          </w:tcPr>
          <w:p w14:paraId="545AC3CF"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207</w:t>
            </w:r>
          </w:p>
        </w:tc>
        <w:tc>
          <w:tcPr>
            <w:tcW w:w="0" w:type="auto"/>
            <w:shd w:val="clear" w:color="auto" w:fill="auto"/>
            <w:vAlign w:val="center"/>
            <w:hideMark/>
          </w:tcPr>
          <w:p w14:paraId="3916BEA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535204</w:t>
            </w:r>
          </w:p>
        </w:tc>
        <w:tc>
          <w:tcPr>
            <w:tcW w:w="0" w:type="auto"/>
            <w:shd w:val="clear" w:color="auto" w:fill="auto"/>
            <w:vAlign w:val="center"/>
            <w:hideMark/>
          </w:tcPr>
          <w:p w14:paraId="389D006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A266E26"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HERNIORRAFIA EPIGASTRICA VIA ABIERTA</w:t>
            </w:r>
          </w:p>
        </w:tc>
        <w:tc>
          <w:tcPr>
            <w:tcW w:w="0" w:type="auto"/>
            <w:shd w:val="clear" w:color="auto" w:fill="auto"/>
            <w:vAlign w:val="center"/>
            <w:hideMark/>
          </w:tcPr>
          <w:p w14:paraId="2F5CA11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F9DB26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F9FE280" w14:textId="77777777" w:rsidTr="00AA2513">
        <w:trPr>
          <w:trHeight w:val="20"/>
        </w:trPr>
        <w:tc>
          <w:tcPr>
            <w:tcW w:w="0" w:type="auto"/>
            <w:shd w:val="clear" w:color="auto" w:fill="auto"/>
            <w:vAlign w:val="center"/>
            <w:hideMark/>
          </w:tcPr>
          <w:p w14:paraId="76BDAADF"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208</w:t>
            </w:r>
          </w:p>
        </w:tc>
        <w:tc>
          <w:tcPr>
            <w:tcW w:w="0" w:type="auto"/>
            <w:shd w:val="clear" w:color="auto" w:fill="auto"/>
            <w:vAlign w:val="center"/>
            <w:hideMark/>
          </w:tcPr>
          <w:p w14:paraId="6551309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534001</w:t>
            </w:r>
          </w:p>
        </w:tc>
        <w:tc>
          <w:tcPr>
            <w:tcW w:w="0" w:type="auto"/>
            <w:shd w:val="clear" w:color="auto" w:fill="auto"/>
            <w:vAlign w:val="center"/>
            <w:hideMark/>
          </w:tcPr>
          <w:p w14:paraId="76C1C2D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25C4524"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HERNIORRAFIA UMBILICAL VIA ABIERTA</w:t>
            </w:r>
          </w:p>
        </w:tc>
        <w:tc>
          <w:tcPr>
            <w:tcW w:w="0" w:type="auto"/>
            <w:shd w:val="clear" w:color="auto" w:fill="auto"/>
            <w:vAlign w:val="center"/>
            <w:hideMark/>
          </w:tcPr>
          <w:p w14:paraId="28D52EF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576F4F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A17D0C8" w14:textId="77777777" w:rsidTr="00AA2513">
        <w:trPr>
          <w:trHeight w:val="20"/>
        </w:trPr>
        <w:tc>
          <w:tcPr>
            <w:tcW w:w="0" w:type="auto"/>
            <w:shd w:val="clear" w:color="auto" w:fill="auto"/>
            <w:vAlign w:val="center"/>
            <w:hideMark/>
          </w:tcPr>
          <w:p w14:paraId="03C10246"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209</w:t>
            </w:r>
          </w:p>
        </w:tc>
        <w:tc>
          <w:tcPr>
            <w:tcW w:w="0" w:type="auto"/>
            <w:shd w:val="clear" w:color="auto" w:fill="auto"/>
            <w:vAlign w:val="center"/>
            <w:hideMark/>
          </w:tcPr>
          <w:p w14:paraId="1E80ECA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530401</w:t>
            </w:r>
          </w:p>
        </w:tc>
        <w:tc>
          <w:tcPr>
            <w:tcW w:w="0" w:type="auto"/>
            <w:shd w:val="clear" w:color="auto" w:fill="auto"/>
            <w:vAlign w:val="center"/>
            <w:hideMark/>
          </w:tcPr>
          <w:p w14:paraId="5302B4F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9E5C884"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HERNIORRAFIA INGUINAL REPRODUCIDA VIA ABIERTA</w:t>
            </w:r>
          </w:p>
        </w:tc>
        <w:tc>
          <w:tcPr>
            <w:tcW w:w="0" w:type="auto"/>
            <w:shd w:val="clear" w:color="auto" w:fill="auto"/>
            <w:vAlign w:val="center"/>
            <w:hideMark/>
          </w:tcPr>
          <w:p w14:paraId="6F4A46C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F8AC79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3F54BA0" w14:textId="77777777" w:rsidTr="00AA2513">
        <w:trPr>
          <w:trHeight w:val="20"/>
        </w:trPr>
        <w:tc>
          <w:tcPr>
            <w:tcW w:w="0" w:type="auto"/>
            <w:shd w:val="clear" w:color="auto" w:fill="auto"/>
            <w:vAlign w:val="center"/>
            <w:hideMark/>
          </w:tcPr>
          <w:p w14:paraId="5EB17C32"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210</w:t>
            </w:r>
          </w:p>
        </w:tc>
        <w:tc>
          <w:tcPr>
            <w:tcW w:w="0" w:type="auto"/>
            <w:shd w:val="clear" w:color="auto" w:fill="auto"/>
            <w:vAlign w:val="center"/>
            <w:hideMark/>
          </w:tcPr>
          <w:p w14:paraId="59F6677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530601</w:t>
            </w:r>
          </w:p>
        </w:tc>
        <w:tc>
          <w:tcPr>
            <w:tcW w:w="0" w:type="auto"/>
            <w:shd w:val="clear" w:color="auto" w:fill="auto"/>
            <w:vAlign w:val="center"/>
            <w:hideMark/>
          </w:tcPr>
          <w:p w14:paraId="5CEB861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5283D5A1"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HERNIORRAFIA UNILATERAL INGUINO ESCROTAL VIA ABIERTA</w:t>
            </w:r>
          </w:p>
        </w:tc>
        <w:tc>
          <w:tcPr>
            <w:tcW w:w="0" w:type="auto"/>
            <w:shd w:val="clear" w:color="auto" w:fill="auto"/>
            <w:vAlign w:val="center"/>
            <w:hideMark/>
          </w:tcPr>
          <w:p w14:paraId="26A760F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E3F0D7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D10B45A" w14:textId="77777777" w:rsidTr="00AA2513">
        <w:trPr>
          <w:trHeight w:val="20"/>
        </w:trPr>
        <w:tc>
          <w:tcPr>
            <w:tcW w:w="0" w:type="auto"/>
            <w:shd w:val="clear" w:color="auto" w:fill="auto"/>
            <w:vAlign w:val="center"/>
            <w:hideMark/>
          </w:tcPr>
          <w:p w14:paraId="04632374"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211</w:t>
            </w:r>
          </w:p>
        </w:tc>
        <w:tc>
          <w:tcPr>
            <w:tcW w:w="0" w:type="auto"/>
            <w:shd w:val="clear" w:color="auto" w:fill="auto"/>
            <w:vAlign w:val="center"/>
            <w:hideMark/>
          </w:tcPr>
          <w:p w14:paraId="6A53C2F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573201</w:t>
            </w:r>
          </w:p>
        </w:tc>
        <w:tc>
          <w:tcPr>
            <w:tcW w:w="0" w:type="auto"/>
            <w:shd w:val="clear" w:color="auto" w:fill="auto"/>
            <w:vAlign w:val="center"/>
            <w:hideMark/>
          </w:tcPr>
          <w:p w14:paraId="2A6ACBC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5E177F08"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CISTOSCOPIA TRANSURETRAL</w:t>
            </w:r>
          </w:p>
        </w:tc>
        <w:tc>
          <w:tcPr>
            <w:tcW w:w="0" w:type="auto"/>
            <w:shd w:val="clear" w:color="auto" w:fill="auto"/>
            <w:vAlign w:val="center"/>
            <w:hideMark/>
          </w:tcPr>
          <w:p w14:paraId="4671408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1C5671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160F92E1" w14:textId="77777777" w:rsidTr="00AA2513">
        <w:trPr>
          <w:trHeight w:val="20"/>
        </w:trPr>
        <w:tc>
          <w:tcPr>
            <w:tcW w:w="0" w:type="auto"/>
            <w:shd w:val="clear" w:color="auto" w:fill="auto"/>
            <w:vAlign w:val="center"/>
            <w:hideMark/>
          </w:tcPr>
          <w:p w14:paraId="54E38FC0"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212</w:t>
            </w:r>
          </w:p>
        </w:tc>
        <w:tc>
          <w:tcPr>
            <w:tcW w:w="0" w:type="auto"/>
            <w:shd w:val="clear" w:color="auto" w:fill="auto"/>
            <w:vAlign w:val="center"/>
            <w:hideMark/>
          </w:tcPr>
          <w:p w14:paraId="390EAC4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547401</w:t>
            </w:r>
          </w:p>
        </w:tc>
        <w:tc>
          <w:tcPr>
            <w:tcW w:w="0" w:type="auto"/>
            <w:shd w:val="clear" w:color="auto" w:fill="auto"/>
            <w:vAlign w:val="center"/>
            <w:hideMark/>
          </w:tcPr>
          <w:p w14:paraId="02F4142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8B61FBD"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EVENTRORRAFIA CON COLOCACION DE MALLA</w:t>
            </w:r>
          </w:p>
        </w:tc>
        <w:tc>
          <w:tcPr>
            <w:tcW w:w="0" w:type="auto"/>
            <w:shd w:val="clear" w:color="auto" w:fill="auto"/>
            <w:vAlign w:val="center"/>
            <w:hideMark/>
          </w:tcPr>
          <w:p w14:paraId="2DEC945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804AA8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165B02C1" w14:textId="77777777" w:rsidTr="00AA2513">
        <w:trPr>
          <w:trHeight w:val="20"/>
        </w:trPr>
        <w:tc>
          <w:tcPr>
            <w:tcW w:w="0" w:type="auto"/>
            <w:shd w:val="clear" w:color="auto" w:fill="auto"/>
            <w:vAlign w:val="center"/>
            <w:hideMark/>
          </w:tcPr>
          <w:p w14:paraId="6E82894B"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213</w:t>
            </w:r>
          </w:p>
        </w:tc>
        <w:tc>
          <w:tcPr>
            <w:tcW w:w="0" w:type="auto"/>
            <w:shd w:val="clear" w:color="auto" w:fill="auto"/>
            <w:vAlign w:val="center"/>
            <w:hideMark/>
          </w:tcPr>
          <w:p w14:paraId="20D9EDF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690103</w:t>
            </w:r>
          </w:p>
        </w:tc>
        <w:tc>
          <w:tcPr>
            <w:tcW w:w="0" w:type="auto"/>
            <w:shd w:val="clear" w:color="auto" w:fill="auto"/>
            <w:vAlign w:val="center"/>
            <w:hideMark/>
          </w:tcPr>
          <w:p w14:paraId="638C0AE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E8B33C3"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LEGRADO UTERINO GINECOLOGICO</w:t>
            </w:r>
          </w:p>
        </w:tc>
        <w:tc>
          <w:tcPr>
            <w:tcW w:w="0" w:type="auto"/>
            <w:shd w:val="clear" w:color="auto" w:fill="auto"/>
            <w:vAlign w:val="center"/>
            <w:hideMark/>
          </w:tcPr>
          <w:p w14:paraId="0D4D6C4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E3F884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740266D7" w14:textId="77777777" w:rsidTr="00AA2513">
        <w:trPr>
          <w:trHeight w:val="20"/>
        </w:trPr>
        <w:tc>
          <w:tcPr>
            <w:tcW w:w="0" w:type="auto"/>
            <w:shd w:val="clear" w:color="auto" w:fill="auto"/>
            <w:vAlign w:val="center"/>
            <w:hideMark/>
          </w:tcPr>
          <w:p w14:paraId="3C855133"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214</w:t>
            </w:r>
          </w:p>
        </w:tc>
        <w:tc>
          <w:tcPr>
            <w:tcW w:w="0" w:type="auto"/>
            <w:shd w:val="clear" w:color="auto" w:fill="auto"/>
            <w:vAlign w:val="center"/>
            <w:hideMark/>
          </w:tcPr>
          <w:p w14:paraId="6188D60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851102</w:t>
            </w:r>
          </w:p>
        </w:tc>
        <w:tc>
          <w:tcPr>
            <w:tcW w:w="0" w:type="auto"/>
            <w:shd w:val="clear" w:color="auto" w:fill="auto"/>
            <w:vAlign w:val="center"/>
            <w:hideMark/>
          </w:tcPr>
          <w:p w14:paraId="59870BA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CD7DCD7"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BIOPSIA DE MAMA CON AGUJA (TRUCUT)</w:t>
            </w:r>
          </w:p>
        </w:tc>
        <w:tc>
          <w:tcPr>
            <w:tcW w:w="0" w:type="auto"/>
            <w:shd w:val="clear" w:color="auto" w:fill="auto"/>
            <w:vAlign w:val="center"/>
            <w:hideMark/>
          </w:tcPr>
          <w:p w14:paraId="703FFAA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17F844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A2FBE95" w14:textId="77777777" w:rsidTr="00AA2513">
        <w:trPr>
          <w:trHeight w:val="20"/>
        </w:trPr>
        <w:tc>
          <w:tcPr>
            <w:tcW w:w="0" w:type="auto"/>
            <w:shd w:val="clear" w:color="auto" w:fill="auto"/>
            <w:vAlign w:val="center"/>
            <w:hideMark/>
          </w:tcPr>
          <w:p w14:paraId="1B303826"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215</w:t>
            </w:r>
          </w:p>
        </w:tc>
        <w:tc>
          <w:tcPr>
            <w:tcW w:w="0" w:type="auto"/>
            <w:shd w:val="clear" w:color="auto" w:fill="auto"/>
            <w:vAlign w:val="center"/>
            <w:hideMark/>
          </w:tcPr>
          <w:p w14:paraId="23E6CEF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664001</w:t>
            </w:r>
          </w:p>
        </w:tc>
        <w:tc>
          <w:tcPr>
            <w:tcW w:w="0" w:type="auto"/>
            <w:shd w:val="clear" w:color="auto" w:fill="auto"/>
            <w:vAlign w:val="center"/>
            <w:hideMark/>
          </w:tcPr>
          <w:p w14:paraId="689EA64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95EF09A"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SALPINGECTOMIA UNILATERAL TOTAL POR LAPAROTOMIA</w:t>
            </w:r>
          </w:p>
        </w:tc>
        <w:tc>
          <w:tcPr>
            <w:tcW w:w="0" w:type="auto"/>
            <w:shd w:val="clear" w:color="auto" w:fill="auto"/>
            <w:vAlign w:val="center"/>
            <w:hideMark/>
          </w:tcPr>
          <w:p w14:paraId="3A411DD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F23598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304647A" w14:textId="77777777" w:rsidTr="00AA2513">
        <w:trPr>
          <w:trHeight w:val="20"/>
        </w:trPr>
        <w:tc>
          <w:tcPr>
            <w:tcW w:w="0" w:type="auto"/>
            <w:shd w:val="clear" w:color="auto" w:fill="auto"/>
            <w:vAlign w:val="center"/>
            <w:hideMark/>
          </w:tcPr>
          <w:p w14:paraId="54AF28E1"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216</w:t>
            </w:r>
          </w:p>
        </w:tc>
        <w:tc>
          <w:tcPr>
            <w:tcW w:w="0" w:type="auto"/>
            <w:shd w:val="clear" w:color="auto" w:fill="auto"/>
            <w:vAlign w:val="center"/>
            <w:hideMark/>
          </w:tcPr>
          <w:p w14:paraId="5EC015E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512101</w:t>
            </w:r>
          </w:p>
        </w:tc>
        <w:tc>
          <w:tcPr>
            <w:tcW w:w="0" w:type="auto"/>
            <w:shd w:val="clear" w:color="auto" w:fill="auto"/>
            <w:vAlign w:val="center"/>
            <w:hideMark/>
          </w:tcPr>
          <w:p w14:paraId="0A153AC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B7CA16F"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COLECISTECTOMIA VIA ABIERTA</w:t>
            </w:r>
          </w:p>
        </w:tc>
        <w:tc>
          <w:tcPr>
            <w:tcW w:w="0" w:type="auto"/>
            <w:shd w:val="clear" w:color="auto" w:fill="auto"/>
            <w:vAlign w:val="center"/>
            <w:hideMark/>
          </w:tcPr>
          <w:p w14:paraId="274A018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D2A838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002493B" w14:textId="77777777" w:rsidTr="00AA2513">
        <w:trPr>
          <w:trHeight w:val="20"/>
        </w:trPr>
        <w:tc>
          <w:tcPr>
            <w:tcW w:w="0" w:type="auto"/>
            <w:shd w:val="clear" w:color="auto" w:fill="auto"/>
            <w:vAlign w:val="center"/>
            <w:hideMark/>
          </w:tcPr>
          <w:p w14:paraId="1A8F6A06"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217</w:t>
            </w:r>
          </w:p>
        </w:tc>
        <w:tc>
          <w:tcPr>
            <w:tcW w:w="0" w:type="auto"/>
            <w:shd w:val="clear" w:color="auto" w:fill="auto"/>
            <w:vAlign w:val="center"/>
            <w:hideMark/>
          </w:tcPr>
          <w:p w14:paraId="0AE3298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705301</w:t>
            </w:r>
          </w:p>
        </w:tc>
        <w:tc>
          <w:tcPr>
            <w:tcW w:w="0" w:type="auto"/>
            <w:shd w:val="clear" w:color="auto" w:fill="auto"/>
            <w:vAlign w:val="center"/>
            <w:hideMark/>
          </w:tcPr>
          <w:p w14:paraId="47BC95C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8CAD18E"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COLPORRAFIA ANTERIOR Y POSTERIOR</w:t>
            </w:r>
          </w:p>
        </w:tc>
        <w:tc>
          <w:tcPr>
            <w:tcW w:w="0" w:type="auto"/>
            <w:shd w:val="clear" w:color="auto" w:fill="auto"/>
            <w:vAlign w:val="center"/>
            <w:hideMark/>
          </w:tcPr>
          <w:p w14:paraId="07D5FB6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71A1E1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5C9DA90" w14:textId="77777777" w:rsidTr="00AA2513">
        <w:trPr>
          <w:trHeight w:val="20"/>
        </w:trPr>
        <w:tc>
          <w:tcPr>
            <w:tcW w:w="0" w:type="auto"/>
            <w:shd w:val="clear" w:color="auto" w:fill="auto"/>
            <w:vAlign w:val="center"/>
            <w:hideMark/>
          </w:tcPr>
          <w:p w14:paraId="72C01839"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218</w:t>
            </w:r>
          </w:p>
        </w:tc>
        <w:tc>
          <w:tcPr>
            <w:tcW w:w="0" w:type="auto"/>
            <w:shd w:val="clear" w:color="auto" w:fill="auto"/>
            <w:vAlign w:val="center"/>
            <w:hideMark/>
          </w:tcPr>
          <w:p w14:paraId="4E6E40F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640000</w:t>
            </w:r>
          </w:p>
        </w:tc>
        <w:tc>
          <w:tcPr>
            <w:tcW w:w="0" w:type="auto"/>
            <w:shd w:val="clear" w:color="auto" w:fill="auto"/>
            <w:vAlign w:val="center"/>
            <w:hideMark/>
          </w:tcPr>
          <w:p w14:paraId="76BF078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99121BC"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CIRCUNCISION SOD</w:t>
            </w:r>
          </w:p>
        </w:tc>
        <w:tc>
          <w:tcPr>
            <w:tcW w:w="0" w:type="auto"/>
            <w:shd w:val="clear" w:color="auto" w:fill="auto"/>
            <w:vAlign w:val="center"/>
            <w:hideMark/>
          </w:tcPr>
          <w:p w14:paraId="6FC7F2A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4B4C3D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11A1461A" w14:textId="77777777" w:rsidTr="00AA2513">
        <w:trPr>
          <w:trHeight w:val="20"/>
        </w:trPr>
        <w:tc>
          <w:tcPr>
            <w:tcW w:w="0" w:type="auto"/>
            <w:shd w:val="clear" w:color="auto" w:fill="auto"/>
            <w:vAlign w:val="center"/>
            <w:hideMark/>
          </w:tcPr>
          <w:p w14:paraId="2BD2766B"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219</w:t>
            </w:r>
          </w:p>
        </w:tc>
        <w:tc>
          <w:tcPr>
            <w:tcW w:w="0" w:type="auto"/>
            <w:shd w:val="clear" w:color="auto" w:fill="auto"/>
            <w:vAlign w:val="center"/>
            <w:hideMark/>
          </w:tcPr>
          <w:p w14:paraId="4415B1E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631010</w:t>
            </w:r>
          </w:p>
        </w:tc>
        <w:tc>
          <w:tcPr>
            <w:tcW w:w="0" w:type="auto"/>
            <w:shd w:val="clear" w:color="auto" w:fill="auto"/>
            <w:vAlign w:val="center"/>
            <w:hideMark/>
          </w:tcPr>
          <w:p w14:paraId="0F55B16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583536B"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VARICOCELECTOMIA CON LIGADURA ALTA DE VENA ESPERMATICA</w:t>
            </w:r>
          </w:p>
        </w:tc>
        <w:tc>
          <w:tcPr>
            <w:tcW w:w="0" w:type="auto"/>
            <w:shd w:val="clear" w:color="auto" w:fill="auto"/>
            <w:vAlign w:val="center"/>
            <w:hideMark/>
          </w:tcPr>
          <w:p w14:paraId="7A24270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7F94A3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735D498" w14:textId="77777777" w:rsidTr="00AA2513">
        <w:trPr>
          <w:trHeight w:val="20"/>
        </w:trPr>
        <w:tc>
          <w:tcPr>
            <w:tcW w:w="0" w:type="auto"/>
            <w:shd w:val="clear" w:color="auto" w:fill="auto"/>
            <w:vAlign w:val="center"/>
            <w:hideMark/>
          </w:tcPr>
          <w:p w14:paraId="730AFB4E"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220</w:t>
            </w:r>
          </w:p>
        </w:tc>
        <w:tc>
          <w:tcPr>
            <w:tcW w:w="0" w:type="auto"/>
            <w:shd w:val="clear" w:color="auto" w:fill="auto"/>
            <w:vAlign w:val="center"/>
            <w:hideMark/>
          </w:tcPr>
          <w:p w14:paraId="0757D17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547403</w:t>
            </w:r>
          </w:p>
        </w:tc>
        <w:tc>
          <w:tcPr>
            <w:tcW w:w="0" w:type="auto"/>
            <w:shd w:val="clear" w:color="auto" w:fill="auto"/>
            <w:vAlign w:val="center"/>
            <w:hideMark/>
          </w:tcPr>
          <w:p w14:paraId="4F0B1B3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81F0EA6"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EVENTRORRAFIA VIA ABIERTA</w:t>
            </w:r>
          </w:p>
        </w:tc>
        <w:tc>
          <w:tcPr>
            <w:tcW w:w="0" w:type="auto"/>
            <w:shd w:val="clear" w:color="auto" w:fill="auto"/>
            <w:vAlign w:val="center"/>
            <w:hideMark/>
          </w:tcPr>
          <w:p w14:paraId="5A81ED1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5707B4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73803FE" w14:textId="77777777" w:rsidTr="00AA2513">
        <w:trPr>
          <w:trHeight w:val="20"/>
        </w:trPr>
        <w:tc>
          <w:tcPr>
            <w:tcW w:w="0" w:type="auto"/>
            <w:shd w:val="clear" w:color="auto" w:fill="auto"/>
            <w:vAlign w:val="center"/>
            <w:hideMark/>
          </w:tcPr>
          <w:p w14:paraId="37298C7B"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221</w:t>
            </w:r>
          </w:p>
        </w:tc>
        <w:tc>
          <w:tcPr>
            <w:tcW w:w="0" w:type="auto"/>
            <w:shd w:val="clear" w:color="auto" w:fill="auto"/>
            <w:vAlign w:val="center"/>
            <w:hideMark/>
          </w:tcPr>
          <w:p w14:paraId="4FFF2C8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S12400</w:t>
            </w:r>
          </w:p>
        </w:tc>
        <w:tc>
          <w:tcPr>
            <w:tcW w:w="0" w:type="auto"/>
            <w:shd w:val="clear" w:color="auto" w:fill="auto"/>
            <w:vAlign w:val="center"/>
            <w:hideMark/>
          </w:tcPr>
          <w:p w14:paraId="0B5C8C8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8876A62"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 xml:space="preserve">INTERNACION EN UNIDAD DE CUIDADOS BASICOS </w:t>
            </w:r>
            <w:r w:rsidRPr="00152551">
              <w:rPr>
                <w:rFonts w:ascii="Arial Narrow" w:hAnsi="Arial Narrow" w:cs="Calibri"/>
                <w:color w:val="000000"/>
                <w:sz w:val="18"/>
                <w:szCs w:val="18"/>
                <w:lang w:eastAsia="es-CO"/>
              </w:rPr>
              <w:lastRenderedPageBreak/>
              <w:t>NEONATALES SOD</w:t>
            </w:r>
          </w:p>
        </w:tc>
        <w:tc>
          <w:tcPr>
            <w:tcW w:w="0" w:type="auto"/>
            <w:shd w:val="clear" w:color="auto" w:fill="auto"/>
            <w:vAlign w:val="center"/>
            <w:hideMark/>
          </w:tcPr>
          <w:p w14:paraId="7E0927E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lastRenderedPageBreak/>
              <w:t>SERVICIO</w:t>
            </w:r>
          </w:p>
        </w:tc>
        <w:tc>
          <w:tcPr>
            <w:tcW w:w="0" w:type="auto"/>
            <w:shd w:val="clear" w:color="auto" w:fill="auto"/>
            <w:vAlign w:val="center"/>
            <w:hideMark/>
          </w:tcPr>
          <w:p w14:paraId="404D0EA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773FF198" w14:textId="77777777" w:rsidTr="00AA2513">
        <w:trPr>
          <w:trHeight w:val="20"/>
        </w:trPr>
        <w:tc>
          <w:tcPr>
            <w:tcW w:w="0" w:type="auto"/>
            <w:shd w:val="clear" w:color="auto" w:fill="auto"/>
            <w:vAlign w:val="center"/>
            <w:hideMark/>
          </w:tcPr>
          <w:p w14:paraId="6AFE139E"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222</w:t>
            </w:r>
          </w:p>
        </w:tc>
        <w:tc>
          <w:tcPr>
            <w:tcW w:w="0" w:type="auto"/>
            <w:shd w:val="clear" w:color="auto" w:fill="auto"/>
            <w:vAlign w:val="center"/>
            <w:hideMark/>
          </w:tcPr>
          <w:p w14:paraId="3043874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702203</w:t>
            </w:r>
          </w:p>
        </w:tc>
        <w:tc>
          <w:tcPr>
            <w:tcW w:w="0" w:type="auto"/>
            <w:shd w:val="clear" w:color="auto" w:fill="auto"/>
            <w:vAlign w:val="center"/>
            <w:hideMark/>
          </w:tcPr>
          <w:p w14:paraId="29A900B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538D2B1F"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COLPOSCOPIA CON BIOPSIA</w:t>
            </w:r>
          </w:p>
        </w:tc>
        <w:tc>
          <w:tcPr>
            <w:tcW w:w="0" w:type="auto"/>
            <w:shd w:val="clear" w:color="auto" w:fill="auto"/>
            <w:vAlign w:val="center"/>
            <w:hideMark/>
          </w:tcPr>
          <w:p w14:paraId="69BC186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00126F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19DEDF2" w14:textId="77777777" w:rsidTr="00AA2513">
        <w:trPr>
          <w:trHeight w:val="20"/>
        </w:trPr>
        <w:tc>
          <w:tcPr>
            <w:tcW w:w="0" w:type="auto"/>
            <w:shd w:val="clear" w:color="auto" w:fill="auto"/>
            <w:vAlign w:val="center"/>
            <w:hideMark/>
          </w:tcPr>
          <w:p w14:paraId="6B2452C5"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223</w:t>
            </w:r>
          </w:p>
        </w:tc>
        <w:tc>
          <w:tcPr>
            <w:tcW w:w="0" w:type="auto"/>
            <w:shd w:val="clear" w:color="auto" w:fill="auto"/>
            <w:vAlign w:val="center"/>
            <w:hideMark/>
          </w:tcPr>
          <w:p w14:paraId="6B8847D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735301</w:t>
            </w:r>
          </w:p>
        </w:tc>
        <w:tc>
          <w:tcPr>
            <w:tcW w:w="0" w:type="auto"/>
            <w:shd w:val="clear" w:color="auto" w:fill="auto"/>
            <w:vAlign w:val="center"/>
            <w:hideMark/>
          </w:tcPr>
          <w:p w14:paraId="6638580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A95A716"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ASISTENCIA DEL PARTO CON O SIN EPISIORRAFIA O PERINEORRAFIA</w:t>
            </w:r>
          </w:p>
        </w:tc>
        <w:tc>
          <w:tcPr>
            <w:tcW w:w="0" w:type="auto"/>
            <w:shd w:val="clear" w:color="auto" w:fill="auto"/>
            <w:vAlign w:val="center"/>
            <w:hideMark/>
          </w:tcPr>
          <w:p w14:paraId="7A37C6B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8CF3E8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76B9D6C" w14:textId="77777777" w:rsidTr="00AA2513">
        <w:trPr>
          <w:trHeight w:val="20"/>
        </w:trPr>
        <w:tc>
          <w:tcPr>
            <w:tcW w:w="0" w:type="auto"/>
            <w:shd w:val="clear" w:color="auto" w:fill="auto"/>
            <w:vAlign w:val="center"/>
            <w:hideMark/>
          </w:tcPr>
          <w:p w14:paraId="32BE4C42"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224</w:t>
            </w:r>
          </w:p>
        </w:tc>
        <w:tc>
          <w:tcPr>
            <w:tcW w:w="0" w:type="auto"/>
            <w:shd w:val="clear" w:color="auto" w:fill="auto"/>
            <w:vAlign w:val="center"/>
            <w:hideMark/>
          </w:tcPr>
          <w:p w14:paraId="498056A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S11301</w:t>
            </w:r>
          </w:p>
        </w:tc>
        <w:tc>
          <w:tcPr>
            <w:tcW w:w="0" w:type="auto"/>
            <w:shd w:val="clear" w:color="auto" w:fill="auto"/>
            <w:vAlign w:val="center"/>
            <w:hideMark/>
          </w:tcPr>
          <w:p w14:paraId="5B89BE0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E4BFF90"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INTERNACION EN  HABITACION  UNIPERSONAL</w:t>
            </w:r>
          </w:p>
        </w:tc>
        <w:tc>
          <w:tcPr>
            <w:tcW w:w="0" w:type="auto"/>
            <w:shd w:val="clear" w:color="auto" w:fill="auto"/>
            <w:vAlign w:val="center"/>
            <w:hideMark/>
          </w:tcPr>
          <w:p w14:paraId="54981C2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A7D63D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6B1469B" w14:textId="77777777" w:rsidTr="00AA2513">
        <w:trPr>
          <w:trHeight w:val="20"/>
        </w:trPr>
        <w:tc>
          <w:tcPr>
            <w:tcW w:w="0" w:type="auto"/>
            <w:shd w:val="clear" w:color="auto" w:fill="auto"/>
            <w:vAlign w:val="center"/>
            <w:hideMark/>
          </w:tcPr>
          <w:p w14:paraId="2683172C"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225</w:t>
            </w:r>
          </w:p>
        </w:tc>
        <w:tc>
          <w:tcPr>
            <w:tcW w:w="0" w:type="auto"/>
            <w:shd w:val="clear" w:color="auto" w:fill="auto"/>
            <w:vAlign w:val="center"/>
            <w:hideMark/>
          </w:tcPr>
          <w:p w14:paraId="0E1CABC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S11302</w:t>
            </w:r>
          </w:p>
        </w:tc>
        <w:tc>
          <w:tcPr>
            <w:tcW w:w="0" w:type="auto"/>
            <w:shd w:val="clear" w:color="auto" w:fill="auto"/>
            <w:vAlign w:val="center"/>
            <w:hideMark/>
          </w:tcPr>
          <w:p w14:paraId="7CF6E55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6C9BBC3"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INTERNACION EN  HABITACION  BIPERSONAL</w:t>
            </w:r>
          </w:p>
        </w:tc>
        <w:tc>
          <w:tcPr>
            <w:tcW w:w="0" w:type="auto"/>
            <w:shd w:val="clear" w:color="auto" w:fill="auto"/>
            <w:vAlign w:val="center"/>
            <w:hideMark/>
          </w:tcPr>
          <w:p w14:paraId="2434EA4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D0D6A3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AB919AE" w14:textId="77777777" w:rsidTr="00AA2513">
        <w:trPr>
          <w:trHeight w:val="20"/>
        </w:trPr>
        <w:tc>
          <w:tcPr>
            <w:tcW w:w="0" w:type="auto"/>
            <w:shd w:val="clear" w:color="auto" w:fill="auto"/>
            <w:vAlign w:val="center"/>
            <w:hideMark/>
          </w:tcPr>
          <w:p w14:paraId="79EE74BB"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226</w:t>
            </w:r>
          </w:p>
        </w:tc>
        <w:tc>
          <w:tcPr>
            <w:tcW w:w="0" w:type="auto"/>
            <w:shd w:val="clear" w:color="auto" w:fill="auto"/>
            <w:vAlign w:val="center"/>
            <w:hideMark/>
          </w:tcPr>
          <w:p w14:paraId="4C0134A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S11203</w:t>
            </w:r>
          </w:p>
        </w:tc>
        <w:tc>
          <w:tcPr>
            <w:tcW w:w="0" w:type="auto"/>
            <w:shd w:val="clear" w:color="auto" w:fill="auto"/>
            <w:vAlign w:val="center"/>
            <w:hideMark/>
          </w:tcPr>
          <w:p w14:paraId="654CC05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C7C41EB"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INTERNACION EN HABITACION  TRES CAMAS</w:t>
            </w:r>
          </w:p>
        </w:tc>
        <w:tc>
          <w:tcPr>
            <w:tcW w:w="0" w:type="auto"/>
            <w:shd w:val="clear" w:color="auto" w:fill="auto"/>
            <w:vAlign w:val="center"/>
            <w:hideMark/>
          </w:tcPr>
          <w:p w14:paraId="55F9AC9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65DE22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7E66E295" w14:textId="77777777" w:rsidTr="00AA2513">
        <w:trPr>
          <w:trHeight w:val="20"/>
        </w:trPr>
        <w:tc>
          <w:tcPr>
            <w:tcW w:w="0" w:type="auto"/>
            <w:shd w:val="clear" w:color="auto" w:fill="auto"/>
            <w:vAlign w:val="center"/>
            <w:hideMark/>
          </w:tcPr>
          <w:p w14:paraId="6A1AEE31"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227</w:t>
            </w:r>
          </w:p>
        </w:tc>
        <w:tc>
          <w:tcPr>
            <w:tcW w:w="0" w:type="auto"/>
            <w:shd w:val="clear" w:color="auto" w:fill="auto"/>
            <w:vAlign w:val="center"/>
            <w:hideMark/>
          </w:tcPr>
          <w:p w14:paraId="2630C0A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S11304</w:t>
            </w:r>
          </w:p>
        </w:tc>
        <w:tc>
          <w:tcPr>
            <w:tcW w:w="0" w:type="auto"/>
            <w:shd w:val="clear" w:color="auto" w:fill="auto"/>
            <w:vAlign w:val="center"/>
            <w:hideMark/>
          </w:tcPr>
          <w:p w14:paraId="375C250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506681E"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INTERNACION EN HABITACION  DE CUATRO CAMAS</w:t>
            </w:r>
          </w:p>
        </w:tc>
        <w:tc>
          <w:tcPr>
            <w:tcW w:w="0" w:type="auto"/>
            <w:shd w:val="clear" w:color="auto" w:fill="auto"/>
            <w:vAlign w:val="center"/>
            <w:hideMark/>
          </w:tcPr>
          <w:p w14:paraId="41D5458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DD924D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6BC632F" w14:textId="77777777" w:rsidTr="00AA2513">
        <w:trPr>
          <w:trHeight w:val="20"/>
        </w:trPr>
        <w:tc>
          <w:tcPr>
            <w:tcW w:w="0" w:type="auto"/>
            <w:shd w:val="clear" w:color="auto" w:fill="auto"/>
            <w:vAlign w:val="center"/>
            <w:hideMark/>
          </w:tcPr>
          <w:p w14:paraId="4C0F5AD9"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228</w:t>
            </w:r>
          </w:p>
        </w:tc>
        <w:tc>
          <w:tcPr>
            <w:tcW w:w="0" w:type="auto"/>
            <w:shd w:val="clear" w:color="auto" w:fill="auto"/>
            <w:vAlign w:val="center"/>
            <w:hideMark/>
          </w:tcPr>
          <w:p w14:paraId="041D264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S12101</w:t>
            </w:r>
          </w:p>
        </w:tc>
        <w:tc>
          <w:tcPr>
            <w:tcW w:w="0" w:type="auto"/>
            <w:shd w:val="clear" w:color="auto" w:fill="auto"/>
            <w:vAlign w:val="center"/>
            <w:hideMark/>
          </w:tcPr>
          <w:p w14:paraId="6D5142E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180C06E"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INTERNACION EN UNIDAD DE CUIDADOS INTENSIVOS NEONATAL</w:t>
            </w:r>
          </w:p>
        </w:tc>
        <w:tc>
          <w:tcPr>
            <w:tcW w:w="0" w:type="auto"/>
            <w:shd w:val="clear" w:color="auto" w:fill="auto"/>
            <w:vAlign w:val="center"/>
            <w:hideMark/>
          </w:tcPr>
          <w:p w14:paraId="2363296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E39494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A64F2C4" w14:textId="77777777" w:rsidTr="00AA2513">
        <w:trPr>
          <w:trHeight w:val="20"/>
        </w:trPr>
        <w:tc>
          <w:tcPr>
            <w:tcW w:w="0" w:type="auto"/>
            <w:shd w:val="clear" w:color="auto" w:fill="auto"/>
            <w:vAlign w:val="center"/>
            <w:hideMark/>
          </w:tcPr>
          <w:p w14:paraId="6435E5BA"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229</w:t>
            </w:r>
          </w:p>
        </w:tc>
        <w:tc>
          <w:tcPr>
            <w:tcW w:w="0" w:type="auto"/>
            <w:shd w:val="clear" w:color="auto" w:fill="auto"/>
            <w:vAlign w:val="center"/>
            <w:hideMark/>
          </w:tcPr>
          <w:p w14:paraId="02BB00B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S12103</w:t>
            </w:r>
          </w:p>
        </w:tc>
        <w:tc>
          <w:tcPr>
            <w:tcW w:w="0" w:type="auto"/>
            <w:shd w:val="clear" w:color="auto" w:fill="auto"/>
            <w:vAlign w:val="center"/>
            <w:hideMark/>
          </w:tcPr>
          <w:p w14:paraId="5B18294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8F461BC"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INTERNACION EN UNIDAD DE CUIDADOS INTENSIVOS ADULTO</w:t>
            </w:r>
          </w:p>
        </w:tc>
        <w:tc>
          <w:tcPr>
            <w:tcW w:w="0" w:type="auto"/>
            <w:shd w:val="clear" w:color="auto" w:fill="auto"/>
            <w:vAlign w:val="center"/>
            <w:hideMark/>
          </w:tcPr>
          <w:p w14:paraId="62564B1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38B19A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17E6687" w14:textId="77777777" w:rsidTr="00AA2513">
        <w:trPr>
          <w:trHeight w:val="20"/>
        </w:trPr>
        <w:tc>
          <w:tcPr>
            <w:tcW w:w="0" w:type="auto"/>
            <w:shd w:val="clear" w:color="auto" w:fill="auto"/>
            <w:vAlign w:val="center"/>
            <w:hideMark/>
          </w:tcPr>
          <w:p w14:paraId="7DC218C6"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230</w:t>
            </w:r>
          </w:p>
        </w:tc>
        <w:tc>
          <w:tcPr>
            <w:tcW w:w="0" w:type="auto"/>
            <w:shd w:val="clear" w:color="auto" w:fill="auto"/>
            <w:vAlign w:val="center"/>
            <w:hideMark/>
          </w:tcPr>
          <w:p w14:paraId="1A3D606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S12201</w:t>
            </w:r>
          </w:p>
        </w:tc>
        <w:tc>
          <w:tcPr>
            <w:tcW w:w="0" w:type="auto"/>
            <w:shd w:val="clear" w:color="auto" w:fill="auto"/>
            <w:vAlign w:val="center"/>
            <w:hideMark/>
          </w:tcPr>
          <w:p w14:paraId="3FA7849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89576E9"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INTERNACION EN UNIDAD DE CUIDADOS INTERMEDIOS NEONATAL</w:t>
            </w:r>
          </w:p>
        </w:tc>
        <w:tc>
          <w:tcPr>
            <w:tcW w:w="0" w:type="auto"/>
            <w:shd w:val="clear" w:color="auto" w:fill="auto"/>
            <w:vAlign w:val="center"/>
            <w:hideMark/>
          </w:tcPr>
          <w:p w14:paraId="38FF800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CDEFC3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76BCEE8" w14:textId="77777777" w:rsidTr="00AA2513">
        <w:trPr>
          <w:trHeight w:val="20"/>
        </w:trPr>
        <w:tc>
          <w:tcPr>
            <w:tcW w:w="0" w:type="auto"/>
            <w:shd w:val="clear" w:color="auto" w:fill="auto"/>
            <w:vAlign w:val="center"/>
            <w:hideMark/>
          </w:tcPr>
          <w:p w14:paraId="79302ABF"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231</w:t>
            </w:r>
          </w:p>
        </w:tc>
        <w:tc>
          <w:tcPr>
            <w:tcW w:w="0" w:type="auto"/>
            <w:shd w:val="clear" w:color="auto" w:fill="auto"/>
            <w:vAlign w:val="center"/>
            <w:hideMark/>
          </w:tcPr>
          <w:p w14:paraId="47E4DC3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S12203</w:t>
            </w:r>
          </w:p>
        </w:tc>
        <w:tc>
          <w:tcPr>
            <w:tcW w:w="0" w:type="auto"/>
            <w:shd w:val="clear" w:color="auto" w:fill="auto"/>
            <w:vAlign w:val="center"/>
            <w:hideMark/>
          </w:tcPr>
          <w:p w14:paraId="31E038E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1F43F2E"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INTERNACION EN UNIDAD DE CUIDADOS INTERMEDIOS ADULTO</w:t>
            </w:r>
          </w:p>
        </w:tc>
        <w:tc>
          <w:tcPr>
            <w:tcW w:w="0" w:type="auto"/>
            <w:shd w:val="clear" w:color="auto" w:fill="auto"/>
            <w:vAlign w:val="center"/>
            <w:hideMark/>
          </w:tcPr>
          <w:p w14:paraId="122876D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563F99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B635735" w14:textId="77777777" w:rsidTr="00AA2513">
        <w:trPr>
          <w:trHeight w:val="20"/>
        </w:trPr>
        <w:tc>
          <w:tcPr>
            <w:tcW w:w="0" w:type="auto"/>
            <w:shd w:val="clear" w:color="auto" w:fill="auto"/>
            <w:vAlign w:val="center"/>
            <w:hideMark/>
          </w:tcPr>
          <w:p w14:paraId="5DED7013"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232</w:t>
            </w:r>
          </w:p>
        </w:tc>
        <w:tc>
          <w:tcPr>
            <w:tcW w:w="0" w:type="auto"/>
            <w:shd w:val="clear" w:color="auto" w:fill="auto"/>
            <w:vAlign w:val="center"/>
            <w:hideMark/>
          </w:tcPr>
          <w:p w14:paraId="78F161E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881437</w:t>
            </w:r>
          </w:p>
        </w:tc>
        <w:tc>
          <w:tcPr>
            <w:tcW w:w="0" w:type="auto"/>
            <w:shd w:val="clear" w:color="auto" w:fill="auto"/>
            <w:vAlign w:val="center"/>
            <w:hideMark/>
          </w:tcPr>
          <w:p w14:paraId="5F46461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5FCCD55"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ECOGRAFIA OBSTETRICA CON DETALLE ANATOMICO</w:t>
            </w:r>
          </w:p>
        </w:tc>
        <w:tc>
          <w:tcPr>
            <w:tcW w:w="0" w:type="auto"/>
            <w:shd w:val="clear" w:color="auto" w:fill="auto"/>
            <w:vAlign w:val="center"/>
            <w:hideMark/>
          </w:tcPr>
          <w:p w14:paraId="6E5E06F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83D86A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02DC495" w14:textId="77777777" w:rsidTr="00AA2513">
        <w:trPr>
          <w:trHeight w:val="20"/>
        </w:trPr>
        <w:tc>
          <w:tcPr>
            <w:tcW w:w="0" w:type="auto"/>
            <w:shd w:val="clear" w:color="auto" w:fill="auto"/>
            <w:vAlign w:val="center"/>
            <w:hideMark/>
          </w:tcPr>
          <w:p w14:paraId="0D158258"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233</w:t>
            </w:r>
          </w:p>
        </w:tc>
        <w:tc>
          <w:tcPr>
            <w:tcW w:w="0" w:type="auto"/>
            <w:shd w:val="clear" w:color="auto" w:fill="auto"/>
            <w:vAlign w:val="center"/>
            <w:hideMark/>
          </w:tcPr>
          <w:p w14:paraId="0D3627A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897011</w:t>
            </w:r>
          </w:p>
        </w:tc>
        <w:tc>
          <w:tcPr>
            <w:tcW w:w="0" w:type="auto"/>
            <w:shd w:val="clear" w:color="auto" w:fill="auto"/>
            <w:vAlign w:val="center"/>
            <w:hideMark/>
          </w:tcPr>
          <w:p w14:paraId="719B5E7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0851682"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MONITORIA FETAL ANTEPARTO</w:t>
            </w:r>
          </w:p>
        </w:tc>
        <w:tc>
          <w:tcPr>
            <w:tcW w:w="0" w:type="auto"/>
            <w:shd w:val="clear" w:color="auto" w:fill="auto"/>
            <w:vAlign w:val="center"/>
            <w:hideMark/>
          </w:tcPr>
          <w:p w14:paraId="3CBD7A7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C1080E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D5803D7" w14:textId="77777777" w:rsidTr="00AA2513">
        <w:trPr>
          <w:trHeight w:val="20"/>
        </w:trPr>
        <w:tc>
          <w:tcPr>
            <w:tcW w:w="0" w:type="auto"/>
            <w:shd w:val="clear" w:color="auto" w:fill="auto"/>
            <w:vAlign w:val="center"/>
            <w:hideMark/>
          </w:tcPr>
          <w:p w14:paraId="66DB577A"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234</w:t>
            </w:r>
          </w:p>
        </w:tc>
        <w:tc>
          <w:tcPr>
            <w:tcW w:w="0" w:type="auto"/>
            <w:shd w:val="clear" w:color="auto" w:fill="auto"/>
            <w:vAlign w:val="center"/>
            <w:hideMark/>
          </w:tcPr>
          <w:p w14:paraId="07B7CAE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S20200</w:t>
            </w:r>
          </w:p>
        </w:tc>
        <w:tc>
          <w:tcPr>
            <w:tcW w:w="0" w:type="auto"/>
            <w:shd w:val="clear" w:color="auto" w:fill="auto"/>
            <w:vAlign w:val="center"/>
            <w:hideMark/>
          </w:tcPr>
          <w:p w14:paraId="30EEA7E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EAC090E"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SALA DE OBSERVACION (URGENCIAS)</w:t>
            </w:r>
          </w:p>
        </w:tc>
        <w:tc>
          <w:tcPr>
            <w:tcW w:w="0" w:type="auto"/>
            <w:shd w:val="clear" w:color="auto" w:fill="auto"/>
            <w:vAlign w:val="center"/>
            <w:hideMark/>
          </w:tcPr>
          <w:p w14:paraId="38E44A8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90B30B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67E7B99" w14:textId="77777777" w:rsidTr="00AA2513">
        <w:trPr>
          <w:trHeight w:val="20"/>
        </w:trPr>
        <w:tc>
          <w:tcPr>
            <w:tcW w:w="0" w:type="auto"/>
            <w:shd w:val="clear" w:color="auto" w:fill="auto"/>
            <w:vAlign w:val="center"/>
            <w:hideMark/>
          </w:tcPr>
          <w:p w14:paraId="24982D84"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235</w:t>
            </w:r>
          </w:p>
        </w:tc>
        <w:tc>
          <w:tcPr>
            <w:tcW w:w="0" w:type="auto"/>
            <w:shd w:val="clear" w:color="auto" w:fill="auto"/>
            <w:vAlign w:val="center"/>
            <w:hideMark/>
          </w:tcPr>
          <w:p w14:paraId="7D16F5B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876121</w:t>
            </w:r>
          </w:p>
        </w:tc>
        <w:tc>
          <w:tcPr>
            <w:tcW w:w="0" w:type="auto"/>
            <w:shd w:val="clear" w:color="auto" w:fill="auto"/>
            <w:vAlign w:val="center"/>
            <w:hideMark/>
          </w:tcPr>
          <w:p w14:paraId="74DC983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DC834D8"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ARTERIOGRAFIA CORONARIA CON CATETERISMO DERECHO E IZQUIERDO</w:t>
            </w:r>
          </w:p>
        </w:tc>
        <w:tc>
          <w:tcPr>
            <w:tcW w:w="0" w:type="auto"/>
            <w:shd w:val="clear" w:color="auto" w:fill="auto"/>
            <w:vAlign w:val="center"/>
            <w:hideMark/>
          </w:tcPr>
          <w:p w14:paraId="14A02B9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FB539F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7487D79A" w14:textId="77777777" w:rsidTr="00AA2513">
        <w:trPr>
          <w:trHeight w:val="20"/>
        </w:trPr>
        <w:tc>
          <w:tcPr>
            <w:tcW w:w="0" w:type="auto"/>
            <w:shd w:val="clear" w:color="auto" w:fill="auto"/>
            <w:vAlign w:val="center"/>
            <w:hideMark/>
          </w:tcPr>
          <w:p w14:paraId="7D586A81"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236</w:t>
            </w:r>
          </w:p>
        </w:tc>
        <w:tc>
          <w:tcPr>
            <w:tcW w:w="0" w:type="auto"/>
            <w:shd w:val="clear" w:color="auto" w:fill="auto"/>
            <w:vAlign w:val="center"/>
            <w:hideMark/>
          </w:tcPr>
          <w:p w14:paraId="43FAD37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890266</w:t>
            </w:r>
          </w:p>
        </w:tc>
        <w:tc>
          <w:tcPr>
            <w:tcW w:w="0" w:type="auto"/>
            <w:shd w:val="clear" w:color="auto" w:fill="auto"/>
            <w:vAlign w:val="center"/>
            <w:hideMark/>
          </w:tcPr>
          <w:p w14:paraId="088F7F2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40CFB58"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PRIMERA VEZ POR ESPECIALISTA EN MEDICINA INTERNA</w:t>
            </w:r>
          </w:p>
        </w:tc>
        <w:tc>
          <w:tcPr>
            <w:tcW w:w="0" w:type="auto"/>
            <w:shd w:val="clear" w:color="auto" w:fill="auto"/>
            <w:vAlign w:val="center"/>
            <w:hideMark/>
          </w:tcPr>
          <w:p w14:paraId="0113171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469A91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78E5EF9F" w14:textId="77777777" w:rsidTr="00AA2513">
        <w:trPr>
          <w:trHeight w:val="20"/>
        </w:trPr>
        <w:tc>
          <w:tcPr>
            <w:tcW w:w="0" w:type="auto"/>
            <w:shd w:val="clear" w:color="auto" w:fill="auto"/>
            <w:vAlign w:val="center"/>
            <w:hideMark/>
          </w:tcPr>
          <w:p w14:paraId="1A671FDD"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237</w:t>
            </w:r>
          </w:p>
        </w:tc>
        <w:tc>
          <w:tcPr>
            <w:tcW w:w="0" w:type="auto"/>
            <w:shd w:val="clear" w:color="auto" w:fill="auto"/>
            <w:vAlign w:val="center"/>
            <w:hideMark/>
          </w:tcPr>
          <w:p w14:paraId="013E30F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890284</w:t>
            </w:r>
          </w:p>
        </w:tc>
        <w:tc>
          <w:tcPr>
            <w:tcW w:w="0" w:type="auto"/>
            <w:shd w:val="clear" w:color="auto" w:fill="auto"/>
            <w:vAlign w:val="center"/>
            <w:hideMark/>
          </w:tcPr>
          <w:p w14:paraId="49E81DE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8CF57DE"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PRIMERA VEZ POR ESPECIALISTA EN PSIQUIATRIA</w:t>
            </w:r>
          </w:p>
        </w:tc>
        <w:tc>
          <w:tcPr>
            <w:tcW w:w="0" w:type="auto"/>
            <w:shd w:val="clear" w:color="auto" w:fill="auto"/>
            <w:vAlign w:val="center"/>
            <w:hideMark/>
          </w:tcPr>
          <w:p w14:paraId="756AD31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E31D5D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9CAD990" w14:textId="77777777" w:rsidTr="00AA2513">
        <w:trPr>
          <w:trHeight w:val="20"/>
        </w:trPr>
        <w:tc>
          <w:tcPr>
            <w:tcW w:w="0" w:type="auto"/>
            <w:shd w:val="clear" w:color="auto" w:fill="auto"/>
            <w:vAlign w:val="center"/>
            <w:hideMark/>
          </w:tcPr>
          <w:p w14:paraId="2826A864"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238</w:t>
            </w:r>
          </w:p>
        </w:tc>
        <w:tc>
          <w:tcPr>
            <w:tcW w:w="0" w:type="auto"/>
            <w:shd w:val="clear" w:color="auto" w:fill="auto"/>
            <w:vAlign w:val="center"/>
            <w:hideMark/>
          </w:tcPr>
          <w:p w14:paraId="6E16C11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890206</w:t>
            </w:r>
          </w:p>
        </w:tc>
        <w:tc>
          <w:tcPr>
            <w:tcW w:w="0" w:type="auto"/>
            <w:shd w:val="clear" w:color="auto" w:fill="auto"/>
            <w:vAlign w:val="center"/>
            <w:hideMark/>
          </w:tcPr>
          <w:p w14:paraId="79FA9B7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E2B3E36"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PRIMERA VEZ POR NUTRICION Y DIETETICA - AMBULATORIA</w:t>
            </w:r>
          </w:p>
        </w:tc>
        <w:tc>
          <w:tcPr>
            <w:tcW w:w="0" w:type="auto"/>
            <w:shd w:val="clear" w:color="auto" w:fill="auto"/>
            <w:vAlign w:val="center"/>
            <w:hideMark/>
          </w:tcPr>
          <w:p w14:paraId="7BFE5B9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80C454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11CD59CE" w14:textId="77777777" w:rsidTr="00AA2513">
        <w:trPr>
          <w:trHeight w:val="20"/>
        </w:trPr>
        <w:tc>
          <w:tcPr>
            <w:tcW w:w="0" w:type="auto"/>
            <w:shd w:val="clear" w:color="auto" w:fill="auto"/>
            <w:vAlign w:val="center"/>
            <w:hideMark/>
          </w:tcPr>
          <w:p w14:paraId="36092D33"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239</w:t>
            </w:r>
          </w:p>
        </w:tc>
        <w:tc>
          <w:tcPr>
            <w:tcW w:w="0" w:type="auto"/>
            <w:shd w:val="clear" w:color="auto" w:fill="auto"/>
            <w:vAlign w:val="center"/>
            <w:hideMark/>
          </w:tcPr>
          <w:p w14:paraId="1917C6B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890226</w:t>
            </w:r>
          </w:p>
        </w:tc>
        <w:tc>
          <w:tcPr>
            <w:tcW w:w="0" w:type="auto"/>
            <w:shd w:val="clear" w:color="auto" w:fill="auto"/>
            <w:vAlign w:val="center"/>
            <w:hideMark/>
          </w:tcPr>
          <w:p w14:paraId="402FDF8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79F37F4"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PRIMERA VEZ POR ESPECIALISTA EN ANESTESIOLOGIA</w:t>
            </w:r>
          </w:p>
        </w:tc>
        <w:tc>
          <w:tcPr>
            <w:tcW w:w="0" w:type="auto"/>
            <w:shd w:val="clear" w:color="auto" w:fill="auto"/>
            <w:vAlign w:val="center"/>
            <w:hideMark/>
          </w:tcPr>
          <w:p w14:paraId="0232536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FB7308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07ADA94" w14:textId="77777777" w:rsidTr="00AA2513">
        <w:trPr>
          <w:trHeight w:val="20"/>
        </w:trPr>
        <w:tc>
          <w:tcPr>
            <w:tcW w:w="0" w:type="auto"/>
            <w:shd w:val="clear" w:color="auto" w:fill="auto"/>
            <w:vAlign w:val="center"/>
            <w:hideMark/>
          </w:tcPr>
          <w:p w14:paraId="0DFAE524"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240</w:t>
            </w:r>
          </w:p>
        </w:tc>
        <w:tc>
          <w:tcPr>
            <w:tcW w:w="0" w:type="auto"/>
            <w:shd w:val="clear" w:color="auto" w:fill="auto"/>
            <w:vAlign w:val="center"/>
            <w:hideMark/>
          </w:tcPr>
          <w:p w14:paraId="6D355D7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890228</w:t>
            </w:r>
          </w:p>
        </w:tc>
        <w:tc>
          <w:tcPr>
            <w:tcW w:w="0" w:type="auto"/>
            <w:shd w:val="clear" w:color="auto" w:fill="auto"/>
            <w:vAlign w:val="center"/>
            <w:hideMark/>
          </w:tcPr>
          <w:p w14:paraId="33503BD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8152A49"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PRIMERA VEZ POR ESPECIALISTA EN CARDIOLOGIA</w:t>
            </w:r>
          </w:p>
        </w:tc>
        <w:tc>
          <w:tcPr>
            <w:tcW w:w="0" w:type="auto"/>
            <w:shd w:val="clear" w:color="auto" w:fill="auto"/>
            <w:vAlign w:val="center"/>
            <w:hideMark/>
          </w:tcPr>
          <w:p w14:paraId="4F03F14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54D45C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26FA5F9" w14:textId="77777777" w:rsidTr="00AA2513">
        <w:trPr>
          <w:trHeight w:val="20"/>
        </w:trPr>
        <w:tc>
          <w:tcPr>
            <w:tcW w:w="0" w:type="auto"/>
            <w:shd w:val="clear" w:color="auto" w:fill="auto"/>
            <w:vAlign w:val="center"/>
            <w:hideMark/>
          </w:tcPr>
          <w:p w14:paraId="64204032"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241</w:t>
            </w:r>
          </w:p>
        </w:tc>
        <w:tc>
          <w:tcPr>
            <w:tcW w:w="0" w:type="auto"/>
            <w:shd w:val="clear" w:color="auto" w:fill="auto"/>
            <w:vAlign w:val="center"/>
            <w:hideMark/>
          </w:tcPr>
          <w:p w14:paraId="444BB59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890229</w:t>
            </w:r>
          </w:p>
        </w:tc>
        <w:tc>
          <w:tcPr>
            <w:tcW w:w="0" w:type="auto"/>
            <w:shd w:val="clear" w:color="auto" w:fill="auto"/>
            <w:vAlign w:val="center"/>
            <w:hideMark/>
          </w:tcPr>
          <w:p w14:paraId="27829CF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58CC0578"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PRIMERA VEZ POR ESPECIALISTA EN CARDIOLOGIA PEDIATRICA</w:t>
            </w:r>
          </w:p>
        </w:tc>
        <w:tc>
          <w:tcPr>
            <w:tcW w:w="0" w:type="auto"/>
            <w:shd w:val="clear" w:color="auto" w:fill="auto"/>
            <w:vAlign w:val="center"/>
            <w:hideMark/>
          </w:tcPr>
          <w:p w14:paraId="25FABBB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F001D4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BD30F23" w14:textId="77777777" w:rsidTr="00AA2513">
        <w:trPr>
          <w:trHeight w:val="20"/>
        </w:trPr>
        <w:tc>
          <w:tcPr>
            <w:tcW w:w="0" w:type="auto"/>
            <w:shd w:val="clear" w:color="auto" w:fill="auto"/>
            <w:vAlign w:val="center"/>
            <w:hideMark/>
          </w:tcPr>
          <w:p w14:paraId="703F2D5A"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242</w:t>
            </w:r>
          </w:p>
        </w:tc>
        <w:tc>
          <w:tcPr>
            <w:tcW w:w="0" w:type="auto"/>
            <w:shd w:val="clear" w:color="auto" w:fill="auto"/>
            <w:vAlign w:val="center"/>
            <w:hideMark/>
          </w:tcPr>
          <w:p w14:paraId="42BBC51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890230</w:t>
            </w:r>
          </w:p>
        </w:tc>
        <w:tc>
          <w:tcPr>
            <w:tcW w:w="0" w:type="auto"/>
            <w:shd w:val="clear" w:color="auto" w:fill="auto"/>
            <w:vAlign w:val="center"/>
            <w:hideMark/>
          </w:tcPr>
          <w:p w14:paraId="3885C74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F3A84D2"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PRIMERA VEZ POR ESPECIALISTA EN CIRUGIA CARDIOVASCULAR</w:t>
            </w:r>
          </w:p>
        </w:tc>
        <w:tc>
          <w:tcPr>
            <w:tcW w:w="0" w:type="auto"/>
            <w:shd w:val="clear" w:color="auto" w:fill="auto"/>
            <w:vAlign w:val="center"/>
            <w:hideMark/>
          </w:tcPr>
          <w:p w14:paraId="0306559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50D571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41B09F0" w14:textId="77777777" w:rsidTr="00AA2513">
        <w:trPr>
          <w:trHeight w:val="20"/>
        </w:trPr>
        <w:tc>
          <w:tcPr>
            <w:tcW w:w="0" w:type="auto"/>
            <w:shd w:val="clear" w:color="auto" w:fill="auto"/>
            <w:vAlign w:val="center"/>
            <w:hideMark/>
          </w:tcPr>
          <w:p w14:paraId="3AF86CE9"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243</w:t>
            </w:r>
          </w:p>
        </w:tc>
        <w:tc>
          <w:tcPr>
            <w:tcW w:w="0" w:type="auto"/>
            <w:shd w:val="clear" w:color="auto" w:fill="auto"/>
            <w:vAlign w:val="center"/>
            <w:hideMark/>
          </w:tcPr>
          <w:p w14:paraId="6776ED2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890233</w:t>
            </w:r>
          </w:p>
        </w:tc>
        <w:tc>
          <w:tcPr>
            <w:tcW w:w="0" w:type="auto"/>
            <w:shd w:val="clear" w:color="auto" w:fill="auto"/>
            <w:vAlign w:val="center"/>
            <w:hideMark/>
          </w:tcPr>
          <w:p w14:paraId="5874C81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32CC272"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PRIMERA VEZ POR ESPECIALISTA EN CIRUGIA DE TORAX</w:t>
            </w:r>
          </w:p>
        </w:tc>
        <w:tc>
          <w:tcPr>
            <w:tcW w:w="0" w:type="auto"/>
            <w:shd w:val="clear" w:color="auto" w:fill="auto"/>
            <w:vAlign w:val="center"/>
            <w:hideMark/>
          </w:tcPr>
          <w:p w14:paraId="372C49B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9148AB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1A1BC02" w14:textId="77777777" w:rsidTr="00AA2513">
        <w:trPr>
          <w:trHeight w:val="20"/>
        </w:trPr>
        <w:tc>
          <w:tcPr>
            <w:tcW w:w="0" w:type="auto"/>
            <w:shd w:val="clear" w:color="auto" w:fill="auto"/>
            <w:vAlign w:val="center"/>
            <w:hideMark/>
          </w:tcPr>
          <w:p w14:paraId="7C592C80"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244</w:t>
            </w:r>
          </w:p>
        </w:tc>
        <w:tc>
          <w:tcPr>
            <w:tcW w:w="0" w:type="auto"/>
            <w:shd w:val="clear" w:color="auto" w:fill="auto"/>
            <w:vAlign w:val="center"/>
            <w:hideMark/>
          </w:tcPr>
          <w:p w14:paraId="040D356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890235</w:t>
            </w:r>
          </w:p>
        </w:tc>
        <w:tc>
          <w:tcPr>
            <w:tcW w:w="0" w:type="auto"/>
            <w:shd w:val="clear" w:color="auto" w:fill="auto"/>
            <w:vAlign w:val="center"/>
            <w:hideMark/>
          </w:tcPr>
          <w:p w14:paraId="09C71AB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658DE4F"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PRIMERA VEZ POR ESPECIALISTA EN CIRUGIA GENERAL</w:t>
            </w:r>
          </w:p>
        </w:tc>
        <w:tc>
          <w:tcPr>
            <w:tcW w:w="0" w:type="auto"/>
            <w:shd w:val="clear" w:color="auto" w:fill="auto"/>
            <w:vAlign w:val="center"/>
            <w:hideMark/>
          </w:tcPr>
          <w:p w14:paraId="0A5551E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63385D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3B5CF68" w14:textId="77777777" w:rsidTr="00AA2513">
        <w:trPr>
          <w:trHeight w:val="20"/>
        </w:trPr>
        <w:tc>
          <w:tcPr>
            <w:tcW w:w="0" w:type="auto"/>
            <w:shd w:val="clear" w:color="auto" w:fill="auto"/>
            <w:vAlign w:val="center"/>
            <w:hideMark/>
          </w:tcPr>
          <w:p w14:paraId="34B64FBA"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245</w:t>
            </w:r>
          </w:p>
        </w:tc>
        <w:tc>
          <w:tcPr>
            <w:tcW w:w="0" w:type="auto"/>
            <w:shd w:val="clear" w:color="auto" w:fill="auto"/>
            <w:vAlign w:val="center"/>
            <w:hideMark/>
          </w:tcPr>
          <w:p w14:paraId="511D527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890236</w:t>
            </w:r>
          </w:p>
        </w:tc>
        <w:tc>
          <w:tcPr>
            <w:tcW w:w="0" w:type="auto"/>
            <w:shd w:val="clear" w:color="auto" w:fill="auto"/>
            <w:vAlign w:val="center"/>
            <w:hideMark/>
          </w:tcPr>
          <w:p w14:paraId="6CF2421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4DD4E42"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PRIMERA VEZ POR ESPECIALISTA EN CIRUGIA MAXILOFACIAL</w:t>
            </w:r>
          </w:p>
        </w:tc>
        <w:tc>
          <w:tcPr>
            <w:tcW w:w="0" w:type="auto"/>
            <w:shd w:val="clear" w:color="auto" w:fill="auto"/>
            <w:vAlign w:val="center"/>
            <w:hideMark/>
          </w:tcPr>
          <w:p w14:paraId="591009E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7599BA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7921AAF8" w14:textId="77777777" w:rsidTr="00AA2513">
        <w:trPr>
          <w:trHeight w:val="20"/>
        </w:trPr>
        <w:tc>
          <w:tcPr>
            <w:tcW w:w="0" w:type="auto"/>
            <w:shd w:val="clear" w:color="auto" w:fill="auto"/>
            <w:vAlign w:val="center"/>
            <w:hideMark/>
          </w:tcPr>
          <w:p w14:paraId="10E28BEC"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246</w:t>
            </w:r>
          </w:p>
        </w:tc>
        <w:tc>
          <w:tcPr>
            <w:tcW w:w="0" w:type="auto"/>
            <w:shd w:val="clear" w:color="auto" w:fill="auto"/>
            <w:vAlign w:val="center"/>
            <w:hideMark/>
          </w:tcPr>
          <w:p w14:paraId="5E1E869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890239</w:t>
            </w:r>
          </w:p>
        </w:tc>
        <w:tc>
          <w:tcPr>
            <w:tcW w:w="0" w:type="auto"/>
            <w:shd w:val="clear" w:color="auto" w:fill="auto"/>
            <w:vAlign w:val="center"/>
            <w:hideMark/>
          </w:tcPr>
          <w:p w14:paraId="541F49D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F60B344"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PRIMERA VEZ POR ESPECIALISTA EN CIRUGIA PLASTICA. ESTETICA Y RECONSTRUCTIVA</w:t>
            </w:r>
          </w:p>
        </w:tc>
        <w:tc>
          <w:tcPr>
            <w:tcW w:w="0" w:type="auto"/>
            <w:shd w:val="clear" w:color="auto" w:fill="auto"/>
            <w:vAlign w:val="center"/>
            <w:hideMark/>
          </w:tcPr>
          <w:p w14:paraId="4BCA22B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4A2158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2709952" w14:textId="77777777" w:rsidTr="00AA2513">
        <w:trPr>
          <w:trHeight w:val="20"/>
        </w:trPr>
        <w:tc>
          <w:tcPr>
            <w:tcW w:w="0" w:type="auto"/>
            <w:shd w:val="clear" w:color="auto" w:fill="auto"/>
            <w:vAlign w:val="center"/>
            <w:hideMark/>
          </w:tcPr>
          <w:p w14:paraId="1BA8E9C0"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247</w:t>
            </w:r>
          </w:p>
        </w:tc>
        <w:tc>
          <w:tcPr>
            <w:tcW w:w="0" w:type="auto"/>
            <w:shd w:val="clear" w:color="auto" w:fill="auto"/>
            <w:vAlign w:val="center"/>
            <w:hideMark/>
          </w:tcPr>
          <w:p w14:paraId="3A1C35C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890240</w:t>
            </w:r>
          </w:p>
        </w:tc>
        <w:tc>
          <w:tcPr>
            <w:tcW w:w="0" w:type="auto"/>
            <w:shd w:val="clear" w:color="auto" w:fill="auto"/>
            <w:vAlign w:val="center"/>
            <w:hideMark/>
          </w:tcPr>
          <w:p w14:paraId="6747002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9DCFC15"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PRIMERA VEZ POR ESPECIALISTA EN CIRUGIA VASCULAR</w:t>
            </w:r>
          </w:p>
        </w:tc>
        <w:tc>
          <w:tcPr>
            <w:tcW w:w="0" w:type="auto"/>
            <w:shd w:val="clear" w:color="auto" w:fill="auto"/>
            <w:vAlign w:val="center"/>
            <w:hideMark/>
          </w:tcPr>
          <w:p w14:paraId="1DBF826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6FA7BE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CB908BF" w14:textId="77777777" w:rsidTr="00AA2513">
        <w:trPr>
          <w:trHeight w:val="20"/>
        </w:trPr>
        <w:tc>
          <w:tcPr>
            <w:tcW w:w="0" w:type="auto"/>
            <w:shd w:val="clear" w:color="auto" w:fill="auto"/>
            <w:vAlign w:val="center"/>
            <w:hideMark/>
          </w:tcPr>
          <w:p w14:paraId="14B6CC6A"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248</w:t>
            </w:r>
          </w:p>
        </w:tc>
        <w:tc>
          <w:tcPr>
            <w:tcW w:w="0" w:type="auto"/>
            <w:shd w:val="clear" w:color="auto" w:fill="auto"/>
            <w:vAlign w:val="center"/>
            <w:hideMark/>
          </w:tcPr>
          <w:p w14:paraId="43CCA80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890240</w:t>
            </w:r>
          </w:p>
        </w:tc>
        <w:tc>
          <w:tcPr>
            <w:tcW w:w="0" w:type="auto"/>
            <w:shd w:val="clear" w:color="auto" w:fill="auto"/>
            <w:vAlign w:val="center"/>
            <w:hideMark/>
          </w:tcPr>
          <w:p w14:paraId="1D56936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D625447"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PRIMERA VEZ POR ESPECIALISTA EN DERMATOLOGIA</w:t>
            </w:r>
          </w:p>
        </w:tc>
        <w:tc>
          <w:tcPr>
            <w:tcW w:w="0" w:type="auto"/>
            <w:shd w:val="clear" w:color="auto" w:fill="auto"/>
            <w:vAlign w:val="center"/>
            <w:hideMark/>
          </w:tcPr>
          <w:p w14:paraId="6047EA8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1FE1D5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53635AA" w14:textId="77777777" w:rsidTr="00AA2513">
        <w:trPr>
          <w:trHeight w:val="20"/>
        </w:trPr>
        <w:tc>
          <w:tcPr>
            <w:tcW w:w="0" w:type="auto"/>
            <w:shd w:val="clear" w:color="auto" w:fill="auto"/>
            <w:vAlign w:val="center"/>
            <w:hideMark/>
          </w:tcPr>
          <w:p w14:paraId="7191554F"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249</w:t>
            </w:r>
          </w:p>
        </w:tc>
        <w:tc>
          <w:tcPr>
            <w:tcW w:w="0" w:type="auto"/>
            <w:shd w:val="clear" w:color="auto" w:fill="auto"/>
            <w:vAlign w:val="center"/>
            <w:hideMark/>
          </w:tcPr>
          <w:p w14:paraId="6F82B44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890246</w:t>
            </w:r>
          </w:p>
        </w:tc>
        <w:tc>
          <w:tcPr>
            <w:tcW w:w="0" w:type="auto"/>
            <w:shd w:val="clear" w:color="auto" w:fill="auto"/>
            <w:vAlign w:val="center"/>
            <w:hideMark/>
          </w:tcPr>
          <w:p w14:paraId="044BF0E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0648170"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PRIMERA VEZ POR ESPECIALISTA EN GASTROENTEROLOGIA</w:t>
            </w:r>
          </w:p>
        </w:tc>
        <w:tc>
          <w:tcPr>
            <w:tcW w:w="0" w:type="auto"/>
            <w:shd w:val="clear" w:color="auto" w:fill="auto"/>
            <w:vAlign w:val="center"/>
            <w:hideMark/>
          </w:tcPr>
          <w:p w14:paraId="5AC68B2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DD4BBD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743E857B" w14:textId="77777777" w:rsidTr="00AA2513">
        <w:trPr>
          <w:trHeight w:val="20"/>
        </w:trPr>
        <w:tc>
          <w:tcPr>
            <w:tcW w:w="0" w:type="auto"/>
            <w:shd w:val="clear" w:color="auto" w:fill="auto"/>
            <w:vAlign w:val="center"/>
            <w:hideMark/>
          </w:tcPr>
          <w:p w14:paraId="7BB59472"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250</w:t>
            </w:r>
          </w:p>
        </w:tc>
        <w:tc>
          <w:tcPr>
            <w:tcW w:w="0" w:type="auto"/>
            <w:shd w:val="clear" w:color="auto" w:fill="auto"/>
            <w:vAlign w:val="center"/>
            <w:hideMark/>
          </w:tcPr>
          <w:p w14:paraId="000CC38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890250</w:t>
            </w:r>
          </w:p>
        </w:tc>
        <w:tc>
          <w:tcPr>
            <w:tcW w:w="0" w:type="auto"/>
            <w:shd w:val="clear" w:color="auto" w:fill="auto"/>
            <w:vAlign w:val="center"/>
            <w:hideMark/>
          </w:tcPr>
          <w:p w14:paraId="04B55A3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C530A2F"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PRIMERA VEZ POR ESPECIALISTA EN GINECOLOGIA Y OBSTETRICIA</w:t>
            </w:r>
          </w:p>
        </w:tc>
        <w:tc>
          <w:tcPr>
            <w:tcW w:w="0" w:type="auto"/>
            <w:shd w:val="clear" w:color="auto" w:fill="auto"/>
            <w:vAlign w:val="center"/>
            <w:hideMark/>
          </w:tcPr>
          <w:p w14:paraId="58BA8D8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7D43D4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15AF6B59" w14:textId="77777777" w:rsidTr="00AA2513">
        <w:trPr>
          <w:trHeight w:val="20"/>
        </w:trPr>
        <w:tc>
          <w:tcPr>
            <w:tcW w:w="0" w:type="auto"/>
            <w:shd w:val="clear" w:color="auto" w:fill="auto"/>
            <w:vAlign w:val="center"/>
            <w:hideMark/>
          </w:tcPr>
          <w:p w14:paraId="1D93B998"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251</w:t>
            </w:r>
          </w:p>
        </w:tc>
        <w:tc>
          <w:tcPr>
            <w:tcW w:w="0" w:type="auto"/>
            <w:shd w:val="clear" w:color="auto" w:fill="auto"/>
            <w:vAlign w:val="center"/>
            <w:hideMark/>
          </w:tcPr>
          <w:p w14:paraId="4743C41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890271</w:t>
            </w:r>
          </w:p>
        </w:tc>
        <w:tc>
          <w:tcPr>
            <w:tcW w:w="0" w:type="auto"/>
            <w:shd w:val="clear" w:color="auto" w:fill="auto"/>
            <w:vAlign w:val="center"/>
            <w:hideMark/>
          </w:tcPr>
          <w:p w14:paraId="0DC5EE2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D4E6BE3"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PRIMERA VEZ POR ESPECIALISTA EN NEUMOLOGIA</w:t>
            </w:r>
          </w:p>
        </w:tc>
        <w:tc>
          <w:tcPr>
            <w:tcW w:w="0" w:type="auto"/>
            <w:shd w:val="clear" w:color="auto" w:fill="auto"/>
            <w:vAlign w:val="center"/>
            <w:hideMark/>
          </w:tcPr>
          <w:p w14:paraId="448DF13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46C316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C949938" w14:textId="77777777" w:rsidTr="00AA2513">
        <w:trPr>
          <w:trHeight w:val="20"/>
        </w:trPr>
        <w:tc>
          <w:tcPr>
            <w:tcW w:w="0" w:type="auto"/>
            <w:shd w:val="clear" w:color="auto" w:fill="auto"/>
            <w:vAlign w:val="center"/>
            <w:hideMark/>
          </w:tcPr>
          <w:p w14:paraId="05B5FAA5"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252</w:t>
            </w:r>
          </w:p>
        </w:tc>
        <w:tc>
          <w:tcPr>
            <w:tcW w:w="0" w:type="auto"/>
            <w:shd w:val="clear" w:color="auto" w:fill="auto"/>
            <w:vAlign w:val="center"/>
            <w:hideMark/>
          </w:tcPr>
          <w:p w14:paraId="315D401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890273</w:t>
            </w:r>
          </w:p>
        </w:tc>
        <w:tc>
          <w:tcPr>
            <w:tcW w:w="0" w:type="auto"/>
            <w:shd w:val="clear" w:color="auto" w:fill="auto"/>
            <w:vAlign w:val="center"/>
            <w:hideMark/>
          </w:tcPr>
          <w:p w14:paraId="61709C6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82C0FE7"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PRIMERA VEZ POR ESPECIALISTA EN NEUROCIRUGIA</w:t>
            </w:r>
          </w:p>
        </w:tc>
        <w:tc>
          <w:tcPr>
            <w:tcW w:w="0" w:type="auto"/>
            <w:shd w:val="clear" w:color="auto" w:fill="auto"/>
            <w:vAlign w:val="center"/>
            <w:hideMark/>
          </w:tcPr>
          <w:p w14:paraId="0D6AE28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880B46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81A491C" w14:textId="77777777" w:rsidTr="00AA2513">
        <w:trPr>
          <w:trHeight w:val="20"/>
        </w:trPr>
        <w:tc>
          <w:tcPr>
            <w:tcW w:w="0" w:type="auto"/>
            <w:shd w:val="clear" w:color="auto" w:fill="auto"/>
            <w:vAlign w:val="center"/>
            <w:hideMark/>
          </w:tcPr>
          <w:p w14:paraId="4BC6EB16"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253</w:t>
            </w:r>
          </w:p>
        </w:tc>
        <w:tc>
          <w:tcPr>
            <w:tcW w:w="0" w:type="auto"/>
            <w:shd w:val="clear" w:color="auto" w:fill="auto"/>
            <w:vAlign w:val="center"/>
            <w:hideMark/>
          </w:tcPr>
          <w:p w14:paraId="29357A7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890280</w:t>
            </w:r>
          </w:p>
        </w:tc>
        <w:tc>
          <w:tcPr>
            <w:tcW w:w="0" w:type="auto"/>
            <w:shd w:val="clear" w:color="auto" w:fill="auto"/>
            <w:vAlign w:val="center"/>
            <w:hideMark/>
          </w:tcPr>
          <w:p w14:paraId="03A902E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5E10434"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PRIMERA VEZ POR ESPECIALISTA EN ORTOPEDIA Y TRAUMATOLOGIA</w:t>
            </w:r>
          </w:p>
        </w:tc>
        <w:tc>
          <w:tcPr>
            <w:tcW w:w="0" w:type="auto"/>
            <w:shd w:val="clear" w:color="auto" w:fill="auto"/>
            <w:vAlign w:val="center"/>
            <w:hideMark/>
          </w:tcPr>
          <w:p w14:paraId="246AFFC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7E35AA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778812D" w14:textId="77777777" w:rsidTr="00AA2513">
        <w:trPr>
          <w:trHeight w:val="20"/>
        </w:trPr>
        <w:tc>
          <w:tcPr>
            <w:tcW w:w="0" w:type="auto"/>
            <w:shd w:val="clear" w:color="auto" w:fill="auto"/>
            <w:vAlign w:val="center"/>
            <w:hideMark/>
          </w:tcPr>
          <w:p w14:paraId="13737BBC"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254</w:t>
            </w:r>
          </w:p>
        </w:tc>
        <w:tc>
          <w:tcPr>
            <w:tcW w:w="0" w:type="auto"/>
            <w:shd w:val="clear" w:color="auto" w:fill="auto"/>
            <w:vAlign w:val="center"/>
            <w:hideMark/>
          </w:tcPr>
          <w:p w14:paraId="505E967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890282</w:t>
            </w:r>
          </w:p>
        </w:tc>
        <w:tc>
          <w:tcPr>
            <w:tcW w:w="0" w:type="auto"/>
            <w:shd w:val="clear" w:color="auto" w:fill="auto"/>
            <w:vAlign w:val="center"/>
            <w:hideMark/>
          </w:tcPr>
          <w:p w14:paraId="57C0264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1896F14"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PRIMERA VEZ POR ESPECIALISTA EN OTORRINOLARINGOLOGIA</w:t>
            </w:r>
          </w:p>
        </w:tc>
        <w:tc>
          <w:tcPr>
            <w:tcW w:w="0" w:type="auto"/>
            <w:shd w:val="clear" w:color="auto" w:fill="auto"/>
            <w:vAlign w:val="center"/>
            <w:hideMark/>
          </w:tcPr>
          <w:p w14:paraId="1076FA5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F6F2F5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743E19F5" w14:textId="77777777" w:rsidTr="00AA2513">
        <w:trPr>
          <w:trHeight w:val="20"/>
        </w:trPr>
        <w:tc>
          <w:tcPr>
            <w:tcW w:w="0" w:type="auto"/>
            <w:shd w:val="clear" w:color="auto" w:fill="auto"/>
            <w:vAlign w:val="center"/>
            <w:hideMark/>
          </w:tcPr>
          <w:p w14:paraId="550065AD"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255</w:t>
            </w:r>
          </w:p>
        </w:tc>
        <w:tc>
          <w:tcPr>
            <w:tcW w:w="0" w:type="auto"/>
            <w:shd w:val="clear" w:color="auto" w:fill="auto"/>
            <w:vAlign w:val="center"/>
            <w:hideMark/>
          </w:tcPr>
          <w:p w14:paraId="0B497EE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890283</w:t>
            </w:r>
          </w:p>
        </w:tc>
        <w:tc>
          <w:tcPr>
            <w:tcW w:w="0" w:type="auto"/>
            <w:shd w:val="clear" w:color="auto" w:fill="auto"/>
            <w:vAlign w:val="center"/>
            <w:hideMark/>
          </w:tcPr>
          <w:p w14:paraId="1D95603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6982B92"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PRIMERA VEZ POR ESPECIALISTA EN PEDIATRIA</w:t>
            </w:r>
          </w:p>
        </w:tc>
        <w:tc>
          <w:tcPr>
            <w:tcW w:w="0" w:type="auto"/>
            <w:shd w:val="clear" w:color="auto" w:fill="auto"/>
            <w:vAlign w:val="center"/>
            <w:hideMark/>
          </w:tcPr>
          <w:p w14:paraId="16CC258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0C798C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2EDC222" w14:textId="77777777" w:rsidTr="00AA2513">
        <w:trPr>
          <w:trHeight w:val="20"/>
        </w:trPr>
        <w:tc>
          <w:tcPr>
            <w:tcW w:w="0" w:type="auto"/>
            <w:shd w:val="clear" w:color="auto" w:fill="auto"/>
            <w:vAlign w:val="center"/>
            <w:hideMark/>
          </w:tcPr>
          <w:p w14:paraId="0D76C744"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lastRenderedPageBreak/>
              <w:t>256</w:t>
            </w:r>
          </w:p>
        </w:tc>
        <w:tc>
          <w:tcPr>
            <w:tcW w:w="0" w:type="auto"/>
            <w:shd w:val="clear" w:color="auto" w:fill="auto"/>
            <w:vAlign w:val="center"/>
            <w:hideMark/>
          </w:tcPr>
          <w:p w14:paraId="20C7278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890294</w:t>
            </w:r>
          </w:p>
        </w:tc>
        <w:tc>
          <w:tcPr>
            <w:tcW w:w="0" w:type="auto"/>
            <w:shd w:val="clear" w:color="auto" w:fill="auto"/>
            <w:vAlign w:val="center"/>
            <w:hideMark/>
          </w:tcPr>
          <w:p w14:paraId="1344969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9515D25"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PRIMERA VEZ POR ESPECIALISTA EN UROLOGIA</w:t>
            </w:r>
          </w:p>
        </w:tc>
        <w:tc>
          <w:tcPr>
            <w:tcW w:w="0" w:type="auto"/>
            <w:shd w:val="clear" w:color="auto" w:fill="auto"/>
            <w:vAlign w:val="center"/>
            <w:hideMark/>
          </w:tcPr>
          <w:p w14:paraId="516F22D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F97859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19D7918" w14:textId="77777777" w:rsidTr="00AA2513">
        <w:trPr>
          <w:trHeight w:val="20"/>
        </w:trPr>
        <w:tc>
          <w:tcPr>
            <w:tcW w:w="0" w:type="auto"/>
            <w:shd w:val="clear" w:color="auto" w:fill="auto"/>
            <w:vAlign w:val="center"/>
            <w:hideMark/>
          </w:tcPr>
          <w:p w14:paraId="563D73FB"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257</w:t>
            </w:r>
          </w:p>
        </w:tc>
        <w:tc>
          <w:tcPr>
            <w:tcW w:w="0" w:type="auto"/>
            <w:shd w:val="clear" w:color="auto" w:fill="auto"/>
            <w:vAlign w:val="center"/>
            <w:hideMark/>
          </w:tcPr>
          <w:p w14:paraId="0E97580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890302</w:t>
            </w:r>
          </w:p>
        </w:tc>
        <w:tc>
          <w:tcPr>
            <w:tcW w:w="0" w:type="auto"/>
            <w:shd w:val="clear" w:color="auto" w:fill="auto"/>
            <w:vAlign w:val="center"/>
            <w:hideMark/>
          </w:tcPr>
          <w:p w14:paraId="5F18B0F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514A35A5"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CONTROL O DE SEGUIMIENTO POR OTRAS ESPECIALIDADES MEDICAS</w:t>
            </w:r>
          </w:p>
        </w:tc>
        <w:tc>
          <w:tcPr>
            <w:tcW w:w="0" w:type="auto"/>
            <w:shd w:val="clear" w:color="auto" w:fill="auto"/>
            <w:vAlign w:val="center"/>
            <w:hideMark/>
          </w:tcPr>
          <w:p w14:paraId="26F8D81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38648A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6ECBFA7" w14:textId="77777777" w:rsidTr="00AA2513">
        <w:trPr>
          <w:trHeight w:val="20"/>
        </w:trPr>
        <w:tc>
          <w:tcPr>
            <w:tcW w:w="0" w:type="auto"/>
            <w:shd w:val="clear" w:color="auto" w:fill="auto"/>
            <w:vAlign w:val="center"/>
            <w:hideMark/>
          </w:tcPr>
          <w:p w14:paraId="513B6C6D"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258</w:t>
            </w:r>
          </w:p>
        </w:tc>
        <w:tc>
          <w:tcPr>
            <w:tcW w:w="0" w:type="auto"/>
            <w:shd w:val="clear" w:color="auto" w:fill="auto"/>
            <w:vAlign w:val="center"/>
            <w:hideMark/>
          </w:tcPr>
          <w:p w14:paraId="6FBB823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890306</w:t>
            </w:r>
          </w:p>
        </w:tc>
        <w:tc>
          <w:tcPr>
            <w:tcW w:w="0" w:type="auto"/>
            <w:shd w:val="clear" w:color="auto" w:fill="auto"/>
            <w:vAlign w:val="center"/>
            <w:hideMark/>
          </w:tcPr>
          <w:p w14:paraId="077F520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A7B56B9"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CONTROL O DE SEGUIMIENTO POR NUTRICION Y DIETETICA</w:t>
            </w:r>
          </w:p>
        </w:tc>
        <w:tc>
          <w:tcPr>
            <w:tcW w:w="0" w:type="auto"/>
            <w:shd w:val="clear" w:color="auto" w:fill="auto"/>
            <w:vAlign w:val="center"/>
            <w:hideMark/>
          </w:tcPr>
          <w:p w14:paraId="28BAD22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21DA91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7DA82AC" w14:textId="77777777" w:rsidTr="00AA2513">
        <w:trPr>
          <w:trHeight w:val="20"/>
        </w:trPr>
        <w:tc>
          <w:tcPr>
            <w:tcW w:w="0" w:type="auto"/>
            <w:shd w:val="clear" w:color="auto" w:fill="auto"/>
            <w:vAlign w:val="center"/>
            <w:hideMark/>
          </w:tcPr>
          <w:p w14:paraId="238163E1"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259</w:t>
            </w:r>
          </w:p>
        </w:tc>
        <w:tc>
          <w:tcPr>
            <w:tcW w:w="0" w:type="auto"/>
            <w:shd w:val="clear" w:color="auto" w:fill="auto"/>
            <w:vAlign w:val="center"/>
            <w:hideMark/>
          </w:tcPr>
          <w:p w14:paraId="35E16C0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890326</w:t>
            </w:r>
          </w:p>
        </w:tc>
        <w:tc>
          <w:tcPr>
            <w:tcW w:w="0" w:type="auto"/>
            <w:shd w:val="clear" w:color="auto" w:fill="auto"/>
            <w:vAlign w:val="center"/>
            <w:hideMark/>
          </w:tcPr>
          <w:p w14:paraId="23FA38B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515E74BC"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CONTROL O DE SEGUIMIENTO POR ESPECIALISTA EN ANESTESIOLOGIA</w:t>
            </w:r>
          </w:p>
        </w:tc>
        <w:tc>
          <w:tcPr>
            <w:tcW w:w="0" w:type="auto"/>
            <w:shd w:val="clear" w:color="auto" w:fill="auto"/>
            <w:vAlign w:val="center"/>
            <w:hideMark/>
          </w:tcPr>
          <w:p w14:paraId="2FB1293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A87D3F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F181A10" w14:textId="77777777" w:rsidTr="00AA2513">
        <w:trPr>
          <w:trHeight w:val="20"/>
        </w:trPr>
        <w:tc>
          <w:tcPr>
            <w:tcW w:w="0" w:type="auto"/>
            <w:shd w:val="clear" w:color="auto" w:fill="auto"/>
            <w:vAlign w:val="center"/>
            <w:hideMark/>
          </w:tcPr>
          <w:p w14:paraId="64D3A3D9"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260</w:t>
            </w:r>
          </w:p>
        </w:tc>
        <w:tc>
          <w:tcPr>
            <w:tcW w:w="0" w:type="auto"/>
            <w:shd w:val="clear" w:color="auto" w:fill="auto"/>
            <w:vAlign w:val="center"/>
            <w:hideMark/>
          </w:tcPr>
          <w:p w14:paraId="2641B1D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890202</w:t>
            </w:r>
          </w:p>
        </w:tc>
        <w:tc>
          <w:tcPr>
            <w:tcW w:w="0" w:type="auto"/>
            <w:shd w:val="clear" w:color="auto" w:fill="auto"/>
            <w:vAlign w:val="center"/>
            <w:hideMark/>
          </w:tcPr>
          <w:p w14:paraId="4150888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99293CF"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CONTROL O DE SEGUIMIENTO POR ESPECIALISTA EN CARDIOLOGIA</w:t>
            </w:r>
          </w:p>
        </w:tc>
        <w:tc>
          <w:tcPr>
            <w:tcW w:w="0" w:type="auto"/>
            <w:shd w:val="clear" w:color="auto" w:fill="auto"/>
            <w:vAlign w:val="center"/>
            <w:hideMark/>
          </w:tcPr>
          <w:p w14:paraId="173D543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6D406D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2632111" w14:textId="77777777" w:rsidTr="00AA2513">
        <w:trPr>
          <w:trHeight w:val="20"/>
        </w:trPr>
        <w:tc>
          <w:tcPr>
            <w:tcW w:w="0" w:type="auto"/>
            <w:shd w:val="clear" w:color="auto" w:fill="auto"/>
            <w:vAlign w:val="center"/>
            <w:hideMark/>
          </w:tcPr>
          <w:p w14:paraId="4AACA01E"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261</w:t>
            </w:r>
          </w:p>
        </w:tc>
        <w:tc>
          <w:tcPr>
            <w:tcW w:w="0" w:type="auto"/>
            <w:shd w:val="clear" w:color="auto" w:fill="auto"/>
            <w:vAlign w:val="center"/>
            <w:hideMark/>
          </w:tcPr>
          <w:p w14:paraId="5B87839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890335</w:t>
            </w:r>
          </w:p>
        </w:tc>
        <w:tc>
          <w:tcPr>
            <w:tcW w:w="0" w:type="auto"/>
            <w:shd w:val="clear" w:color="auto" w:fill="auto"/>
            <w:vAlign w:val="center"/>
            <w:hideMark/>
          </w:tcPr>
          <w:p w14:paraId="78D0899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33ADC69"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CONTROL O DE SEGUIMIENTO POR ESPECIALISTA EN CIRUGIA GENERAL</w:t>
            </w:r>
          </w:p>
        </w:tc>
        <w:tc>
          <w:tcPr>
            <w:tcW w:w="0" w:type="auto"/>
            <w:shd w:val="clear" w:color="auto" w:fill="auto"/>
            <w:vAlign w:val="center"/>
            <w:hideMark/>
          </w:tcPr>
          <w:p w14:paraId="3426ACD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AC1A85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B4978BC" w14:textId="77777777" w:rsidTr="00AA2513">
        <w:trPr>
          <w:trHeight w:val="20"/>
        </w:trPr>
        <w:tc>
          <w:tcPr>
            <w:tcW w:w="0" w:type="auto"/>
            <w:shd w:val="clear" w:color="auto" w:fill="auto"/>
            <w:vAlign w:val="center"/>
            <w:hideMark/>
          </w:tcPr>
          <w:p w14:paraId="2FF84365"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262</w:t>
            </w:r>
          </w:p>
        </w:tc>
        <w:tc>
          <w:tcPr>
            <w:tcW w:w="0" w:type="auto"/>
            <w:shd w:val="clear" w:color="auto" w:fill="auto"/>
            <w:vAlign w:val="center"/>
            <w:hideMark/>
          </w:tcPr>
          <w:p w14:paraId="623E58B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890336</w:t>
            </w:r>
          </w:p>
        </w:tc>
        <w:tc>
          <w:tcPr>
            <w:tcW w:w="0" w:type="auto"/>
            <w:shd w:val="clear" w:color="auto" w:fill="auto"/>
            <w:vAlign w:val="center"/>
            <w:hideMark/>
          </w:tcPr>
          <w:p w14:paraId="0CDDC82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3548D69"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CONTROL O DE SEGUIMIENTO POR ESPECIALISTA EN CIRUGIA MAXILOFACIAL</w:t>
            </w:r>
          </w:p>
        </w:tc>
        <w:tc>
          <w:tcPr>
            <w:tcW w:w="0" w:type="auto"/>
            <w:shd w:val="clear" w:color="auto" w:fill="auto"/>
            <w:vAlign w:val="center"/>
            <w:hideMark/>
          </w:tcPr>
          <w:p w14:paraId="4DC1B7A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BB0737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6749DDE" w14:textId="77777777" w:rsidTr="00AA2513">
        <w:trPr>
          <w:trHeight w:val="20"/>
        </w:trPr>
        <w:tc>
          <w:tcPr>
            <w:tcW w:w="0" w:type="auto"/>
            <w:shd w:val="clear" w:color="auto" w:fill="auto"/>
            <w:vAlign w:val="center"/>
            <w:hideMark/>
          </w:tcPr>
          <w:p w14:paraId="2CA9B777"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263</w:t>
            </w:r>
          </w:p>
        </w:tc>
        <w:tc>
          <w:tcPr>
            <w:tcW w:w="0" w:type="auto"/>
            <w:shd w:val="clear" w:color="auto" w:fill="auto"/>
            <w:vAlign w:val="center"/>
            <w:hideMark/>
          </w:tcPr>
          <w:p w14:paraId="05F00AA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890339</w:t>
            </w:r>
          </w:p>
        </w:tc>
        <w:tc>
          <w:tcPr>
            <w:tcW w:w="0" w:type="auto"/>
            <w:shd w:val="clear" w:color="auto" w:fill="auto"/>
            <w:vAlign w:val="center"/>
            <w:hideMark/>
          </w:tcPr>
          <w:p w14:paraId="64D65C6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EA38ED2"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CONTROL O DE SEGUIMIENTO POR ESPECIALISTA EN CIRUGIA PLASTICA. ESTETICA Y RECONSTRUCTIVA</w:t>
            </w:r>
          </w:p>
        </w:tc>
        <w:tc>
          <w:tcPr>
            <w:tcW w:w="0" w:type="auto"/>
            <w:shd w:val="clear" w:color="auto" w:fill="auto"/>
            <w:vAlign w:val="center"/>
            <w:hideMark/>
          </w:tcPr>
          <w:p w14:paraId="33AAD8F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C5365C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220ECD6" w14:textId="77777777" w:rsidTr="00AA2513">
        <w:trPr>
          <w:trHeight w:val="20"/>
        </w:trPr>
        <w:tc>
          <w:tcPr>
            <w:tcW w:w="0" w:type="auto"/>
            <w:shd w:val="clear" w:color="auto" w:fill="auto"/>
            <w:vAlign w:val="center"/>
            <w:hideMark/>
          </w:tcPr>
          <w:p w14:paraId="22D9434A"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264</w:t>
            </w:r>
          </w:p>
        </w:tc>
        <w:tc>
          <w:tcPr>
            <w:tcW w:w="0" w:type="auto"/>
            <w:shd w:val="clear" w:color="auto" w:fill="auto"/>
            <w:vAlign w:val="center"/>
            <w:hideMark/>
          </w:tcPr>
          <w:p w14:paraId="03F7281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890340</w:t>
            </w:r>
          </w:p>
        </w:tc>
        <w:tc>
          <w:tcPr>
            <w:tcW w:w="0" w:type="auto"/>
            <w:shd w:val="clear" w:color="auto" w:fill="auto"/>
            <w:vAlign w:val="center"/>
            <w:hideMark/>
          </w:tcPr>
          <w:p w14:paraId="3BCA4C7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5AE3E444"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CONTROL O DE SEGUIMIENTO POR ESPECIALISTA EN CIRUGIA VASCULAR</w:t>
            </w:r>
          </w:p>
        </w:tc>
        <w:tc>
          <w:tcPr>
            <w:tcW w:w="0" w:type="auto"/>
            <w:shd w:val="clear" w:color="auto" w:fill="auto"/>
            <w:vAlign w:val="center"/>
            <w:hideMark/>
          </w:tcPr>
          <w:p w14:paraId="73B8F4A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98E460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EFBF9F1" w14:textId="77777777" w:rsidTr="00AA2513">
        <w:trPr>
          <w:trHeight w:val="20"/>
        </w:trPr>
        <w:tc>
          <w:tcPr>
            <w:tcW w:w="0" w:type="auto"/>
            <w:shd w:val="clear" w:color="auto" w:fill="auto"/>
            <w:vAlign w:val="center"/>
            <w:hideMark/>
          </w:tcPr>
          <w:p w14:paraId="442A7800"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265</w:t>
            </w:r>
          </w:p>
        </w:tc>
        <w:tc>
          <w:tcPr>
            <w:tcW w:w="0" w:type="auto"/>
            <w:shd w:val="clear" w:color="auto" w:fill="auto"/>
            <w:vAlign w:val="center"/>
            <w:hideMark/>
          </w:tcPr>
          <w:p w14:paraId="2C4A82E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890342</w:t>
            </w:r>
          </w:p>
        </w:tc>
        <w:tc>
          <w:tcPr>
            <w:tcW w:w="0" w:type="auto"/>
            <w:shd w:val="clear" w:color="auto" w:fill="auto"/>
            <w:vAlign w:val="center"/>
            <w:hideMark/>
          </w:tcPr>
          <w:p w14:paraId="418D904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EE5710C"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CONTROL O DE SEGUIMIENTO POR ESPECIALISTA EN DERMATOLOGIA</w:t>
            </w:r>
          </w:p>
        </w:tc>
        <w:tc>
          <w:tcPr>
            <w:tcW w:w="0" w:type="auto"/>
            <w:shd w:val="clear" w:color="auto" w:fill="auto"/>
            <w:vAlign w:val="center"/>
            <w:hideMark/>
          </w:tcPr>
          <w:p w14:paraId="732ED77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70CBEA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8D414F9" w14:textId="77777777" w:rsidTr="00AA2513">
        <w:trPr>
          <w:trHeight w:val="20"/>
        </w:trPr>
        <w:tc>
          <w:tcPr>
            <w:tcW w:w="0" w:type="auto"/>
            <w:shd w:val="clear" w:color="auto" w:fill="auto"/>
            <w:vAlign w:val="center"/>
            <w:hideMark/>
          </w:tcPr>
          <w:p w14:paraId="53B07F7F"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266</w:t>
            </w:r>
          </w:p>
        </w:tc>
        <w:tc>
          <w:tcPr>
            <w:tcW w:w="0" w:type="auto"/>
            <w:shd w:val="clear" w:color="auto" w:fill="auto"/>
            <w:vAlign w:val="center"/>
            <w:hideMark/>
          </w:tcPr>
          <w:p w14:paraId="3518092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890346</w:t>
            </w:r>
          </w:p>
        </w:tc>
        <w:tc>
          <w:tcPr>
            <w:tcW w:w="0" w:type="auto"/>
            <w:shd w:val="clear" w:color="auto" w:fill="auto"/>
            <w:vAlign w:val="center"/>
            <w:hideMark/>
          </w:tcPr>
          <w:p w14:paraId="7624B53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94A3109"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CONTROL O DE SEGUIMIENTO POR ESPECIALISTA EN GASTROENTEROLOGIA</w:t>
            </w:r>
          </w:p>
        </w:tc>
        <w:tc>
          <w:tcPr>
            <w:tcW w:w="0" w:type="auto"/>
            <w:shd w:val="clear" w:color="auto" w:fill="auto"/>
            <w:vAlign w:val="center"/>
            <w:hideMark/>
          </w:tcPr>
          <w:p w14:paraId="2E482FE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262F16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FAF7F9B" w14:textId="77777777" w:rsidTr="00AA2513">
        <w:trPr>
          <w:trHeight w:val="20"/>
        </w:trPr>
        <w:tc>
          <w:tcPr>
            <w:tcW w:w="0" w:type="auto"/>
            <w:shd w:val="clear" w:color="auto" w:fill="auto"/>
            <w:vAlign w:val="center"/>
            <w:hideMark/>
          </w:tcPr>
          <w:p w14:paraId="0B356768"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267</w:t>
            </w:r>
          </w:p>
        </w:tc>
        <w:tc>
          <w:tcPr>
            <w:tcW w:w="0" w:type="auto"/>
            <w:shd w:val="clear" w:color="auto" w:fill="auto"/>
            <w:vAlign w:val="center"/>
            <w:hideMark/>
          </w:tcPr>
          <w:p w14:paraId="1ACCB72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890350</w:t>
            </w:r>
          </w:p>
        </w:tc>
        <w:tc>
          <w:tcPr>
            <w:tcW w:w="0" w:type="auto"/>
            <w:shd w:val="clear" w:color="auto" w:fill="auto"/>
            <w:vAlign w:val="center"/>
            <w:hideMark/>
          </w:tcPr>
          <w:p w14:paraId="3A9C349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59AF06F"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CONTROL O DE SEGUIMIENTO POR ESPECIALISTA EN GINECOLOGIA Y OBSTETRICIA</w:t>
            </w:r>
          </w:p>
        </w:tc>
        <w:tc>
          <w:tcPr>
            <w:tcW w:w="0" w:type="auto"/>
            <w:shd w:val="clear" w:color="auto" w:fill="auto"/>
            <w:vAlign w:val="center"/>
            <w:hideMark/>
          </w:tcPr>
          <w:p w14:paraId="740688C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9BAD5F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3CB6E61" w14:textId="77777777" w:rsidTr="00AA2513">
        <w:trPr>
          <w:trHeight w:val="20"/>
        </w:trPr>
        <w:tc>
          <w:tcPr>
            <w:tcW w:w="0" w:type="auto"/>
            <w:shd w:val="clear" w:color="auto" w:fill="auto"/>
            <w:vAlign w:val="center"/>
            <w:hideMark/>
          </w:tcPr>
          <w:p w14:paraId="1ABF4875"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268</w:t>
            </w:r>
          </w:p>
        </w:tc>
        <w:tc>
          <w:tcPr>
            <w:tcW w:w="0" w:type="auto"/>
            <w:shd w:val="clear" w:color="auto" w:fill="auto"/>
            <w:vAlign w:val="center"/>
            <w:hideMark/>
          </w:tcPr>
          <w:p w14:paraId="374B809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890366</w:t>
            </w:r>
          </w:p>
        </w:tc>
        <w:tc>
          <w:tcPr>
            <w:tcW w:w="0" w:type="auto"/>
            <w:shd w:val="clear" w:color="auto" w:fill="auto"/>
            <w:vAlign w:val="center"/>
            <w:hideMark/>
          </w:tcPr>
          <w:p w14:paraId="6691747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52D5E2E"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CONTROL O DE SEGUIMIENTO POR ESPECIALISTA EN MEDICINA INTERNA</w:t>
            </w:r>
          </w:p>
        </w:tc>
        <w:tc>
          <w:tcPr>
            <w:tcW w:w="0" w:type="auto"/>
            <w:shd w:val="clear" w:color="auto" w:fill="auto"/>
            <w:vAlign w:val="center"/>
            <w:hideMark/>
          </w:tcPr>
          <w:p w14:paraId="6882F4F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2FC4AB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EEE9983" w14:textId="77777777" w:rsidTr="00AA2513">
        <w:trPr>
          <w:trHeight w:val="20"/>
        </w:trPr>
        <w:tc>
          <w:tcPr>
            <w:tcW w:w="0" w:type="auto"/>
            <w:shd w:val="clear" w:color="auto" w:fill="auto"/>
            <w:vAlign w:val="center"/>
            <w:hideMark/>
          </w:tcPr>
          <w:p w14:paraId="4E564A8B"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269</w:t>
            </w:r>
          </w:p>
        </w:tc>
        <w:tc>
          <w:tcPr>
            <w:tcW w:w="0" w:type="auto"/>
            <w:shd w:val="clear" w:color="auto" w:fill="auto"/>
            <w:vAlign w:val="center"/>
            <w:hideMark/>
          </w:tcPr>
          <w:p w14:paraId="5F76960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890371</w:t>
            </w:r>
          </w:p>
        </w:tc>
        <w:tc>
          <w:tcPr>
            <w:tcW w:w="0" w:type="auto"/>
            <w:shd w:val="clear" w:color="auto" w:fill="auto"/>
            <w:vAlign w:val="center"/>
            <w:hideMark/>
          </w:tcPr>
          <w:p w14:paraId="63667B1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D8CCE16"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CONTROL O DE SEGUIMIENTO POR ESPECIALISTA EN NEUMOLOGIA</w:t>
            </w:r>
          </w:p>
        </w:tc>
        <w:tc>
          <w:tcPr>
            <w:tcW w:w="0" w:type="auto"/>
            <w:shd w:val="clear" w:color="auto" w:fill="auto"/>
            <w:vAlign w:val="center"/>
            <w:hideMark/>
          </w:tcPr>
          <w:p w14:paraId="4DCB0CB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1B2AEF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C125755" w14:textId="77777777" w:rsidTr="00AA2513">
        <w:trPr>
          <w:trHeight w:val="20"/>
        </w:trPr>
        <w:tc>
          <w:tcPr>
            <w:tcW w:w="0" w:type="auto"/>
            <w:shd w:val="clear" w:color="auto" w:fill="auto"/>
            <w:vAlign w:val="center"/>
            <w:hideMark/>
          </w:tcPr>
          <w:p w14:paraId="62840C62"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270</w:t>
            </w:r>
          </w:p>
        </w:tc>
        <w:tc>
          <w:tcPr>
            <w:tcW w:w="0" w:type="auto"/>
            <w:shd w:val="clear" w:color="auto" w:fill="auto"/>
            <w:vAlign w:val="center"/>
            <w:hideMark/>
          </w:tcPr>
          <w:p w14:paraId="7EDBFB9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890373</w:t>
            </w:r>
          </w:p>
        </w:tc>
        <w:tc>
          <w:tcPr>
            <w:tcW w:w="0" w:type="auto"/>
            <w:shd w:val="clear" w:color="auto" w:fill="auto"/>
            <w:vAlign w:val="center"/>
            <w:hideMark/>
          </w:tcPr>
          <w:p w14:paraId="5850CB7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E998F62"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CONTROL O DE SEGUIMIENTO POR ESPECIALISTA EN NEUROCIRUGIA</w:t>
            </w:r>
          </w:p>
        </w:tc>
        <w:tc>
          <w:tcPr>
            <w:tcW w:w="0" w:type="auto"/>
            <w:shd w:val="clear" w:color="auto" w:fill="auto"/>
            <w:vAlign w:val="center"/>
            <w:hideMark/>
          </w:tcPr>
          <w:p w14:paraId="541E7A9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050EFF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10837F8" w14:textId="77777777" w:rsidTr="00AA2513">
        <w:trPr>
          <w:trHeight w:val="20"/>
        </w:trPr>
        <w:tc>
          <w:tcPr>
            <w:tcW w:w="0" w:type="auto"/>
            <w:shd w:val="clear" w:color="auto" w:fill="auto"/>
            <w:vAlign w:val="center"/>
            <w:hideMark/>
          </w:tcPr>
          <w:p w14:paraId="56AD1CBD"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271</w:t>
            </w:r>
          </w:p>
        </w:tc>
        <w:tc>
          <w:tcPr>
            <w:tcW w:w="0" w:type="auto"/>
            <w:shd w:val="clear" w:color="auto" w:fill="auto"/>
            <w:vAlign w:val="center"/>
            <w:hideMark/>
          </w:tcPr>
          <w:p w14:paraId="4A3455B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890380</w:t>
            </w:r>
          </w:p>
        </w:tc>
        <w:tc>
          <w:tcPr>
            <w:tcW w:w="0" w:type="auto"/>
            <w:shd w:val="clear" w:color="auto" w:fill="auto"/>
            <w:vAlign w:val="center"/>
            <w:hideMark/>
          </w:tcPr>
          <w:p w14:paraId="54C99CF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55973B6B"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CONTROL O DE SEGUIMIENTO POR ESPECIALISTA EN ORTOPEDIA Y TRAUMATOLOGIA</w:t>
            </w:r>
          </w:p>
        </w:tc>
        <w:tc>
          <w:tcPr>
            <w:tcW w:w="0" w:type="auto"/>
            <w:shd w:val="clear" w:color="auto" w:fill="auto"/>
            <w:vAlign w:val="center"/>
            <w:hideMark/>
          </w:tcPr>
          <w:p w14:paraId="25CF5E9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F6CEE8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FEAA4E3" w14:textId="77777777" w:rsidTr="00AA2513">
        <w:trPr>
          <w:trHeight w:val="20"/>
        </w:trPr>
        <w:tc>
          <w:tcPr>
            <w:tcW w:w="0" w:type="auto"/>
            <w:shd w:val="clear" w:color="auto" w:fill="auto"/>
            <w:vAlign w:val="center"/>
            <w:hideMark/>
          </w:tcPr>
          <w:p w14:paraId="2357E708"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272</w:t>
            </w:r>
          </w:p>
        </w:tc>
        <w:tc>
          <w:tcPr>
            <w:tcW w:w="0" w:type="auto"/>
            <w:shd w:val="clear" w:color="auto" w:fill="auto"/>
            <w:vAlign w:val="center"/>
            <w:hideMark/>
          </w:tcPr>
          <w:p w14:paraId="7E46F1B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890382</w:t>
            </w:r>
          </w:p>
        </w:tc>
        <w:tc>
          <w:tcPr>
            <w:tcW w:w="0" w:type="auto"/>
            <w:shd w:val="clear" w:color="auto" w:fill="auto"/>
            <w:vAlign w:val="center"/>
            <w:hideMark/>
          </w:tcPr>
          <w:p w14:paraId="02B5366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CF4FDBB"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CONTROL O DE SEGUIMIENTO POR ESPECIALISTA EN OTORRINOLARINGOLOGIA</w:t>
            </w:r>
          </w:p>
        </w:tc>
        <w:tc>
          <w:tcPr>
            <w:tcW w:w="0" w:type="auto"/>
            <w:shd w:val="clear" w:color="auto" w:fill="auto"/>
            <w:vAlign w:val="center"/>
            <w:hideMark/>
          </w:tcPr>
          <w:p w14:paraId="5DB6F9D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F9C07F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1BD725A" w14:textId="77777777" w:rsidTr="00AA2513">
        <w:trPr>
          <w:trHeight w:val="20"/>
        </w:trPr>
        <w:tc>
          <w:tcPr>
            <w:tcW w:w="0" w:type="auto"/>
            <w:shd w:val="clear" w:color="auto" w:fill="auto"/>
            <w:vAlign w:val="center"/>
            <w:hideMark/>
          </w:tcPr>
          <w:p w14:paraId="57C4729A"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273</w:t>
            </w:r>
          </w:p>
        </w:tc>
        <w:tc>
          <w:tcPr>
            <w:tcW w:w="0" w:type="auto"/>
            <w:shd w:val="clear" w:color="auto" w:fill="auto"/>
            <w:vAlign w:val="center"/>
            <w:hideMark/>
          </w:tcPr>
          <w:p w14:paraId="266D6B7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890383</w:t>
            </w:r>
          </w:p>
        </w:tc>
        <w:tc>
          <w:tcPr>
            <w:tcW w:w="0" w:type="auto"/>
            <w:shd w:val="clear" w:color="auto" w:fill="auto"/>
            <w:vAlign w:val="center"/>
            <w:hideMark/>
          </w:tcPr>
          <w:p w14:paraId="4EC189A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1CBA7EF"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CONTROL O DE SEGUIMIENTO POR ESPECIALISTA EN PEDIATRIA</w:t>
            </w:r>
          </w:p>
        </w:tc>
        <w:tc>
          <w:tcPr>
            <w:tcW w:w="0" w:type="auto"/>
            <w:shd w:val="clear" w:color="auto" w:fill="auto"/>
            <w:vAlign w:val="center"/>
            <w:hideMark/>
          </w:tcPr>
          <w:p w14:paraId="2CF65FD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2C81AE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EC202FD" w14:textId="77777777" w:rsidTr="00AA2513">
        <w:trPr>
          <w:trHeight w:val="20"/>
        </w:trPr>
        <w:tc>
          <w:tcPr>
            <w:tcW w:w="0" w:type="auto"/>
            <w:shd w:val="clear" w:color="auto" w:fill="auto"/>
            <w:vAlign w:val="center"/>
            <w:hideMark/>
          </w:tcPr>
          <w:p w14:paraId="6BD8BD63"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274</w:t>
            </w:r>
          </w:p>
        </w:tc>
        <w:tc>
          <w:tcPr>
            <w:tcW w:w="0" w:type="auto"/>
            <w:shd w:val="clear" w:color="auto" w:fill="auto"/>
            <w:vAlign w:val="center"/>
            <w:hideMark/>
          </w:tcPr>
          <w:p w14:paraId="74E675E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890394</w:t>
            </w:r>
          </w:p>
        </w:tc>
        <w:tc>
          <w:tcPr>
            <w:tcW w:w="0" w:type="auto"/>
            <w:shd w:val="clear" w:color="auto" w:fill="auto"/>
            <w:vAlign w:val="center"/>
            <w:hideMark/>
          </w:tcPr>
          <w:p w14:paraId="4844F66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8ADBA24"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CONTROL O DE SEGUIMIENTO POR ESPECIALISTA EN UROLOGIA</w:t>
            </w:r>
          </w:p>
        </w:tc>
        <w:tc>
          <w:tcPr>
            <w:tcW w:w="0" w:type="auto"/>
            <w:shd w:val="clear" w:color="auto" w:fill="auto"/>
            <w:vAlign w:val="center"/>
            <w:hideMark/>
          </w:tcPr>
          <w:p w14:paraId="5BCAC00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C36D62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8A878A8" w14:textId="77777777" w:rsidTr="00AA2513">
        <w:trPr>
          <w:trHeight w:val="20"/>
        </w:trPr>
        <w:tc>
          <w:tcPr>
            <w:tcW w:w="0" w:type="auto"/>
            <w:shd w:val="clear" w:color="auto" w:fill="auto"/>
            <w:vAlign w:val="center"/>
            <w:hideMark/>
          </w:tcPr>
          <w:p w14:paraId="63F96A91"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275</w:t>
            </w:r>
          </w:p>
        </w:tc>
        <w:tc>
          <w:tcPr>
            <w:tcW w:w="0" w:type="auto"/>
            <w:shd w:val="clear" w:color="auto" w:fill="auto"/>
            <w:vAlign w:val="center"/>
            <w:hideMark/>
          </w:tcPr>
          <w:p w14:paraId="727A218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890402</w:t>
            </w:r>
          </w:p>
        </w:tc>
        <w:tc>
          <w:tcPr>
            <w:tcW w:w="0" w:type="auto"/>
            <w:shd w:val="clear" w:color="auto" w:fill="auto"/>
            <w:vAlign w:val="center"/>
            <w:hideMark/>
          </w:tcPr>
          <w:p w14:paraId="5265249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D3A7C85"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INTERCONSULTA POR OTRAS ESPECIALIDADES MEDICAS</w:t>
            </w:r>
          </w:p>
        </w:tc>
        <w:tc>
          <w:tcPr>
            <w:tcW w:w="0" w:type="auto"/>
            <w:shd w:val="clear" w:color="auto" w:fill="auto"/>
            <w:vAlign w:val="center"/>
            <w:hideMark/>
          </w:tcPr>
          <w:p w14:paraId="17C7B9D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431E19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A035156" w14:textId="77777777" w:rsidTr="00AA2513">
        <w:trPr>
          <w:trHeight w:val="20"/>
        </w:trPr>
        <w:tc>
          <w:tcPr>
            <w:tcW w:w="0" w:type="auto"/>
            <w:shd w:val="clear" w:color="auto" w:fill="auto"/>
            <w:vAlign w:val="center"/>
            <w:hideMark/>
          </w:tcPr>
          <w:p w14:paraId="2229A936"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276</w:t>
            </w:r>
          </w:p>
        </w:tc>
        <w:tc>
          <w:tcPr>
            <w:tcW w:w="0" w:type="auto"/>
            <w:shd w:val="clear" w:color="auto" w:fill="auto"/>
            <w:vAlign w:val="center"/>
            <w:hideMark/>
          </w:tcPr>
          <w:p w14:paraId="334D50D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890426</w:t>
            </w:r>
          </w:p>
        </w:tc>
        <w:tc>
          <w:tcPr>
            <w:tcW w:w="0" w:type="auto"/>
            <w:shd w:val="clear" w:color="auto" w:fill="auto"/>
            <w:vAlign w:val="center"/>
            <w:hideMark/>
          </w:tcPr>
          <w:p w14:paraId="382301E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20BC9F0"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INTERCONSULTA POR ESPECIALISTA EN ANESTESIOLOGIA</w:t>
            </w:r>
          </w:p>
        </w:tc>
        <w:tc>
          <w:tcPr>
            <w:tcW w:w="0" w:type="auto"/>
            <w:shd w:val="clear" w:color="auto" w:fill="auto"/>
            <w:vAlign w:val="center"/>
            <w:hideMark/>
          </w:tcPr>
          <w:p w14:paraId="094ED4A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041DE8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9C99D89" w14:textId="77777777" w:rsidTr="00AA2513">
        <w:trPr>
          <w:trHeight w:val="20"/>
        </w:trPr>
        <w:tc>
          <w:tcPr>
            <w:tcW w:w="0" w:type="auto"/>
            <w:shd w:val="clear" w:color="auto" w:fill="auto"/>
            <w:vAlign w:val="center"/>
            <w:hideMark/>
          </w:tcPr>
          <w:p w14:paraId="1C543E17"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277</w:t>
            </w:r>
          </w:p>
        </w:tc>
        <w:tc>
          <w:tcPr>
            <w:tcW w:w="0" w:type="auto"/>
            <w:shd w:val="clear" w:color="auto" w:fill="auto"/>
            <w:vAlign w:val="center"/>
            <w:hideMark/>
          </w:tcPr>
          <w:p w14:paraId="66DEB6C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890428</w:t>
            </w:r>
          </w:p>
        </w:tc>
        <w:tc>
          <w:tcPr>
            <w:tcW w:w="0" w:type="auto"/>
            <w:shd w:val="clear" w:color="auto" w:fill="auto"/>
            <w:vAlign w:val="center"/>
            <w:hideMark/>
          </w:tcPr>
          <w:p w14:paraId="0916892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0991C26"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INTERCONSULTA POR ESPECIALISTA EN CARDIOLOGIA</w:t>
            </w:r>
          </w:p>
        </w:tc>
        <w:tc>
          <w:tcPr>
            <w:tcW w:w="0" w:type="auto"/>
            <w:shd w:val="clear" w:color="auto" w:fill="auto"/>
            <w:vAlign w:val="center"/>
            <w:hideMark/>
          </w:tcPr>
          <w:p w14:paraId="4CD9BC5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81C1E7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9654A32" w14:textId="77777777" w:rsidTr="00AA2513">
        <w:trPr>
          <w:trHeight w:val="20"/>
        </w:trPr>
        <w:tc>
          <w:tcPr>
            <w:tcW w:w="0" w:type="auto"/>
            <w:shd w:val="clear" w:color="auto" w:fill="auto"/>
            <w:vAlign w:val="center"/>
            <w:hideMark/>
          </w:tcPr>
          <w:p w14:paraId="56AD7699"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278</w:t>
            </w:r>
          </w:p>
        </w:tc>
        <w:tc>
          <w:tcPr>
            <w:tcW w:w="0" w:type="auto"/>
            <w:shd w:val="clear" w:color="auto" w:fill="auto"/>
            <w:vAlign w:val="center"/>
            <w:hideMark/>
          </w:tcPr>
          <w:p w14:paraId="57AB9FA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890433</w:t>
            </w:r>
          </w:p>
        </w:tc>
        <w:tc>
          <w:tcPr>
            <w:tcW w:w="0" w:type="auto"/>
            <w:shd w:val="clear" w:color="auto" w:fill="auto"/>
            <w:vAlign w:val="center"/>
            <w:hideMark/>
          </w:tcPr>
          <w:p w14:paraId="6E189BD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1205117"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INTERCONSULTA POR ESPECIALISTA EN CIRUGIA DE TORAX</w:t>
            </w:r>
          </w:p>
        </w:tc>
        <w:tc>
          <w:tcPr>
            <w:tcW w:w="0" w:type="auto"/>
            <w:shd w:val="clear" w:color="auto" w:fill="auto"/>
            <w:vAlign w:val="center"/>
            <w:hideMark/>
          </w:tcPr>
          <w:p w14:paraId="0FD3B71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824087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5A9B52F" w14:textId="77777777" w:rsidTr="00AA2513">
        <w:trPr>
          <w:trHeight w:val="20"/>
        </w:trPr>
        <w:tc>
          <w:tcPr>
            <w:tcW w:w="0" w:type="auto"/>
            <w:shd w:val="clear" w:color="auto" w:fill="auto"/>
            <w:vAlign w:val="center"/>
            <w:hideMark/>
          </w:tcPr>
          <w:p w14:paraId="2DDC23E7"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279</w:t>
            </w:r>
          </w:p>
        </w:tc>
        <w:tc>
          <w:tcPr>
            <w:tcW w:w="0" w:type="auto"/>
            <w:shd w:val="clear" w:color="auto" w:fill="auto"/>
            <w:vAlign w:val="center"/>
            <w:hideMark/>
          </w:tcPr>
          <w:p w14:paraId="715A102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890435</w:t>
            </w:r>
          </w:p>
        </w:tc>
        <w:tc>
          <w:tcPr>
            <w:tcW w:w="0" w:type="auto"/>
            <w:shd w:val="clear" w:color="auto" w:fill="auto"/>
            <w:vAlign w:val="center"/>
            <w:hideMark/>
          </w:tcPr>
          <w:p w14:paraId="272BCEE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56ADB9F4"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INTERCONSULTA POR ESPECIALISTA EN CIRUGIA GENERAL</w:t>
            </w:r>
          </w:p>
        </w:tc>
        <w:tc>
          <w:tcPr>
            <w:tcW w:w="0" w:type="auto"/>
            <w:shd w:val="clear" w:color="auto" w:fill="auto"/>
            <w:vAlign w:val="center"/>
            <w:hideMark/>
          </w:tcPr>
          <w:p w14:paraId="61C3A26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93A1E5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1596246" w14:textId="77777777" w:rsidTr="00AA2513">
        <w:trPr>
          <w:trHeight w:val="20"/>
        </w:trPr>
        <w:tc>
          <w:tcPr>
            <w:tcW w:w="0" w:type="auto"/>
            <w:shd w:val="clear" w:color="auto" w:fill="auto"/>
            <w:vAlign w:val="center"/>
            <w:hideMark/>
          </w:tcPr>
          <w:p w14:paraId="4A98A8E9"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280</w:t>
            </w:r>
          </w:p>
        </w:tc>
        <w:tc>
          <w:tcPr>
            <w:tcW w:w="0" w:type="auto"/>
            <w:shd w:val="clear" w:color="auto" w:fill="auto"/>
            <w:vAlign w:val="center"/>
            <w:hideMark/>
          </w:tcPr>
          <w:p w14:paraId="5D94CE8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890436</w:t>
            </w:r>
          </w:p>
        </w:tc>
        <w:tc>
          <w:tcPr>
            <w:tcW w:w="0" w:type="auto"/>
            <w:shd w:val="clear" w:color="auto" w:fill="auto"/>
            <w:vAlign w:val="center"/>
            <w:hideMark/>
          </w:tcPr>
          <w:p w14:paraId="30C31F3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891D148"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INTERCONSULTA POR ESPECIALISTA EN CIRUGIA MAXILOFACIAL</w:t>
            </w:r>
          </w:p>
        </w:tc>
        <w:tc>
          <w:tcPr>
            <w:tcW w:w="0" w:type="auto"/>
            <w:shd w:val="clear" w:color="auto" w:fill="auto"/>
            <w:vAlign w:val="center"/>
            <w:hideMark/>
          </w:tcPr>
          <w:p w14:paraId="1D168F8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58BDAE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64EA862" w14:textId="77777777" w:rsidTr="00AA2513">
        <w:trPr>
          <w:trHeight w:val="20"/>
        </w:trPr>
        <w:tc>
          <w:tcPr>
            <w:tcW w:w="0" w:type="auto"/>
            <w:shd w:val="clear" w:color="auto" w:fill="auto"/>
            <w:vAlign w:val="center"/>
            <w:hideMark/>
          </w:tcPr>
          <w:p w14:paraId="3D1C0487"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281</w:t>
            </w:r>
          </w:p>
        </w:tc>
        <w:tc>
          <w:tcPr>
            <w:tcW w:w="0" w:type="auto"/>
            <w:shd w:val="clear" w:color="auto" w:fill="auto"/>
            <w:vAlign w:val="center"/>
            <w:hideMark/>
          </w:tcPr>
          <w:p w14:paraId="76E6748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890439</w:t>
            </w:r>
          </w:p>
        </w:tc>
        <w:tc>
          <w:tcPr>
            <w:tcW w:w="0" w:type="auto"/>
            <w:shd w:val="clear" w:color="auto" w:fill="auto"/>
            <w:vAlign w:val="center"/>
            <w:hideMark/>
          </w:tcPr>
          <w:p w14:paraId="02103AF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3B25E35"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INTERCONSULTA POR ESPECIALISTA EN CIRUGIA PLASTICA. ESTETICA Y RECONSTRUCTIVA</w:t>
            </w:r>
          </w:p>
        </w:tc>
        <w:tc>
          <w:tcPr>
            <w:tcW w:w="0" w:type="auto"/>
            <w:shd w:val="clear" w:color="auto" w:fill="auto"/>
            <w:vAlign w:val="center"/>
            <w:hideMark/>
          </w:tcPr>
          <w:p w14:paraId="2CD5009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28513A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100A7405" w14:textId="77777777" w:rsidTr="00AA2513">
        <w:trPr>
          <w:trHeight w:val="20"/>
        </w:trPr>
        <w:tc>
          <w:tcPr>
            <w:tcW w:w="0" w:type="auto"/>
            <w:shd w:val="clear" w:color="auto" w:fill="auto"/>
            <w:vAlign w:val="center"/>
            <w:hideMark/>
          </w:tcPr>
          <w:p w14:paraId="529E877A"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282</w:t>
            </w:r>
          </w:p>
        </w:tc>
        <w:tc>
          <w:tcPr>
            <w:tcW w:w="0" w:type="auto"/>
            <w:shd w:val="clear" w:color="auto" w:fill="auto"/>
            <w:vAlign w:val="center"/>
            <w:hideMark/>
          </w:tcPr>
          <w:p w14:paraId="26C035E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890440</w:t>
            </w:r>
          </w:p>
        </w:tc>
        <w:tc>
          <w:tcPr>
            <w:tcW w:w="0" w:type="auto"/>
            <w:shd w:val="clear" w:color="auto" w:fill="auto"/>
            <w:vAlign w:val="center"/>
            <w:hideMark/>
          </w:tcPr>
          <w:p w14:paraId="36E1A07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8D4AC47"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INTERCONSULTA POR ESPECIALISTA EN CIRUGIA VASCULAR</w:t>
            </w:r>
          </w:p>
        </w:tc>
        <w:tc>
          <w:tcPr>
            <w:tcW w:w="0" w:type="auto"/>
            <w:shd w:val="clear" w:color="auto" w:fill="auto"/>
            <w:vAlign w:val="center"/>
            <w:hideMark/>
          </w:tcPr>
          <w:p w14:paraId="61E1CD1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E871A5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7DC3CDC0" w14:textId="77777777" w:rsidTr="00AA2513">
        <w:trPr>
          <w:trHeight w:val="20"/>
        </w:trPr>
        <w:tc>
          <w:tcPr>
            <w:tcW w:w="0" w:type="auto"/>
            <w:shd w:val="clear" w:color="auto" w:fill="auto"/>
            <w:vAlign w:val="center"/>
            <w:hideMark/>
          </w:tcPr>
          <w:p w14:paraId="7C119351"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283</w:t>
            </w:r>
          </w:p>
        </w:tc>
        <w:tc>
          <w:tcPr>
            <w:tcW w:w="0" w:type="auto"/>
            <w:shd w:val="clear" w:color="auto" w:fill="auto"/>
            <w:vAlign w:val="center"/>
            <w:hideMark/>
          </w:tcPr>
          <w:p w14:paraId="494D90C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890442</w:t>
            </w:r>
          </w:p>
        </w:tc>
        <w:tc>
          <w:tcPr>
            <w:tcW w:w="0" w:type="auto"/>
            <w:shd w:val="clear" w:color="auto" w:fill="auto"/>
            <w:vAlign w:val="center"/>
            <w:hideMark/>
          </w:tcPr>
          <w:p w14:paraId="3FB7C9A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8BF0D31"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INTERCONSULTA POR ESPECIALISTA EN DERMATOLOGIA</w:t>
            </w:r>
          </w:p>
        </w:tc>
        <w:tc>
          <w:tcPr>
            <w:tcW w:w="0" w:type="auto"/>
            <w:shd w:val="clear" w:color="auto" w:fill="auto"/>
            <w:vAlign w:val="center"/>
            <w:hideMark/>
          </w:tcPr>
          <w:p w14:paraId="2469D34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ADA8F9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952126D" w14:textId="77777777" w:rsidTr="00AA2513">
        <w:trPr>
          <w:trHeight w:val="20"/>
        </w:trPr>
        <w:tc>
          <w:tcPr>
            <w:tcW w:w="0" w:type="auto"/>
            <w:shd w:val="clear" w:color="auto" w:fill="auto"/>
            <w:vAlign w:val="center"/>
            <w:hideMark/>
          </w:tcPr>
          <w:p w14:paraId="5BB9318A"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284</w:t>
            </w:r>
          </w:p>
        </w:tc>
        <w:tc>
          <w:tcPr>
            <w:tcW w:w="0" w:type="auto"/>
            <w:shd w:val="clear" w:color="auto" w:fill="auto"/>
            <w:vAlign w:val="center"/>
            <w:hideMark/>
          </w:tcPr>
          <w:p w14:paraId="6AAE5F7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890446</w:t>
            </w:r>
          </w:p>
        </w:tc>
        <w:tc>
          <w:tcPr>
            <w:tcW w:w="0" w:type="auto"/>
            <w:shd w:val="clear" w:color="auto" w:fill="auto"/>
            <w:vAlign w:val="center"/>
            <w:hideMark/>
          </w:tcPr>
          <w:p w14:paraId="3E91140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5EBA0212"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INTERCONSULTA POR ESPECIALISTA EN GASTROENTEROLOGIA</w:t>
            </w:r>
          </w:p>
        </w:tc>
        <w:tc>
          <w:tcPr>
            <w:tcW w:w="0" w:type="auto"/>
            <w:shd w:val="clear" w:color="auto" w:fill="auto"/>
            <w:vAlign w:val="center"/>
            <w:hideMark/>
          </w:tcPr>
          <w:p w14:paraId="20EE48D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06DA4A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9AA260A" w14:textId="77777777" w:rsidTr="00AA2513">
        <w:trPr>
          <w:trHeight w:val="20"/>
        </w:trPr>
        <w:tc>
          <w:tcPr>
            <w:tcW w:w="0" w:type="auto"/>
            <w:shd w:val="clear" w:color="auto" w:fill="auto"/>
            <w:vAlign w:val="center"/>
            <w:hideMark/>
          </w:tcPr>
          <w:p w14:paraId="1C99BA57"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285</w:t>
            </w:r>
          </w:p>
        </w:tc>
        <w:tc>
          <w:tcPr>
            <w:tcW w:w="0" w:type="auto"/>
            <w:shd w:val="clear" w:color="auto" w:fill="auto"/>
            <w:vAlign w:val="center"/>
            <w:hideMark/>
          </w:tcPr>
          <w:p w14:paraId="508E4DC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890450</w:t>
            </w:r>
          </w:p>
        </w:tc>
        <w:tc>
          <w:tcPr>
            <w:tcW w:w="0" w:type="auto"/>
            <w:shd w:val="clear" w:color="auto" w:fill="auto"/>
            <w:vAlign w:val="center"/>
            <w:hideMark/>
          </w:tcPr>
          <w:p w14:paraId="7E4BCC7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CF11D39"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INTERCONSULTA POR ESPECIALISTA EN GINECOLOGIA Y OBSTETRICIA</w:t>
            </w:r>
          </w:p>
        </w:tc>
        <w:tc>
          <w:tcPr>
            <w:tcW w:w="0" w:type="auto"/>
            <w:shd w:val="clear" w:color="auto" w:fill="auto"/>
            <w:vAlign w:val="center"/>
            <w:hideMark/>
          </w:tcPr>
          <w:p w14:paraId="08FADB9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AC6049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79A3BFEF" w14:textId="77777777" w:rsidTr="00AA2513">
        <w:trPr>
          <w:trHeight w:val="20"/>
        </w:trPr>
        <w:tc>
          <w:tcPr>
            <w:tcW w:w="0" w:type="auto"/>
            <w:shd w:val="clear" w:color="auto" w:fill="auto"/>
            <w:vAlign w:val="center"/>
            <w:hideMark/>
          </w:tcPr>
          <w:p w14:paraId="4F820EAC"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286</w:t>
            </w:r>
          </w:p>
        </w:tc>
        <w:tc>
          <w:tcPr>
            <w:tcW w:w="0" w:type="auto"/>
            <w:shd w:val="clear" w:color="auto" w:fill="auto"/>
            <w:vAlign w:val="center"/>
            <w:hideMark/>
          </w:tcPr>
          <w:p w14:paraId="4B79A96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890466</w:t>
            </w:r>
          </w:p>
        </w:tc>
        <w:tc>
          <w:tcPr>
            <w:tcW w:w="0" w:type="auto"/>
            <w:shd w:val="clear" w:color="auto" w:fill="auto"/>
            <w:vAlign w:val="center"/>
            <w:hideMark/>
          </w:tcPr>
          <w:p w14:paraId="1565F61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39DD5DA"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INTERCONSULTA POR ESPECIALISTA EN MEDICINA INTERNA</w:t>
            </w:r>
          </w:p>
        </w:tc>
        <w:tc>
          <w:tcPr>
            <w:tcW w:w="0" w:type="auto"/>
            <w:shd w:val="clear" w:color="auto" w:fill="auto"/>
            <w:vAlign w:val="center"/>
            <w:hideMark/>
          </w:tcPr>
          <w:p w14:paraId="5921C05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EDCD9F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814FF28" w14:textId="77777777" w:rsidTr="00AA2513">
        <w:trPr>
          <w:trHeight w:val="20"/>
        </w:trPr>
        <w:tc>
          <w:tcPr>
            <w:tcW w:w="0" w:type="auto"/>
            <w:shd w:val="clear" w:color="auto" w:fill="auto"/>
            <w:vAlign w:val="center"/>
            <w:hideMark/>
          </w:tcPr>
          <w:p w14:paraId="1A072BF0"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287</w:t>
            </w:r>
          </w:p>
        </w:tc>
        <w:tc>
          <w:tcPr>
            <w:tcW w:w="0" w:type="auto"/>
            <w:shd w:val="clear" w:color="auto" w:fill="auto"/>
            <w:vAlign w:val="center"/>
            <w:hideMark/>
          </w:tcPr>
          <w:p w14:paraId="202D504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890471</w:t>
            </w:r>
          </w:p>
        </w:tc>
        <w:tc>
          <w:tcPr>
            <w:tcW w:w="0" w:type="auto"/>
            <w:shd w:val="clear" w:color="auto" w:fill="auto"/>
            <w:vAlign w:val="center"/>
            <w:hideMark/>
          </w:tcPr>
          <w:p w14:paraId="056CC50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8D04BBB"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INTERCONSULTA POR ESPECIALISTA EN NEUMOLOGIA</w:t>
            </w:r>
          </w:p>
        </w:tc>
        <w:tc>
          <w:tcPr>
            <w:tcW w:w="0" w:type="auto"/>
            <w:shd w:val="clear" w:color="auto" w:fill="auto"/>
            <w:vAlign w:val="center"/>
            <w:hideMark/>
          </w:tcPr>
          <w:p w14:paraId="29F60DC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F7AE0F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B396F38" w14:textId="77777777" w:rsidTr="00AA2513">
        <w:trPr>
          <w:trHeight w:val="20"/>
        </w:trPr>
        <w:tc>
          <w:tcPr>
            <w:tcW w:w="0" w:type="auto"/>
            <w:shd w:val="clear" w:color="auto" w:fill="auto"/>
            <w:vAlign w:val="center"/>
            <w:hideMark/>
          </w:tcPr>
          <w:p w14:paraId="288D6771"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288</w:t>
            </w:r>
          </w:p>
        </w:tc>
        <w:tc>
          <w:tcPr>
            <w:tcW w:w="0" w:type="auto"/>
            <w:shd w:val="clear" w:color="auto" w:fill="auto"/>
            <w:vAlign w:val="center"/>
            <w:hideMark/>
          </w:tcPr>
          <w:p w14:paraId="53C61F9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890473</w:t>
            </w:r>
          </w:p>
        </w:tc>
        <w:tc>
          <w:tcPr>
            <w:tcW w:w="0" w:type="auto"/>
            <w:shd w:val="clear" w:color="auto" w:fill="auto"/>
            <w:vAlign w:val="center"/>
            <w:hideMark/>
          </w:tcPr>
          <w:p w14:paraId="72B6868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5F548685"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INTERCONSULTA POR ESPECIALISTA EN NEUROCIRUGIA</w:t>
            </w:r>
          </w:p>
        </w:tc>
        <w:tc>
          <w:tcPr>
            <w:tcW w:w="0" w:type="auto"/>
            <w:shd w:val="clear" w:color="auto" w:fill="auto"/>
            <w:vAlign w:val="center"/>
            <w:hideMark/>
          </w:tcPr>
          <w:p w14:paraId="48B9784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E472A9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B2FC3EC" w14:textId="77777777" w:rsidTr="00AA2513">
        <w:trPr>
          <w:trHeight w:val="20"/>
        </w:trPr>
        <w:tc>
          <w:tcPr>
            <w:tcW w:w="0" w:type="auto"/>
            <w:shd w:val="clear" w:color="auto" w:fill="auto"/>
            <w:vAlign w:val="center"/>
            <w:hideMark/>
          </w:tcPr>
          <w:p w14:paraId="456C900F"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289</w:t>
            </w:r>
          </w:p>
        </w:tc>
        <w:tc>
          <w:tcPr>
            <w:tcW w:w="0" w:type="auto"/>
            <w:shd w:val="clear" w:color="auto" w:fill="auto"/>
            <w:vAlign w:val="center"/>
            <w:hideMark/>
          </w:tcPr>
          <w:p w14:paraId="70DF6BA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890476</w:t>
            </w:r>
          </w:p>
        </w:tc>
        <w:tc>
          <w:tcPr>
            <w:tcW w:w="0" w:type="auto"/>
            <w:shd w:val="clear" w:color="auto" w:fill="auto"/>
            <w:vAlign w:val="center"/>
            <w:hideMark/>
          </w:tcPr>
          <w:p w14:paraId="4633096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EFD16A1"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INTERCONSULTA POR ESPECIALISTA EN OFTALMOLOGIA</w:t>
            </w:r>
          </w:p>
        </w:tc>
        <w:tc>
          <w:tcPr>
            <w:tcW w:w="0" w:type="auto"/>
            <w:shd w:val="clear" w:color="auto" w:fill="auto"/>
            <w:vAlign w:val="center"/>
            <w:hideMark/>
          </w:tcPr>
          <w:p w14:paraId="3E59E04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8FDC9B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514AB0D" w14:textId="77777777" w:rsidTr="00AA2513">
        <w:trPr>
          <w:trHeight w:val="20"/>
        </w:trPr>
        <w:tc>
          <w:tcPr>
            <w:tcW w:w="0" w:type="auto"/>
            <w:shd w:val="clear" w:color="auto" w:fill="auto"/>
            <w:vAlign w:val="center"/>
            <w:hideMark/>
          </w:tcPr>
          <w:p w14:paraId="527C2427"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290</w:t>
            </w:r>
          </w:p>
        </w:tc>
        <w:tc>
          <w:tcPr>
            <w:tcW w:w="0" w:type="auto"/>
            <w:shd w:val="clear" w:color="auto" w:fill="auto"/>
            <w:vAlign w:val="center"/>
            <w:hideMark/>
          </w:tcPr>
          <w:p w14:paraId="7F83C9D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890480</w:t>
            </w:r>
          </w:p>
        </w:tc>
        <w:tc>
          <w:tcPr>
            <w:tcW w:w="0" w:type="auto"/>
            <w:shd w:val="clear" w:color="auto" w:fill="auto"/>
            <w:vAlign w:val="center"/>
            <w:hideMark/>
          </w:tcPr>
          <w:p w14:paraId="7DE2A5C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AFF96F1"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INTERCONSULTA POR ESPECIALISTA EN ORTOPEDIA Y TRAUMATOLOGIA</w:t>
            </w:r>
          </w:p>
        </w:tc>
        <w:tc>
          <w:tcPr>
            <w:tcW w:w="0" w:type="auto"/>
            <w:shd w:val="clear" w:color="auto" w:fill="auto"/>
            <w:vAlign w:val="center"/>
            <w:hideMark/>
          </w:tcPr>
          <w:p w14:paraId="3A4E83E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127F5F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B5AE0AE" w14:textId="77777777" w:rsidTr="00AA2513">
        <w:trPr>
          <w:trHeight w:val="20"/>
        </w:trPr>
        <w:tc>
          <w:tcPr>
            <w:tcW w:w="0" w:type="auto"/>
            <w:shd w:val="clear" w:color="auto" w:fill="auto"/>
            <w:vAlign w:val="center"/>
            <w:hideMark/>
          </w:tcPr>
          <w:p w14:paraId="24F2D7C8"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291</w:t>
            </w:r>
          </w:p>
        </w:tc>
        <w:tc>
          <w:tcPr>
            <w:tcW w:w="0" w:type="auto"/>
            <w:shd w:val="clear" w:color="auto" w:fill="auto"/>
            <w:vAlign w:val="center"/>
            <w:hideMark/>
          </w:tcPr>
          <w:p w14:paraId="134CE72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890482</w:t>
            </w:r>
          </w:p>
        </w:tc>
        <w:tc>
          <w:tcPr>
            <w:tcW w:w="0" w:type="auto"/>
            <w:shd w:val="clear" w:color="auto" w:fill="auto"/>
            <w:vAlign w:val="center"/>
            <w:hideMark/>
          </w:tcPr>
          <w:p w14:paraId="084B9DC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57F19FE2"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 xml:space="preserve">INTERCONSULTA POR ESPECIALISTA EN </w:t>
            </w:r>
            <w:r w:rsidRPr="00152551">
              <w:rPr>
                <w:rFonts w:ascii="Arial Narrow" w:hAnsi="Arial Narrow" w:cs="Calibri"/>
                <w:color w:val="000000"/>
                <w:sz w:val="18"/>
                <w:szCs w:val="18"/>
                <w:lang w:eastAsia="es-CO"/>
              </w:rPr>
              <w:lastRenderedPageBreak/>
              <w:t>OTORRINOLARINGOLOGIA</w:t>
            </w:r>
          </w:p>
        </w:tc>
        <w:tc>
          <w:tcPr>
            <w:tcW w:w="0" w:type="auto"/>
            <w:shd w:val="clear" w:color="auto" w:fill="auto"/>
            <w:vAlign w:val="center"/>
            <w:hideMark/>
          </w:tcPr>
          <w:p w14:paraId="6B8F75D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lastRenderedPageBreak/>
              <w:t>SERVICIO</w:t>
            </w:r>
          </w:p>
        </w:tc>
        <w:tc>
          <w:tcPr>
            <w:tcW w:w="0" w:type="auto"/>
            <w:shd w:val="clear" w:color="auto" w:fill="auto"/>
            <w:vAlign w:val="center"/>
            <w:hideMark/>
          </w:tcPr>
          <w:p w14:paraId="79A8CA0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15193E07" w14:textId="77777777" w:rsidTr="00AA2513">
        <w:trPr>
          <w:trHeight w:val="20"/>
        </w:trPr>
        <w:tc>
          <w:tcPr>
            <w:tcW w:w="0" w:type="auto"/>
            <w:shd w:val="clear" w:color="auto" w:fill="auto"/>
            <w:vAlign w:val="center"/>
            <w:hideMark/>
          </w:tcPr>
          <w:p w14:paraId="486A5C56"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292</w:t>
            </w:r>
          </w:p>
        </w:tc>
        <w:tc>
          <w:tcPr>
            <w:tcW w:w="0" w:type="auto"/>
            <w:shd w:val="clear" w:color="auto" w:fill="auto"/>
            <w:vAlign w:val="center"/>
            <w:hideMark/>
          </w:tcPr>
          <w:p w14:paraId="3365230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890483</w:t>
            </w:r>
          </w:p>
        </w:tc>
        <w:tc>
          <w:tcPr>
            <w:tcW w:w="0" w:type="auto"/>
            <w:shd w:val="clear" w:color="auto" w:fill="auto"/>
            <w:vAlign w:val="center"/>
            <w:hideMark/>
          </w:tcPr>
          <w:p w14:paraId="49FD06C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AF9CE39"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INTERCONSULTA POR ESPECIALISTA EN PEDIATRIA</w:t>
            </w:r>
          </w:p>
        </w:tc>
        <w:tc>
          <w:tcPr>
            <w:tcW w:w="0" w:type="auto"/>
            <w:shd w:val="clear" w:color="auto" w:fill="auto"/>
            <w:vAlign w:val="center"/>
            <w:hideMark/>
          </w:tcPr>
          <w:p w14:paraId="2C69109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5AE26F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710614A" w14:textId="77777777" w:rsidTr="00AA2513">
        <w:trPr>
          <w:trHeight w:val="20"/>
        </w:trPr>
        <w:tc>
          <w:tcPr>
            <w:tcW w:w="0" w:type="auto"/>
            <w:shd w:val="clear" w:color="auto" w:fill="auto"/>
            <w:vAlign w:val="center"/>
            <w:hideMark/>
          </w:tcPr>
          <w:p w14:paraId="046D4ECA"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293</w:t>
            </w:r>
          </w:p>
        </w:tc>
        <w:tc>
          <w:tcPr>
            <w:tcW w:w="0" w:type="auto"/>
            <w:shd w:val="clear" w:color="auto" w:fill="auto"/>
            <w:vAlign w:val="center"/>
            <w:hideMark/>
          </w:tcPr>
          <w:p w14:paraId="7074505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890494</w:t>
            </w:r>
          </w:p>
        </w:tc>
        <w:tc>
          <w:tcPr>
            <w:tcW w:w="0" w:type="auto"/>
            <w:shd w:val="clear" w:color="auto" w:fill="auto"/>
            <w:vAlign w:val="center"/>
            <w:hideMark/>
          </w:tcPr>
          <w:p w14:paraId="393B9D0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F032992"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INTERCONSULTA POR ESPECIALISTA EN UROLOGIA</w:t>
            </w:r>
          </w:p>
        </w:tc>
        <w:tc>
          <w:tcPr>
            <w:tcW w:w="0" w:type="auto"/>
            <w:shd w:val="clear" w:color="auto" w:fill="auto"/>
            <w:vAlign w:val="center"/>
            <w:hideMark/>
          </w:tcPr>
          <w:p w14:paraId="775EA9B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5A0DB7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1CCED26" w14:textId="77777777" w:rsidTr="00AA2513">
        <w:trPr>
          <w:trHeight w:val="20"/>
        </w:trPr>
        <w:tc>
          <w:tcPr>
            <w:tcW w:w="0" w:type="auto"/>
            <w:shd w:val="clear" w:color="auto" w:fill="auto"/>
            <w:vAlign w:val="center"/>
            <w:hideMark/>
          </w:tcPr>
          <w:p w14:paraId="1A710D6E"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294</w:t>
            </w:r>
          </w:p>
        </w:tc>
        <w:tc>
          <w:tcPr>
            <w:tcW w:w="0" w:type="auto"/>
            <w:shd w:val="clear" w:color="auto" w:fill="auto"/>
            <w:vAlign w:val="center"/>
            <w:hideMark/>
          </w:tcPr>
          <w:p w14:paraId="7E1CFB9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890701</w:t>
            </w:r>
          </w:p>
        </w:tc>
        <w:tc>
          <w:tcPr>
            <w:tcW w:w="0" w:type="auto"/>
            <w:shd w:val="clear" w:color="auto" w:fill="auto"/>
            <w:vAlign w:val="center"/>
            <w:hideMark/>
          </w:tcPr>
          <w:p w14:paraId="38EDC14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41BA0F9"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URGENCIAS POR MEDICINA GENERAL</w:t>
            </w:r>
          </w:p>
        </w:tc>
        <w:tc>
          <w:tcPr>
            <w:tcW w:w="0" w:type="auto"/>
            <w:shd w:val="clear" w:color="auto" w:fill="auto"/>
            <w:vAlign w:val="center"/>
            <w:hideMark/>
          </w:tcPr>
          <w:p w14:paraId="02FB397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AD7546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FB47094" w14:textId="77777777" w:rsidTr="00AA2513">
        <w:trPr>
          <w:trHeight w:val="20"/>
        </w:trPr>
        <w:tc>
          <w:tcPr>
            <w:tcW w:w="0" w:type="auto"/>
            <w:shd w:val="clear" w:color="auto" w:fill="auto"/>
            <w:vAlign w:val="center"/>
            <w:hideMark/>
          </w:tcPr>
          <w:p w14:paraId="1DB2A88B"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295</w:t>
            </w:r>
          </w:p>
        </w:tc>
        <w:tc>
          <w:tcPr>
            <w:tcW w:w="0" w:type="auto"/>
            <w:shd w:val="clear" w:color="auto" w:fill="auto"/>
            <w:vAlign w:val="center"/>
            <w:hideMark/>
          </w:tcPr>
          <w:p w14:paraId="69F898E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890701</w:t>
            </w:r>
          </w:p>
        </w:tc>
        <w:tc>
          <w:tcPr>
            <w:tcW w:w="0" w:type="auto"/>
            <w:shd w:val="clear" w:color="auto" w:fill="auto"/>
            <w:vAlign w:val="center"/>
            <w:hideMark/>
          </w:tcPr>
          <w:p w14:paraId="010E25B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16CAA55F"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PRIMERA VEZ EN URGENCIAS POR OTRAS ESPECIALIDADES MÉDICAS (MEDICINA INTERNA)</w:t>
            </w:r>
          </w:p>
        </w:tc>
        <w:tc>
          <w:tcPr>
            <w:tcW w:w="0" w:type="auto"/>
            <w:shd w:val="clear" w:color="auto" w:fill="auto"/>
            <w:vAlign w:val="center"/>
            <w:hideMark/>
          </w:tcPr>
          <w:p w14:paraId="7736DB9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E93306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92226D1" w14:textId="77777777" w:rsidTr="00AA2513">
        <w:trPr>
          <w:trHeight w:val="20"/>
        </w:trPr>
        <w:tc>
          <w:tcPr>
            <w:tcW w:w="0" w:type="auto"/>
            <w:shd w:val="clear" w:color="auto" w:fill="auto"/>
            <w:vAlign w:val="center"/>
            <w:hideMark/>
          </w:tcPr>
          <w:p w14:paraId="084FA819"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296</w:t>
            </w:r>
          </w:p>
        </w:tc>
        <w:tc>
          <w:tcPr>
            <w:tcW w:w="0" w:type="auto"/>
            <w:shd w:val="clear" w:color="auto" w:fill="auto"/>
            <w:vAlign w:val="center"/>
            <w:hideMark/>
          </w:tcPr>
          <w:p w14:paraId="72F081C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890735</w:t>
            </w:r>
          </w:p>
        </w:tc>
        <w:tc>
          <w:tcPr>
            <w:tcW w:w="0" w:type="auto"/>
            <w:shd w:val="clear" w:color="auto" w:fill="auto"/>
            <w:vAlign w:val="center"/>
            <w:hideMark/>
          </w:tcPr>
          <w:p w14:paraId="0FAE853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5390FCE"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URGENCIAS POR ESPECIALISTA EN CIRUGIA GENERAL</w:t>
            </w:r>
          </w:p>
        </w:tc>
        <w:tc>
          <w:tcPr>
            <w:tcW w:w="0" w:type="auto"/>
            <w:shd w:val="clear" w:color="auto" w:fill="auto"/>
            <w:vAlign w:val="center"/>
            <w:hideMark/>
          </w:tcPr>
          <w:p w14:paraId="69202B9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2357DA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01593AD" w14:textId="77777777" w:rsidTr="00AA2513">
        <w:trPr>
          <w:trHeight w:val="20"/>
        </w:trPr>
        <w:tc>
          <w:tcPr>
            <w:tcW w:w="0" w:type="auto"/>
            <w:shd w:val="clear" w:color="auto" w:fill="auto"/>
            <w:vAlign w:val="center"/>
            <w:hideMark/>
          </w:tcPr>
          <w:p w14:paraId="1E37EDC7"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297</w:t>
            </w:r>
          </w:p>
        </w:tc>
        <w:tc>
          <w:tcPr>
            <w:tcW w:w="0" w:type="auto"/>
            <w:shd w:val="clear" w:color="auto" w:fill="auto"/>
            <w:vAlign w:val="center"/>
            <w:hideMark/>
          </w:tcPr>
          <w:p w14:paraId="62A9BA9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890750</w:t>
            </w:r>
          </w:p>
        </w:tc>
        <w:tc>
          <w:tcPr>
            <w:tcW w:w="0" w:type="auto"/>
            <w:shd w:val="clear" w:color="auto" w:fill="auto"/>
            <w:vAlign w:val="center"/>
            <w:hideMark/>
          </w:tcPr>
          <w:p w14:paraId="24672D4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5401BFD"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URGENCIAS POR ESPECIALISTA EN GINECOLOGIA Y OBSTETRICIA</w:t>
            </w:r>
          </w:p>
        </w:tc>
        <w:tc>
          <w:tcPr>
            <w:tcW w:w="0" w:type="auto"/>
            <w:shd w:val="clear" w:color="auto" w:fill="auto"/>
            <w:vAlign w:val="center"/>
            <w:hideMark/>
          </w:tcPr>
          <w:p w14:paraId="277E78A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9E84E6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A809183" w14:textId="77777777" w:rsidTr="00AA2513">
        <w:trPr>
          <w:trHeight w:val="20"/>
        </w:trPr>
        <w:tc>
          <w:tcPr>
            <w:tcW w:w="0" w:type="auto"/>
            <w:shd w:val="clear" w:color="auto" w:fill="auto"/>
            <w:vAlign w:val="center"/>
            <w:hideMark/>
          </w:tcPr>
          <w:p w14:paraId="76CF12C9"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298</w:t>
            </w:r>
          </w:p>
        </w:tc>
        <w:tc>
          <w:tcPr>
            <w:tcW w:w="0" w:type="auto"/>
            <w:shd w:val="clear" w:color="auto" w:fill="auto"/>
            <w:vAlign w:val="center"/>
            <w:hideMark/>
          </w:tcPr>
          <w:p w14:paraId="0110990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890780</w:t>
            </w:r>
          </w:p>
        </w:tc>
        <w:tc>
          <w:tcPr>
            <w:tcW w:w="0" w:type="auto"/>
            <w:shd w:val="clear" w:color="auto" w:fill="auto"/>
            <w:vAlign w:val="center"/>
            <w:hideMark/>
          </w:tcPr>
          <w:p w14:paraId="74CBDD6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BF9071E"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URGENCIAS. POR ESPECIALISTA EN ORTOPEDIA Y TRAUMATOLOGIA</w:t>
            </w:r>
          </w:p>
        </w:tc>
        <w:tc>
          <w:tcPr>
            <w:tcW w:w="0" w:type="auto"/>
            <w:shd w:val="clear" w:color="auto" w:fill="auto"/>
            <w:vAlign w:val="center"/>
            <w:hideMark/>
          </w:tcPr>
          <w:p w14:paraId="2B92DB5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BF5A9D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2E5DEB1F" w14:textId="77777777" w:rsidTr="00AA2513">
        <w:trPr>
          <w:trHeight w:val="20"/>
        </w:trPr>
        <w:tc>
          <w:tcPr>
            <w:tcW w:w="0" w:type="auto"/>
            <w:shd w:val="clear" w:color="auto" w:fill="auto"/>
            <w:vAlign w:val="center"/>
            <w:hideMark/>
          </w:tcPr>
          <w:p w14:paraId="115B3F96"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299</w:t>
            </w:r>
          </w:p>
        </w:tc>
        <w:tc>
          <w:tcPr>
            <w:tcW w:w="0" w:type="auto"/>
            <w:shd w:val="clear" w:color="auto" w:fill="auto"/>
            <w:vAlign w:val="center"/>
            <w:hideMark/>
          </w:tcPr>
          <w:p w14:paraId="74A30DA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890783</w:t>
            </w:r>
          </w:p>
        </w:tc>
        <w:tc>
          <w:tcPr>
            <w:tcW w:w="0" w:type="auto"/>
            <w:shd w:val="clear" w:color="auto" w:fill="auto"/>
            <w:vAlign w:val="center"/>
            <w:hideMark/>
          </w:tcPr>
          <w:p w14:paraId="2E50517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5A51C48D"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CONSULTA DE URGENCIAS. POR ESPECIALISTA EN PEDIATRIA</w:t>
            </w:r>
          </w:p>
        </w:tc>
        <w:tc>
          <w:tcPr>
            <w:tcW w:w="0" w:type="auto"/>
            <w:shd w:val="clear" w:color="auto" w:fill="auto"/>
            <w:vAlign w:val="center"/>
            <w:hideMark/>
          </w:tcPr>
          <w:p w14:paraId="0DEE474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0930C0B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075FCD0D" w14:textId="77777777" w:rsidTr="00AA2513">
        <w:trPr>
          <w:trHeight w:val="20"/>
        </w:trPr>
        <w:tc>
          <w:tcPr>
            <w:tcW w:w="0" w:type="auto"/>
            <w:shd w:val="clear" w:color="auto" w:fill="auto"/>
            <w:vAlign w:val="center"/>
            <w:hideMark/>
          </w:tcPr>
          <w:p w14:paraId="6411D868"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300</w:t>
            </w:r>
          </w:p>
        </w:tc>
        <w:tc>
          <w:tcPr>
            <w:tcW w:w="0" w:type="auto"/>
            <w:shd w:val="clear" w:color="auto" w:fill="auto"/>
            <w:vAlign w:val="center"/>
            <w:hideMark/>
          </w:tcPr>
          <w:p w14:paraId="1BA7E6F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912004</w:t>
            </w:r>
          </w:p>
        </w:tc>
        <w:tc>
          <w:tcPr>
            <w:tcW w:w="0" w:type="auto"/>
            <w:shd w:val="clear" w:color="auto" w:fill="auto"/>
            <w:vAlign w:val="center"/>
            <w:hideMark/>
          </w:tcPr>
          <w:p w14:paraId="1353B19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CD112B3"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TRANSFUSION DE LA UNIDAD DE SANGRE TOTAL</w:t>
            </w:r>
          </w:p>
        </w:tc>
        <w:tc>
          <w:tcPr>
            <w:tcW w:w="0" w:type="auto"/>
            <w:shd w:val="clear" w:color="auto" w:fill="auto"/>
            <w:vAlign w:val="center"/>
            <w:hideMark/>
          </w:tcPr>
          <w:p w14:paraId="4BC727E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251CE3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4AF7C10" w14:textId="77777777" w:rsidTr="00AA2513">
        <w:trPr>
          <w:trHeight w:val="20"/>
        </w:trPr>
        <w:tc>
          <w:tcPr>
            <w:tcW w:w="0" w:type="auto"/>
            <w:shd w:val="clear" w:color="auto" w:fill="auto"/>
            <w:vAlign w:val="center"/>
            <w:hideMark/>
          </w:tcPr>
          <w:p w14:paraId="014A1563"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301</w:t>
            </w:r>
          </w:p>
        </w:tc>
        <w:tc>
          <w:tcPr>
            <w:tcW w:w="0" w:type="auto"/>
            <w:shd w:val="clear" w:color="auto" w:fill="auto"/>
            <w:vAlign w:val="center"/>
            <w:hideMark/>
          </w:tcPr>
          <w:p w14:paraId="12232A2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912004</w:t>
            </w:r>
          </w:p>
        </w:tc>
        <w:tc>
          <w:tcPr>
            <w:tcW w:w="0" w:type="auto"/>
            <w:shd w:val="clear" w:color="auto" w:fill="auto"/>
            <w:vAlign w:val="center"/>
            <w:hideMark/>
          </w:tcPr>
          <w:p w14:paraId="6A14833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FFBB089"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TRANSFUSION DE LA UNIDAD DE GLOBULOS ROJOS O ERITROCITOS</w:t>
            </w:r>
          </w:p>
        </w:tc>
        <w:tc>
          <w:tcPr>
            <w:tcW w:w="0" w:type="auto"/>
            <w:shd w:val="clear" w:color="auto" w:fill="auto"/>
            <w:vAlign w:val="center"/>
            <w:hideMark/>
          </w:tcPr>
          <w:p w14:paraId="65B0532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873FCA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CD90C20" w14:textId="77777777" w:rsidTr="00AA2513">
        <w:trPr>
          <w:trHeight w:val="20"/>
        </w:trPr>
        <w:tc>
          <w:tcPr>
            <w:tcW w:w="0" w:type="auto"/>
            <w:shd w:val="clear" w:color="auto" w:fill="auto"/>
            <w:vAlign w:val="center"/>
            <w:hideMark/>
          </w:tcPr>
          <w:p w14:paraId="6B3747E7"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302</w:t>
            </w:r>
          </w:p>
        </w:tc>
        <w:tc>
          <w:tcPr>
            <w:tcW w:w="0" w:type="auto"/>
            <w:shd w:val="clear" w:color="auto" w:fill="auto"/>
            <w:vAlign w:val="center"/>
            <w:hideMark/>
          </w:tcPr>
          <w:p w14:paraId="42CE5DC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912005</w:t>
            </w:r>
          </w:p>
        </w:tc>
        <w:tc>
          <w:tcPr>
            <w:tcW w:w="0" w:type="auto"/>
            <w:shd w:val="clear" w:color="auto" w:fill="auto"/>
            <w:vAlign w:val="center"/>
            <w:hideMark/>
          </w:tcPr>
          <w:p w14:paraId="01F18F7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2B1983BA"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TRANSFUSION DE LA UNIDAD DE PLASMA FRESCO CONGELADO</w:t>
            </w:r>
          </w:p>
        </w:tc>
        <w:tc>
          <w:tcPr>
            <w:tcW w:w="0" w:type="auto"/>
            <w:shd w:val="clear" w:color="auto" w:fill="auto"/>
            <w:vAlign w:val="center"/>
            <w:hideMark/>
          </w:tcPr>
          <w:p w14:paraId="0CDF329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9A4A84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61864B76" w14:textId="77777777" w:rsidTr="00AA2513">
        <w:trPr>
          <w:trHeight w:val="20"/>
        </w:trPr>
        <w:tc>
          <w:tcPr>
            <w:tcW w:w="0" w:type="auto"/>
            <w:shd w:val="clear" w:color="auto" w:fill="auto"/>
            <w:vAlign w:val="center"/>
            <w:hideMark/>
          </w:tcPr>
          <w:p w14:paraId="5DB32162"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303</w:t>
            </w:r>
          </w:p>
        </w:tc>
        <w:tc>
          <w:tcPr>
            <w:tcW w:w="0" w:type="auto"/>
            <w:shd w:val="clear" w:color="auto" w:fill="auto"/>
            <w:vAlign w:val="center"/>
            <w:hideMark/>
          </w:tcPr>
          <w:p w14:paraId="3C148CE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S31302001</w:t>
            </w:r>
          </w:p>
        </w:tc>
        <w:tc>
          <w:tcPr>
            <w:tcW w:w="0" w:type="auto"/>
            <w:shd w:val="clear" w:color="auto" w:fill="auto"/>
            <w:vAlign w:val="center"/>
            <w:hideMark/>
          </w:tcPr>
          <w:p w14:paraId="7B6DA39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82A1B32"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 DE AMBULANCIA BASICA LOCAL</w:t>
            </w:r>
          </w:p>
        </w:tc>
        <w:tc>
          <w:tcPr>
            <w:tcW w:w="0" w:type="auto"/>
            <w:shd w:val="clear" w:color="auto" w:fill="auto"/>
            <w:vAlign w:val="center"/>
            <w:hideMark/>
          </w:tcPr>
          <w:p w14:paraId="42621552"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7D8C18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A8F0310" w14:textId="77777777" w:rsidTr="00AA2513">
        <w:trPr>
          <w:trHeight w:val="20"/>
        </w:trPr>
        <w:tc>
          <w:tcPr>
            <w:tcW w:w="0" w:type="auto"/>
            <w:shd w:val="clear" w:color="auto" w:fill="auto"/>
            <w:vAlign w:val="center"/>
            <w:hideMark/>
          </w:tcPr>
          <w:p w14:paraId="7809D6C4"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304</w:t>
            </w:r>
          </w:p>
        </w:tc>
        <w:tc>
          <w:tcPr>
            <w:tcW w:w="0" w:type="auto"/>
            <w:shd w:val="clear" w:color="auto" w:fill="auto"/>
            <w:vAlign w:val="center"/>
            <w:hideMark/>
          </w:tcPr>
          <w:p w14:paraId="2C81026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S31302001</w:t>
            </w:r>
          </w:p>
        </w:tc>
        <w:tc>
          <w:tcPr>
            <w:tcW w:w="0" w:type="auto"/>
            <w:shd w:val="clear" w:color="auto" w:fill="auto"/>
            <w:vAlign w:val="center"/>
            <w:hideMark/>
          </w:tcPr>
          <w:p w14:paraId="6C471F1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F8062C2"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 DE AMBULANCIA BASICA A CALI (VALLE)</w:t>
            </w:r>
          </w:p>
        </w:tc>
        <w:tc>
          <w:tcPr>
            <w:tcW w:w="0" w:type="auto"/>
            <w:shd w:val="clear" w:color="auto" w:fill="auto"/>
            <w:vAlign w:val="center"/>
            <w:hideMark/>
          </w:tcPr>
          <w:p w14:paraId="7B59AFA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AB55BC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1333B1D" w14:textId="77777777" w:rsidTr="00AA2513">
        <w:trPr>
          <w:trHeight w:val="20"/>
        </w:trPr>
        <w:tc>
          <w:tcPr>
            <w:tcW w:w="0" w:type="auto"/>
            <w:shd w:val="clear" w:color="auto" w:fill="auto"/>
            <w:vAlign w:val="center"/>
            <w:hideMark/>
          </w:tcPr>
          <w:p w14:paraId="3B755CDF"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305</w:t>
            </w:r>
          </w:p>
        </w:tc>
        <w:tc>
          <w:tcPr>
            <w:tcW w:w="0" w:type="auto"/>
            <w:shd w:val="clear" w:color="auto" w:fill="auto"/>
            <w:vAlign w:val="center"/>
            <w:hideMark/>
          </w:tcPr>
          <w:p w14:paraId="2078AB9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S31302001</w:t>
            </w:r>
          </w:p>
        </w:tc>
        <w:tc>
          <w:tcPr>
            <w:tcW w:w="0" w:type="auto"/>
            <w:shd w:val="clear" w:color="auto" w:fill="auto"/>
            <w:vAlign w:val="center"/>
            <w:hideMark/>
          </w:tcPr>
          <w:p w14:paraId="505C35E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C8D65B0"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 DE AMBULANCIA BASICA A TULUA (VALLE)</w:t>
            </w:r>
          </w:p>
        </w:tc>
        <w:tc>
          <w:tcPr>
            <w:tcW w:w="0" w:type="auto"/>
            <w:shd w:val="clear" w:color="auto" w:fill="auto"/>
            <w:vAlign w:val="center"/>
            <w:hideMark/>
          </w:tcPr>
          <w:p w14:paraId="578311A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A4982F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F2049F5" w14:textId="77777777" w:rsidTr="00AA2513">
        <w:trPr>
          <w:trHeight w:val="20"/>
        </w:trPr>
        <w:tc>
          <w:tcPr>
            <w:tcW w:w="0" w:type="auto"/>
            <w:shd w:val="clear" w:color="auto" w:fill="auto"/>
            <w:vAlign w:val="center"/>
            <w:hideMark/>
          </w:tcPr>
          <w:p w14:paraId="356FB681"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306</w:t>
            </w:r>
          </w:p>
        </w:tc>
        <w:tc>
          <w:tcPr>
            <w:tcW w:w="0" w:type="auto"/>
            <w:shd w:val="clear" w:color="auto" w:fill="auto"/>
            <w:vAlign w:val="center"/>
            <w:hideMark/>
          </w:tcPr>
          <w:p w14:paraId="19B94D1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S33302001</w:t>
            </w:r>
          </w:p>
        </w:tc>
        <w:tc>
          <w:tcPr>
            <w:tcW w:w="0" w:type="auto"/>
            <w:shd w:val="clear" w:color="auto" w:fill="auto"/>
            <w:vAlign w:val="center"/>
            <w:hideMark/>
          </w:tcPr>
          <w:p w14:paraId="74CEC66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B9EBBA8"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 DE AMBULANCIA MEDICALIZADA LOCAL</w:t>
            </w:r>
          </w:p>
        </w:tc>
        <w:tc>
          <w:tcPr>
            <w:tcW w:w="0" w:type="auto"/>
            <w:shd w:val="clear" w:color="auto" w:fill="auto"/>
            <w:vAlign w:val="center"/>
            <w:hideMark/>
          </w:tcPr>
          <w:p w14:paraId="5391EC4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20224E3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A7C38DC" w14:textId="77777777" w:rsidTr="00AA2513">
        <w:trPr>
          <w:trHeight w:val="20"/>
        </w:trPr>
        <w:tc>
          <w:tcPr>
            <w:tcW w:w="0" w:type="auto"/>
            <w:shd w:val="clear" w:color="auto" w:fill="auto"/>
            <w:vAlign w:val="center"/>
            <w:hideMark/>
          </w:tcPr>
          <w:p w14:paraId="74C22700"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307</w:t>
            </w:r>
          </w:p>
        </w:tc>
        <w:tc>
          <w:tcPr>
            <w:tcW w:w="0" w:type="auto"/>
            <w:shd w:val="clear" w:color="auto" w:fill="auto"/>
            <w:vAlign w:val="center"/>
            <w:hideMark/>
          </w:tcPr>
          <w:p w14:paraId="575F138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S33302001</w:t>
            </w:r>
          </w:p>
        </w:tc>
        <w:tc>
          <w:tcPr>
            <w:tcW w:w="0" w:type="auto"/>
            <w:shd w:val="clear" w:color="auto" w:fill="auto"/>
            <w:vAlign w:val="center"/>
            <w:hideMark/>
          </w:tcPr>
          <w:p w14:paraId="757CE48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5357071F"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 DE AMBULANCIA MEDICALIZADA A CALI (VALLE)</w:t>
            </w:r>
          </w:p>
        </w:tc>
        <w:tc>
          <w:tcPr>
            <w:tcW w:w="0" w:type="auto"/>
            <w:shd w:val="clear" w:color="auto" w:fill="auto"/>
            <w:vAlign w:val="center"/>
            <w:hideMark/>
          </w:tcPr>
          <w:p w14:paraId="4CB91D9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4B0B77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568FF01" w14:textId="77777777" w:rsidTr="00AA2513">
        <w:trPr>
          <w:trHeight w:val="20"/>
        </w:trPr>
        <w:tc>
          <w:tcPr>
            <w:tcW w:w="0" w:type="auto"/>
            <w:shd w:val="clear" w:color="auto" w:fill="auto"/>
            <w:vAlign w:val="center"/>
            <w:hideMark/>
          </w:tcPr>
          <w:p w14:paraId="4A9E32E7"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308</w:t>
            </w:r>
          </w:p>
        </w:tc>
        <w:tc>
          <w:tcPr>
            <w:tcW w:w="0" w:type="auto"/>
            <w:shd w:val="clear" w:color="auto" w:fill="auto"/>
            <w:vAlign w:val="center"/>
            <w:hideMark/>
          </w:tcPr>
          <w:p w14:paraId="32139FB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S33302001</w:t>
            </w:r>
          </w:p>
        </w:tc>
        <w:tc>
          <w:tcPr>
            <w:tcW w:w="0" w:type="auto"/>
            <w:shd w:val="clear" w:color="auto" w:fill="auto"/>
            <w:vAlign w:val="center"/>
            <w:hideMark/>
          </w:tcPr>
          <w:p w14:paraId="35E3C4A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DFB9D25"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 DE AMBULANCIA MEDICALIZADA A TULUA (VALLE)</w:t>
            </w:r>
          </w:p>
        </w:tc>
        <w:tc>
          <w:tcPr>
            <w:tcW w:w="0" w:type="auto"/>
            <w:shd w:val="clear" w:color="auto" w:fill="auto"/>
            <w:vAlign w:val="center"/>
            <w:hideMark/>
          </w:tcPr>
          <w:p w14:paraId="38C87EE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EB9B53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1587252D" w14:textId="77777777" w:rsidTr="00AA2513">
        <w:trPr>
          <w:trHeight w:val="20"/>
        </w:trPr>
        <w:tc>
          <w:tcPr>
            <w:tcW w:w="0" w:type="auto"/>
            <w:shd w:val="clear" w:color="auto" w:fill="auto"/>
            <w:vAlign w:val="center"/>
            <w:hideMark/>
          </w:tcPr>
          <w:p w14:paraId="180B99EA"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309</w:t>
            </w:r>
          </w:p>
        </w:tc>
        <w:tc>
          <w:tcPr>
            <w:tcW w:w="0" w:type="auto"/>
            <w:shd w:val="clear" w:color="auto" w:fill="auto"/>
            <w:vAlign w:val="center"/>
            <w:hideMark/>
          </w:tcPr>
          <w:p w14:paraId="101C639A"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549013</w:t>
            </w:r>
          </w:p>
        </w:tc>
        <w:tc>
          <w:tcPr>
            <w:tcW w:w="0" w:type="auto"/>
            <w:shd w:val="clear" w:color="auto" w:fill="auto"/>
            <w:vAlign w:val="center"/>
            <w:hideMark/>
          </w:tcPr>
          <w:p w14:paraId="2C25CA4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40CD3279"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COLOCACION DE CATETER PARA DIALISIS PERITONEAL VIA ABIERTA</w:t>
            </w:r>
          </w:p>
        </w:tc>
        <w:tc>
          <w:tcPr>
            <w:tcW w:w="0" w:type="auto"/>
            <w:shd w:val="clear" w:color="auto" w:fill="auto"/>
            <w:vAlign w:val="center"/>
            <w:hideMark/>
          </w:tcPr>
          <w:p w14:paraId="1B16266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BCBD3B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752FF83C" w14:textId="77777777" w:rsidTr="00AA2513">
        <w:trPr>
          <w:trHeight w:val="20"/>
        </w:trPr>
        <w:tc>
          <w:tcPr>
            <w:tcW w:w="0" w:type="auto"/>
            <w:shd w:val="clear" w:color="auto" w:fill="auto"/>
            <w:vAlign w:val="center"/>
            <w:hideMark/>
          </w:tcPr>
          <w:p w14:paraId="7CA9DA34"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310</w:t>
            </w:r>
          </w:p>
        </w:tc>
        <w:tc>
          <w:tcPr>
            <w:tcW w:w="0" w:type="auto"/>
            <w:shd w:val="clear" w:color="auto" w:fill="auto"/>
            <w:vAlign w:val="center"/>
            <w:hideMark/>
          </w:tcPr>
          <w:p w14:paraId="1B24F933"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389001</w:t>
            </w:r>
          </w:p>
        </w:tc>
        <w:tc>
          <w:tcPr>
            <w:tcW w:w="0" w:type="auto"/>
            <w:shd w:val="clear" w:color="auto" w:fill="auto"/>
            <w:vAlign w:val="center"/>
            <w:hideMark/>
          </w:tcPr>
          <w:p w14:paraId="7478DA30"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5B575A46"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COLOCACION DE CATETER ARTERIAL FEMORAL O BRAQUIAL</w:t>
            </w:r>
          </w:p>
        </w:tc>
        <w:tc>
          <w:tcPr>
            <w:tcW w:w="0" w:type="auto"/>
            <w:shd w:val="clear" w:color="auto" w:fill="auto"/>
            <w:vAlign w:val="center"/>
            <w:hideMark/>
          </w:tcPr>
          <w:p w14:paraId="412F0C9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501E80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014F849" w14:textId="77777777" w:rsidTr="00AA2513">
        <w:trPr>
          <w:trHeight w:val="20"/>
        </w:trPr>
        <w:tc>
          <w:tcPr>
            <w:tcW w:w="0" w:type="auto"/>
            <w:shd w:val="clear" w:color="auto" w:fill="auto"/>
            <w:vAlign w:val="center"/>
            <w:hideMark/>
          </w:tcPr>
          <w:p w14:paraId="4C531ADE"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311</w:t>
            </w:r>
          </w:p>
        </w:tc>
        <w:tc>
          <w:tcPr>
            <w:tcW w:w="0" w:type="auto"/>
            <w:shd w:val="clear" w:color="auto" w:fill="auto"/>
            <w:vAlign w:val="center"/>
            <w:hideMark/>
          </w:tcPr>
          <w:p w14:paraId="2B3AA74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39001</w:t>
            </w:r>
          </w:p>
        </w:tc>
        <w:tc>
          <w:tcPr>
            <w:tcW w:w="0" w:type="auto"/>
            <w:shd w:val="clear" w:color="auto" w:fill="auto"/>
            <w:vAlign w:val="center"/>
            <w:hideMark/>
          </w:tcPr>
          <w:p w14:paraId="042FB5C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55D06C8"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INSERCION DE CATETER EPIDURAL EN CANAL ESPINAL PARA INFUSION DE SUSTANCIA TERAPEUTICA O PALIATIVA</w:t>
            </w:r>
          </w:p>
        </w:tc>
        <w:tc>
          <w:tcPr>
            <w:tcW w:w="0" w:type="auto"/>
            <w:shd w:val="clear" w:color="auto" w:fill="auto"/>
            <w:vAlign w:val="center"/>
            <w:hideMark/>
          </w:tcPr>
          <w:p w14:paraId="4CD9F3AF"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60664FE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CBF6564" w14:textId="77777777" w:rsidTr="00AA2513">
        <w:trPr>
          <w:trHeight w:val="20"/>
        </w:trPr>
        <w:tc>
          <w:tcPr>
            <w:tcW w:w="0" w:type="auto"/>
            <w:shd w:val="clear" w:color="auto" w:fill="auto"/>
            <w:vAlign w:val="center"/>
            <w:hideMark/>
          </w:tcPr>
          <w:p w14:paraId="4F85E368"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312</w:t>
            </w:r>
          </w:p>
        </w:tc>
        <w:tc>
          <w:tcPr>
            <w:tcW w:w="0" w:type="auto"/>
            <w:shd w:val="clear" w:color="auto" w:fill="auto"/>
            <w:vAlign w:val="center"/>
            <w:hideMark/>
          </w:tcPr>
          <w:p w14:paraId="5E71F348"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549012</w:t>
            </w:r>
          </w:p>
        </w:tc>
        <w:tc>
          <w:tcPr>
            <w:tcW w:w="0" w:type="auto"/>
            <w:shd w:val="clear" w:color="auto" w:fill="auto"/>
            <w:vAlign w:val="center"/>
            <w:hideMark/>
          </w:tcPr>
          <w:p w14:paraId="548EFD9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0CA2EA3D"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IMPLANTACION DE CATETER VENOSO SUBCLAVIO O FEMORAL</w:t>
            </w:r>
          </w:p>
        </w:tc>
        <w:tc>
          <w:tcPr>
            <w:tcW w:w="0" w:type="auto"/>
            <w:shd w:val="clear" w:color="auto" w:fill="auto"/>
            <w:vAlign w:val="center"/>
            <w:hideMark/>
          </w:tcPr>
          <w:p w14:paraId="6100E6F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7AA9BCD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55EB4E0B" w14:textId="77777777" w:rsidTr="00AA2513">
        <w:trPr>
          <w:trHeight w:val="20"/>
        </w:trPr>
        <w:tc>
          <w:tcPr>
            <w:tcW w:w="0" w:type="auto"/>
            <w:shd w:val="clear" w:color="auto" w:fill="auto"/>
            <w:vAlign w:val="center"/>
            <w:hideMark/>
          </w:tcPr>
          <w:p w14:paraId="35A197F4"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eastAsia="es-CO"/>
              </w:rPr>
              <w:t>313</w:t>
            </w:r>
          </w:p>
        </w:tc>
        <w:tc>
          <w:tcPr>
            <w:tcW w:w="0" w:type="auto"/>
            <w:shd w:val="clear" w:color="auto" w:fill="auto"/>
            <w:vAlign w:val="center"/>
            <w:hideMark/>
          </w:tcPr>
          <w:p w14:paraId="134F315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389002</w:t>
            </w:r>
          </w:p>
        </w:tc>
        <w:tc>
          <w:tcPr>
            <w:tcW w:w="0" w:type="auto"/>
            <w:shd w:val="clear" w:color="auto" w:fill="auto"/>
            <w:vAlign w:val="center"/>
            <w:hideMark/>
          </w:tcPr>
          <w:p w14:paraId="6024142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6325A4DC"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COLOCACION CATETER ARTERIAL PERIFERICO (LINEA ARTERIAL)</w:t>
            </w:r>
          </w:p>
        </w:tc>
        <w:tc>
          <w:tcPr>
            <w:tcW w:w="0" w:type="auto"/>
            <w:shd w:val="clear" w:color="auto" w:fill="auto"/>
            <w:vAlign w:val="center"/>
            <w:hideMark/>
          </w:tcPr>
          <w:p w14:paraId="3632687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46DE36DB"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3F4DEE27" w14:textId="77777777" w:rsidTr="00AA2513">
        <w:trPr>
          <w:trHeight w:val="20"/>
        </w:trPr>
        <w:tc>
          <w:tcPr>
            <w:tcW w:w="0" w:type="auto"/>
            <w:shd w:val="clear" w:color="auto" w:fill="auto"/>
            <w:vAlign w:val="center"/>
            <w:hideMark/>
          </w:tcPr>
          <w:p w14:paraId="3F1DD7B5"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val="es-ES" w:eastAsia="es-CO"/>
              </w:rPr>
              <w:t>314</w:t>
            </w:r>
          </w:p>
        </w:tc>
        <w:tc>
          <w:tcPr>
            <w:tcW w:w="0" w:type="auto"/>
            <w:shd w:val="clear" w:color="auto" w:fill="auto"/>
            <w:vAlign w:val="center"/>
            <w:hideMark/>
          </w:tcPr>
          <w:p w14:paraId="76E9212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val="es-ES" w:eastAsia="es-CO"/>
              </w:rPr>
              <w:t>881210</w:t>
            </w:r>
          </w:p>
        </w:tc>
        <w:tc>
          <w:tcPr>
            <w:tcW w:w="0" w:type="auto"/>
            <w:shd w:val="clear" w:color="auto" w:fill="auto"/>
            <w:vAlign w:val="center"/>
            <w:hideMark/>
          </w:tcPr>
          <w:p w14:paraId="68AAC72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AA76DFF"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val="es-ES" w:eastAsia="es-CO"/>
              </w:rPr>
              <w:t>ECOCARDIOGRAMA DE STRESS CON PRUEBA DE ESFUERZO O CON PRUEBA FARMACOLOGICA</w:t>
            </w:r>
          </w:p>
        </w:tc>
        <w:tc>
          <w:tcPr>
            <w:tcW w:w="0" w:type="auto"/>
            <w:shd w:val="clear" w:color="auto" w:fill="auto"/>
            <w:vAlign w:val="center"/>
            <w:hideMark/>
          </w:tcPr>
          <w:p w14:paraId="0433C461"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510170B7"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4C3BC32A" w14:textId="77777777" w:rsidTr="00AA2513">
        <w:trPr>
          <w:trHeight w:val="20"/>
        </w:trPr>
        <w:tc>
          <w:tcPr>
            <w:tcW w:w="0" w:type="auto"/>
            <w:shd w:val="clear" w:color="auto" w:fill="auto"/>
            <w:vAlign w:val="center"/>
            <w:hideMark/>
          </w:tcPr>
          <w:p w14:paraId="2BB6278F"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val="es-ES" w:eastAsia="es-CO"/>
              </w:rPr>
              <w:t>315</w:t>
            </w:r>
          </w:p>
        </w:tc>
        <w:tc>
          <w:tcPr>
            <w:tcW w:w="0" w:type="auto"/>
            <w:shd w:val="clear" w:color="auto" w:fill="auto"/>
            <w:vAlign w:val="center"/>
            <w:hideMark/>
          </w:tcPr>
          <w:p w14:paraId="0618672E"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val="es-ES" w:eastAsia="es-CO"/>
              </w:rPr>
              <w:t>895100</w:t>
            </w:r>
          </w:p>
        </w:tc>
        <w:tc>
          <w:tcPr>
            <w:tcW w:w="0" w:type="auto"/>
            <w:shd w:val="clear" w:color="auto" w:fill="auto"/>
            <w:vAlign w:val="center"/>
            <w:hideMark/>
          </w:tcPr>
          <w:p w14:paraId="713AF519"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7DD9B26B"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val="es-ES" w:eastAsia="es-CO"/>
              </w:rPr>
              <w:t>ELECTROCARDIOGRAMA DE RITMO O DE SUPERFICIE SOD</w:t>
            </w:r>
          </w:p>
        </w:tc>
        <w:tc>
          <w:tcPr>
            <w:tcW w:w="0" w:type="auto"/>
            <w:shd w:val="clear" w:color="auto" w:fill="auto"/>
            <w:vAlign w:val="center"/>
            <w:hideMark/>
          </w:tcPr>
          <w:p w14:paraId="239EBA45"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1B5CA53D"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r w:rsidR="00221FEB" w:rsidRPr="00152551" w14:paraId="12C9A065" w14:textId="77777777" w:rsidTr="00AA2513">
        <w:trPr>
          <w:trHeight w:val="20"/>
        </w:trPr>
        <w:tc>
          <w:tcPr>
            <w:tcW w:w="0" w:type="auto"/>
            <w:shd w:val="clear" w:color="auto" w:fill="auto"/>
            <w:vAlign w:val="center"/>
            <w:hideMark/>
          </w:tcPr>
          <w:p w14:paraId="2BBB1054" w14:textId="77777777" w:rsidR="00221FEB" w:rsidRPr="00152551" w:rsidRDefault="00221FEB" w:rsidP="00AA2513">
            <w:pPr>
              <w:jc w:val="center"/>
              <w:rPr>
                <w:rFonts w:ascii="Arial Narrow" w:hAnsi="Arial Narrow" w:cs="Calibri"/>
                <w:b/>
                <w:bCs/>
                <w:color w:val="000000"/>
                <w:sz w:val="18"/>
                <w:szCs w:val="18"/>
                <w:lang w:eastAsia="es-CO"/>
              </w:rPr>
            </w:pPr>
            <w:r w:rsidRPr="00152551">
              <w:rPr>
                <w:rFonts w:ascii="Arial Narrow" w:hAnsi="Arial Narrow" w:cs="Calibri"/>
                <w:b/>
                <w:bCs/>
                <w:color w:val="000000"/>
                <w:sz w:val="18"/>
                <w:szCs w:val="18"/>
                <w:lang w:val="es-ES" w:eastAsia="es-CO"/>
              </w:rPr>
              <w:t>316</w:t>
            </w:r>
          </w:p>
        </w:tc>
        <w:tc>
          <w:tcPr>
            <w:tcW w:w="0" w:type="auto"/>
            <w:shd w:val="clear" w:color="auto" w:fill="auto"/>
            <w:vAlign w:val="center"/>
            <w:hideMark/>
          </w:tcPr>
          <w:p w14:paraId="426E39D6"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val="es-ES" w:eastAsia="es-CO"/>
              </w:rPr>
              <w:t>311301</w:t>
            </w:r>
          </w:p>
        </w:tc>
        <w:tc>
          <w:tcPr>
            <w:tcW w:w="0" w:type="auto"/>
            <w:shd w:val="clear" w:color="auto" w:fill="auto"/>
            <w:vAlign w:val="center"/>
            <w:hideMark/>
          </w:tcPr>
          <w:p w14:paraId="19AD9FF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85101500</w:t>
            </w:r>
          </w:p>
        </w:tc>
        <w:tc>
          <w:tcPr>
            <w:tcW w:w="0" w:type="auto"/>
            <w:shd w:val="clear" w:color="auto" w:fill="auto"/>
            <w:vAlign w:val="center"/>
            <w:hideMark/>
          </w:tcPr>
          <w:p w14:paraId="34DF46D6" w14:textId="77777777" w:rsidR="00221FEB" w:rsidRPr="00152551" w:rsidRDefault="00221FEB" w:rsidP="00AA2513">
            <w:pPr>
              <w:rPr>
                <w:rFonts w:ascii="Arial Narrow" w:hAnsi="Arial Narrow" w:cs="Calibri"/>
                <w:color w:val="000000"/>
                <w:sz w:val="18"/>
                <w:szCs w:val="18"/>
                <w:lang w:eastAsia="es-CO"/>
              </w:rPr>
            </w:pPr>
            <w:r w:rsidRPr="00152551">
              <w:rPr>
                <w:rFonts w:ascii="Arial Narrow" w:hAnsi="Arial Narrow" w:cs="Calibri"/>
                <w:color w:val="000000"/>
                <w:sz w:val="18"/>
                <w:szCs w:val="18"/>
                <w:lang w:val="es-ES" w:eastAsia="es-CO"/>
              </w:rPr>
              <w:t>TRAQUEOSTOMIA VIA ABIERTA</w:t>
            </w:r>
          </w:p>
        </w:tc>
        <w:tc>
          <w:tcPr>
            <w:tcW w:w="0" w:type="auto"/>
            <w:shd w:val="clear" w:color="auto" w:fill="auto"/>
            <w:vAlign w:val="center"/>
            <w:hideMark/>
          </w:tcPr>
          <w:p w14:paraId="74AD53BC"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SERVICIO</w:t>
            </w:r>
          </w:p>
        </w:tc>
        <w:tc>
          <w:tcPr>
            <w:tcW w:w="0" w:type="auto"/>
            <w:shd w:val="clear" w:color="auto" w:fill="auto"/>
            <w:vAlign w:val="center"/>
            <w:hideMark/>
          </w:tcPr>
          <w:p w14:paraId="387244E4" w14:textId="77777777" w:rsidR="00221FEB" w:rsidRPr="00152551" w:rsidRDefault="00221FEB" w:rsidP="00AA2513">
            <w:pPr>
              <w:jc w:val="center"/>
              <w:rPr>
                <w:rFonts w:ascii="Arial Narrow" w:hAnsi="Arial Narrow" w:cs="Calibri"/>
                <w:color w:val="000000"/>
                <w:sz w:val="18"/>
                <w:szCs w:val="18"/>
                <w:lang w:eastAsia="es-CO"/>
              </w:rPr>
            </w:pPr>
            <w:r w:rsidRPr="00152551">
              <w:rPr>
                <w:rFonts w:ascii="Arial Narrow" w:hAnsi="Arial Narrow" w:cs="Calibri"/>
                <w:color w:val="000000"/>
                <w:sz w:val="18"/>
                <w:szCs w:val="18"/>
                <w:lang w:eastAsia="es-CO"/>
              </w:rPr>
              <w:t>1</w:t>
            </w:r>
          </w:p>
        </w:tc>
      </w:tr>
    </w:tbl>
    <w:p w14:paraId="705B1083" w14:textId="2C6B458E" w:rsidR="001B322C" w:rsidRDefault="001B322C" w:rsidP="00141A54">
      <w:pPr>
        <w:autoSpaceDE w:val="0"/>
        <w:adjustRightInd w:val="0"/>
        <w:jc w:val="both"/>
        <w:rPr>
          <w:rFonts w:ascii="Arial Narrow" w:hAnsi="Arial Narrow" w:cs="Arial"/>
          <w:b/>
          <w:sz w:val="22"/>
          <w:szCs w:val="22"/>
        </w:rPr>
      </w:pPr>
    </w:p>
    <w:p w14:paraId="136E1E77" w14:textId="77777777" w:rsidR="00221FEB" w:rsidRPr="00E16A56" w:rsidRDefault="00221FEB" w:rsidP="00221FEB">
      <w:pPr>
        <w:jc w:val="both"/>
        <w:rPr>
          <w:rFonts w:ascii="Arial Narrow" w:hAnsi="Arial Narrow" w:cs="Arial"/>
          <w:sz w:val="22"/>
          <w:szCs w:val="22"/>
          <w:lang w:eastAsia="es-CO"/>
        </w:rPr>
      </w:pPr>
      <w:r w:rsidRPr="00E16A56">
        <w:rPr>
          <w:rFonts w:ascii="Arial Narrow" w:hAnsi="Arial Narrow" w:cs="Arial"/>
          <w:b/>
          <w:bCs/>
          <w:color w:val="000000" w:themeColor="text1"/>
          <w:sz w:val="22"/>
          <w:szCs w:val="22"/>
          <w:u w:val="single"/>
          <w:lang w:eastAsia="es-CO"/>
        </w:rPr>
        <w:t>PARAGRAFO 1:</w:t>
      </w:r>
      <w:r w:rsidRPr="00E16A56">
        <w:rPr>
          <w:rFonts w:ascii="Arial Narrow" w:hAnsi="Arial Narrow" w:cs="Arial"/>
          <w:b/>
          <w:bCs/>
          <w:color w:val="000000" w:themeColor="text1"/>
          <w:sz w:val="22"/>
          <w:szCs w:val="22"/>
          <w:lang w:eastAsia="es-CO"/>
        </w:rPr>
        <w:t xml:space="preserve"> </w:t>
      </w:r>
      <w:r w:rsidRPr="00E16A56">
        <w:rPr>
          <w:rFonts w:ascii="Arial Narrow" w:hAnsi="Arial Narrow" w:cs="Arial"/>
          <w:sz w:val="22"/>
          <w:szCs w:val="22"/>
          <w:lang w:eastAsia="es-CO"/>
        </w:rPr>
        <w:t xml:space="preserve">Téngase en cuenta que la lista de servicios relacionados en las especificaciones técnicas del presente proceso de selección han sido los servicios más solicitados y autorizados a la población beneficiaria de acuerdo con su condición clínica, y se toman como referente para el presente proceso de contratación, esto teniendo en cuenta lo analizado y revisado en el Plan de Necesidades </w:t>
      </w:r>
      <w:r w:rsidRPr="00E16A56">
        <w:rPr>
          <w:rFonts w:ascii="Arial Narrow" w:eastAsia="Batang" w:hAnsi="Arial Narrow" w:cs="Arial"/>
          <w:b/>
          <w:color w:val="000000" w:themeColor="text1"/>
          <w:sz w:val="22"/>
          <w:lang w:eastAsia="es-CO"/>
        </w:rPr>
        <w:t xml:space="preserve">N° </w:t>
      </w:r>
      <w:r>
        <w:rPr>
          <w:rFonts w:ascii="Arial Narrow" w:eastAsia="Batang" w:hAnsi="Arial Narrow" w:cs="Arial"/>
          <w:b/>
          <w:color w:val="000000" w:themeColor="text1"/>
          <w:sz w:val="22"/>
          <w:lang w:eastAsia="es-CO"/>
        </w:rPr>
        <w:t>202233000005637</w:t>
      </w:r>
      <w:r w:rsidRPr="00E16A56">
        <w:rPr>
          <w:rFonts w:ascii="Arial Narrow" w:eastAsia="Batang" w:hAnsi="Arial Narrow" w:cs="Arial"/>
          <w:b/>
          <w:color w:val="000000" w:themeColor="text1"/>
          <w:sz w:val="22"/>
          <w:lang w:eastAsia="es-CO"/>
        </w:rPr>
        <w:t xml:space="preserve"> del 02 de Febrero de 2022</w:t>
      </w:r>
      <w:r w:rsidRPr="00E16A56">
        <w:rPr>
          <w:rFonts w:ascii="Arial Narrow" w:hAnsi="Arial Narrow" w:cs="Arial"/>
          <w:sz w:val="22"/>
          <w:szCs w:val="22"/>
          <w:lang w:eastAsia="es-CO"/>
        </w:rPr>
        <w:t xml:space="preserve">. No obstante, si por necesidad del servicio, y por estar en riesgo el derecho </w:t>
      </w:r>
      <w:r w:rsidRPr="00E16A56">
        <w:rPr>
          <w:rFonts w:ascii="Arial Narrow" w:hAnsi="Arial Narrow" w:cs="Arial"/>
          <w:b/>
          <w:bCs/>
          <w:sz w:val="22"/>
          <w:szCs w:val="22"/>
          <w:lang w:eastAsia="es-CO"/>
        </w:rPr>
        <w:t>a la vida y a la salud (Derechos fundamentales amparados en la Carta Magna)</w:t>
      </w:r>
      <w:r w:rsidRPr="00E16A56">
        <w:rPr>
          <w:rFonts w:ascii="Arial Narrow" w:hAnsi="Arial Narrow" w:cs="Arial"/>
          <w:sz w:val="22"/>
          <w:szCs w:val="22"/>
          <w:lang w:eastAsia="es-CO"/>
        </w:rPr>
        <w:t xml:space="preserve"> de algún usuario y/o beneficiario</w:t>
      </w:r>
      <w:r>
        <w:rPr>
          <w:rFonts w:ascii="Arial Narrow" w:hAnsi="Arial Narrow" w:cs="Arial"/>
          <w:sz w:val="22"/>
          <w:szCs w:val="22"/>
          <w:lang w:eastAsia="es-CO"/>
        </w:rPr>
        <w:t xml:space="preserve"> del Dispensario Médico de Buga</w:t>
      </w:r>
      <w:r w:rsidRPr="00E16A56">
        <w:rPr>
          <w:rFonts w:ascii="Arial Narrow" w:hAnsi="Arial Narrow" w:cs="Arial"/>
          <w:sz w:val="22"/>
          <w:szCs w:val="22"/>
          <w:lang w:eastAsia="es-CO"/>
        </w:rPr>
        <w:t xml:space="preserve">, llegase a requerir un procedimiento médico o atención integral en salud  que tenga estrecha relación con los códigos CUPS </w:t>
      </w:r>
      <w:r w:rsidRPr="00E16A56">
        <w:rPr>
          <w:rFonts w:ascii="Arial Narrow" w:hAnsi="Arial Narrow" w:cs="Arial"/>
          <w:b/>
          <w:sz w:val="22"/>
          <w:szCs w:val="22"/>
          <w:lang w:eastAsia="es-CO"/>
        </w:rPr>
        <w:t>(RESOLUCION N° 2292 DE 2021)</w:t>
      </w:r>
      <w:r w:rsidRPr="00E16A56">
        <w:rPr>
          <w:rFonts w:ascii="Arial Narrow" w:hAnsi="Arial Narrow" w:cs="Arial"/>
          <w:sz w:val="22"/>
          <w:szCs w:val="22"/>
          <w:lang w:eastAsia="es-CO"/>
        </w:rPr>
        <w:t xml:space="preserve"> contemplados en el acuerdo N°  002 del  27 de Abril de 2001, 052 de 2013 que trata sobre el plan de beneficios en salud para el personal de afiliados y beneficiarios del Subsistema de Salud de las Fuerzas militares y por su complejidad se encuentre incluido en el portafolio de servicios del oferente seleccionado, este servicio podrá ser prestado por el contratista, previa cotización del servicio requerido y visto bueno por parte del supervisor del contrato, de la misma forma se prestaran aquellos que no se encuentren incluidos en el  acuerdo N° 002 del 27 de Abril de 2001, 052 de 2013 y </w:t>
      </w:r>
      <w:r w:rsidRPr="00E16A56">
        <w:rPr>
          <w:rFonts w:ascii="Arial Narrow" w:hAnsi="Arial Narrow" w:cs="Arial"/>
          <w:iCs/>
          <w:sz w:val="22"/>
          <w:szCs w:val="22"/>
        </w:rPr>
        <w:t>Resolución 2292 de 2021</w:t>
      </w:r>
      <w:r w:rsidRPr="00E16A56">
        <w:rPr>
          <w:rFonts w:ascii="Arial Narrow" w:hAnsi="Arial Narrow" w:cs="Arial"/>
          <w:sz w:val="22"/>
          <w:szCs w:val="22"/>
          <w:lang w:eastAsia="es-CO"/>
        </w:rPr>
        <w:t xml:space="preserve"> y sean ordenados mediante acción judicial o comité Técnico científico favorable, con el fin de garantizar el derecho a la salud y a la vida de la población beneficiaria. </w:t>
      </w:r>
    </w:p>
    <w:p w14:paraId="02936C9D" w14:textId="77777777" w:rsidR="00221FEB" w:rsidRPr="00E16A56" w:rsidRDefault="00221FEB" w:rsidP="00221FEB">
      <w:pPr>
        <w:jc w:val="both"/>
        <w:rPr>
          <w:rFonts w:ascii="Arial Narrow" w:hAnsi="Arial Narrow" w:cs="Arial"/>
          <w:color w:val="000000" w:themeColor="text1"/>
          <w:sz w:val="22"/>
          <w:szCs w:val="22"/>
          <w:lang w:eastAsia="es-CO"/>
        </w:rPr>
      </w:pPr>
    </w:p>
    <w:p w14:paraId="6CBA6B0B" w14:textId="77777777" w:rsidR="00221FEB" w:rsidRPr="00E16A56" w:rsidRDefault="00221FEB" w:rsidP="00221FEB">
      <w:pPr>
        <w:jc w:val="both"/>
        <w:rPr>
          <w:rFonts w:ascii="Arial Narrow" w:hAnsi="Arial Narrow" w:cs="Arial"/>
          <w:sz w:val="22"/>
          <w:szCs w:val="22"/>
          <w:lang w:eastAsia="es-CO"/>
        </w:rPr>
      </w:pPr>
      <w:r w:rsidRPr="00E16A56">
        <w:rPr>
          <w:rFonts w:ascii="Arial Narrow" w:hAnsi="Arial Narrow" w:cs="Arial"/>
          <w:b/>
          <w:bCs/>
          <w:sz w:val="22"/>
          <w:szCs w:val="22"/>
          <w:u w:val="single"/>
          <w:lang w:eastAsia="es-CO"/>
        </w:rPr>
        <w:t>PARAGRAFO 2:</w:t>
      </w:r>
      <w:r w:rsidRPr="00E16A56">
        <w:rPr>
          <w:rFonts w:ascii="Arial Narrow" w:hAnsi="Arial Narrow" w:cs="Arial"/>
          <w:sz w:val="22"/>
          <w:szCs w:val="22"/>
          <w:lang w:eastAsia="es-CO"/>
        </w:rPr>
        <w:t xml:space="preserve"> Los servicios que no se encuentran relacionados en el listado de las especificaciones </w:t>
      </w:r>
      <w:r w:rsidRPr="00E16A56">
        <w:rPr>
          <w:rFonts w:ascii="Arial Narrow" w:hAnsi="Arial Narrow" w:cs="Arial"/>
          <w:sz w:val="22"/>
          <w:szCs w:val="22"/>
          <w:lang w:eastAsia="es-CO"/>
        </w:rPr>
        <w:lastRenderedPageBreak/>
        <w:t>anteriores, aplican a las</w:t>
      </w:r>
      <w:r w:rsidRPr="00E16A56">
        <w:rPr>
          <w:rFonts w:ascii="Arial Narrow" w:hAnsi="Arial Narrow" w:cs="Arial"/>
          <w:color w:val="000000" w:themeColor="text1"/>
          <w:sz w:val="22"/>
          <w:szCs w:val="22"/>
          <w:lang w:eastAsia="es-CO"/>
        </w:rPr>
        <w:t xml:space="preserve"> tarifas</w:t>
      </w:r>
      <w:r w:rsidRPr="00E16A56">
        <w:rPr>
          <w:rFonts w:ascii="Arial Narrow" w:hAnsi="Arial Narrow" w:cs="Arial"/>
          <w:b/>
          <w:color w:val="000000" w:themeColor="text1"/>
          <w:sz w:val="22"/>
          <w:szCs w:val="22"/>
          <w:lang w:eastAsia="es-CO"/>
        </w:rPr>
        <w:t xml:space="preserve"> </w:t>
      </w:r>
      <w:r w:rsidRPr="00E16A56">
        <w:rPr>
          <w:rFonts w:ascii="Arial Narrow" w:hAnsi="Arial Narrow" w:cs="Arial"/>
          <w:b/>
          <w:color w:val="FF0000"/>
          <w:sz w:val="22"/>
          <w:szCs w:val="22"/>
          <w:lang w:eastAsia="es-CO"/>
        </w:rPr>
        <w:t xml:space="preserve">EN PESOS O TARIFAS EN % (EN CASO DE QUE APLIQUE) </w:t>
      </w:r>
      <w:r w:rsidRPr="00E16A56">
        <w:rPr>
          <w:rFonts w:ascii="Arial Narrow" w:hAnsi="Arial Narrow" w:cs="Arial"/>
          <w:color w:val="000000" w:themeColor="text1"/>
          <w:sz w:val="22"/>
          <w:szCs w:val="22"/>
          <w:lang w:eastAsia="es-CO"/>
        </w:rPr>
        <w:t xml:space="preserve">de la entidad ofertante, para lo cual junto </w:t>
      </w:r>
      <w:r w:rsidRPr="00E16A56">
        <w:rPr>
          <w:rFonts w:ascii="Arial Narrow" w:hAnsi="Arial Narrow" w:cs="Arial"/>
          <w:sz w:val="22"/>
          <w:szCs w:val="22"/>
          <w:lang w:eastAsia="es-CO"/>
        </w:rPr>
        <w:t xml:space="preserve">con la propuesta económica deberá adjuntar su portafolio de servicios valorizado. </w:t>
      </w:r>
      <w:r w:rsidRPr="00E16A56">
        <w:rPr>
          <w:rFonts w:ascii="Arial Narrow" w:hAnsi="Arial Narrow" w:cs="Arial"/>
          <w:b/>
          <w:sz w:val="22"/>
          <w:szCs w:val="22"/>
          <w:lang w:eastAsia="es-CO"/>
        </w:rPr>
        <w:t>(ANEXAR EN ARCHIVO EXCEL PORTAFOLIO DE SERVICIOS VALORIZADO)</w:t>
      </w:r>
    </w:p>
    <w:p w14:paraId="46A9850D" w14:textId="77777777" w:rsidR="00221FEB" w:rsidRPr="00E16A56" w:rsidRDefault="00221FEB" w:rsidP="00221FEB">
      <w:pPr>
        <w:jc w:val="both"/>
        <w:rPr>
          <w:rFonts w:ascii="Arial Narrow" w:hAnsi="Arial Narrow" w:cs="Arial"/>
          <w:b/>
          <w:sz w:val="22"/>
          <w:szCs w:val="22"/>
          <w:lang w:eastAsia="es-CO"/>
        </w:rPr>
      </w:pPr>
    </w:p>
    <w:p w14:paraId="70621E75" w14:textId="77777777" w:rsidR="00221FEB" w:rsidRPr="00E16A56" w:rsidRDefault="00221FEB" w:rsidP="00221FEB">
      <w:pPr>
        <w:jc w:val="both"/>
        <w:rPr>
          <w:rFonts w:ascii="Arial Narrow" w:hAnsi="Arial Narrow" w:cs="Arial"/>
          <w:b/>
          <w:sz w:val="22"/>
          <w:szCs w:val="22"/>
          <w:lang w:eastAsia="es-CO"/>
        </w:rPr>
      </w:pPr>
      <w:r w:rsidRPr="00E16A56">
        <w:rPr>
          <w:rFonts w:ascii="Arial Narrow" w:hAnsi="Arial Narrow" w:cs="Arial"/>
          <w:b/>
          <w:bCs/>
          <w:sz w:val="22"/>
          <w:szCs w:val="22"/>
          <w:u w:val="single"/>
          <w:lang w:eastAsia="es-CO"/>
        </w:rPr>
        <w:t>PARAGRAFO 3</w:t>
      </w:r>
      <w:r w:rsidRPr="00E16A56">
        <w:rPr>
          <w:rFonts w:ascii="Arial Narrow" w:hAnsi="Arial Narrow" w:cs="Arial"/>
          <w:b/>
          <w:bCs/>
          <w:sz w:val="22"/>
          <w:szCs w:val="22"/>
          <w:lang w:eastAsia="es-CO"/>
        </w:rPr>
        <w:t>:</w:t>
      </w:r>
      <w:r w:rsidRPr="00E16A56">
        <w:rPr>
          <w:rFonts w:ascii="Arial Narrow" w:hAnsi="Arial Narrow" w:cs="Arial"/>
          <w:sz w:val="22"/>
          <w:szCs w:val="22"/>
          <w:lang w:eastAsia="es-CO"/>
        </w:rPr>
        <w:t xml:space="preserve"> El oferente debe adjuntar listado propio de medicamentos y en caso resulte adjudicatario del contrato, que se derive de este proceso, se tendrán en cuenta los precios ofertados en el listado anexo a la propuesta los cuales estarán sujetos a verificación por parte de la auditoria médica (contratada por la Dirección de Sanidad Ejercito). Así mismo en importante hay que mencionar que los medicamentos que estén regulados por la normatividad vigente se cancelaran acorde con el precio establecido por el ente regulador. </w:t>
      </w:r>
      <w:r w:rsidRPr="00E16A56">
        <w:rPr>
          <w:rFonts w:ascii="Arial Narrow" w:hAnsi="Arial Narrow" w:cs="Arial"/>
          <w:b/>
          <w:sz w:val="22"/>
          <w:szCs w:val="22"/>
          <w:lang w:eastAsia="es-CO"/>
        </w:rPr>
        <w:t>(ANEXAR EN ARCHIVO EXCEL LISTADO PRECIOS DE MEDICAMENTOS VALORIZADO).</w:t>
      </w:r>
    </w:p>
    <w:p w14:paraId="7F376D6E" w14:textId="77777777" w:rsidR="00221FEB" w:rsidRPr="00E16A56" w:rsidRDefault="00221FEB" w:rsidP="00221FEB">
      <w:pPr>
        <w:jc w:val="both"/>
        <w:rPr>
          <w:rFonts w:ascii="Arial Narrow" w:hAnsi="Arial Narrow" w:cs="Arial"/>
          <w:b/>
          <w:bCs/>
          <w:sz w:val="22"/>
          <w:szCs w:val="22"/>
          <w:u w:val="single"/>
          <w:lang w:eastAsia="es-CO"/>
        </w:rPr>
      </w:pPr>
    </w:p>
    <w:p w14:paraId="0C6E09C7" w14:textId="77777777" w:rsidR="00221FEB" w:rsidRPr="00E16A56" w:rsidRDefault="00221FEB" w:rsidP="00221FEB">
      <w:pPr>
        <w:jc w:val="both"/>
        <w:rPr>
          <w:rFonts w:ascii="Arial Narrow" w:hAnsi="Arial Narrow" w:cs="Arial"/>
          <w:b/>
          <w:sz w:val="22"/>
          <w:szCs w:val="22"/>
          <w:lang w:eastAsia="es-CO"/>
        </w:rPr>
      </w:pPr>
      <w:r w:rsidRPr="00E16A56">
        <w:rPr>
          <w:rFonts w:ascii="Arial Narrow" w:hAnsi="Arial Narrow" w:cs="Arial"/>
          <w:b/>
          <w:bCs/>
          <w:sz w:val="22"/>
          <w:szCs w:val="22"/>
          <w:u w:val="single"/>
          <w:lang w:eastAsia="es-CO"/>
        </w:rPr>
        <w:t>PARAGRAFO 4</w:t>
      </w:r>
      <w:r w:rsidRPr="00E16A56">
        <w:rPr>
          <w:rFonts w:ascii="Arial Narrow" w:hAnsi="Arial Narrow" w:cs="Arial"/>
          <w:b/>
          <w:bCs/>
          <w:sz w:val="22"/>
          <w:szCs w:val="22"/>
          <w:lang w:eastAsia="es-CO"/>
        </w:rPr>
        <w:t>:</w:t>
      </w:r>
      <w:r w:rsidRPr="00E16A56">
        <w:rPr>
          <w:rFonts w:ascii="Arial Narrow" w:hAnsi="Arial Narrow" w:cs="Arial"/>
          <w:sz w:val="22"/>
          <w:szCs w:val="22"/>
          <w:lang w:eastAsia="es-CO"/>
        </w:rPr>
        <w:t xml:space="preserve"> El oferente debe adjuntar listado propio de insumos, dispositivos médicos y material de osteosíntesis y en caso que resulte adjudicatario del contrato, que se derive de este proceso, se tendrán en cuenta los precios ofertados en el listado anexo a la propuesta,  los cuales estarán sujetos a verificación por parte de la auditoria médica (contratada por la Dirección de Sanidad Ejercito) </w:t>
      </w:r>
      <w:r w:rsidRPr="00E16A56">
        <w:rPr>
          <w:rFonts w:ascii="Arial Narrow" w:hAnsi="Arial Narrow" w:cs="Arial"/>
          <w:b/>
          <w:sz w:val="22"/>
          <w:szCs w:val="22"/>
          <w:lang w:eastAsia="es-CO"/>
        </w:rPr>
        <w:t>(ANEXAR EN ARCHIVO EXCEL LISTADO INSUMOS, DISPOSITIVOS MEDICOS Y MATERIAL DE OSTEOSINTESIS VALORIZADO).</w:t>
      </w:r>
    </w:p>
    <w:p w14:paraId="7479D1A9" w14:textId="77777777" w:rsidR="00221FEB" w:rsidRPr="00E16A56" w:rsidRDefault="00221FEB" w:rsidP="00221FEB">
      <w:pPr>
        <w:jc w:val="both"/>
        <w:rPr>
          <w:rFonts w:ascii="Arial Narrow" w:hAnsi="Arial Narrow" w:cs="Arial"/>
          <w:b/>
          <w:sz w:val="22"/>
          <w:szCs w:val="22"/>
          <w:lang w:eastAsia="es-CO"/>
        </w:rPr>
      </w:pPr>
    </w:p>
    <w:p w14:paraId="006D2D58" w14:textId="77777777" w:rsidR="00221FEB" w:rsidRPr="00E16A56" w:rsidRDefault="00221FEB" w:rsidP="00221FEB">
      <w:pPr>
        <w:jc w:val="both"/>
        <w:rPr>
          <w:rFonts w:ascii="Arial Narrow" w:hAnsi="Arial Narrow" w:cs="Arial"/>
          <w:b/>
          <w:sz w:val="22"/>
          <w:szCs w:val="22"/>
          <w:lang w:eastAsia="es-CO"/>
        </w:rPr>
      </w:pPr>
      <w:r w:rsidRPr="00E16A56">
        <w:rPr>
          <w:rFonts w:ascii="Arial Narrow" w:hAnsi="Arial Narrow" w:cs="Arial"/>
          <w:b/>
          <w:bCs/>
          <w:sz w:val="22"/>
          <w:szCs w:val="22"/>
          <w:u w:val="single"/>
          <w:lang w:eastAsia="es-CO"/>
        </w:rPr>
        <w:t>PARAGRAFO 5</w:t>
      </w:r>
      <w:r w:rsidRPr="00E16A56">
        <w:rPr>
          <w:rFonts w:ascii="Arial Narrow" w:hAnsi="Arial Narrow" w:cs="Arial"/>
          <w:b/>
          <w:bCs/>
          <w:sz w:val="22"/>
          <w:szCs w:val="22"/>
          <w:lang w:eastAsia="es-CO"/>
        </w:rPr>
        <w:t>:</w:t>
      </w:r>
      <w:r w:rsidRPr="00E16A56">
        <w:rPr>
          <w:rFonts w:ascii="Arial Narrow" w:hAnsi="Arial Narrow" w:cs="Arial"/>
          <w:sz w:val="22"/>
          <w:szCs w:val="22"/>
          <w:lang w:eastAsia="es-CO"/>
        </w:rPr>
        <w:t xml:space="preserve"> El oferente debe adjuntar listado de los servicios de laboratorio clínico e imágenes diagnósticas y en caso de que resulte adjudicatario del contrato, que se derive de este proceso, se tendrán en cuenta los precios ofertados en el listado anexo a la propuesta, los cuales estarán sujetos a verificación por parte de la auditoria médica (contratada por la Dirección de Sanidad Ejercito) </w:t>
      </w:r>
      <w:r w:rsidRPr="00E16A56">
        <w:rPr>
          <w:rFonts w:ascii="Arial Narrow" w:hAnsi="Arial Narrow" w:cs="Arial"/>
          <w:b/>
          <w:sz w:val="22"/>
          <w:szCs w:val="22"/>
          <w:lang w:eastAsia="es-CO"/>
        </w:rPr>
        <w:t>(ANEXAR EN ARCHIVO EXCEL LISTADO DE LABORATORIO CLINICO E IMÁGENES DIAGNOSTICAS VALORIZADO).</w:t>
      </w:r>
    </w:p>
    <w:p w14:paraId="777140A3" w14:textId="77777777" w:rsidR="00221FEB" w:rsidRPr="00E16A56" w:rsidRDefault="00221FEB" w:rsidP="00221FEB">
      <w:pPr>
        <w:jc w:val="both"/>
        <w:rPr>
          <w:rFonts w:ascii="Arial Narrow" w:hAnsi="Arial Narrow" w:cs="Arial"/>
          <w:b/>
          <w:sz w:val="22"/>
          <w:szCs w:val="22"/>
          <w:lang w:eastAsia="es-CO"/>
        </w:rPr>
      </w:pPr>
    </w:p>
    <w:p w14:paraId="4EC9ABD8" w14:textId="77777777" w:rsidR="00221FEB" w:rsidRPr="00E16A56" w:rsidRDefault="00221FEB" w:rsidP="00221FEB">
      <w:pPr>
        <w:autoSpaceDE w:val="0"/>
        <w:adjustRightInd w:val="0"/>
        <w:jc w:val="both"/>
        <w:rPr>
          <w:rFonts w:ascii="Arial Narrow" w:hAnsi="Arial Narrow" w:cs="Arial"/>
          <w:b/>
          <w:sz w:val="22"/>
          <w:szCs w:val="22"/>
          <w:u w:val="single"/>
        </w:rPr>
      </w:pPr>
      <w:r w:rsidRPr="00E16A56">
        <w:rPr>
          <w:rFonts w:ascii="Arial Narrow" w:hAnsi="Arial Narrow" w:cs="Arial"/>
          <w:b/>
          <w:sz w:val="22"/>
          <w:szCs w:val="22"/>
          <w:u w:val="single"/>
        </w:rPr>
        <w:t>NOTA 1: EL CONTRATISTA NO PODRA SUBCONTRATAR LOS SERVICIOS SOLICITADOS.</w:t>
      </w:r>
    </w:p>
    <w:p w14:paraId="29D261CD" w14:textId="77777777" w:rsidR="00221FEB" w:rsidRPr="00E16A56" w:rsidRDefault="00221FEB" w:rsidP="00221FEB">
      <w:pPr>
        <w:autoSpaceDE w:val="0"/>
        <w:adjustRightInd w:val="0"/>
        <w:jc w:val="both"/>
        <w:rPr>
          <w:rFonts w:ascii="Arial Narrow" w:hAnsi="Arial Narrow" w:cs="Arial"/>
          <w:b/>
          <w:sz w:val="22"/>
          <w:szCs w:val="22"/>
          <w:u w:val="single"/>
        </w:rPr>
      </w:pPr>
    </w:p>
    <w:p w14:paraId="06FEB145" w14:textId="77777777" w:rsidR="00221FEB" w:rsidRPr="00E16A56" w:rsidRDefault="00221FEB" w:rsidP="00221FEB">
      <w:pPr>
        <w:autoSpaceDE w:val="0"/>
        <w:adjustRightInd w:val="0"/>
        <w:jc w:val="both"/>
        <w:rPr>
          <w:rFonts w:ascii="Arial Narrow" w:hAnsi="Arial Narrow" w:cs="Arial"/>
          <w:b/>
          <w:sz w:val="22"/>
          <w:szCs w:val="22"/>
          <w:u w:val="single"/>
        </w:rPr>
      </w:pPr>
      <w:r w:rsidRPr="00E16A56">
        <w:rPr>
          <w:rFonts w:ascii="Arial Narrow" w:hAnsi="Arial Narrow" w:cs="Arial"/>
          <w:b/>
          <w:sz w:val="22"/>
          <w:szCs w:val="22"/>
          <w:u w:val="single"/>
        </w:rPr>
        <w:t>NOTA 2: NO SE ACEPTAN PROPUESTAS PARCIALES, NI ALTERNATIVAS, EL OFERENTE INTERESADO EN EL PRESENTE PROCESO DE SELECCIÓN DEBE OFERTAR LA TOTALIDAD DE LAS ESPECIFICACIONES TECNICAS.</w:t>
      </w:r>
    </w:p>
    <w:p w14:paraId="73E35597" w14:textId="77777777" w:rsidR="00221FEB" w:rsidRDefault="00221FEB" w:rsidP="00221FEB">
      <w:pPr>
        <w:jc w:val="both"/>
        <w:rPr>
          <w:rFonts w:ascii="Arial Narrow" w:hAnsi="Arial Narrow" w:cs="Arial"/>
          <w:b/>
          <w:iCs/>
          <w:sz w:val="22"/>
          <w:szCs w:val="22"/>
        </w:rPr>
      </w:pPr>
    </w:p>
    <w:p w14:paraId="73578487" w14:textId="77777777" w:rsidR="00221FEB" w:rsidRPr="0095068B" w:rsidRDefault="00221FEB" w:rsidP="00221FEB">
      <w:pPr>
        <w:jc w:val="both"/>
        <w:rPr>
          <w:rFonts w:ascii="Arial Narrow" w:hAnsi="Arial Narrow" w:cs="Arial"/>
          <w:b/>
          <w:iCs/>
          <w:sz w:val="22"/>
          <w:szCs w:val="22"/>
        </w:rPr>
      </w:pPr>
      <w:r>
        <w:rPr>
          <w:rFonts w:ascii="Arial Narrow" w:hAnsi="Arial Narrow" w:cs="Arial"/>
          <w:b/>
          <w:iCs/>
          <w:sz w:val="22"/>
          <w:szCs w:val="22"/>
        </w:rPr>
        <w:t>9</w:t>
      </w:r>
      <w:r w:rsidRPr="0095068B">
        <w:rPr>
          <w:rFonts w:ascii="Arial Narrow" w:hAnsi="Arial Narrow" w:cs="Arial"/>
          <w:b/>
          <w:iCs/>
          <w:sz w:val="22"/>
          <w:szCs w:val="22"/>
        </w:rPr>
        <w:t xml:space="preserve">.2 ESPECIFICACIONES TÉCNICAS ADICIONALES </w:t>
      </w:r>
    </w:p>
    <w:p w14:paraId="7F8426DA" w14:textId="77777777" w:rsidR="00221FEB" w:rsidRDefault="00221FEB" w:rsidP="00221FEB">
      <w:pPr>
        <w:ind w:left="284"/>
        <w:jc w:val="both"/>
        <w:rPr>
          <w:rFonts w:ascii="Arial" w:hAnsi="Arial" w:cs="Arial"/>
          <w:sz w:val="16"/>
          <w:szCs w:val="22"/>
          <w:lang w:eastAsia="es-CO"/>
        </w:rPr>
      </w:pPr>
      <w:bookmarkStart w:id="0" w:name="_Hlk64309282"/>
    </w:p>
    <w:p w14:paraId="0BD3641F" w14:textId="77777777" w:rsidR="00221FEB" w:rsidRPr="0043446D" w:rsidRDefault="00221FEB" w:rsidP="00221FEB">
      <w:pPr>
        <w:spacing w:line="235" w:lineRule="auto"/>
        <w:jc w:val="both"/>
        <w:rPr>
          <w:rFonts w:ascii="Arial Narrow" w:hAnsi="Arial Narrow"/>
          <w:color w:val="000000" w:themeColor="text1"/>
          <w:sz w:val="22"/>
        </w:rPr>
      </w:pPr>
      <w:r w:rsidRPr="0043446D">
        <w:rPr>
          <w:rFonts w:ascii="Arial Narrow" w:hAnsi="Arial Narrow"/>
          <w:color w:val="000000" w:themeColor="text1"/>
          <w:sz w:val="22"/>
        </w:rPr>
        <w:t xml:space="preserve">Para evaluar los requisitos de orden técnico que a continuación se describen, únicamente se evaluaran </w:t>
      </w:r>
      <w:r w:rsidRPr="0043446D">
        <w:rPr>
          <w:rFonts w:ascii="Arial Narrow" w:hAnsi="Arial Narrow"/>
          <w:b/>
          <w:bCs/>
          <w:color w:val="000000" w:themeColor="text1"/>
          <w:sz w:val="22"/>
        </w:rPr>
        <w:t xml:space="preserve">“CUMPLE” o “NO CUMPLE”, </w:t>
      </w:r>
      <w:r w:rsidRPr="0043446D">
        <w:rPr>
          <w:rFonts w:ascii="Arial Narrow" w:hAnsi="Arial Narrow"/>
          <w:color w:val="000000" w:themeColor="text1"/>
          <w:sz w:val="22"/>
        </w:rPr>
        <w:t>conforme al numeral 1° del artículo 5° de la Ley 1150 de 2007 así:</w:t>
      </w:r>
    </w:p>
    <w:p w14:paraId="47B4B488" w14:textId="77777777" w:rsidR="00221FEB" w:rsidRDefault="00221FEB" w:rsidP="00221FEB">
      <w:pPr>
        <w:spacing w:line="235" w:lineRule="auto"/>
        <w:jc w:val="both"/>
        <w:rPr>
          <w:rFonts w:ascii="Arial Narrow" w:hAnsi="Arial Narrow"/>
          <w:color w:val="000000" w:themeColor="text1"/>
        </w:rPr>
      </w:pPr>
      <w:bookmarkStart w:id="1" w:name="_Hlk77237026"/>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1"/>
        <w:gridCol w:w="6699"/>
        <w:gridCol w:w="902"/>
        <w:gridCol w:w="946"/>
      </w:tblGrid>
      <w:tr w:rsidR="002678C7" w:rsidRPr="006B04A7" w14:paraId="7B7524B1" w14:textId="77777777" w:rsidTr="000A0FC2">
        <w:trPr>
          <w:trHeight w:val="20"/>
        </w:trPr>
        <w:tc>
          <w:tcPr>
            <w:tcW w:w="0" w:type="auto"/>
            <w:shd w:val="clear" w:color="000000" w:fill="F2DBDB"/>
            <w:vAlign w:val="center"/>
            <w:hideMark/>
          </w:tcPr>
          <w:bookmarkEnd w:id="1"/>
          <w:p w14:paraId="466D1854" w14:textId="77777777" w:rsidR="002678C7" w:rsidRPr="006B04A7" w:rsidRDefault="002678C7" w:rsidP="000A0FC2">
            <w:pPr>
              <w:jc w:val="center"/>
              <w:rPr>
                <w:rFonts w:ascii="Arial Narrow" w:hAnsi="Arial Narrow" w:cs="Calibri"/>
                <w:b/>
                <w:bCs/>
                <w:color w:val="000000"/>
                <w:sz w:val="22"/>
                <w:szCs w:val="22"/>
              </w:rPr>
            </w:pPr>
            <w:r w:rsidRPr="006B04A7">
              <w:rPr>
                <w:rFonts w:ascii="Arial Narrow" w:hAnsi="Arial Narrow" w:cs="Calibri"/>
                <w:b/>
                <w:bCs/>
                <w:color w:val="000000"/>
                <w:sz w:val="22"/>
                <w:szCs w:val="22"/>
              </w:rPr>
              <w:t>N°</w:t>
            </w:r>
          </w:p>
        </w:tc>
        <w:tc>
          <w:tcPr>
            <w:tcW w:w="0" w:type="auto"/>
            <w:shd w:val="clear" w:color="000000" w:fill="F2DBDB"/>
            <w:vAlign w:val="center"/>
            <w:hideMark/>
          </w:tcPr>
          <w:p w14:paraId="624B30F8" w14:textId="77777777" w:rsidR="002678C7" w:rsidRPr="006B04A7" w:rsidRDefault="002678C7" w:rsidP="000A0FC2">
            <w:pPr>
              <w:jc w:val="center"/>
              <w:rPr>
                <w:rFonts w:ascii="Arial Narrow" w:hAnsi="Arial Narrow" w:cs="Calibri"/>
                <w:b/>
                <w:bCs/>
                <w:color w:val="000000"/>
                <w:sz w:val="22"/>
                <w:szCs w:val="22"/>
              </w:rPr>
            </w:pPr>
            <w:r w:rsidRPr="006B04A7">
              <w:rPr>
                <w:rFonts w:ascii="Arial Narrow" w:hAnsi="Arial Narrow" w:cs="Calibri"/>
                <w:b/>
                <w:bCs/>
                <w:color w:val="000000"/>
                <w:sz w:val="22"/>
                <w:szCs w:val="22"/>
              </w:rPr>
              <w:t>DESCRIPCION DEL REQUERIMIENTO</w:t>
            </w:r>
          </w:p>
        </w:tc>
        <w:tc>
          <w:tcPr>
            <w:tcW w:w="0" w:type="auto"/>
            <w:shd w:val="clear" w:color="000000" w:fill="F2DBDB"/>
            <w:vAlign w:val="center"/>
            <w:hideMark/>
          </w:tcPr>
          <w:p w14:paraId="79A28DDB" w14:textId="77777777" w:rsidR="002678C7" w:rsidRPr="006B04A7" w:rsidRDefault="002678C7" w:rsidP="000A0FC2">
            <w:pPr>
              <w:jc w:val="center"/>
              <w:rPr>
                <w:rFonts w:ascii="Arial Narrow" w:hAnsi="Arial Narrow" w:cs="Calibri"/>
                <w:b/>
                <w:bCs/>
                <w:color w:val="000000"/>
                <w:sz w:val="22"/>
                <w:szCs w:val="22"/>
              </w:rPr>
            </w:pPr>
            <w:r w:rsidRPr="006B04A7">
              <w:rPr>
                <w:rFonts w:ascii="Arial Narrow" w:hAnsi="Arial Narrow" w:cs="Calibri"/>
                <w:b/>
                <w:bCs/>
                <w:color w:val="000000"/>
                <w:sz w:val="22"/>
                <w:szCs w:val="22"/>
              </w:rPr>
              <w:t>CUMPLE</w:t>
            </w:r>
          </w:p>
        </w:tc>
        <w:tc>
          <w:tcPr>
            <w:tcW w:w="0" w:type="auto"/>
            <w:shd w:val="clear" w:color="000000" w:fill="F2DBDB"/>
            <w:vAlign w:val="center"/>
            <w:hideMark/>
          </w:tcPr>
          <w:p w14:paraId="6C28FCBF" w14:textId="77777777" w:rsidR="002678C7" w:rsidRPr="006B04A7" w:rsidRDefault="002678C7" w:rsidP="000A0FC2">
            <w:pPr>
              <w:jc w:val="center"/>
              <w:rPr>
                <w:rFonts w:ascii="Arial Narrow" w:hAnsi="Arial Narrow" w:cs="Calibri"/>
                <w:b/>
                <w:bCs/>
                <w:color w:val="000000"/>
                <w:sz w:val="22"/>
                <w:szCs w:val="22"/>
              </w:rPr>
            </w:pPr>
            <w:r w:rsidRPr="006B04A7">
              <w:rPr>
                <w:rFonts w:ascii="Arial Narrow" w:hAnsi="Arial Narrow" w:cs="Calibri"/>
                <w:b/>
                <w:bCs/>
                <w:color w:val="000000"/>
                <w:sz w:val="22"/>
                <w:szCs w:val="22"/>
              </w:rPr>
              <w:t>NO CUMPLE</w:t>
            </w:r>
          </w:p>
        </w:tc>
      </w:tr>
      <w:tr w:rsidR="002678C7" w:rsidRPr="006B04A7" w14:paraId="1D601370" w14:textId="77777777" w:rsidTr="000A0FC2">
        <w:trPr>
          <w:trHeight w:val="20"/>
        </w:trPr>
        <w:tc>
          <w:tcPr>
            <w:tcW w:w="0" w:type="auto"/>
            <w:gridSpan w:val="4"/>
            <w:shd w:val="clear" w:color="000000" w:fill="F2DBDB"/>
            <w:noWrap/>
            <w:vAlign w:val="center"/>
            <w:hideMark/>
          </w:tcPr>
          <w:p w14:paraId="580D9D80" w14:textId="77777777" w:rsidR="002678C7" w:rsidRPr="006B04A7" w:rsidRDefault="002678C7" w:rsidP="000A0FC2">
            <w:pPr>
              <w:jc w:val="center"/>
              <w:rPr>
                <w:rFonts w:ascii="Arial Narrow" w:hAnsi="Arial Narrow" w:cs="Calibri"/>
                <w:b/>
                <w:bCs/>
                <w:color w:val="000000"/>
                <w:sz w:val="22"/>
                <w:szCs w:val="22"/>
              </w:rPr>
            </w:pPr>
            <w:r w:rsidRPr="006B04A7">
              <w:rPr>
                <w:rFonts w:ascii="Arial Narrow" w:hAnsi="Arial Narrow" w:cs="Calibri"/>
                <w:b/>
                <w:bCs/>
                <w:color w:val="000000"/>
                <w:sz w:val="22"/>
                <w:szCs w:val="22"/>
              </w:rPr>
              <w:t>REQUERIMIENTOS GENERALES</w:t>
            </w:r>
          </w:p>
        </w:tc>
      </w:tr>
      <w:tr w:rsidR="002678C7" w:rsidRPr="006B04A7" w14:paraId="675937ED" w14:textId="77777777" w:rsidTr="000A0FC2">
        <w:trPr>
          <w:trHeight w:val="20"/>
        </w:trPr>
        <w:tc>
          <w:tcPr>
            <w:tcW w:w="0" w:type="auto"/>
            <w:vMerge w:val="restart"/>
            <w:shd w:val="clear" w:color="auto" w:fill="auto"/>
            <w:vAlign w:val="center"/>
            <w:hideMark/>
          </w:tcPr>
          <w:p w14:paraId="09D684A9"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1</w:t>
            </w:r>
          </w:p>
        </w:tc>
        <w:tc>
          <w:tcPr>
            <w:tcW w:w="0" w:type="auto"/>
            <w:shd w:val="clear" w:color="auto" w:fill="auto"/>
            <w:vAlign w:val="center"/>
            <w:hideMark/>
          </w:tcPr>
          <w:p w14:paraId="05ABFA20"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CAPACIDAD OPERATIVA:</w:t>
            </w:r>
            <w:r w:rsidRPr="006B04A7">
              <w:rPr>
                <w:rFonts w:ascii="Arial Narrow" w:hAnsi="Arial Narrow" w:cs="Calibri"/>
                <w:color w:val="000000"/>
                <w:sz w:val="22"/>
                <w:szCs w:val="22"/>
              </w:rPr>
              <w:t xml:space="preserve"> El proponente debe presentar certificación firmada por el representante legal en la que garantiza tener la capacidad de prestar la totalidad de los servicios especializados y/o subespecializados requeridos del proceso, que cumple con las habilitaciones según el Sistema Único de Habilitación de que trata el Decreto 780 de 2016 y la Resolución 3100 de 2019 del Ministerio de Salud y Protección Social, que está obligado a mantener vigente la habilitación del Sistema Único de Habilitación, durante la ejecución del contrato, y a adquirir los productos farmacéuticos exclusivamente con proveedores habilitados según el Decreto 780 de 2016 y demás normas que lo sustituyan, complementen o modifiquen.</w:t>
            </w:r>
          </w:p>
        </w:tc>
        <w:tc>
          <w:tcPr>
            <w:tcW w:w="0" w:type="auto"/>
            <w:vMerge w:val="restart"/>
            <w:shd w:val="clear" w:color="auto" w:fill="auto"/>
            <w:vAlign w:val="center"/>
            <w:hideMark/>
          </w:tcPr>
          <w:p w14:paraId="31A74FFA"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vMerge w:val="restart"/>
            <w:shd w:val="clear" w:color="auto" w:fill="auto"/>
            <w:vAlign w:val="center"/>
            <w:hideMark/>
          </w:tcPr>
          <w:p w14:paraId="7AB4060E"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6D07676D" w14:textId="77777777" w:rsidTr="000A0FC2">
        <w:trPr>
          <w:trHeight w:val="20"/>
        </w:trPr>
        <w:tc>
          <w:tcPr>
            <w:tcW w:w="0" w:type="auto"/>
            <w:vMerge/>
            <w:vAlign w:val="center"/>
            <w:hideMark/>
          </w:tcPr>
          <w:p w14:paraId="64C36E37" w14:textId="77777777" w:rsidR="002678C7" w:rsidRPr="006B04A7" w:rsidRDefault="002678C7" w:rsidP="000A0FC2">
            <w:pPr>
              <w:rPr>
                <w:rFonts w:ascii="Arial Narrow" w:hAnsi="Arial Narrow" w:cs="Calibri"/>
                <w:color w:val="000000"/>
                <w:sz w:val="22"/>
                <w:szCs w:val="22"/>
              </w:rPr>
            </w:pPr>
          </w:p>
        </w:tc>
        <w:tc>
          <w:tcPr>
            <w:tcW w:w="0" w:type="auto"/>
            <w:shd w:val="clear" w:color="auto" w:fill="auto"/>
            <w:vAlign w:val="center"/>
            <w:hideMark/>
          </w:tcPr>
          <w:p w14:paraId="38681C22"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El Establecimiento de Sanidad BAPAL verificará el cumplimiento de este requisito con el NIT del proponente o del propietario de la sede en el Registro Especial de Prestadores de Servicios de Salud (REPS) del Ministerio de Salud y Protección </w:t>
            </w:r>
            <w:r w:rsidRPr="006B04A7">
              <w:rPr>
                <w:rFonts w:ascii="Arial Narrow" w:hAnsi="Arial Narrow" w:cs="Calibri"/>
                <w:color w:val="000000"/>
                <w:sz w:val="22"/>
                <w:szCs w:val="22"/>
              </w:rPr>
              <w:lastRenderedPageBreak/>
              <w:t xml:space="preserve">Social. </w:t>
            </w:r>
          </w:p>
        </w:tc>
        <w:tc>
          <w:tcPr>
            <w:tcW w:w="0" w:type="auto"/>
            <w:vMerge/>
            <w:vAlign w:val="center"/>
            <w:hideMark/>
          </w:tcPr>
          <w:p w14:paraId="0D0C0A43" w14:textId="77777777" w:rsidR="002678C7" w:rsidRPr="006B04A7" w:rsidRDefault="002678C7" w:rsidP="000A0FC2">
            <w:pPr>
              <w:rPr>
                <w:rFonts w:ascii="Arial Narrow" w:hAnsi="Arial Narrow" w:cs="Calibri"/>
                <w:b/>
                <w:bCs/>
                <w:color w:val="000000"/>
                <w:sz w:val="22"/>
                <w:szCs w:val="22"/>
              </w:rPr>
            </w:pPr>
          </w:p>
        </w:tc>
        <w:tc>
          <w:tcPr>
            <w:tcW w:w="0" w:type="auto"/>
            <w:vMerge/>
            <w:vAlign w:val="center"/>
            <w:hideMark/>
          </w:tcPr>
          <w:p w14:paraId="21F271E0" w14:textId="77777777" w:rsidR="002678C7" w:rsidRPr="006B04A7" w:rsidRDefault="002678C7" w:rsidP="000A0FC2">
            <w:pPr>
              <w:rPr>
                <w:rFonts w:ascii="Arial Narrow" w:hAnsi="Arial Narrow" w:cs="Calibri"/>
                <w:b/>
                <w:bCs/>
                <w:color w:val="000000"/>
                <w:sz w:val="22"/>
                <w:szCs w:val="22"/>
              </w:rPr>
            </w:pPr>
          </w:p>
        </w:tc>
      </w:tr>
      <w:tr w:rsidR="002678C7" w:rsidRPr="006B04A7" w14:paraId="230EB94A" w14:textId="77777777" w:rsidTr="000A0FC2">
        <w:trPr>
          <w:trHeight w:val="20"/>
        </w:trPr>
        <w:tc>
          <w:tcPr>
            <w:tcW w:w="0" w:type="auto"/>
            <w:shd w:val="clear" w:color="auto" w:fill="auto"/>
            <w:vAlign w:val="center"/>
            <w:hideMark/>
          </w:tcPr>
          <w:p w14:paraId="5017C49F"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2</w:t>
            </w:r>
          </w:p>
        </w:tc>
        <w:tc>
          <w:tcPr>
            <w:tcW w:w="0" w:type="auto"/>
            <w:shd w:val="clear" w:color="auto" w:fill="auto"/>
            <w:vAlign w:val="center"/>
            <w:hideMark/>
          </w:tcPr>
          <w:p w14:paraId="3ADEE3B3"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xml:space="preserve">HABILITACIÓN: </w:t>
            </w:r>
            <w:r w:rsidRPr="006B04A7">
              <w:rPr>
                <w:rFonts w:ascii="Arial Narrow" w:hAnsi="Arial Narrow" w:cs="Calibri"/>
                <w:color w:val="000000"/>
                <w:sz w:val="22"/>
                <w:szCs w:val="22"/>
              </w:rPr>
              <w:t>El oferente debe contar con la inscripción en el Registro Especial de Prestadores de Servicios de Salud (REPS) - Dirección de Prestación de Servicios y Atención Primaria - Ministerio de Salud y Protección Social o certificado de habilitación expedido por la dirección departamental y territorial de salud donde se encuentre ubicado el prestador correspondiente. Anexar registro y/o certificado donde se evidencie los servicios ofrecidos, complejidad y tipo de modalidad en que son prestados, indicando el número de habilitación correspondiente, verificable en línea en el Registro Especial Nacional del Ministerio de Salud y la Protección Social</w:t>
            </w:r>
          </w:p>
        </w:tc>
        <w:tc>
          <w:tcPr>
            <w:tcW w:w="0" w:type="auto"/>
            <w:shd w:val="clear" w:color="auto" w:fill="auto"/>
            <w:vAlign w:val="center"/>
            <w:hideMark/>
          </w:tcPr>
          <w:p w14:paraId="13D21F00"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7EFBF5B9"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4143B89E" w14:textId="77777777" w:rsidTr="000A0FC2">
        <w:trPr>
          <w:trHeight w:val="20"/>
        </w:trPr>
        <w:tc>
          <w:tcPr>
            <w:tcW w:w="0" w:type="auto"/>
            <w:shd w:val="clear" w:color="auto" w:fill="auto"/>
            <w:vAlign w:val="center"/>
            <w:hideMark/>
          </w:tcPr>
          <w:p w14:paraId="06E701C3"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3</w:t>
            </w:r>
          </w:p>
        </w:tc>
        <w:tc>
          <w:tcPr>
            <w:tcW w:w="0" w:type="auto"/>
            <w:shd w:val="clear" w:color="auto" w:fill="auto"/>
            <w:vAlign w:val="center"/>
            <w:hideMark/>
          </w:tcPr>
          <w:p w14:paraId="673B39F4"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xml:space="preserve">PORTAFOLIO DE SERVICIOS: </w:t>
            </w:r>
            <w:r w:rsidRPr="006B04A7">
              <w:rPr>
                <w:rFonts w:ascii="Arial Narrow" w:hAnsi="Arial Narrow" w:cs="Calibri"/>
                <w:color w:val="000000"/>
                <w:sz w:val="22"/>
                <w:szCs w:val="22"/>
              </w:rPr>
              <w:t>El oferente debe presentar portafolio de servicios actualizado.</w:t>
            </w:r>
          </w:p>
        </w:tc>
        <w:tc>
          <w:tcPr>
            <w:tcW w:w="0" w:type="auto"/>
            <w:shd w:val="clear" w:color="auto" w:fill="auto"/>
            <w:vAlign w:val="center"/>
            <w:hideMark/>
          </w:tcPr>
          <w:p w14:paraId="662B349B"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228E1EE3"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29F533E3" w14:textId="77777777" w:rsidTr="000A0FC2">
        <w:trPr>
          <w:trHeight w:val="20"/>
        </w:trPr>
        <w:tc>
          <w:tcPr>
            <w:tcW w:w="0" w:type="auto"/>
            <w:shd w:val="clear" w:color="auto" w:fill="auto"/>
            <w:vAlign w:val="center"/>
            <w:hideMark/>
          </w:tcPr>
          <w:p w14:paraId="5E0E4A2E"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4</w:t>
            </w:r>
          </w:p>
        </w:tc>
        <w:tc>
          <w:tcPr>
            <w:tcW w:w="0" w:type="auto"/>
            <w:shd w:val="clear" w:color="auto" w:fill="auto"/>
            <w:vAlign w:val="center"/>
            <w:hideMark/>
          </w:tcPr>
          <w:p w14:paraId="6540BD2C"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xml:space="preserve">CERTIFICADO SOPORTE LA SUFICIENCIA CIENTÍFICA, TÉCNICA Y ADMINISTRATIVA: </w:t>
            </w:r>
            <w:r w:rsidRPr="006B04A7">
              <w:rPr>
                <w:rFonts w:ascii="Arial Narrow" w:hAnsi="Arial Narrow" w:cs="Calibri"/>
                <w:color w:val="000000"/>
                <w:sz w:val="22"/>
                <w:szCs w:val="22"/>
              </w:rPr>
              <w:t>El proponente debe presentar certificación, suscrita por el representante legal,</w:t>
            </w:r>
            <w:r w:rsidRPr="006B04A7">
              <w:rPr>
                <w:rFonts w:ascii="Arial Narrow" w:hAnsi="Arial Narrow" w:cs="Calibri"/>
                <w:b/>
                <w:bCs/>
                <w:color w:val="000000"/>
                <w:sz w:val="22"/>
                <w:szCs w:val="22"/>
              </w:rPr>
              <w:t xml:space="preserve"> </w:t>
            </w:r>
            <w:r w:rsidRPr="006B04A7">
              <w:rPr>
                <w:rFonts w:ascii="Arial Narrow" w:hAnsi="Arial Narrow" w:cs="Calibri"/>
                <w:color w:val="000000"/>
                <w:sz w:val="22"/>
                <w:szCs w:val="22"/>
              </w:rPr>
              <w:t>que soporte la suficiencia científica, técnica y administrativa para prestar los servicios que garantice la prestación de servicios objeto del contrato (capacidad instalada versus población a atender) y no podrá ofrecer servicios subcontratados con otras instituciones o con los cuales no cuente directamente o que no haya inscrito.</w:t>
            </w:r>
          </w:p>
        </w:tc>
        <w:tc>
          <w:tcPr>
            <w:tcW w:w="0" w:type="auto"/>
            <w:shd w:val="clear" w:color="auto" w:fill="auto"/>
            <w:vAlign w:val="center"/>
            <w:hideMark/>
          </w:tcPr>
          <w:p w14:paraId="7FA6217D"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235FB6D1"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2A30DEC8" w14:textId="77777777" w:rsidTr="000A0FC2">
        <w:trPr>
          <w:trHeight w:val="20"/>
        </w:trPr>
        <w:tc>
          <w:tcPr>
            <w:tcW w:w="0" w:type="auto"/>
            <w:shd w:val="clear" w:color="auto" w:fill="auto"/>
            <w:vAlign w:val="center"/>
            <w:hideMark/>
          </w:tcPr>
          <w:p w14:paraId="3ED45BA3"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5</w:t>
            </w:r>
          </w:p>
        </w:tc>
        <w:tc>
          <w:tcPr>
            <w:tcW w:w="0" w:type="auto"/>
            <w:shd w:val="clear" w:color="auto" w:fill="auto"/>
            <w:vAlign w:val="center"/>
            <w:hideMark/>
          </w:tcPr>
          <w:p w14:paraId="73CC63B0"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xml:space="preserve">COBERTURA GEOGRÁFICA: </w:t>
            </w:r>
            <w:r w:rsidRPr="006B04A7">
              <w:rPr>
                <w:rFonts w:ascii="Arial Narrow" w:hAnsi="Arial Narrow" w:cs="Calibri"/>
                <w:color w:val="000000"/>
                <w:sz w:val="22"/>
                <w:szCs w:val="22"/>
              </w:rPr>
              <w:t>El oferente deberá presentar con su oferta certificación de cobertura geográfica en la ciudad de Buga, para lo cual el oferente deberá certificar por escrito que cuenta con mínimo 1 (uno) centro de atención habilitado(s), de fácil acceso para atender los usuarios y/o beneficiarios del SSSFM en la ciudad de Buga (Valle del Cauca) con criterios de oportunidad, continuidad, accesibilidad, seguridad, eficacia, eficiencia y pertinencia.</w:t>
            </w:r>
          </w:p>
        </w:tc>
        <w:tc>
          <w:tcPr>
            <w:tcW w:w="0" w:type="auto"/>
            <w:shd w:val="clear" w:color="auto" w:fill="auto"/>
            <w:vAlign w:val="center"/>
            <w:hideMark/>
          </w:tcPr>
          <w:p w14:paraId="03195139"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7D4DBBF7"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12953016" w14:textId="77777777" w:rsidTr="000A0FC2">
        <w:trPr>
          <w:trHeight w:val="20"/>
        </w:trPr>
        <w:tc>
          <w:tcPr>
            <w:tcW w:w="0" w:type="auto"/>
            <w:shd w:val="clear" w:color="auto" w:fill="auto"/>
            <w:vAlign w:val="center"/>
            <w:hideMark/>
          </w:tcPr>
          <w:p w14:paraId="2FDF665D"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6</w:t>
            </w:r>
          </w:p>
        </w:tc>
        <w:tc>
          <w:tcPr>
            <w:tcW w:w="0" w:type="auto"/>
            <w:shd w:val="clear" w:color="auto" w:fill="auto"/>
            <w:vAlign w:val="center"/>
            <w:hideMark/>
          </w:tcPr>
          <w:p w14:paraId="2866D11B"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xml:space="preserve">POLÍTICA DE CALIDAD: </w:t>
            </w:r>
            <w:r w:rsidRPr="006B04A7">
              <w:rPr>
                <w:rFonts w:ascii="Arial Narrow" w:hAnsi="Arial Narrow" w:cs="Calibri"/>
                <w:color w:val="000000"/>
                <w:sz w:val="22"/>
                <w:szCs w:val="22"/>
              </w:rPr>
              <w:t>El Oferente cuenta con Política de CALIDAD y se compromete a remitir al Establecimiento de Sanidad BAPAL los INDICADORES DE CALIDAD y copia del cargue en el sistema de información de MINSALUD y demás información necesaria o requerida para la inspección, vigilancia y control en los períodos establecidos por la normatividad vigente (Resolución 256 de 2016 de MINSALUD y demás normas que lo sustituyan, complementen o modifiquen), a fin de verificar la medición del desempeño, los resultados y la implementación efectiva de intervenciones y estrategias para el logro de resultados.</w:t>
            </w:r>
          </w:p>
        </w:tc>
        <w:tc>
          <w:tcPr>
            <w:tcW w:w="0" w:type="auto"/>
            <w:shd w:val="clear" w:color="auto" w:fill="auto"/>
            <w:vAlign w:val="center"/>
            <w:hideMark/>
          </w:tcPr>
          <w:p w14:paraId="0B70D20D"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0236FD04"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22615D0F" w14:textId="77777777" w:rsidTr="000A0FC2">
        <w:trPr>
          <w:trHeight w:val="20"/>
        </w:trPr>
        <w:tc>
          <w:tcPr>
            <w:tcW w:w="0" w:type="auto"/>
            <w:shd w:val="clear" w:color="auto" w:fill="auto"/>
            <w:vAlign w:val="center"/>
            <w:hideMark/>
          </w:tcPr>
          <w:p w14:paraId="0062873A"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7</w:t>
            </w:r>
          </w:p>
        </w:tc>
        <w:tc>
          <w:tcPr>
            <w:tcW w:w="0" w:type="auto"/>
            <w:shd w:val="clear" w:color="auto" w:fill="auto"/>
            <w:vAlign w:val="center"/>
            <w:hideMark/>
          </w:tcPr>
          <w:p w14:paraId="5EEA6E45"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xml:space="preserve">CERTIFICADO DE BUENAS PRACTICAS DE MANUFACTURA Y ELABORACION: </w:t>
            </w:r>
            <w:r w:rsidRPr="006B04A7">
              <w:rPr>
                <w:rFonts w:ascii="Arial Narrow" w:hAnsi="Arial Narrow" w:cs="Calibri"/>
                <w:color w:val="000000"/>
                <w:sz w:val="22"/>
                <w:szCs w:val="22"/>
              </w:rPr>
              <w:t>El proponente debe presentar el certificado de cumplimiento de Buenas Prácticas de manufactura de productos farmacéuticos, referido a su elaboración, transformación, preparaciones, mezclas, adecuación y ajuste de concentraciones de dosis, reenvase o reempaque de medicamentos, otorgado por el INVIMA. Cuando aplique.</w:t>
            </w:r>
          </w:p>
        </w:tc>
        <w:tc>
          <w:tcPr>
            <w:tcW w:w="0" w:type="auto"/>
            <w:shd w:val="clear" w:color="auto" w:fill="auto"/>
            <w:vAlign w:val="center"/>
            <w:hideMark/>
          </w:tcPr>
          <w:p w14:paraId="629541BB"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1307840B"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6DE9BF22" w14:textId="77777777" w:rsidTr="000A0FC2">
        <w:trPr>
          <w:trHeight w:val="20"/>
        </w:trPr>
        <w:tc>
          <w:tcPr>
            <w:tcW w:w="0" w:type="auto"/>
            <w:gridSpan w:val="4"/>
            <w:shd w:val="clear" w:color="auto" w:fill="auto"/>
            <w:vAlign w:val="center"/>
            <w:hideMark/>
          </w:tcPr>
          <w:p w14:paraId="0C3BD1BC" w14:textId="77777777" w:rsidR="002678C7" w:rsidRPr="006B04A7" w:rsidRDefault="002678C7" w:rsidP="000A0FC2">
            <w:pPr>
              <w:jc w:val="center"/>
              <w:rPr>
                <w:rFonts w:ascii="Arial Narrow" w:hAnsi="Arial Narrow" w:cs="Calibri"/>
                <w:b/>
                <w:bCs/>
                <w:color w:val="000000"/>
                <w:sz w:val="22"/>
                <w:szCs w:val="22"/>
              </w:rPr>
            </w:pPr>
            <w:r w:rsidRPr="006B04A7">
              <w:rPr>
                <w:rFonts w:ascii="Arial Narrow" w:hAnsi="Arial Narrow" w:cs="Calibri"/>
                <w:b/>
                <w:bCs/>
                <w:color w:val="000000"/>
                <w:sz w:val="22"/>
                <w:szCs w:val="22"/>
              </w:rPr>
              <w:t>TALENTO HUMANO</w:t>
            </w:r>
          </w:p>
        </w:tc>
      </w:tr>
      <w:tr w:rsidR="002678C7" w:rsidRPr="006B04A7" w14:paraId="4D161F14" w14:textId="77777777" w:rsidTr="000A0FC2">
        <w:trPr>
          <w:trHeight w:val="20"/>
        </w:trPr>
        <w:tc>
          <w:tcPr>
            <w:tcW w:w="0" w:type="auto"/>
            <w:shd w:val="clear" w:color="auto" w:fill="auto"/>
            <w:vAlign w:val="center"/>
            <w:hideMark/>
          </w:tcPr>
          <w:p w14:paraId="3B567124"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8</w:t>
            </w:r>
          </w:p>
        </w:tc>
        <w:tc>
          <w:tcPr>
            <w:tcW w:w="0" w:type="auto"/>
            <w:shd w:val="clear" w:color="auto" w:fill="auto"/>
            <w:vAlign w:val="center"/>
            <w:hideMark/>
          </w:tcPr>
          <w:p w14:paraId="7E3F3A3B" w14:textId="77777777" w:rsidR="002678C7" w:rsidRPr="006B04A7" w:rsidRDefault="002678C7" w:rsidP="000A0FC2">
            <w:pPr>
              <w:jc w:val="both"/>
              <w:rPr>
                <w:rFonts w:ascii="Arial Narrow" w:hAnsi="Arial Narrow" w:cs="Calibri"/>
                <w:color w:val="000000"/>
                <w:sz w:val="22"/>
                <w:szCs w:val="22"/>
              </w:rPr>
            </w:pPr>
            <w:r>
              <w:rPr>
                <w:rFonts w:ascii="Arial Narrow" w:hAnsi="Arial Narrow" w:cs="Calibri"/>
                <w:color w:val="000000"/>
                <w:sz w:val="22"/>
                <w:szCs w:val="22"/>
              </w:rPr>
              <w:t>El representaten legal deberá certificar que l</w:t>
            </w:r>
            <w:r w:rsidRPr="006B04A7">
              <w:rPr>
                <w:rFonts w:ascii="Arial Narrow" w:hAnsi="Arial Narrow" w:cs="Calibri"/>
                <w:color w:val="000000"/>
                <w:sz w:val="22"/>
                <w:szCs w:val="22"/>
              </w:rPr>
              <w:t xml:space="preserve">os especialistas, profesionales, tecnólogos, técnicos y auxiliares, cuentan con el título o certificado expedido por una institución educativa debidamente reconocida por el Estado. En caso de estudios en el exterior, cuentan con la respectiva copia de la resolución de convalidación expedida por el Ministerio de Educación Nacional. </w:t>
            </w:r>
          </w:p>
        </w:tc>
        <w:tc>
          <w:tcPr>
            <w:tcW w:w="0" w:type="auto"/>
            <w:shd w:val="clear" w:color="auto" w:fill="auto"/>
            <w:vAlign w:val="center"/>
            <w:hideMark/>
          </w:tcPr>
          <w:p w14:paraId="5AA9E690"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42FF0957"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1620733E" w14:textId="77777777" w:rsidTr="000A0FC2">
        <w:trPr>
          <w:trHeight w:val="20"/>
        </w:trPr>
        <w:tc>
          <w:tcPr>
            <w:tcW w:w="0" w:type="auto"/>
            <w:shd w:val="clear" w:color="auto" w:fill="auto"/>
            <w:vAlign w:val="center"/>
            <w:hideMark/>
          </w:tcPr>
          <w:p w14:paraId="64B31F40"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9</w:t>
            </w:r>
          </w:p>
        </w:tc>
        <w:tc>
          <w:tcPr>
            <w:tcW w:w="0" w:type="auto"/>
            <w:shd w:val="clear" w:color="auto" w:fill="auto"/>
            <w:vAlign w:val="center"/>
            <w:hideMark/>
          </w:tcPr>
          <w:p w14:paraId="46C2C40C"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El personal de salud debe estar inscrito en el Registro Único de Talento Humano en Salud – ReTHUS. </w:t>
            </w:r>
          </w:p>
        </w:tc>
        <w:tc>
          <w:tcPr>
            <w:tcW w:w="0" w:type="auto"/>
            <w:shd w:val="clear" w:color="auto" w:fill="auto"/>
            <w:vAlign w:val="center"/>
            <w:hideMark/>
          </w:tcPr>
          <w:p w14:paraId="38E7EC7B"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346808A5"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4F020BB7" w14:textId="77777777" w:rsidTr="000A0FC2">
        <w:trPr>
          <w:trHeight w:val="20"/>
        </w:trPr>
        <w:tc>
          <w:tcPr>
            <w:tcW w:w="0" w:type="auto"/>
            <w:shd w:val="clear" w:color="auto" w:fill="auto"/>
            <w:vAlign w:val="center"/>
            <w:hideMark/>
          </w:tcPr>
          <w:p w14:paraId="75F1C811"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10</w:t>
            </w:r>
          </w:p>
        </w:tc>
        <w:tc>
          <w:tcPr>
            <w:tcW w:w="0" w:type="auto"/>
            <w:shd w:val="clear" w:color="auto" w:fill="auto"/>
            <w:vAlign w:val="center"/>
            <w:hideMark/>
          </w:tcPr>
          <w:p w14:paraId="57953D5E"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Los auxiliares en las áreas de la salud deberán ajustarse a las denominaciones y perfiles ocupacionales y de formación establecidas en el Decreto 3616 de 2005 o demás normas que lo adicionen, modifiquen o sustituyan.</w:t>
            </w:r>
          </w:p>
        </w:tc>
        <w:tc>
          <w:tcPr>
            <w:tcW w:w="0" w:type="auto"/>
            <w:shd w:val="clear" w:color="auto" w:fill="auto"/>
            <w:vAlign w:val="center"/>
            <w:hideMark/>
          </w:tcPr>
          <w:p w14:paraId="13602F78"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6C09CCC8"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1907C976" w14:textId="77777777" w:rsidTr="000A0FC2">
        <w:trPr>
          <w:trHeight w:val="20"/>
        </w:trPr>
        <w:tc>
          <w:tcPr>
            <w:tcW w:w="0" w:type="auto"/>
            <w:shd w:val="clear" w:color="auto" w:fill="auto"/>
            <w:vAlign w:val="center"/>
            <w:hideMark/>
          </w:tcPr>
          <w:p w14:paraId="1C885D73"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lastRenderedPageBreak/>
              <w:t>11</w:t>
            </w:r>
          </w:p>
        </w:tc>
        <w:tc>
          <w:tcPr>
            <w:tcW w:w="0" w:type="auto"/>
            <w:shd w:val="clear" w:color="auto" w:fill="auto"/>
            <w:vAlign w:val="center"/>
            <w:hideMark/>
          </w:tcPr>
          <w:p w14:paraId="3675C2D2"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El número de especialistas, profesionales, tecnólogos, técnicos y auxiliares asistenciales del recurso humano exigido serán definidos por el prestador de servicios de salud de acuerdo con la capacidad instalada, la relación entre oferta y demanda, la oportunidad en la prestación, tiempo de atención y el riesgo en la atención para cada  uno de los servicios registrados.</w:t>
            </w:r>
          </w:p>
        </w:tc>
        <w:tc>
          <w:tcPr>
            <w:tcW w:w="0" w:type="auto"/>
            <w:shd w:val="clear" w:color="auto" w:fill="auto"/>
            <w:vAlign w:val="center"/>
            <w:hideMark/>
          </w:tcPr>
          <w:p w14:paraId="5EBFB50C"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7B91877D"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60EEE62A" w14:textId="77777777" w:rsidTr="000A0FC2">
        <w:trPr>
          <w:trHeight w:val="20"/>
        </w:trPr>
        <w:tc>
          <w:tcPr>
            <w:tcW w:w="0" w:type="auto"/>
            <w:shd w:val="clear" w:color="auto" w:fill="auto"/>
            <w:vAlign w:val="center"/>
            <w:hideMark/>
          </w:tcPr>
          <w:p w14:paraId="5AC881DE"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12</w:t>
            </w:r>
          </w:p>
        </w:tc>
        <w:tc>
          <w:tcPr>
            <w:tcW w:w="0" w:type="auto"/>
            <w:shd w:val="clear" w:color="auto" w:fill="auto"/>
            <w:vAlign w:val="center"/>
            <w:hideMark/>
          </w:tcPr>
          <w:p w14:paraId="592AFEDC"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El oferente que actúe como escenario de práctica formativa en el área de la salud cuenta con procedimientos para  la  supervisión  de personal en entrenamiento,  por parte de recurso humano debidamente  autorizado  para  prestar  servicios  de  salud. Los procedimientos incluyen mecanismos de control para su cumplimiento, conforme al Acuerdo 003 de 2003 del Concejo Nacional Para el Desarrollo de los Recursos Humanos en Salud y/o  las  demás  normas  que  lo modifiquen, adicionen o sustituyan.</w:t>
            </w:r>
          </w:p>
        </w:tc>
        <w:tc>
          <w:tcPr>
            <w:tcW w:w="0" w:type="auto"/>
            <w:shd w:val="clear" w:color="auto" w:fill="auto"/>
            <w:vAlign w:val="center"/>
            <w:hideMark/>
          </w:tcPr>
          <w:p w14:paraId="61801643"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09E2E81A"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200DCAF1" w14:textId="77777777" w:rsidTr="000A0FC2">
        <w:trPr>
          <w:trHeight w:val="20"/>
        </w:trPr>
        <w:tc>
          <w:tcPr>
            <w:tcW w:w="0" w:type="auto"/>
            <w:shd w:val="clear" w:color="auto" w:fill="auto"/>
            <w:vAlign w:val="center"/>
            <w:hideMark/>
          </w:tcPr>
          <w:p w14:paraId="4800C65A"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13</w:t>
            </w:r>
          </w:p>
        </w:tc>
        <w:tc>
          <w:tcPr>
            <w:tcW w:w="0" w:type="auto"/>
            <w:shd w:val="clear" w:color="auto" w:fill="auto"/>
            <w:vAlign w:val="center"/>
            <w:hideMark/>
          </w:tcPr>
          <w:p w14:paraId="60C65684"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En hospitalización de mediana y alta complejidad, por cada especialidad ofrecida, debe haber un médico especialista o subespecialista de disponibilidad quien será el responsable del paciente. El control hospitalario y la monitorización del paciente pueden ser realizados por médico  general permanente, enfermera profesional y auxiliar en enfermería permanentes.</w:t>
            </w:r>
          </w:p>
        </w:tc>
        <w:tc>
          <w:tcPr>
            <w:tcW w:w="0" w:type="auto"/>
            <w:shd w:val="clear" w:color="auto" w:fill="auto"/>
            <w:vAlign w:val="center"/>
            <w:hideMark/>
          </w:tcPr>
          <w:p w14:paraId="33F1EE67"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6353C733"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5647E610" w14:textId="77777777" w:rsidTr="000A0FC2">
        <w:trPr>
          <w:trHeight w:val="20"/>
        </w:trPr>
        <w:tc>
          <w:tcPr>
            <w:tcW w:w="0" w:type="auto"/>
            <w:shd w:val="clear" w:color="auto" w:fill="auto"/>
            <w:vAlign w:val="center"/>
            <w:hideMark/>
          </w:tcPr>
          <w:p w14:paraId="4C2F4A1B"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14</w:t>
            </w:r>
          </w:p>
        </w:tc>
        <w:tc>
          <w:tcPr>
            <w:tcW w:w="0" w:type="auto"/>
            <w:shd w:val="clear" w:color="auto" w:fill="auto"/>
            <w:vAlign w:val="center"/>
            <w:hideMark/>
          </w:tcPr>
          <w:p w14:paraId="4D3ABD62"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En  hospitalización  pediátrica  de  alta  complejidad,  debe contar con pediatra presencial, que puede estar compartido con otros servicios, salvo que el otro servicio especifique lo contrario.</w:t>
            </w:r>
          </w:p>
        </w:tc>
        <w:tc>
          <w:tcPr>
            <w:tcW w:w="0" w:type="auto"/>
            <w:shd w:val="clear" w:color="auto" w:fill="auto"/>
            <w:vAlign w:val="center"/>
            <w:hideMark/>
          </w:tcPr>
          <w:p w14:paraId="61802EB1"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0D8C3131"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11756986" w14:textId="77777777" w:rsidTr="000A0FC2">
        <w:trPr>
          <w:trHeight w:val="20"/>
        </w:trPr>
        <w:tc>
          <w:tcPr>
            <w:tcW w:w="0" w:type="auto"/>
            <w:shd w:val="clear" w:color="auto" w:fill="auto"/>
            <w:vAlign w:val="center"/>
            <w:hideMark/>
          </w:tcPr>
          <w:p w14:paraId="1F51D5AC"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15</w:t>
            </w:r>
          </w:p>
        </w:tc>
        <w:tc>
          <w:tcPr>
            <w:tcW w:w="0" w:type="auto"/>
            <w:shd w:val="clear" w:color="auto" w:fill="auto"/>
            <w:vAlign w:val="center"/>
            <w:hideMark/>
          </w:tcPr>
          <w:p w14:paraId="217EE381"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El personal de los servicios de cuidado intensivo adulto o pediátrico cuenta con el certificado de entrenamiento en cuidado intensivo. </w:t>
            </w:r>
          </w:p>
        </w:tc>
        <w:tc>
          <w:tcPr>
            <w:tcW w:w="0" w:type="auto"/>
            <w:shd w:val="clear" w:color="auto" w:fill="auto"/>
            <w:vAlign w:val="center"/>
            <w:hideMark/>
          </w:tcPr>
          <w:p w14:paraId="1BEA924C"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10FB3D90"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4A765E16" w14:textId="77777777" w:rsidTr="000A0FC2">
        <w:trPr>
          <w:trHeight w:val="20"/>
        </w:trPr>
        <w:tc>
          <w:tcPr>
            <w:tcW w:w="0" w:type="auto"/>
            <w:shd w:val="clear" w:color="auto" w:fill="auto"/>
            <w:vAlign w:val="center"/>
            <w:hideMark/>
          </w:tcPr>
          <w:p w14:paraId="605DF399"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16</w:t>
            </w:r>
          </w:p>
        </w:tc>
        <w:tc>
          <w:tcPr>
            <w:tcW w:w="0" w:type="auto"/>
            <w:shd w:val="clear" w:color="auto" w:fill="auto"/>
            <w:vAlign w:val="center"/>
            <w:hideMark/>
          </w:tcPr>
          <w:p w14:paraId="0F571E16"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La institución cuenta con disponibilidad de profesional de la medicina especialista en diagnóstico, intervención y tratamiento de enfermedad común y patologías de alto costo correspondiente a un nivel II y III de complejidad.</w:t>
            </w:r>
          </w:p>
        </w:tc>
        <w:tc>
          <w:tcPr>
            <w:tcW w:w="0" w:type="auto"/>
            <w:shd w:val="clear" w:color="auto" w:fill="auto"/>
            <w:vAlign w:val="center"/>
            <w:hideMark/>
          </w:tcPr>
          <w:p w14:paraId="1C29DBE1"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0CE50ED3"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0359922C" w14:textId="77777777" w:rsidTr="000A0FC2">
        <w:trPr>
          <w:trHeight w:val="20"/>
        </w:trPr>
        <w:tc>
          <w:tcPr>
            <w:tcW w:w="0" w:type="auto"/>
            <w:shd w:val="clear" w:color="auto" w:fill="auto"/>
            <w:vAlign w:val="center"/>
            <w:hideMark/>
          </w:tcPr>
          <w:p w14:paraId="3A045CFE"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17</w:t>
            </w:r>
          </w:p>
        </w:tc>
        <w:tc>
          <w:tcPr>
            <w:tcW w:w="0" w:type="auto"/>
            <w:shd w:val="clear" w:color="auto" w:fill="auto"/>
            <w:vAlign w:val="center"/>
            <w:hideMark/>
          </w:tcPr>
          <w:p w14:paraId="54703E6F"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La institución cuenta con profesionales de la enfermería y/o técnicos auxiliares con experiencia en la atención en salud de enfermedad común y patologías de alto costo correspondiente a un nivel II y III de complejidad según oferta de servicios.</w:t>
            </w:r>
          </w:p>
        </w:tc>
        <w:tc>
          <w:tcPr>
            <w:tcW w:w="0" w:type="auto"/>
            <w:shd w:val="clear" w:color="auto" w:fill="auto"/>
            <w:vAlign w:val="center"/>
            <w:hideMark/>
          </w:tcPr>
          <w:p w14:paraId="71181112"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4353DD32"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7A2EBF31" w14:textId="77777777" w:rsidTr="000A0FC2">
        <w:trPr>
          <w:trHeight w:val="20"/>
        </w:trPr>
        <w:tc>
          <w:tcPr>
            <w:tcW w:w="0" w:type="auto"/>
            <w:shd w:val="clear" w:color="auto" w:fill="auto"/>
            <w:vAlign w:val="center"/>
            <w:hideMark/>
          </w:tcPr>
          <w:p w14:paraId="1E494EA5"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18</w:t>
            </w:r>
          </w:p>
        </w:tc>
        <w:tc>
          <w:tcPr>
            <w:tcW w:w="0" w:type="auto"/>
            <w:shd w:val="clear" w:color="auto" w:fill="auto"/>
            <w:vAlign w:val="center"/>
            <w:hideMark/>
          </w:tcPr>
          <w:p w14:paraId="7D5ACD4E"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La institución cuenta con disponibilidad de profesional de la medicina especialista con permanencia durante los procedimientos definidos por el prestador de servicios de salud en el estándar de procesos prioritarios.</w:t>
            </w:r>
          </w:p>
        </w:tc>
        <w:tc>
          <w:tcPr>
            <w:tcW w:w="0" w:type="auto"/>
            <w:shd w:val="clear" w:color="auto" w:fill="auto"/>
            <w:vAlign w:val="center"/>
            <w:hideMark/>
          </w:tcPr>
          <w:p w14:paraId="1F832079"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0481949B"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35DA8A61" w14:textId="77777777" w:rsidTr="000A0FC2">
        <w:trPr>
          <w:trHeight w:val="20"/>
        </w:trPr>
        <w:tc>
          <w:tcPr>
            <w:tcW w:w="0" w:type="auto"/>
            <w:shd w:val="clear" w:color="auto" w:fill="auto"/>
            <w:vAlign w:val="center"/>
            <w:hideMark/>
          </w:tcPr>
          <w:p w14:paraId="6E69C68A"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19</w:t>
            </w:r>
          </w:p>
        </w:tc>
        <w:tc>
          <w:tcPr>
            <w:tcW w:w="0" w:type="auto"/>
            <w:shd w:val="clear" w:color="auto" w:fill="auto"/>
            <w:vAlign w:val="center"/>
            <w:hideMark/>
          </w:tcPr>
          <w:p w14:paraId="6AF29331"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Para consulta de especialidades médicas, debe contar con médico especialista o subespecialista, con título de programas académicos autorizados   por   el Ministerio   de Educación Nacional.</w:t>
            </w:r>
          </w:p>
        </w:tc>
        <w:tc>
          <w:tcPr>
            <w:tcW w:w="0" w:type="auto"/>
            <w:shd w:val="clear" w:color="auto" w:fill="auto"/>
            <w:vAlign w:val="center"/>
            <w:hideMark/>
          </w:tcPr>
          <w:p w14:paraId="7705B0C4"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305B33AF"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1AB2D329" w14:textId="77777777" w:rsidTr="000A0FC2">
        <w:trPr>
          <w:trHeight w:val="20"/>
        </w:trPr>
        <w:tc>
          <w:tcPr>
            <w:tcW w:w="0" w:type="auto"/>
            <w:shd w:val="clear" w:color="auto" w:fill="auto"/>
            <w:vAlign w:val="center"/>
            <w:hideMark/>
          </w:tcPr>
          <w:p w14:paraId="1BFB81DC"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20</w:t>
            </w:r>
          </w:p>
        </w:tc>
        <w:tc>
          <w:tcPr>
            <w:tcW w:w="0" w:type="auto"/>
            <w:shd w:val="clear" w:color="auto" w:fill="auto"/>
            <w:vAlign w:val="center"/>
            <w:hideMark/>
          </w:tcPr>
          <w:p w14:paraId="1AB18780"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Los profesionales, tecnólogos, técnicos y auxiliares del servicio de urgencias cuentan con la constancia de asistencia a los cursos de ACLS, PALS o BCLS, según corresponda. </w:t>
            </w:r>
          </w:p>
        </w:tc>
        <w:tc>
          <w:tcPr>
            <w:tcW w:w="0" w:type="auto"/>
            <w:shd w:val="clear" w:color="auto" w:fill="auto"/>
            <w:vAlign w:val="center"/>
            <w:hideMark/>
          </w:tcPr>
          <w:p w14:paraId="27A80448"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73B8FC45"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23E2D700" w14:textId="77777777" w:rsidTr="000A0FC2">
        <w:trPr>
          <w:trHeight w:val="20"/>
        </w:trPr>
        <w:tc>
          <w:tcPr>
            <w:tcW w:w="0" w:type="auto"/>
            <w:shd w:val="clear" w:color="auto" w:fill="auto"/>
            <w:vAlign w:val="center"/>
            <w:hideMark/>
          </w:tcPr>
          <w:p w14:paraId="595B9B8B"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21</w:t>
            </w:r>
          </w:p>
        </w:tc>
        <w:tc>
          <w:tcPr>
            <w:tcW w:w="0" w:type="auto"/>
            <w:shd w:val="clear" w:color="auto" w:fill="auto"/>
            <w:vAlign w:val="center"/>
            <w:hideMark/>
          </w:tcPr>
          <w:p w14:paraId="2A6B008F"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Los trabajadores de la salud que estén expuestos a radiación ionizante y trabajen con aplicaciones médicas de la misma cuentan con la constancia de asistencia al curso de protección y seguridad radiológica y tienen dosímetro en la categoría respectiva, en cumplimiento de la Resolución 482 de 2018 el Ministerio de Salud y Protección Social. </w:t>
            </w:r>
          </w:p>
        </w:tc>
        <w:tc>
          <w:tcPr>
            <w:tcW w:w="0" w:type="auto"/>
            <w:shd w:val="clear" w:color="auto" w:fill="auto"/>
            <w:vAlign w:val="center"/>
            <w:hideMark/>
          </w:tcPr>
          <w:p w14:paraId="6601385A"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57DBBCB2"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759540D0" w14:textId="77777777" w:rsidTr="000A0FC2">
        <w:trPr>
          <w:trHeight w:val="20"/>
        </w:trPr>
        <w:tc>
          <w:tcPr>
            <w:tcW w:w="0" w:type="auto"/>
            <w:shd w:val="clear" w:color="auto" w:fill="auto"/>
            <w:vAlign w:val="center"/>
            <w:hideMark/>
          </w:tcPr>
          <w:p w14:paraId="505EE8C6"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22</w:t>
            </w:r>
          </w:p>
        </w:tc>
        <w:tc>
          <w:tcPr>
            <w:tcW w:w="0" w:type="auto"/>
            <w:shd w:val="clear" w:color="auto" w:fill="auto"/>
            <w:vAlign w:val="center"/>
            <w:hideMark/>
          </w:tcPr>
          <w:p w14:paraId="6414E299"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Los profesionales en bacteriología cuentan con el certificado de entrenamiento en apoyo diagnostico a enfermedad común y patologías de alto costo correspondiente a un nivel II y III de complejidad según oferta de servicios.</w:t>
            </w:r>
          </w:p>
        </w:tc>
        <w:tc>
          <w:tcPr>
            <w:tcW w:w="0" w:type="auto"/>
            <w:shd w:val="clear" w:color="auto" w:fill="auto"/>
            <w:vAlign w:val="center"/>
            <w:hideMark/>
          </w:tcPr>
          <w:p w14:paraId="1045EC4A"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65868B27"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4BADC873" w14:textId="77777777" w:rsidTr="000A0FC2">
        <w:trPr>
          <w:trHeight w:val="20"/>
        </w:trPr>
        <w:tc>
          <w:tcPr>
            <w:tcW w:w="0" w:type="auto"/>
            <w:gridSpan w:val="4"/>
            <w:shd w:val="clear" w:color="000000" w:fill="F2DBDB"/>
            <w:vAlign w:val="center"/>
            <w:hideMark/>
          </w:tcPr>
          <w:p w14:paraId="79E4701C" w14:textId="77777777" w:rsidR="002678C7" w:rsidRPr="006B04A7" w:rsidRDefault="002678C7" w:rsidP="000A0FC2">
            <w:pPr>
              <w:jc w:val="center"/>
              <w:rPr>
                <w:rFonts w:ascii="Arial Narrow" w:hAnsi="Arial Narrow" w:cs="Calibri"/>
                <w:b/>
                <w:bCs/>
                <w:color w:val="000000"/>
                <w:sz w:val="22"/>
                <w:szCs w:val="22"/>
              </w:rPr>
            </w:pPr>
            <w:r w:rsidRPr="006B04A7">
              <w:rPr>
                <w:rFonts w:ascii="Arial Narrow" w:hAnsi="Arial Narrow" w:cs="Calibri"/>
                <w:b/>
                <w:bCs/>
                <w:color w:val="000000"/>
                <w:sz w:val="22"/>
                <w:szCs w:val="22"/>
              </w:rPr>
              <w:t>INFRAESTRUCTURA</w:t>
            </w:r>
          </w:p>
        </w:tc>
      </w:tr>
      <w:tr w:rsidR="002678C7" w:rsidRPr="006B04A7" w14:paraId="093F71A0" w14:textId="77777777" w:rsidTr="000A0FC2">
        <w:trPr>
          <w:trHeight w:val="20"/>
        </w:trPr>
        <w:tc>
          <w:tcPr>
            <w:tcW w:w="0" w:type="auto"/>
            <w:shd w:val="clear" w:color="auto" w:fill="auto"/>
            <w:vAlign w:val="center"/>
            <w:hideMark/>
          </w:tcPr>
          <w:p w14:paraId="64EFBB5E"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23</w:t>
            </w:r>
          </w:p>
        </w:tc>
        <w:tc>
          <w:tcPr>
            <w:tcW w:w="0" w:type="auto"/>
            <w:shd w:val="clear" w:color="auto" w:fill="auto"/>
            <w:vAlign w:val="center"/>
            <w:hideMark/>
          </w:tcPr>
          <w:p w14:paraId="5BF3EBF3"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Los servicios hospitalarios y quirúrgicos solo se prestan en edificaciones exclusivas para la prestación de servicios de salud, correspondientes a la IPS contratada.</w:t>
            </w:r>
          </w:p>
        </w:tc>
        <w:tc>
          <w:tcPr>
            <w:tcW w:w="0" w:type="auto"/>
            <w:shd w:val="clear" w:color="auto" w:fill="auto"/>
            <w:vAlign w:val="center"/>
            <w:hideMark/>
          </w:tcPr>
          <w:p w14:paraId="37AFAB36"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6947F99A"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264BC4A4" w14:textId="77777777" w:rsidTr="000A0FC2">
        <w:trPr>
          <w:trHeight w:val="20"/>
        </w:trPr>
        <w:tc>
          <w:tcPr>
            <w:tcW w:w="0" w:type="auto"/>
            <w:shd w:val="clear" w:color="auto" w:fill="auto"/>
            <w:vAlign w:val="center"/>
            <w:hideMark/>
          </w:tcPr>
          <w:p w14:paraId="61F6B115"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lastRenderedPageBreak/>
              <w:t>24</w:t>
            </w:r>
          </w:p>
        </w:tc>
        <w:tc>
          <w:tcPr>
            <w:tcW w:w="0" w:type="auto"/>
            <w:shd w:val="clear" w:color="auto" w:fill="auto"/>
            <w:vAlign w:val="center"/>
            <w:hideMark/>
          </w:tcPr>
          <w:p w14:paraId="4FF4680A"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La institución garantiza los servicios de suministro de agua, energía eléctrica, conexión a la red de alcantarillado y sistemas de comunicaciones; así mismo cuenta con planta eléctrica. </w:t>
            </w:r>
          </w:p>
        </w:tc>
        <w:tc>
          <w:tcPr>
            <w:tcW w:w="0" w:type="auto"/>
            <w:shd w:val="clear" w:color="auto" w:fill="auto"/>
            <w:vAlign w:val="center"/>
            <w:hideMark/>
          </w:tcPr>
          <w:p w14:paraId="6E4839AC"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63D966DB"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42DCB467" w14:textId="77777777" w:rsidTr="000A0FC2">
        <w:trPr>
          <w:trHeight w:val="20"/>
        </w:trPr>
        <w:tc>
          <w:tcPr>
            <w:tcW w:w="0" w:type="auto"/>
            <w:shd w:val="clear" w:color="auto" w:fill="auto"/>
            <w:vAlign w:val="center"/>
            <w:hideMark/>
          </w:tcPr>
          <w:p w14:paraId="43C37C54"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25</w:t>
            </w:r>
          </w:p>
        </w:tc>
        <w:tc>
          <w:tcPr>
            <w:tcW w:w="0" w:type="auto"/>
            <w:shd w:val="clear" w:color="auto" w:fill="auto"/>
            <w:vAlign w:val="center"/>
            <w:hideMark/>
          </w:tcPr>
          <w:p w14:paraId="3D85778F"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Las áreas en las que funcionen los equipos generadores de radiaciones ionizantes, deberán corresponder a las especificadas en la licencia de práctica médica vigente expedida por la entidad competente.</w:t>
            </w:r>
          </w:p>
        </w:tc>
        <w:tc>
          <w:tcPr>
            <w:tcW w:w="0" w:type="auto"/>
            <w:shd w:val="clear" w:color="auto" w:fill="auto"/>
            <w:vAlign w:val="center"/>
            <w:hideMark/>
          </w:tcPr>
          <w:p w14:paraId="44488902"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2DBCE652"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69544E97" w14:textId="77777777" w:rsidTr="000A0FC2">
        <w:trPr>
          <w:trHeight w:val="20"/>
        </w:trPr>
        <w:tc>
          <w:tcPr>
            <w:tcW w:w="0" w:type="auto"/>
            <w:shd w:val="clear" w:color="auto" w:fill="auto"/>
            <w:vAlign w:val="center"/>
            <w:hideMark/>
          </w:tcPr>
          <w:p w14:paraId="28019A60"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26</w:t>
            </w:r>
          </w:p>
        </w:tc>
        <w:tc>
          <w:tcPr>
            <w:tcW w:w="0" w:type="auto"/>
            <w:shd w:val="clear" w:color="auto" w:fill="auto"/>
            <w:vAlign w:val="center"/>
            <w:hideMark/>
          </w:tcPr>
          <w:p w14:paraId="608C2F3D"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Cada uno de los pisos o niveles de la(s) edificación(es) de la IPS cuenta con señalización y planos indicativos de rutas de evacuación, salidas de emergencia y puntos de encuentro, visible al público en general. </w:t>
            </w:r>
          </w:p>
        </w:tc>
        <w:tc>
          <w:tcPr>
            <w:tcW w:w="0" w:type="auto"/>
            <w:shd w:val="clear" w:color="auto" w:fill="auto"/>
            <w:vAlign w:val="center"/>
            <w:hideMark/>
          </w:tcPr>
          <w:p w14:paraId="7CFD133E"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13D83ACC"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7EC7D62C" w14:textId="77777777" w:rsidTr="000A0FC2">
        <w:trPr>
          <w:trHeight w:val="20"/>
        </w:trPr>
        <w:tc>
          <w:tcPr>
            <w:tcW w:w="0" w:type="auto"/>
            <w:shd w:val="clear" w:color="auto" w:fill="auto"/>
            <w:vAlign w:val="center"/>
            <w:hideMark/>
          </w:tcPr>
          <w:p w14:paraId="6257F6AE"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27</w:t>
            </w:r>
          </w:p>
        </w:tc>
        <w:tc>
          <w:tcPr>
            <w:tcW w:w="0" w:type="auto"/>
            <w:shd w:val="clear" w:color="auto" w:fill="auto"/>
            <w:vAlign w:val="center"/>
            <w:hideMark/>
          </w:tcPr>
          <w:p w14:paraId="639F6CC4"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En las edificaciones destinadas a la prestación de servicios de salud, los pisos deben ser resistentes a factores ambientales, deben ser continuos, antideslizantes, impermeables, lavables, sólidos, resistentes a procesos de lavado y desinfección. Los cielos rasos o techos y paredes o muros deben ser impermeables, lavables, sólidos, resistentes a factores ambientales e incombustibles y de superficie lisa y continua. </w:t>
            </w:r>
          </w:p>
        </w:tc>
        <w:tc>
          <w:tcPr>
            <w:tcW w:w="0" w:type="auto"/>
            <w:shd w:val="clear" w:color="auto" w:fill="auto"/>
            <w:vAlign w:val="center"/>
            <w:hideMark/>
          </w:tcPr>
          <w:p w14:paraId="761C8932"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3FC835E1"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495BC3EF" w14:textId="77777777" w:rsidTr="000A0FC2">
        <w:trPr>
          <w:trHeight w:val="20"/>
        </w:trPr>
        <w:tc>
          <w:tcPr>
            <w:tcW w:w="0" w:type="auto"/>
            <w:shd w:val="clear" w:color="auto" w:fill="auto"/>
            <w:vAlign w:val="center"/>
            <w:hideMark/>
          </w:tcPr>
          <w:p w14:paraId="5370433B"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28</w:t>
            </w:r>
          </w:p>
        </w:tc>
        <w:tc>
          <w:tcPr>
            <w:tcW w:w="0" w:type="auto"/>
            <w:shd w:val="clear" w:color="auto" w:fill="auto"/>
            <w:vAlign w:val="center"/>
            <w:hideMark/>
          </w:tcPr>
          <w:p w14:paraId="14D001FB"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Las habitaciones o áreas para la atención de pacientes pediátricos cuentan con sistema de seguridad en las ventanas, mecanismos de protección en las instalaciones eléctricas y los aparatos sanitarios y muebles, deben tener la altura adecuada que permita al paciente su fácil utilización.</w:t>
            </w:r>
          </w:p>
        </w:tc>
        <w:tc>
          <w:tcPr>
            <w:tcW w:w="0" w:type="auto"/>
            <w:shd w:val="clear" w:color="auto" w:fill="auto"/>
            <w:vAlign w:val="center"/>
            <w:hideMark/>
          </w:tcPr>
          <w:p w14:paraId="0AE8C1F8"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1E65FB05"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67B5A16E" w14:textId="77777777" w:rsidTr="000A0FC2">
        <w:trPr>
          <w:trHeight w:val="20"/>
        </w:trPr>
        <w:tc>
          <w:tcPr>
            <w:tcW w:w="0" w:type="auto"/>
            <w:shd w:val="clear" w:color="auto" w:fill="auto"/>
            <w:vAlign w:val="center"/>
            <w:hideMark/>
          </w:tcPr>
          <w:p w14:paraId="60788ED9"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29</w:t>
            </w:r>
          </w:p>
        </w:tc>
        <w:tc>
          <w:tcPr>
            <w:tcW w:w="0" w:type="auto"/>
            <w:shd w:val="clear" w:color="auto" w:fill="auto"/>
            <w:vAlign w:val="center"/>
            <w:hideMark/>
          </w:tcPr>
          <w:p w14:paraId="0C0D11AC"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La institución cuenta con unidades sanitarias adaptadas para personas con movilidad reducida, discriminadas por sexo. </w:t>
            </w:r>
          </w:p>
        </w:tc>
        <w:tc>
          <w:tcPr>
            <w:tcW w:w="0" w:type="auto"/>
            <w:shd w:val="clear" w:color="auto" w:fill="auto"/>
            <w:vAlign w:val="center"/>
            <w:hideMark/>
          </w:tcPr>
          <w:p w14:paraId="6C6BAA1B"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7969B79B"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2F80DF99" w14:textId="77777777" w:rsidTr="000A0FC2">
        <w:trPr>
          <w:trHeight w:val="20"/>
        </w:trPr>
        <w:tc>
          <w:tcPr>
            <w:tcW w:w="0" w:type="auto"/>
            <w:shd w:val="clear" w:color="auto" w:fill="auto"/>
            <w:vAlign w:val="center"/>
            <w:hideMark/>
          </w:tcPr>
          <w:p w14:paraId="3DFED6FF"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30</w:t>
            </w:r>
          </w:p>
        </w:tc>
        <w:tc>
          <w:tcPr>
            <w:tcW w:w="0" w:type="auto"/>
            <w:shd w:val="clear" w:color="auto" w:fill="auto"/>
            <w:vAlign w:val="center"/>
            <w:hideMark/>
          </w:tcPr>
          <w:p w14:paraId="748ACCE6"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La institución cuenta con área para administración de medicamentos para paciente adulto que permitan movilización del talento humano, pacientes, usuarios y equipos biomédicos.</w:t>
            </w:r>
          </w:p>
        </w:tc>
        <w:tc>
          <w:tcPr>
            <w:tcW w:w="0" w:type="auto"/>
            <w:shd w:val="clear" w:color="auto" w:fill="auto"/>
            <w:vAlign w:val="center"/>
            <w:hideMark/>
          </w:tcPr>
          <w:p w14:paraId="0BE392B6"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34800D09"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3DFA4955" w14:textId="77777777" w:rsidTr="000A0FC2">
        <w:trPr>
          <w:trHeight w:val="20"/>
        </w:trPr>
        <w:tc>
          <w:tcPr>
            <w:tcW w:w="0" w:type="auto"/>
            <w:shd w:val="clear" w:color="auto" w:fill="auto"/>
            <w:vAlign w:val="center"/>
            <w:hideMark/>
          </w:tcPr>
          <w:p w14:paraId="7E0EB570"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31</w:t>
            </w:r>
          </w:p>
        </w:tc>
        <w:tc>
          <w:tcPr>
            <w:tcW w:w="0" w:type="auto"/>
            <w:shd w:val="clear" w:color="auto" w:fill="auto"/>
            <w:vAlign w:val="center"/>
            <w:hideMark/>
          </w:tcPr>
          <w:p w14:paraId="1553871F"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El servicio de urgencias de la IPS cuenta con un área exclusiva para la sala de reanimación. </w:t>
            </w:r>
          </w:p>
        </w:tc>
        <w:tc>
          <w:tcPr>
            <w:tcW w:w="0" w:type="auto"/>
            <w:shd w:val="clear" w:color="auto" w:fill="auto"/>
            <w:vAlign w:val="center"/>
            <w:hideMark/>
          </w:tcPr>
          <w:p w14:paraId="4073666F"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262D96AE"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70E30024" w14:textId="77777777" w:rsidTr="000A0FC2">
        <w:trPr>
          <w:trHeight w:val="20"/>
        </w:trPr>
        <w:tc>
          <w:tcPr>
            <w:tcW w:w="0" w:type="auto"/>
            <w:shd w:val="clear" w:color="auto" w:fill="auto"/>
            <w:vAlign w:val="center"/>
            <w:hideMark/>
          </w:tcPr>
          <w:p w14:paraId="45DC1D97"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32</w:t>
            </w:r>
          </w:p>
        </w:tc>
        <w:tc>
          <w:tcPr>
            <w:tcW w:w="0" w:type="auto"/>
            <w:shd w:val="clear" w:color="auto" w:fill="auto"/>
            <w:vAlign w:val="center"/>
            <w:hideMark/>
          </w:tcPr>
          <w:p w14:paraId="28681049"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El oferente cuenta con el concepto sanitario de cumplimiento a lo establecido en la normatividad sanitaria vigente en aspectos tales como agua para consumo humano, gestión de residuos, control de vectores, orden y aseo, condiciones locativas, entre otros; emitido por las autoridades sanitarias correspondientes. </w:t>
            </w:r>
          </w:p>
        </w:tc>
        <w:tc>
          <w:tcPr>
            <w:tcW w:w="0" w:type="auto"/>
            <w:shd w:val="clear" w:color="auto" w:fill="auto"/>
            <w:vAlign w:val="center"/>
            <w:hideMark/>
          </w:tcPr>
          <w:p w14:paraId="3B457F9C"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743D5B43"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60760126" w14:textId="77777777" w:rsidTr="000A0FC2">
        <w:trPr>
          <w:trHeight w:val="20"/>
        </w:trPr>
        <w:tc>
          <w:tcPr>
            <w:tcW w:w="0" w:type="auto"/>
            <w:gridSpan w:val="4"/>
            <w:shd w:val="clear" w:color="000000" w:fill="F2DBDB"/>
            <w:vAlign w:val="center"/>
            <w:hideMark/>
          </w:tcPr>
          <w:p w14:paraId="4F894702" w14:textId="77777777" w:rsidR="002678C7" w:rsidRPr="006B04A7" w:rsidRDefault="002678C7" w:rsidP="000A0FC2">
            <w:pPr>
              <w:jc w:val="center"/>
              <w:rPr>
                <w:rFonts w:ascii="Arial Narrow" w:hAnsi="Arial Narrow" w:cs="Calibri"/>
                <w:b/>
                <w:bCs/>
                <w:color w:val="000000"/>
                <w:sz w:val="22"/>
                <w:szCs w:val="22"/>
              </w:rPr>
            </w:pPr>
            <w:r w:rsidRPr="006B04A7">
              <w:rPr>
                <w:rFonts w:ascii="Arial Narrow" w:hAnsi="Arial Narrow" w:cs="Calibri"/>
                <w:b/>
                <w:bCs/>
                <w:color w:val="000000"/>
                <w:sz w:val="22"/>
                <w:szCs w:val="22"/>
              </w:rPr>
              <w:t>DOTACIÓN</w:t>
            </w:r>
          </w:p>
        </w:tc>
      </w:tr>
      <w:tr w:rsidR="002678C7" w:rsidRPr="006B04A7" w14:paraId="1C9770DC" w14:textId="77777777" w:rsidTr="000A0FC2">
        <w:trPr>
          <w:trHeight w:val="20"/>
        </w:trPr>
        <w:tc>
          <w:tcPr>
            <w:tcW w:w="0" w:type="auto"/>
            <w:shd w:val="clear" w:color="auto" w:fill="auto"/>
            <w:vAlign w:val="center"/>
            <w:hideMark/>
          </w:tcPr>
          <w:p w14:paraId="2A16FE73"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33</w:t>
            </w:r>
          </w:p>
        </w:tc>
        <w:tc>
          <w:tcPr>
            <w:tcW w:w="0" w:type="auto"/>
            <w:shd w:val="clear" w:color="auto" w:fill="auto"/>
            <w:vAlign w:val="center"/>
            <w:hideMark/>
          </w:tcPr>
          <w:p w14:paraId="4F2C4DFB"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El oferente cuenta con programa de manteniendo preventivo de los equipos biomédicos y las hojas de vida de los mismos con los registros de los mantenimientos preventivos y correctivos, según corresponda. El mantenimiento es ejecutado por talento humano profesional, tecnólogo o técnico en áreas relacionadas, de la IPS o mediante contrato o convenio con un tercero. </w:t>
            </w:r>
          </w:p>
        </w:tc>
        <w:tc>
          <w:tcPr>
            <w:tcW w:w="0" w:type="auto"/>
            <w:shd w:val="clear" w:color="auto" w:fill="auto"/>
            <w:vAlign w:val="center"/>
            <w:hideMark/>
          </w:tcPr>
          <w:p w14:paraId="71B8659B"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4A1ED9D4"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06CD0063" w14:textId="77777777" w:rsidTr="000A0FC2">
        <w:trPr>
          <w:trHeight w:val="20"/>
        </w:trPr>
        <w:tc>
          <w:tcPr>
            <w:tcW w:w="0" w:type="auto"/>
            <w:shd w:val="clear" w:color="auto" w:fill="auto"/>
            <w:vAlign w:val="center"/>
            <w:hideMark/>
          </w:tcPr>
          <w:p w14:paraId="78D16F66"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34</w:t>
            </w:r>
          </w:p>
        </w:tc>
        <w:tc>
          <w:tcPr>
            <w:tcW w:w="0" w:type="auto"/>
            <w:shd w:val="clear" w:color="auto" w:fill="auto"/>
            <w:vAlign w:val="center"/>
            <w:hideMark/>
          </w:tcPr>
          <w:p w14:paraId="15ABA733"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Los servicios que requieran carro de paro cuentan como mínimo con: Desfibrilador bifásico con sistema de visualización integrado, capacidad de cardioversión, marcapasos transcutáneo y paletas para adultos y pediátricas según aplique; resucitador pulmonar manual, aspirador o sistema de vacío; monitor de signos vitales con accesorios que cuenta como mínimo con trazado electrocardiográfico si no está incorporado en el desfibrilador, presión no invasiva, saturación de oxígeno que puede estar integrado en el monitor o externo, batería, laringoscopio con hojas rectas y curvas para adultos y pediátricas (según aplique), medicamentos, dispositivos médicos e insumos, definidos por el prestador. Si el servicio de hospitalización está en varios pisos o niveles, cada piso o nivel, cuenta con mínimo un carro de paro, asegurando que se encuentren en permanente disposición y fácil localización para brindar una atención oportuna sin poner en riesgo la vida del paciente. </w:t>
            </w:r>
          </w:p>
        </w:tc>
        <w:tc>
          <w:tcPr>
            <w:tcW w:w="0" w:type="auto"/>
            <w:shd w:val="clear" w:color="auto" w:fill="auto"/>
            <w:vAlign w:val="center"/>
            <w:hideMark/>
          </w:tcPr>
          <w:p w14:paraId="753A0ED7"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4F583A9A"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5D84418D" w14:textId="77777777" w:rsidTr="000A0FC2">
        <w:trPr>
          <w:trHeight w:val="20"/>
        </w:trPr>
        <w:tc>
          <w:tcPr>
            <w:tcW w:w="0" w:type="auto"/>
            <w:shd w:val="clear" w:color="auto" w:fill="auto"/>
            <w:vAlign w:val="center"/>
            <w:hideMark/>
          </w:tcPr>
          <w:p w14:paraId="019492A9"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35</w:t>
            </w:r>
          </w:p>
        </w:tc>
        <w:tc>
          <w:tcPr>
            <w:tcW w:w="0" w:type="auto"/>
            <w:shd w:val="clear" w:color="auto" w:fill="auto"/>
            <w:vAlign w:val="center"/>
            <w:hideMark/>
          </w:tcPr>
          <w:p w14:paraId="3BCB15D1"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El consultorio donde se realice examen físico cuenta como mínimo con: Camilla </w:t>
            </w:r>
            <w:r w:rsidRPr="006B04A7">
              <w:rPr>
                <w:rFonts w:ascii="Arial Narrow" w:hAnsi="Arial Narrow" w:cs="Calibri"/>
                <w:color w:val="000000"/>
                <w:sz w:val="22"/>
                <w:szCs w:val="22"/>
              </w:rPr>
              <w:lastRenderedPageBreak/>
              <w:t xml:space="preserve">fija, escalerilla, tensiómetro para adulto o pediátrico según la oferta del servicio, fonendoscopio para adulto o pediátrico según la oferta del servicio, equipo de órganos de los sentidos, martillo de reflejos, tallimetro o infantómetro según la oferta del servicio, cinta métrica, báscula grado médico o pesa bebé, según la oferta del servicio, termómetro, cuando lo requiera, negatoscopio cuando se requiera o sistema de visualización según la tecnología utilizada por el prestador. </w:t>
            </w:r>
          </w:p>
        </w:tc>
        <w:tc>
          <w:tcPr>
            <w:tcW w:w="0" w:type="auto"/>
            <w:shd w:val="clear" w:color="auto" w:fill="auto"/>
            <w:vAlign w:val="center"/>
            <w:hideMark/>
          </w:tcPr>
          <w:p w14:paraId="7910C425"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lastRenderedPageBreak/>
              <w:t> </w:t>
            </w:r>
          </w:p>
        </w:tc>
        <w:tc>
          <w:tcPr>
            <w:tcW w:w="0" w:type="auto"/>
            <w:shd w:val="clear" w:color="auto" w:fill="auto"/>
            <w:vAlign w:val="center"/>
            <w:hideMark/>
          </w:tcPr>
          <w:p w14:paraId="1341C737"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14DD9EF6" w14:textId="77777777" w:rsidTr="000A0FC2">
        <w:trPr>
          <w:trHeight w:val="20"/>
        </w:trPr>
        <w:tc>
          <w:tcPr>
            <w:tcW w:w="0" w:type="auto"/>
            <w:shd w:val="clear" w:color="auto" w:fill="auto"/>
            <w:vAlign w:val="center"/>
            <w:hideMark/>
          </w:tcPr>
          <w:p w14:paraId="35D39D62"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36</w:t>
            </w:r>
          </w:p>
        </w:tc>
        <w:tc>
          <w:tcPr>
            <w:tcW w:w="0" w:type="auto"/>
            <w:shd w:val="clear" w:color="auto" w:fill="auto"/>
            <w:vAlign w:val="center"/>
            <w:hideMark/>
          </w:tcPr>
          <w:p w14:paraId="1249864E"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Los consultorios de los especialistas cuentan con la dotación necesaria para realizar los procedimientos documentados en el estándar de procesos prioritarios de la institución. </w:t>
            </w:r>
          </w:p>
        </w:tc>
        <w:tc>
          <w:tcPr>
            <w:tcW w:w="0" w:type="auto"/>
            <w:shd w:val="clear" w:color="auto" w:fill="auto"/>
            <w:vAlign w:val="center"/>
            <w:hideMark/>
          </w:tcPr>
          <w:p w14:paraId="29B21FAD"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3175F24F"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2F5ECA65" w14:textId="77777777" w:rsidTr="000A0FC2">
        <w:trPr>
          <w:trHeight w:val="20"/>
        </w:trPr>
        <w:tc>
          <w:tcPr>
            <w:tcW w:w="0" w:type="auto"/>
            <w:shd w:val="clear" w:color="auto" w:fill="auto"/>
            <w:vAlign w:val="center"/>
            <w:hideMark/>
          </w:tcPr>
          <w:p w14:paraId="15280A2D"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37</w:t>
            </w:r>
          </w:p>
        </w:tc>
        <w:tc>
          <w:tcPr>
            <w:tcW w:w="0" w:type="auto"/>
            <w:shd w:val="clear" w:color="auto" w:fill="auto"/>
            <w:vAlign w:val="center"/>
            <w:hideMark/>
          </w:tcPr>
          <w:p w14:paraId="3C1B2CC6"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Los servicios de hospitalización tienen disponible como mínimo: Bomba de infusión, glucómetro, silla de ruedas, tensiómetro para adulto o pediátrico de acuerdo con la oferta del servicio, fonendoscopio adulto o pediátrico de acuerdo con la oferta del servicio, equipo de órganos de los sentidos, electrocardiógrafo, oxígeno medicinal que puede ser suministrado mediante salida de oxígeno medicinal o mediante oxígeno medicinal portátil, monitor de transporte, equipo de rayos x portátil, bomba de infusión enteral, cabina de flujo laminar. Además, si ofrece trasplante de células progenitoras hematopoyéticas a pacientes adultos o pediátricos, monitor de signos vitales (presión no invasiva, trazado electrocardiográfico, oximetría), oxímetro, aspirador de secreciones.</w:t>
            </w:r>
          </w:p>
        </w:tc>
        <w:tc>
          <w:tcPr>
            <w:tcW w:w="0" w:type="auto"/>
            <w:shd w:val="clear" w:color="auto" w:fill="auto"/>
            <w:vAlign w:val="center"/>
            <w:hideMark/>
          </w:tcPr>
          <w:p w14:paraId="79918C41"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5FBEA222"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46CAB49D" w14:textId="77777777" w:rsidTr="000A0FC2">
        <w:trPr>
          <w:trHeight w:val="20"/>
        </w:trPr>
        <w:tc>
          <w:tcPr>
            <w:tcW w:w="0" w:type="auto"/>
            <w:shd w:val="clear" w:color="auto" w:fill="auto"/>
            <w:vAlign w:val="center"/>
            <w:hideMark/>
          </w:tcPr>
          <w:p w14:paraId="62874893"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38</w:t>
            </w:r>
          </w:p>
        </w:tc>
        <w:tc>
          <w:tcPr>
            <w:tcW w:w="0" w:type="auto"/>
            <w:shd w:val="clear" w:color="auto" w:fill="auto"/>
            <w:vAlign w:val="center"/>
            <w:hideMark/>
          </w:tcPr>
          <w:p w14:paraId="7AF81EF8"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Las salas de atención prioritaria y de urgencias cuentan con material que permita procesos de limpieza y desinfección, cama hospitalaria para los pacientes que la requieran por su estado de salud o administración prolongada de medicamentos.</w:t>
            </w:r>
          </w:p>
        </w:tc>
        <w:tc>
          <w:tcPr>
            <w:tcW w:w="0" w:type="auto"/>
            <w:shd w:val="clear" w:color="auto" w:fill="auto"/>
            <w:vAlign w:val="center"/>
            <w:hideMark/>
          </w:tcPr>
          <w:p w14:paraId="1BC8FBB1"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086C88D9"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65C1D645" w14:textId="77777777" w:rsidTr="000A0FC2">
        <w:trPr>
          <w:trHeight w:val="20"/>
        </w:trPr>
        <w:tc>
          <w:tcPr>
            <w:tcW w:w="0" w:type="auto"/>
            <w:gridSpan w:val="4"/>
            <w:shd w:val="clear" w:color="000000" w:fill="F2DBDB"/>
            <w:vAlign w:val="center"/>
            <w:hideMark/>
          </w:tcPr>
          <w:p w14:paraId="697FC552" w14:textId="77777777" w:rsidR="002678C7" w:rsidRPr="006B04A7" w:rsidRDefault="002678C7" w:rsidP="000A0FC2">
            <w:pPr>
              <w:jc w:val="center"/>
              <w:rPr>
                <w:rFonts w:ascii="Arial Narrow" w:hAnsi="Arial Narrow" w:cs="Calibri"/>
                <w:b/>
                <w:bCs/>
                <w:color w:val="000000"/>
                <w:sz w:val="22"/>
                <w:szCs w:val="22"/>
              </w:rPr>
            </w:pPr>
            <w:r w:rsidRPr="006B04A7">
              <w:rPr>
                <w:rFonts w:ascii="Arial Narrow" w:hAnsi="Arial Narrow" w:cs="Calibri"/>
                <w:b/>
                <w:bCs/>
                <w:color w:val="000000"/>
                <w:sz w:val="22"/>
                <w:szCs w:val="22"/>
              </w:rPr>
              <w:t>MEDICAMENTOS, DISPOSITIVOS MÉDICOS E INSUMOS</w:t>
            </w:r>
          </w:p>
        </w:tc>
      </w:tr>
      <w:tr w:rsidR="002678C7" w:rsidRPr="006B04A7" w14:paraId="741FC30B" w14:textId="77777777" w:rsidTr="000A0FC2">
        <w:trPr>
          <w:trHeight w:val="20"/>
        </w:trPr>
        <w:tc>
          <w:tcPr>
            <w:tcW w:w="0" w:type="auto"/>
            <w:shd w:val="clear" w:color="auto" w:fill="auto"/>
            <w:vAlign w:val="center"/>
            <w:hideMark/>
          </w:tcPr>
          <w:p w14:paraId="5845FC17"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39</w:t>
            </w:r>
          </w:p>
        </w:tc>
        <w:tc>
          <w:tcPr>
            <w:tcW w:w="0" w:type="auto"/>
            <w:shd w:val="clear" w:color="auto" w:fill="auto"/>
            <w:vAlign w:val="center"/>
            <w:hideMark/>
          </w:tcPr>
          <w:p w14:paraId="0FE4F532"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La institución tiene un listado que incluye todos los medicamentos para uso humano requeridos para la prestación de los servicios que ofrece; dicho listado incluye el principio activo, forma farmacéutica, concentración, lote, fecha de vencimiento, presentación comercial, unidad de medida y registro sanitario vigente o permiso cuando se autorice (expedido por el INVIMA), según lo establecido en el Decreto 780 de 2016 o las demás normas que lo modifiquen, adicionen o sustituyan. </w:t>
            </w:r>
          </w:p>
        </w:tc>
        <w:tc>
          <w:tcPr>
            <w:tcW w:w="0" w:type="auto"/>
            <w:shd w:val="clear" w:color="auto" w:fill="auto"/>
            <w:vAlign w:val="center"/>
            <w:hideMark/>
          </w:tcPr>
          <w:p w14:paraId="5D9F35C9"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3FDF49D2"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1782BC40" w14:textId="77777777" w:rsidTr="000A0FC2">
        <w:trPr>
          <w:trHeight w:val="20"/>
        </w:trPr>
        <w:tc>
          <w:tcPr>
            <w:tcW w:w="0" w:type="auto"/>
            <w:shd w:val="clear" w:color="auto" w:fill="auto"/>
            <w:vAlign w:val="center"/>
            <w:hideMark/>
          </w:tcPr>
          <w:p w14:paraId="018A8153"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40</w:t>
            </w:r>
          </w:p>
        </w:tc>
        <w:tc>
          <w:tcPr>
            <w:tcW w:w="0" w:type="auto"/>
            <w:shd w:val="clear" w:color="auto" w:fill="auto"/>
            <w:vAlign w:val="center"/>
            <w:hideMark/>
          </w:tcPr>
          <w:p w14:paraId="398FF83D"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La institución tiene un listado que incluye los dispositivos médicos para uso  humano requeridos para la prestación de los servicios que ofrece; dicho listado incluye la descripción, marca del dispositivo, serie (cuando aplique), presentación comercial, registro sanitario vigente o permiso de comercialización expedido por el INVIMA, clasificación por riesgo (información consignada en el registro sanitario o permiso de comercialización), vida útil, cuando aplique, lote, fecha de vencimiento, según lo establecido en el Decreto 4725 de 2005 o demás normas que lo adicionen, modifiquen o sustituyan.</w:t>
            </w:r>
          </w:p>
        </w:tc>
        <w:tc>
          <w:tcPr>
            <w:tcW w:w="0" w:type="auto"/>
            <w:shd w:val="clear" w:color="auto" w:fill="auto"/>
            <w:vAlign w:val="center"/>
            <w:hideMark/>
          </w:tcPr>
          <w:p w14:paraId="633300A5"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36AC9FFF"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3FDE66F3" w14:textId="77777777" w:rsidTr="000A0FC2">
        <w:trPr>
          <w:trHeight w:val="20"/>
        </w:trPr>
        <w:tc>
          <w:tcPr>
            <w:tcW w:w="0" w:type="auto"/>
            <w:shd w:val="clear" w:color="auto" w:fill="auto"/>
            <w:vAlign w:val="center"/>
            <w:hideMark/>
          </w:tcPr>
          <w:p w14:paraId="0D7CA916"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41</w:t>
            </w:r>
          </w:p>
        </w:tc>
        <w:tc>
          <w:tcPr>
            <w:tcW w:w="0" w:type="auto"/>
            <w:shd w:val="clear" w:color="auto" w:fill="auto"/>
            <w:vAlign w:val="center"/>
            <w:hideMark/>
          </w:tcPr>
          <w:p w14:paraId="026F6F90"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En caso de realizar algún tipo de actividad con medicamentos de control especial para la prestación de servicios de salud cuenta con la resolución de autorización vigente, expedida por el Fondo Nacional de Estupefacientes o la entidad que haga sus veces.</w:t>
            </w:r>
          </w:p>
        </w:tc>
        <w:tc>
          <w:tcPr>
            <w:tcW w:w="0" w:type="auto"/>
            <w:shd w:val="clear" w:color="auto" w:fill="auto"/>
            <w:vAlign w:val="center"/>
            <w:hideMark/>
          </w:tcPr>
          <w:p w14:paraId="08178E21"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0AB43EEB"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784A0BE8" w14:textId="77777777" w:rsidTr="000A0FC2">
        <w:trPr>
          <w:trHeight w:val="20"/>
        </w:trPr>
        <w:tc>
          <w:tcPr>
            <w:tcW w:w="0" w:type="auto"/>
            <w:shd w:val="clear" w:color="auto" w:fill="auto"/>
            <w:vAlign w:val="center"/>
            <w:hideMark/>
          </w:tcPr>
          <w:p w14:paraId="52203B97"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42</w:t>
            </w:r>
          </w:p>
        </w:tc>
        <w:tc>
          <w:tcPr>
            <w:tcW w:w="0" w:type="auto"/>
            <w:shd w:val="clear" w:color="auto" w:fill="auto"/>
            <w:vAlign w:val="center"/>
            <w:hideMark/>
          </w:tcPr>
          <w:p w14:paraId="399AF575"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El oferente cuenta con información documentada de la planeación y ejecución de los programas de farmacovigilancia, tecnovigilancia y reactivovigilancia, que garanticen el seguimiento al uso de medicamentos, dispositivos médicos y reactivos de diagnóstico in vitro, cuando aplique.</w:t>
            </w:r>
          </w:p>
        </w:tc>
        <w:tc>
          <w:tcPr>
            <w:tcW w:w="0" w:type="auto"/>
            <w:shd w:val="clear" w:color="auto" w:fill="auto"/>
            <w:vAlign w:val="center"/>
            <w:hideMark/>
          </w:tcPr>
          <w:p w14:paraId="08C76F09"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65FB6477"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1B80DBA2" w14:textId="77777777" w:rsidTr="000A0FC2">
        <w:trPr>
          <w:trHeight w:val="20"/>
        </w:trPr>
        <w:tc>
          <w:tcPr>
            <w:tcW w:w="0" w:type="auto"/>
            <w:shd w:val="clear" w:color="auto" w:fill="auto"/>
            <w:vAlign w:val="center"/>
            <w:hideMark/>
          </w:tcPr>
          <w:p w14:paraId="4BB7CBF3"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43</w:t>
            </w:r>
          </w:p>
        </w:tc>
        <w:tc>
          <w:tcPr>
            <w:tcW w:w="0" w:type="auto"/>
            <w:shd w:val="clear" w:color="auto" w:fill="auto"/>
            <w:vAlign w:val="center"/>
            <w:hideMark/>
          </w:tcPr>
          <w:p w14:paraId="65180F1A"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Los medicamentos, componentes anatómicos, dispositivos médicos, reactivos de diagnóstico in vitro y demás insumos asistenciales se almacenan en condiciones apropiadas de temperatura, humedad, ventilación, segregación y seguridad de acuerdo con las condiciones definidas por el fabricante o el banco del componente anatómico, según aplique. La institución cuenta con instrumento </w:t>
            </w:r>
            <w:r w:rsidRPr="006B04A7">
              <w:rPr>
                <w:rFonts w:ascii="Arial Narrow" w:hAnsi="Arial Narrow" w:cs="Calibri"/>
                <w:color w:val="000000"/>
                <w:sz w:val="22"/>
                <w:szCs w:val="22"/>
              </w:rPr>
              <w:lastRenderedPageBreak/>
              <w:t>para medir humedad relativa y temperatura y se puede evidenciar su registro, control y gestión.</w:t>
            </w:r>
          </w:p>
        </w:tc>
        <w:tc>
          <w:tcPr>
            <w:tcW w:w="0" w:type="auto"/>
            <w:shd w:val="clear" w:color="auto" w:fill="auto"/>
            <w:vAlign w:val="center"/>
            <w:hideMark/>
          </w:tcPr>
          <w:p w14:paraId="670852E0"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lastRenderedPageBreak/>
              <w:t> </w:t>
            </w:r>
          </w:p>
        </w:tc>
        <w:tc>
          <w:tcPr>
            <w:tcW w:w="0" w:type="auto"/>
            <w:shd w:val="clear" w:color="auto" w:fill="auto"/>
            <w:vAlign w:val="center"/>
            <w:hideMark/>
          </w:tcPr>
          <w:p w14:paraId="456053EF"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132EB0D0" w14:textId="77777777" w:rsidTr="000A0FC2">
        <w:trPr>
          <w:trHeight w:val="20"/>
        </w:trPr>
        <w:tc>
          <w:tcPr>
            <w:tcW w:w="0" w:type="auto"/>
            <w:gridSpan w:val="4"/>
            <w:shd w:val="clear" w:color="000000" w:fill="F2DBDB"/>
            <w:vAlign w:val="center"/>
            <w:hideMark/>
          </w:tcPr>
          <w:p w14:paraId="3976873B" w14:textId="77777777" w:rsidR="002678C7" w:rsidRPr="006B04A7" w:rsidRDefault="002678C7" w:rsidP="000A0FC2">
            <w:pPr>
              <w:jc w:val="center"/>
              <w:rPr>
                <w:rFonts w:ascii="Arial Narrow" w:hAnsi="Arial Narrow" w:cs="Calibri"/>
                <w:b/>
                <w:bCs/>
                <w:color w:val="000000"/>
                <w:sz w:val="22"/>
                <w:szCs w:val="22"/>
              </w:rPr>
            </w:pPr>
            <w:r w:rsidRPr="006B04A7">
              <w:rPr>
                <w:rFonts w:ascii="Arial Narrow" w:hAnsi="Arial Narrow" w:cs="Calibri"/>
                <w:b/>
                <w:bCs/>
                <w:color w:val="000000"/>
                <w:sz w:val="22"/>
                <w:szCs w:val="22"/>
              </w:rPr>
              <w:t>PROCESOS PRIORITARIOS</w:t>
            </w:r>
          </w:p>
        </w:tc>
      </w:tr>
      <w:tr w:rsidR="002678C7" w:rsidRPr="006B04A7" w14:paraId="6C117956" w14:textId="77777777" w:rsidTr="000A0FC2">
        <w:trPr>
          <w:trHeight w:val="20"/>
        </w:trPr>
        <w:tc>
          <w:tcPr>
            <w:tcW w:w="0" w:type="auto"/>
            <w:shd w:val="clear" w:color="auto" w:fill="auto"/>
            <w:vAlign w:val="center"/>
            <w:hideMark/>
          </w:tcPr>
          <w:p w14:paraId="0141CEE4"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44</w:t>
            </w:r>
          </w:p>
        </w:tc>
        <w:tc>
          <w:tcPr>
            <w:tcW w:w="0" w:type="auto"/>
            <w:shd w:val="clear" w:color="auto" w:fill="auto"/>
            <w:vAlign w:val="center"/>
            <w:hideMark/>
          </w:tcPr>
          <w:p w14:paraId="54AAC490"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El oferente cuenta con una política de seguridad del paciente acorde con los lineamientos expedidos por el Ministerio de Salud y Protección Social.</w:t>
            </w:r>
          </w:p>
        </w:tc>
        <w:tc>
          <w:tcPr>
            <w:tcW w:w="0" w:type="auto"/>
            <w:shd w:val="clear" w:color="auto" w:fill="auto"/>
            <w:vAlign w:val="center"/>
            <w:hideMark/>
          </w:tcPr>
          <w:p w14:paraId="3643A9F2"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5CDB81DA"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7E5E5554" w14:textId="77777777" w:rsidTr="000A0FC2">
        <w:trPr>
          <w:trHeight w:val="20"/>
        </w:trPr>
        <w:tc>
          <w:tcPr>
            <w:tcW w:w="0" w:type="auto"/>
            <w:shd w:val="clear" w:color="auto" w:fill="auto"/>
            <w:vAlign w:val="center"/>
            <w:hideMark/>
          </w:tcPr>
          <w:p w14:paraId="7568BCB8"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45</w:t>
            </w:r>
          </w:p>
        </w:tc>
        <w:tc>
          <w:tcPr>
            <w:tcW w:w="0" w:type="auto"/>
            <w:shd w:val="clear" w:color="auto" w:fill="auto"/>
            <w:vAlign w:val="center"/>
            <w:hideMark/>
          </w:tcPr>
          <w:p w14:paraId="4E1CCF03"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El oferente cuenta con un comité o instancia que orienta y promueve la política de seguridad del paciente, el control de infecciones y la optimización del uso de antibióticos, cuando los prescriba o administre.</w:t>
            </w:r>
          </w:p>
        </w:tc>
        <w:tc>
          <w:tcPr>
            <w:tcW w:w="0" w:type="auto"/>
            <w:shd w:val="clear" w:color="auto" w:fill="auto"/>
            <w:vAlign w:val="center"/>
            <w:hideMark/>
          </w:tcPr>
          <w:p w14:paraId="423E7CC8"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7245E490"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60E5E6BB" w14:textId="77777777" w:rsidTr="000A0FC2">
        <w:trPr>
          <w:trHeight w:val="20"/>
        </w:trPr>
        <w:tc>
          <w:tcPr>
            <w:tcW w:w="0" w:type="auto"/>
            <w:shd w:val="clear" w:color="auto" w:fill="auto"/>
            <w:vAlign w:val="center"/>
            <w:hideMark/>
          </w:tcPr>
          <w:p w14:paraId="03FC82D0"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46</w:t>
            </w:r>
          </w:p>
        </w:tc>
        <w:tc>
          <w:tcPr>
            <w:tcW w:w="0" w:type="auto"/>
            <w:shd w:val="clear" w:color="auto" w:fill="auto"/>
            <w:vAlign w:val="center"/>
            <w:hideMark/>
          </w:tcPr>
          <w:p w14:paraId="09330C74"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El oferente, de acuerdo con las patologías más frecuentes en los servicios, define la guía o guías de práctica clínica a adoptar, o adaptar o desarrollar. Además se tienen definidos y documentados los procedimientos y los protocolos de enfermería, de acuerdo con los procedimientos más frecuentes en el servicio, e incluyen actividades dirigidas a verificar su cumplimiento.</w:t>
            </w:r>
          </w:p>
        </w:tc>
        <w:tc>
          <w:tcPr>
            <w:tcW w:w="0" w:type="auto"/>
            <w:shd w:val="clear" w:color="auto" w:fill="auto"/>
            <w:vAlign w:val="center"/>
            <w:hideMark/>
          </w:tcPr>
          <w:p w14:paraId="06717C09"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4AB01A18"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1E60D955" w14:textId="77777777" w:rsidTr="000A0FC2">
        <w:trPr>
          <w:trHeight w:val="20"/>
        </w:trPr>
        <w:tc>
          <w:tcPr>
            <w:tcW w:w="0" w:type="auto"/>
            <w:shd w:val="clear" w:color="auto" w:fill="auto"/>
            <w:vAlign w:val="center"/>
            <w:hideMark/>
          </w:tcPr>
          <w:p w14:paraId="6ED16FDE"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47</w:t>
            </w:r>
          </w:p>
        </w:tc>
        <w:tc>
          <w:tcPr>
            <w:tcW w:w="0" w:type="auto"/>
            <w:shd w:val="clear" w:color="auto" w:fill="auto"/>
            <w:vAlign w:val="center"/>
            <w:hideMark/>
          </w:tcPr>
          <w:p w14:paraId="73BD92FA"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Las guías de práctica clínica (GPC), procedimientos de atención, protocolos de atención y otros documentos que la institución determine, es conocida mediante acciones de formación continua por el talento humano encargado y responsable de su aplicación, incluyendo el talento humano en entrenamiento, y existe evidencia de su socialización.</w:t>
            </w:r>
          </w:p>
        </w:tc>
        <w:tc>
          <w:tcPr>
            <w:tcW w:w="0" w:type="auto"/>
            <w:shd w:val="clear" w:color="auto" w:fill="auto"/>
            <w:vAlign w:val="center"/>
            <w:hideMark/>
          </w:tcPr>
          <w:p w14:paraId="4ABC806C"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3C9795F6"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42D1D59D" w14:textId="77777777" w:rsidTr="000A0FC2">
        <w:trPr>
          <w:trHeight w:val="20"/>
        </w:trPr>
        <w:tc>
          <w:tcPr>
            <w:tcW w:w="0" w:type="auto"/>
            <w:vMerge w:val="restart"/>
            <w:shd w:val="clear" w:color="auto" w:fill="auto"/>
            <w:vAlign w:val="center"/>
            <w:hideMark/>
          </w:tcPr>
          <w:p w14:paraId="047E58FD"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48</w:t>
            </w:r>
          </w:p>
        </w:tc>
        <w:tc>
          <w:tcPr>
            <w:tcW w:w="0" w:type="auto"/>
            <w:shd w:val="clear" w:color="auto" w:fill="auto"/>
            <w:vAlign w:val="center"/>
            <w:hideMark/>
          </w:tcPr>
          <w:p w14:paraId="7E28A3D8"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La institución cuenta con la siguiente información documentada según servicio a contratar y nivel de complejidad: </w:t>
            </w:r>
          </w:p>
        </w:tc>
        <w:tc>
          <w:tcPr>
            <w:tcW w:w="0" w:type="auto"/>
            <w:vMerge w:val="restart"/>
            <w:shd w:val="clear" w:color="auto" w:fill="auto"/>
            <w:vAlign w:val="center"/>
            <w:hideMark/>
          </w:tcPr>
          <w:p w14:paraId="78228FAC"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vMerge w:val="restart"/>
            <w:shd w:val="clear" w:color="auto" w:fill="auto"/>
            <w:vAlign w:val="center"/>
            <w:hideMark/>
          </w:tcPr>
          <w:p w14:paraId="60EEC393"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118B81BB" w14:textId="77777777" w:rsidTr="000A0FC2">
        <w:trPr>
          <w:trHeight w:val="20"/>
        </w:trPr>
        <w:tc>
          <w:tcPr>
            <w:tcW w:w="0" w:type="auto"/>
            <w:vMerge/>
            <w:vAlign w:val="center"/>
            <w:hideMark/>
          </w:tcPr>
          <w:p w14:paraId="06FCC181" w14:textId="77777777" w:rsidR="002678C7" w:rsidRPr="006B04A7" w:rsidRDefault="002678C7" w:rsidP="000A0FC2">
            <w:pPr>
              <w:rPr>
                <w:rFonts w:ascii="Arial Narrow" w:hAnsi="Arial Narrow" w:cs="Calibri"/>
                <w:color w:val="000000"/>
                <w:sz w:val="22"/>
                <w:szCs w:val="22"/>
              </w:rPr>
            </w:pPr>
          </w:p>
        </w:tc>
        <w:tc>
          <w:tcPr>
            <w:tcW w:w="0" w:type="auto"/>
            <w:shd w:val="clear" w:color="auto" w:fill="auto"/>
            <w:vAlign w:val="center"/>
            <w:hideMark/>
          </w:tcPr>
          <w:p w14:paraId="299820B2"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Detección, prevención y disminución del riesgo de accidentes e incidentes de carácter radiológico, en los servicios donde aplique.</w:t>
            </w:r>
          </w:p>
        </w:tc>
        <w:tc>
          <w:tcPr>
            <w:tcW w:w="0" w:type="auto"/>
            <w:vMerge/>
            <w:vAlign w:val="center"/>
            <w:hideMark/>
          </w:tcPr>
          <w:p w14:paraId="4C2B144C" w14:textId="77777777" w:rsidR="002678C7" w:rsidRPr="006B04A7" w:rsidRDefault="002678C7" w:rsidP="000A0FC2">
            <w:pPr>
              <w:rPr>
                <w:rFonts w:ascii="Arial Narrow" w:hAnsi="Arial Narrow" w:cs="Calibri"/>
                <w:b/>
                <w:bCs/>
                <w:color w:val="000000"/>
                <w:sz w:val="22"/>
                <w:szCs w:val="22"/>
              </w:rPr>
            </w:pPr>
          </w:p>
        </w:tc>
        <w:tc>
          <w:tcPr>
            <w:tcW w:w="0" w:type="auto"/>
            <w:vMerge/>
            <w:vAlign w:val="center"/>
            <w:hideMark/>
          </w:tcPr>
          <w:p w14:paraId="2BB673F6" w14:textId="77777777" w:rsidR="002678C7" w:rsidRPr="006B04A7" w:rsidRDefault="002678C7" w:rsidP="000A0FC2">
            <w:pPr>
              <w:rPr>
                <w:rFonts w:ascii="Arial Narrow" w:hAnsi="Arial Narrow" w:cs="Calibri"/>
                <w:b/>
                <w:bCs/>
                <w:color w:val="000000"/>
                <w:sz w:val="22"/>
                <w:szCs w:val="22"/>
              </w:rPr>
            </w:pPr>
          </w:p>
        </w:tc>
      </w:tr>
      <w:tr w:rsidR="002678C7" w:rsidRPr="006B04A7" w14:paraId="13FB00AD" w14:textId="77777777" w:rsidTr="000A0FC2">
        <w:trPr>
          <w:trHeight w:val="20"/>
        </w:trPr>
        <w:tc>
          <w:tcPr>
            <w:tcW w:w="0" w:type="auto"/>
            <w:vMerge/>
            <w:vAlign w:val="center"/>
            <w:hideMark/>
          </w:tcPr>
          <w:p w14:paraId="2FFCA2D9" w14:textId="77777777" w:rsidR="002678C7" w:rsidRPr="006B04A7" w:rsidRDefault="002678C7" w:rsidP="000A0FC2">
            <w:pPr>
              <w:rPr>
                <w:rFonts w:ascii="Arial Narrow" w:hAnsi="Arial Narrow" w:cs="Calibri"/>
                <w:color w:val="000000"/>
                <w:sz w:val="22"/>
                <w:szCs w:val="22"/>
              </w:rPr>
            </w:pPr>
          </w:p>
        </w:tc>
        <w:tc>
          <w:tcPr>
            <w:tcW w:w="0" w:type="auto"/>
            <w:shd w:val="clear" w:color="auto" w:fill="auto"/>
            <w:vAlign w:val="center"/>
            <w:hideMark/>
          </w:tcPr>
          <w:p w14:paraId="0A00365A"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Aseo, limpieza y desinfección de áreas y superficies.</w:t>
            </w:r>
          </w:p>
        </w:tc>
        <w:tc>
          <w:tcPr>
            <w:tcW w:w="0" w:type="auto"/>
            <w:vMerge/>
            <w:vAlign w:val="center"/>
            <w:hideMark/>
          </w:tcPr>
          <w:p w14:paraId="4531D42A" w14:textId="77777777" w:rsidR="002678C7" w:rsidRPr="006B04A7" w:rsidRDefault="002678C7" w:rsidP="000A0FC2">
            <w:pPr>
              <w:rPr>
                <w:rFonts w:ascii="Arial Narrow" w:hAnsi="Arial Narrow" w:cs="Calibri"/>
                <w:b/>
                <w:bCs/>
                <w:color w:val="000000"/>
                <w:sz w:val="22"/>
                <w:szCs w:val="22"/>
              </w:rPr>
            </w:pPr>
          </w:p>
        </w:tc>
        <w:tc>
          <w:tcPr>
            <w:tcW w:w="0" w:type="auto"/>
            <w:vMerge/>
            <w:vAlign w:val="center"/>
            <w:hideMark/>
          </w:tcPr>
          <w:p w14:paraId="23A53550" w14:textId="77777777" w:rsidR="002678C7" w:rsidRPr="006B04A7" w:rsidRDefault="002678C7" w:rsidP="000A0FC2">
            <w:pPr>
              <w:rPr>
                <w:rFonts w:ascii="Arial Narrow" w:hAnsi="Arial Narrow" w:cs="Calibri"/>
                <w:b/>
                <w:bCs/>
                <w:color w:val="000000"/>
                <w:sz w:val="22"/>
                <w:szCs w:val="22"/>
              </w:rPr>
            </w:pPr>
          </w:p>
        </w:tc>
      </w:tr>
      <w:tr w:rsidR="002678C7" w:rsidRPr="006B04A7" w14:paraId="7C8BB4EF" w14:textId="77777777" w:rsidTr="000A0FC2">
        <w:trPr>
          <w:trHeight w:val="20"/>
        </w:trPr>
        <w:tc>
          <w:tcPr>
            <w:tcW w:w="0" w:type="auto"/>
            <w:vMerge/>
            <w:vAlign w:val="center"/>
            <w:hideMark/>
          </w:tcPr>
          <w:p w14:paraId="1F55B2AF" w14:textId="77777777" w:rsidR="002678C7" w:rsidRPr="006B04A7" w:rsidRDefault="002678C7" w:rsidP="000A0FC2">
            <w:pPr>
              <w:rPr>
                <w:rFonts w:ascii="Arial Narrow" w:hAnsi="Arial Narrow" w:cs="Calibri"/>
                <w:color w:val="000000"/>
                <w:sz w:val="22"/>
                <w:szCs w:val="22"/>
              </w:rPr>
            </w:pPr>
          </w:p>
        </w:tc>
        <w:tc>
          <w:tcPr>
            <w:tcW w:w="0" w:type="auto"/>
            <w:shd w:val="clear" w:color="auto" w:fill="auto"/>
            <w:vAlign w:val="center"/>
            <w:hideMark/>
          </w:tcPr>
          <w:p w14:paraId="35B4A224"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Procedimiento de reanimación cerebro cardio pulmonar, en los servicios donde se realice.</w:t>
            </w:r>
          </w:p>
        </w:tc>
        <w:tc>
          <w:tcPr>
            <w:tcW w:w="0" w:type="auto"/>
            <w:vMerge/>
            <w:vAlign w:val="center"/>
            <w:hideMark/>
          </w:tcPr>
          <w:p w14:paraId="6DBD0C40" w14:textId="77777777" w:rsidR="002678C7" w:rsidRPr="006B04A7" w:rsidRDefault="002678C7" w:rsidP="000A0FC2">
            <w:pPr>
              <w:rPr>
                <w:rFonts w:ascii="Arial Narrow" w:hAnsi="Arial Narrow" w:cs="Calibri"/>
                <w:b/>
                <w:bCs/>
                <w:color w:val="000000"/>
                <w:sz w:val="22"/>
                <w:szCs w:val="22"/>
              </w:rPr>
            </w:pPr>
          </w:p>
        </w:tc>
        <w:tc>
          <w:tcPr>
            <w:tcW w:w="0" w:type="auto"/>
            <w:vMerge/>
            <w:vAlign w:val="center"/>
            <w:hideMark/>
          </w:tcPr>
          <w:p w14:paraId="088BF6E7" w14:textId="77777777" w:rsidR="002678C7" w:rsidRPr="006B04A7" w:rsidRDefault="002678C7" w:rsidP="000A0FC2">
            <w:pPr>
              <w:rPr>
                <w:rFonts w:ascii="Arial Narrow" w:hAnsi="Arial Narrow" w:cs="Calibri"/>
                <w:b/>
                <w:bCs/>
                <w:color w:val="000000"/>
                <w:sz w:val="22"/>
                <w:szCs w:val="22"/>
              </w:rPr>
            </w:pPr>
          </w:p>
        </w:tc>
      </w:tr>
      <w:tr w:rsidR="002678C7" w:rsidRPr="006B04A7" w14:paraId="08B69855" w14:textId="77777777" w:rsidTr="000A0FC2">
        <w:trPr>
          <w:trHeight w:val="20"/>
        </w:trPr>
        <w:tc>
          <w:tcPr>
            <w:tcW w:w="0" w:type="auto"/>
            <w:vMerge/>
            <w:vAlign w:val="center"/>
            <w:hideMark/>
          </w:tcPr>
          <w:p w14:paraId="16A93DCC" w14:textId="77777777" w:rsidR="002678C7" w:rsidRPr="006B04A7" w:rsidRDefault="002678C7" w:rsidP="000A0FC2">
            <w:pPr>
              <w:rPr>
                <w:rFonts w:ascii="Arial Narrow" w:hAnsi="Arial Narrow" w:cs="Calibri"/>
                <w:color w:val="000000"/>
                <w:sz w:val="22"/>
                <w:szCs w:val="22"/>
              </w:rPr>
            </w:pPr>
          </w:p>
        </w:tc>
        <w:tc>
          <w:tcPr>
            <w:tcW w:w="0" w:type="auto"/>
            <w:shd w:val="clear" w:color="auto" w:fill="auto"/>
            <w:vAlign w:val="center"/>
            <w:hideMark/>
          </w:tcPr>
          <w:p w14:paraId="75B47015"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Acciones para prevenir las flebitis infecciosas, químicas y mecánicas en los servicios donde realicen procedimientos de venopunción.</w:t>
            </w:r>
          </w:p>
        </w:tc>
        <w:tc>
          <w:tcPr>
            <w:tcW w:w="0" w:type="auto"/>
            <w:vMerge/>
            <w:vAlign w:val="center"/>
            <w:hideMark/>
          </w:tcPr>
          <w:p w14:paraId="263CBF94" w14:textId="77777777" w:rsidR="002678C7" w:rsidRPr="006B04A7" w:rsidRDefault="002678C7" w:rsidP="000A0FC2">
            <w:pPr>
              <w:rPr>
                <w:rFonts w:ascii="Arial Narrow" w:hAnsi="Arial Narrow" w:cs="Calibri"/>
                <w:b/>
                <w:bCs/>
                <w:color w:val="000000"/>
                <w:sz w:val="22"/>
                <w:szCs w:val="22"/>
              </w:rPr>
            </w:pPr>
          </w:p>
        </w:tc>
        <w:tc>
          <w:tcPr>
            <w:tcW w:w="0" w:type="auto"/>
            <w:vMerge/>
            <w:vAlign w:val="center"/>
            <w:hideMark/>
          </w:tcPr>
          <w:p w14:paraId="038E649D" w14:textId="77777777" w:rsidR="002678C7" w:rsidRPr="006B04A7" w:rsidRDefault="002678C7" w:rsidP="000A0FC2">
            <w:pPr>
              <w:rPr>
                <w:rFonts w:ascii="Arial Narrow" w:hAnsi="Arial Narrow" w:cs="Calibri"/>
                <w:b/>
                <w:bCs/>
                <w:color w:val="000000"/>
                <w:sz w:val="22"/>
                <w:szCs w:val="22"/>
              </w:rPr>
            </w:pPr>
          </w:p>
        </w:tc>
      </w:tr>
      <w:tr w:rsidR="002678C7" w:rsidRPr="006B04A7" w14:paraId="2B64552D" w14:textId="77777777" w:rsidTr="000A0FC2">
        <w:trPr>
          <w:trHeight w:val="20"/>
        </w:trPr>
        <w:tc>
          <w:tcPr>
            <w:tcW w:w="0" w:type="auto"/>
            <w:vMerge/>
            <w:vAlign w:val="center"/>
            <w:hideMark/>
          </w:tcPr>
          <w:p w14:paraId="5FFE9852" w14:textId="77777777" w:rsidR="002678C7" w:rsidRPr="006B04A7" w:rsidRDefault="002678C7" w:rsidP="000A0FC2">
            <w:pPr>
              <w:rPr>
                <w:rFonts w:ascii="Arial Narrow" w:hAnsi="Arial Narrow" w:cs="Calibri"/>
                <w:color w:val="000000"/>
                <w:sz w:val="22"/>
                <w:szCs w:val="22"/>
              </w:rPr>
            </w:pPr>
          </w:p>
        </w:tc>
        <w:tc>
          <w:tcPr>
            <w:tcW w:w="0" w:type="auto"/>
            <w:shd w:val="clear" w:color="auto" w:fill="auto"/>
            <w:vAlign w:val="center"/>
            <w:hideMark/>
          </w:tcPr>
          <w:p w14:paraId="45265868"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Aspectos de bioseguridad acordes con las condiciones y características del servicio.</w:t>
            </w:r>
          </w:p>
        </w:tc>
        <w:tc>
          <w:tcPr>
            <w:tcW w:w="0" w:type="auto"/>
            <w:vMerge/>
            <w:vAlign w:val="center"/>
            <w:hideMark/>
          </w:tcPr>
          <w:p w14:paraId="6B1A66B8" w14:textId="77777777" w:rsidR="002678C7" w:rsidRPr="006B04A7" w:rsidRDefault="002678C7" w:rsidP="000A0FC2">
            <w:pPr>
              <w:rPr>
                <w:rFonts w:ascii="Arial Narrow" w:hAnsi="Arial Narrow" w:cs="Calibri"/>
                <w:b/>
                <w:bCs/>
                <w:color w:val="000000"/>
                <w:sz w:val="22"/>
                <w:szCs w:val="22"/>
              </w:rPr>
            </w:pPr>
          </w:p>
        </w:tc>
        <w:tc>
          <w:tcPr>
            <w:tcW w:w="0" w:type="auto"/>
            <w:vMerge/>
            <w:vAlign w:val="center"/>
            <w:hideMark/>
          </w:tcPr>
          <w:p w14:paraId="6EE391FC" w14:textId="77777777" w:rsidR="002678C7" w:rsidRPr="006B04A7" w:rsidRDefault="002678C7" w:rsidP="000A0FC2">
            <w:pPr>
              <w:rPr>
                <w:rFonts w:ascii="Arial Narrow" w:hAnsi="Arial Narrow" w:cs="Calibri"/>
                <w:b/>
                <w:bCs/>
                <w:color w:val="000000"/>
                <w:sz w:val="22"/>
                <w:szCs w:val="22"/>
              </w:rPr>
            </w:pPr>
          </w:p>
        </w:tc>
      </w:tr>
      <w:tr w:rsidR="002678C7" w:rsidRPr="006B04A7" w14:paraId="2246008E" w14:textId="77777777" w:rsidTr="000A0FC2">
        <w:trPr>
          <w:trHeight w:val="20"/>
        </w:trPr>
        <w:tc>
          <w:tcPr>
            <w:tcW w:w="0" w:type="auto"/>
            <w:vMerge/>
            <w:vAlign w:val="center"/>
            <w:hideMark/>
          </w:tcPr>
          <w:p w14:paraId="43247717" w14:textId="77777777" w:rsidR="002678C7" w:rsidRPr="006B04A7" w:rsidRDefault="002678C7" w:rsidP="000A0FC2">
            <w:pPr>
              <w:rPr>
                <w:rFonts w:ascii="Arial Narrow" w:hAnsi="Arial Narrow" w:cs="Calibri"/>
                <w:color w:val="000000"/>
                <w:sz w:val="22"/>
                <w:szCs w:val="22"/>
              </w:rPr>
            </w:pPr>
          </w:p>
        </w:tc>
        <w:tc>
          <w:tcPr>
            <w:tcW w:w="0" w:type="auto"/>
            <w:shd w:val="clear" w:color="auto" w:fill="auto"/>
            <w:vAlign w:val="center"/>
            <w:hideMark/>
          </w:tcPr>
          <w:p w14:paraId="68F97BBA"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Descontaminación por derrames de sangre u otros fluidos corporales</w:t>
            </w:r>
          </w:p>
        </w:tc>
        <w:tc>
          <w:tcPr>
            <w:tcW w:w="0" w:type="auto"/>
            <w:vMerge/>
            <w:vAlign w:val="center"/>
            <w:hideMark/>
          </w:tcPr>
          <w:p w14:paraId="460C8E9F" w14:textId="77777777" w:rsidR="002678C7" w:rsidRPr="006B04A7" w:rsidRDefault="002678C7" w:rsidP="000A0FC2">
            <w:pPr>
              <w:rPr>
                <w:rFonts w:ascii="Arial Narrow" w:hAnsi="Arial Narrow" w:cs="Calibri"/>
                <w:b/>
                <w:bCs/>
                <w:color w:val="000000"/>
                <w:sz w:val="22"/>
                <w:szCs w:val="22"/>
              </w:rPr>
            </w:pPr>
          </w:p>
        </w:tc>
        <w:tc>
          <w:tcPr>
            <w:tcW w:w="0" w:type="auto"/>
            <w:vMerge/>
            <w:vAlign w:val="center"/>
            <w:hideMark/>
          </w:tcPr>
          <w:p w14:paraId="6AC853DC" w14:textId="77777777" w:rsidR="002678C7" w:rsidRPr="006B04A7" w:rsidRDefault="002678C7" w:rsidP="000A0FC2">
            <w:pPr>
              <w:rPr>
                <w:rFonts w:ascii="Arial Narrow" w:hAnsi="Arial Narrow" w:cs="Calibri"/>
                <w:b/>
                <w:bCs/>
                <w:color w:val="000000"/>
                <w:sz w:val="22"/>
                <w:szCs w:val="22"/>
              </w:rPr>
            </w:pPr>
          </w:p>
        </w:tc>
      </w:tr>
      <w:tr w:rsidR="002678C7" w:rsidRPr="006B04A7" w14:paraId="5F154EF3" w14:textId="77777777" w:rsidTr="000A0FC2">
        <w:trPr>
          <w:trHeight w:val="20"/>
        </w:trPr>
        <w:tc>
          <w:tcPr>
            <w:tcW w:w="0" w:type="auto"/>
            <w:vMerge/>
            <w:vAlign w:val="center"/>
            <w:hideMark/>
          </w:tcPr>
          <w:p w14:paraId="72901522" w14:textId="77777777" w:rsidR="002678C7" w:rsidRPr="006B04A7" w:rsidRDefault="002678C7" w:rsidP="000A0FC2">
            <w:pPr>
              <w:rPr>
                <w:rFonts w:ascii="Arial Narrow" w:hAnsi="Arial Narrow" w:cs="Calibri"/>
                <w:color w:val="000000"/>
                <w:sz w:val="22"/>
                <w:szCs w:val="22"/>
              </w:rPr>
            </w:pPr>
          </w:p>
        </w:tc>
        <w:tc>
          <w:tcPr>
            <w:tcW w:w="0" w:type="auto"/>
            <w:shd w:val="clear" w:color="auto" w:fill="auto"/>
            <w:vAlign w:val="center"/>
            <w:hideMark/>
          </w:tcPr>
          <w:p w14:paraId="1C87B97B"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Manejo de gases medicinales que incluya como mínimo la atención de emergencias y sistema de alarma, cuando se utilicen.</w:t>
            </w:r>
          </w:p>
        </w:tc>
        <w:tc>
          <w:tcPr>
            <w:tcW w:w="0" w:type="auto"/>
            <w:vMerge/>
            <w:vAlign w:val="center"/>
            <w:hideMark/>
          </w:tcPr>
          <w:p w14:paraId="1DE36E8A" w14:textId="77777777" w:rsidR="002678C7" w:rsidRPr="006B04A7" w:rsidRDefault="002678C7" w:rsidP="000A0FC2">
            <w:pPr>
              <w:rPr>
                <w:rFonts w:ascii="Arial Narrow" w:hAnsi="Arial Narrow" w:cs="Calibri"/>
                <w:b/>
                <w:bCs/>
                <w:color w:val="000000"/>
                <w:sz w:val="22"/>
                <w:szCs w:val="22"/>
              </w:rPr>
            </w:pPr>
          </w:p>
        </w:tc>
        <w:tc>
          <w:tcPr>
            <w:tcW w:w="0" w:type="auto"/>
            <w:vMerge/>
            <w:vAlign w:val="center"/>
            <w:hideMark/>
          </w:tcPr>
          <w:p w14:paraId="39146938" w14:textId="77777777" w:rsidR="002678C7" w:rsidRPr="006B04A7" w:rsidRDefault="002678C7" w:rsidP="000A0FC2">
            <w:pPr>
              <w:rPr>
                <w:rFonts w:ascii="Arial Narrow" w:hAnsi="Arial Narrow" w:cs="Calibri"/>
                <w:b/>
                <w:bCs/>
                <w:color w:val="000000"/>
                <w:sz w:val="22"/>
                <w:szCs w:val="22"/>
              </w:rPr>
            </w:pPr>
          </w:p>
        </w:tc>
      </w:tr>
      <w:tr w:rsidR="002678C7" w:rsidRPr="006B04A7" w14:paraId="1616BAC8" w14:textId="77777777" w:rsidTr="000A0FC2">
        <w:trPr>
          <w:trHeight w:val="20"/>
        </w:trPr>
        <w:tc>
          <w:tcPr>
            <w:tcW w:w="0" w:type="auto"/>
            <w:vMerge/>
            <w:vAlign w:val="center"/>
            <w:hideMark/>
          </w:tcPr>
          <w:p w14:paraId="4F82B6AA" w14:textId="77777777" w:rsidR="002678C7" w:rsidRPr="006B04A7" w:rsidRDefault="002678C7" w:rsidP="000A0FC2">
            <w:pPr>
              <w:rPr>
                <w:rFonts w:ascii="Arial Narrow" w:hAnsi="Arial Narrow" w:cs="Calibri"/>
                <w:color w:val="000000"/>
                <w:sz w:val="22"/>
                <w:szCs w:val="22"/>
              </w:rPr>
            </w:pPr>
          </w:p>
        </w:tc>
        <w:tc>
          <w:tcPr>
            <w:tcW w:w="0" w:type="auto"/>
            <w:shd w:val="clear" w:color="auto" w:fill="auto"/>
            <w:vAlign w:val="center"/>
            <w:hideMark/>
          </w:tcPr>
          <w:p w14:paraId="64A6714C"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Manejo de la enfermedad cerebro vascular.</w:t>
            </w:r>
          </w:p>
        </w:tc>
        <w:tc>
          <w:tcPr>
            <w:tcW w:w="0" w:type="auto"/>
            <w:vMerge/>
            <w:vAlign w:val="center"/>
            <w:hideMark/>
          </w:tcPr>
          <w:p w14:paraId="60554CC5" w14:textId="77777777" w:rsidR="002678C7" w:rsidRPr="006B04A7" w:rsidRDefault="002678C7" w:rsidP="000A0FC2">
            <w:pPr>
              <w:rPr>
                <w:rFonts w:ascii="Arial Narrow" w:hAnsi="Arial Narrow" w:cs="Calibri"/>
                <w:b/>
                <w:bCs/>
                <w:color w:val="000000"/>
                <w:sz w:val="22"/>
                <w:szCs w:val="22"/>
              </w:rPr>
            </w:pPr>
          </w:p>
        </w:tc>
        <w:tc>
          <w:tcPr>
            <w:tcW w:w="0" w:type="auto"/>
            <w:vMerge/>
            <w:vAlign w:val="center"/>
            <w:hideMark/>
          </w:tcPr>
          <w:p w14:paraId="436F0B71" w14:textId="77777777" w:rsidR="002678C7" w:rsidRPr="006B04A7" w:rsidRDefault="002678C7" w:rsidP="000A0FC2">
            <w:pPr>
              <w:rPr>
                <w:rFonts w:ascii="Arial Narrow" w:hAnsi="Arial Narrow" w:cs="Calibri"/>
                <w:b/>
                <w:bCs/>
                <w:color w:val="000000"/>
                <w:sz w:val="22"/>
                <w:szCs w:val="22"/>
              </w:rPr>
            </w:pPr>
          </w:p>
        </w:tc>
      </w:tr>
      <w:tr w:rsidR="002678C7" w:rsidRPr="006B04A7" w14:paraId="5007F291" w14:textId="77777777" w:rsidTr="000A0FC2">
        <w:trPr>
          <w:trHeight w:val="20"/>
        </w:trPr>
        <w:tc>
          <w:tcPr>
            <w:tcW w:w="0" w:type="auto"/>
            <w:vMerge/>
            <w:vAlign w:val="center"/>
            <w:hideMark/>
          </w:tcPr>
          <w:p w14:paraId="01083E23" w14:textId="77777777" w:rsidR="002678C7" w:rsidRPr="006B04A7" w:rsidRDefault="002678C7" w:rsidP="000A0FC2">
            <w:pPr>
              <w:rPr>
                <w:rFonts w:ascii="Arial Narrow" w:hAnsi="Arial Narrow" w:cs="Calibri"/>
                <w:color w:val="000000"/>
                <w:sz w:val="22"/>
                <w:szCs w:val="22"/>
              </w:rPr>
            </w:pPr>
          </w:p>
        </w:tc>
        <w:tc>
          <w:tcPr>
            <w:tcW w:w="0" w:type="auto"/>
            <w:shd w:val="clear" w:color="auto" w:fill="auto"/>
            <w:vAlign w:val="center"/>
            <w:hideMark/>
          </w:tcPr>
          <w:p w14:paraId="34447006"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Manejo del Trauma Craneoencefálico.</w:t>
            </w:r>
          </w:p>
        </w:tc>
        <w:tc>
          <w:tcPr>
            <w:tcW w:w="0" w:type="auto"/>
            <w:vMerge/>
            <w:vAlign w:val="center"/>
            <w:hideMark/>
          </w:tcPr>
          <w:p w14:paraId="408A6F92" w14:textId="77777777" w:rsidR="002678C7" w:rsidRPr="006B04A7" w:rsidRDefault="002678C7" w:rsidP="000A0FC2">
            <w:pPr>
              <w:rPr>
                <w:rFonts w:ascii="Arial Narrow" w:hAnsi="Arial Narrow" w:cs="Calibri"/>
                <w:b/>
                <w:bCs/>
                <w:color w:val="000000"/>
                <w:sz w:val="22"/>
                <w:szCs w:val="22"/>
              </w:rPr>
            </w:pPr>
          </w:p>
        </w:tc>
        <w:tc>
          <w:tcPr>
            <w:tcW w:w="0" w:type="auto"/>
            <w:vMerge/>
            <w:vAlign w:val="center"/>
            <w:hideMark/>
          </w:tcPr>
          <w:p w14:paraId="19E70DC5" w14:textId="77777777" w:rsidR="002678C7" w:rsidRPr="006B04A7" w:rsidRDefault="002678C7" w:rsidP="000A0FC2">
            <w:pPr>
              <w:rPr>
                <w:rFonts w:ascii="Arial Narrow" w:hAnsi="Arial Narrow" w:cs="Calibri"/>
                <w:b/>
                <w:bCs/>
                <w:color w:val="000000"/>
                <w:sz w:val="22"/>
                <w:szCs w:val="22"/>
              </w:rPr>
            </w:pPr>
          </w:p>
        </w:tc>
      </w:tr>
      <w:tr w:rsidR="002678C7" w:rsidRPr="006B04A7" w14:paraId="13BCF189" w14:textId="77777777" w:rsidTr="000A0FC2">
        <w:trPr>
          <w:trHeight w:val="20"/>
        </w:trPr>
        <w:tc>
          <w:tcPr>
            <w:tcW w:w="0" w:type="auto"/>
            <w:vMerge/>
            <w:vAlign w:val="center"/>
            <w:hideMark/>
          </w:tcPr>
          <w:p w14:paraId="5BF180C3" w14:textId="77777777" w:rsidR="002678C7" w:rsidRPr="006B04A7" w:rsidRDefault="002678C7" w:rsidP="000A0FC2">
            <w:pPr>
              <w:rPr>
                <w:rFonts w:ascii="Arial Narrow" w:hAnsi="Arial Narrow" w:cs="Calibri"/>
                <w:color w:val="000000"/>
                <w:sz w:val="22"/>
                <w:szCs w:val="22"/>
              </w:rPr>
            </w:pPr>
          </w:p>
        </w:tc>
        <w:tc>
          <w:tcPr>
            <w:tcW w:w="0" w:type="auto"/>
            <w:shd w:val="clear" w:color="auto" w:fill="auto"/>
            <w:vAlign w:val="center"/>
            <w:hideMark/>
          </w:tcPr>
          <w:p w14:paraId="5AE59BBE"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Detección de donantes de componentes anatómicos.</w:t>
            </w:r>
          </w:p>
        </w:tc>
        <w:tc>
          <w:tcPr>
            <w:tcW w:w="0" w:type="auto"/>
            <w:vMerge/>
            <w:vAlign w:val="center"/>
            <w:hideMark/>
          </w:tcPr>
          <w:p w14:paraId="3594BF3C" w14:textId="77777777" w:rsidR="002678C7" w:rsidRPr="006B04A7" w:rsidRDefault="002678C7" w:rsidP="000A0FC2">
            <w:pPr>
              <w:rPr>
                <w:rFonts w:ascii="Arial Narrow" w:hAnsi="Arial Narrow" w:cs="Calibri"/>
                <w:b/>
                <w:bCs/>
                <w:color w:val="000000"/>
                <w:sz w:val="22"/>
                <w:szCs w:val="22"/>
              </w:rPr>
            </w:pPr>
          </w:p>
        </w:tc>
        <w:tc>
          <w:tcPr>
            <w:tcW w:w="0" w:type="auto"/>
            <w:vMerge/>
            <w:vAlign w:val="center"/>
            <w:hideMark/>
          </w:tcPr>
          <w:p w14:paraId="26793A43" w14:textId="77777777" w:rsidR="002678C7" w:rsidRPr="006B04A7" w:rsidRDefault="002678C7" w:rsidP="000A0FC2">
            <w:pPr>
              <w:rPr>
                <w:rFonts w:ascii="Arial Narrow" w:hAnsi="Arial Narrow" w:cs="Calibri"/>
                <w:b/>
                <w:bCs/>
                <w:color w:val="000000"/>
                <w:sz w:val="22"/>
                <w:szCs w:val="22"/>
              </w:rPr>
            </w:pPr>
          </w:p>
        </w:tc>
      </w:tr>
      <w:tr w:rsidR="002678C7" w:rsidRPr="006B04A7" w14:paraId="60957164" w14:textId="77777777" w:rsidTr="000A0FC2">
        <w:trPr>
          <w:trHeight w:val="20"/>
        </w:trPr>
        <w:tc>
          <w:tcPr>
            <w:tcW w:w="0" w:type="auto"/>
            <w:vMerge/>
            <w:vAlign w:val="center"/>
            <w:hideMark/>
          </w:tcPr>
          <w:p w14:paraId="528ADC66" w14:textId="77777777" w:rsidR="002678C7" w:rsidRPr="006B04A7" w:rsidRDefault="002678C7" w:rsidP="000A0FC2">
            <w:pPr>
              <w:rPr>
                <w:rFonts w:ascii="Arial Narrow" w:hAnsi="Arial Narrow" w:cs="Calibri"/>
                <w:color w:val="000000"/>
                <w:sz w:val="22"/>
                <w:szCs w:val="22"/>
              </w:rPr>
            </w:pPr>
          </w:p>
        </w:tc>
        <w:tc>
          <w:tcPr>
            <w:tcW w:w="0" w:type="auto"/>
            <w:shd w:val="clear" w:color="auto" w:fill="auto"/>
            <w:vAlign w:val="center"/>
            <w:hideMark/>
          </w:tcPr>
          <w:p w14:paraId="343627C5"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Mantenimiento del donante de componentes anatómicos.</w:t>
            </w:r>
          </w:p>
        </w:tc>
        <w:tc>
          <w:tcPr>
            <w:tcW w:w="0" w:type="auto"/>
            <w:vMerge/>
            <w:vAlign w:val="center"/>
            <w:hideMark/>
          </w:tcPr>
          <w:p w14:paraId="1CA08DEE" w14:textId="77777777" w:rsidR="002678C7" w:rsidRPr="006B04A7" w:rsidRDefault="002678C7" w:rsidP="000A0FC2">
            <w:pPr>
              <w:rPr>
                <w:rFonts w:ascii="Arial Narrow" w:hAnsi="Arial Narrow" w:cs="Calibri"/>
                <w:b/>
                <w:bCs/>
                <w:color w:val="000000"/>
                <w:sz w:val="22"/>
                <w:szCs w:val="22"/>
              </w:rPr>
            </w:pPr>
          </w:p>
        </w:tc>
        <w:tc>
          <w:tcPr>
            <w:tcW w:w="0" w:type="auto"/>
            <w:vMerge/>
            <w:vAlign w:val="center"/>
            <w:hideMark/>
          </w:tcPr>
          <w:p w14:paraId="5671A360" w14:textId="77777777" w:rsidR="002678C7" w:rsidRPr="006B04A7" w:rsidRDefault="002678C7" w:rsidP="000A0FC2">
            <w:pPr>
              <w:rPr>
                <w:rFonts w:ascii="Arial Narrow" w:hAnsi="Arial Narrow" w:cs="Calibri"/>
                <w:b/>
                <w:bCs/>
                <w:color w:val="000000"/>
                <w:sz w:val="22"/>
                <w:szCs w:val="22"/>
              </w:rPr>
            </w:pPr>
          </w:p>
        </w:tc>
      </w:tr>
      <w:tr w:rsidR="002678C7" w:rsidRPr="006B04A7" w14:paraId="61B25F52" w14:textId="77777777" w:rsidTr="000A0FC2">
        <w:trPr>
          <w:trHeight w:val="20"/>
        </w:trPr>
        <w:tc>
          <w:tcPr>
            <w:tcW w:w="0" w:type="auto"/>
            <w:vMerge/>
            <w:vAlign w:val="center"/>
            <w:hideMark/>
          </w:tcPr>
          <w:p w14:paraId="602BE929" w14:textId="77777777" w:rsidR="002678C7" w:rsidRPr="006B04A7" w:rsidRDefault="002678C7" w:rsidP="000A0FC2">
            <w:pPr>
              <w:rPr>
                <w:rFonts w:ascii="Arial Narrow" w:hAnsi="Arial Narrow" w:cs="Calibri"/>
                <w:color w:val="000000"/>
                <w:sz w:val="22"/>
                <w:szCs w:val="22"/>
              </w:rPr>
            </w:pPr>
          </w:p>
        </w:tc>
        <w:tc>
          <w:tcPr>
            <w:tcW w:w="0" w:type="auto"/>
            <w:shd w:val="clear" w:color="auto" w:fill="auto"/>
            <w:vAlign w:val="center"/>
            <w:hideMark/>
          </w:tcPr>
          <w:p w14:paraId="0F9CAFF3"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Diagnóstico de muerte encefálica y muerte en asistolia.</w:t>
            </w:r>
          </w:p>
        </w:tc>
        <w:tc>
          <w:tcPr>
            <w:tcW w:w="0" w:type="auto"/>
            <w:vMerge/>
            <w:vAlign w:val="center"/>
            <w:hideMark/>
          </w:tcPr>
          <w:p w14:paraId="0916BFE4" w14:textId="77777777" w:rsidR="002678C7" w:rsidRPr="006B04A7" w:rsidRDefault="002678C7" w:rsidP="000A0FC2">
            <w:pPr>
              <w:rPr>
                <w:rFonts w:ascii="Arial Narrow" w:hAnsi="Arial Narrow" w:cs="Calibri"/>
                <w:b/>
                <w:bCs/>
                <w:color w:val="000000"/>
                <w:sz w:val="22"/>
                <w:szCs w:val="22"/>
              </w:rPr>
            </w:pPr>
          </w:p>
        </w:tc>
        <w:tc>
          <w:tcPr>
            <w:tcW w:w="0" w:type="auto"/>
            <w:vMerge/>
            <w:vAlign w:val="center"/>
            <w:hideMark/>
          </w:tcPr>
          <w:p w14:paraId="48CC53A9" w14:textId="77777777" w:rsidR="002678C7" w:rsidRPr="006B04A7" w:rsidRDefault="002678C7" w:rsidP="000A0FC2">
            <w:pPr>
              <w:rPr>
                <w:rFonts w:ascii="Arial Narrow" w:hAnsi="Arial Narrow" w:cs="Calibri"/>
                <w:b/>
                <w:bCs/>
                <w:color w:val="000000"/>
                <w:sz w:val="22"/>
                <w:szCs w:val="22"/>
              </w:rPr>
            </w:pPr>
          </w:p>
        </w:tc>
      </w:tr>
      <w:tr w:rsidR="002678C7" w:rsidRPr="006B04A7" w14:paraId="1D36AEB5" w14:textId="77777777" w:rsidTr="000A0FC2">
        <w:trPr>
          <w:trHeight w:val="20"/>
        </w:trPr>
        <w:tc>
          <w:tcPr>
            <w:tcW w:w="0" w:type="auto"/>
            <w:vMerge/>
            <w:vAlign w:val="center"/>
            <w:hideMark/>
          </w:tcPr>
          <w:p w14:paraId="12FFC055" w14:textId="77777777" w:rsidR="002678C7" w:rsidRPr="006B04A7" w:rsidRDefault="002678C7" w:rsidP="000A0FC2">
            <w:pPr>
              <w:rPr>
                <w:rFonts w:ascii="Arial Narrow" w:hAnsi="Arial Narrow" w:cs="Calibri"/>
                <w:color w:val="000000"/>
                <w:sz w:val="22"/>
                <w:szCs w:val="22"/>
              </w:rPr>
            </w:pPr>
          </w:p>
        </w:tc>
        <w:tc>
          <w:tcPr>
            <w:tcW w:w="0" w:type="auto"/>
            <w:shd w:val="clear" w:color="auto" w:fill="auto"/>
            <w:vAlign w:val="center"/>
            <w:hideMark/>
          </w:tcPr>
          <w:p w14:paraId="788233CC"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  Manejo de nutrición enteral y parenteral. </w:t>
            </w:r>
          </w:p>
        </w:tc>
        <w:tc>
          <w:tcPr>
            <w:tcW w:w="0" w:type="auto"/>
            <w:vMerge/>
            <w:vAlign w:val="center"/>
            <w:hideMark/>
          </w:tcPr>
          <w:p w14:paraId="360A1EC8" w14:textId="77777777" w:rsidR="002678C7" w:rsidRPr="006B04A7" w:rsidRDefault="002678C7" w:rsidP="000A0FC2">
            <w:pPr>
              <w:rPr>
                <w:rFonts w:ascii="Arial Narrow" w:hAnsi="Arial Narrow" w:cs="Calibri"/>
                <w:b/>
                <w:bCs/>
                <w:color w:val="000000"/>
                <w:sz w:val="22"/>
                <w:szCs w:val="22"/>
              </w:rPr>
            </w:pPr>
          </w:p>
        </w:tc>
        <w:tc>
          <w:tcPr>
            <w:tcW w:w="0" w:type="auto"/>
            <w:vMerge/>
            <w:vAlign w:val="center"/>
            <w:hideMark/>
          </w:tcPr>
          <w:p w14:paraId="3D4BBA4B" w14:textId="77777777" w:rsidR="002678C7" w:rsidRPr="006B04A7" w:rsidRDefault="002678C7" w:rsidP="000A0FC2">
            <w:pPr>
              <w:rPr>
                <w:rFonts w:ascii="Arial Narrow" w:hAnsi="Arial Narrow" w:cs="Calibri"/>
                <w:b/>
                <w:bCs/>
                <w:color w:val="000000"/>
                <w:sz w:val="22"/>
                <w:szCs w:val="22"/>
              </w:rPr>
            </w:pPr>
          </w:p>
        </w:tc>
      </w:tr>
      <w:tr w:rsidR="002678C7" w:rsidRPr="006B04A7" w14:paraId="460C4081" w14:textId="77777777" w:rsidTr="000A0FC2">
        <w:trPr>
          <w:trHeight w:val="20"/>
        </w:trPr>
        <w:tc>
          <w:tcPr>
            <w:tcW w:w="0" w:type="auto"/>
            <w:vMerge/>
            <w:vAlign w:val="center"/>
            <w:hideMark/>
          </w:tcPr>
          <w:p w14:paraId="55D918F7" w14:textId="77777777" w:rsidR="002678C7" w:rsidRPr="006B04A7" w:rsidRDefault="002678C7" w:rsidP="000A0FC2">
            <w:pPr>
              <w:rPr>
                <w:rFonts w:ascii="Arial Narrow" w:hAnsi="Arial Narrow" w:cs="Calibri"/>
                <w:color w:val="000000"/>
                <w:sz w:val="22"/>
                <w:szCs w:val="22"/>
              </w:rPr>
            </w:pPr>
          </w:p>
        </w:tc>
        <w:tc>
          <w:tcPr>
            <w:tcW w:w="0" w:type="auto"/>
            <w:shd w:val="clear" w:color="auto" w:fill="auto"/>
            <w:vAlign w:val="center"/>
            <w:hideMark/>
          </w:tcPr>
          <w:p w14:paraId="049F92F3"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Recomendaciones para el tratamiento con quimioterapia.</w:t>
            </w:r>
          </w:p>
        </w:tc>
        <w:tc>
          <w:tcPr>
            <w:tcW w:w="0" w:type="auto"/>
            <w:vMerge/>
            <w:vAlign w:val="center"/>
            <w:hideMark/>
          </w:tcPr>
          <w:p w14:paraId="78D5383C" w14:textId="77777777" w:rsidR="002678C7" w:rsidRPr="006B04A7" w:rsidRDefault="002678C7" w:rsidP="000A0FC2">
            <w:pPr>
              <w:rPr>
                <w:rFonts w:ascii="Arial Narrow" w:hAnsi="Arial Narrow" w:cs="Calibri"/>
                <w:b/>
                <w:bCs/>
                <w:color w:val="000000"/>
                <w:sz w:val="22"/>
                <w:szCs w:val="22"/>
              </w:rPr>
            </w:pPr>
          </w:p>
        </w:tc>
        <w:tc>
          <w:tcPr>
            <w:tcW w:w="0" w:type="auto"/>
            <w:vMerge/>
            <w:vAlign w:val="center"/>
            <w:hideMark/>
          </w:tcPr>
          <w:p w14:paraId="26DB4C56" w14:textId="77777777" w:rsidR="002678C7" w:rsidRPr="006B04A7" w:rsidRDefault="002678C7" w:rsidP="000A0FC2">
            <w:pPr>
              <w:rPr>
                <w:rFonts w:ascii="Arial Narrow" w:hAnsi="Arial Narrow" w:cs="Calibri"/>
                <w:b/>
                <w:bCs/>
                <w:color w:val="000000"/>
                <w:sz w:val="22"/>
                <w:szCs w:val="22"/>
              </w:rPr>
            </w:pPr>
          </w:p>
        </w:tc>
      </w:tr>
      <w:tr w:rsidR="002678C7" w:rsidRPr="006B04A7" w14:paraId="66762022" w14:textId="77777777" w:rsidTr="000A0FC2">
        <w:trPr>
          <w:trHeight w:val="20"/>
        </w:trPr>
        <w:tc>
          <w:tcPr>
            <w:tcW w:w="0" w:type="auto"/>
            <w:vMerge/>
            <w:vAlign w:val="center"/>
            <w:hideMark/>
          </w:tcPr>
          <w:p w14:paraId="5F1376B8" w14:textId="77777777" w:rsidR="002678C7" w:rsidRPr="006B04A7" w:rsidRDefault="002678C7" w:rsidP="000A0FC2">
            <w:pPr>
              <w:rPr>
                <w:rFonts w:ascii="Arial Narrow" w:hAnsi="Arial Narrow" w:cs="Calibri"/>
                <w:color w:val="000000"/>
                <w:sz w:val="22"/>
                <w:szCs w:val="22"/>
              </w:rPr>
            </w:pPr>
          </w:p>
        </w:tc>
        <w:tc>
          <w:tcPr>
            <w:tcW w:w="0" w:type="auto"/>
            <w:shd w:val="clear" w:color="auto" w:fill="auto"/>
            <w:vAlign w:val="center"/>
            <w:hideMark/>
          </w:tcPr>
          <w:p w14:paraId="08BE533A"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Manejo y uso de los medicamentos de quimioterapia.</w:t>
            </w:r>
          </w:p>
        </w:tc>
        <w:tc>
          <w:tcPr>
            <w:tcW w:w="0" w:type="auto"/>
            <w:vMerge/>
            <w:vAlign w:val="center"/>
            <w:hideMark/>
          </w:tcPr>
          <w:p w14:paraId="088B9E82" w14:textId="77777777" w:rsidR="002678C7" w:rsidRPr="006B04A7" w:rsidRDefault="002678C7" w:rsidP="000A0FC2">
            <w:pPr>
              <w:rPr>
                <w:rFonts w:ascii="Arial Narrow" w:hAnsi="Arial Narrow" w:cs="Calibri"/>
                <w:b/>
                <w:bCs/>
                <w:color w:val="000000"/>
                <w:sz w:val="22"/>
                <w:szCs w:val="22"/>
              </w:rPr>
            </w:pPr>
          </w:p>
        </w:tc>
        <w:tc>
          <w:tcPr>
            <w:tcW w:w="0" w:type="auto"/>
            <w:vMerge/>
            <w:vAlign w:val="center"/>
            <w:hideMark/>
          </w:tcPr>
          <w:p w14:paraId="6F4C8ACF" w14:textId="77777777" w:rsidR="002678C7" w:rsidRPr="006B04A7" w:rsidRDefault="002678C7" w:rsidP="000A0FC2">
            <w:pPr>
              <w:rPr>
                <w:rFonts w:ascii="Arial Narrow" w:hAnsi="Arial Narrow" w:cs="Calibri"/>
                <w:b/>
                <w:bCs/>
                <w:color w:val="000000"/>
                <w:sz w:val="22"/>
                <w:szCs w:val="22"/>
              </w:rPr>
            </w:pPr>
          </w:p>
        </w:tc>
      </w:tr>
      <w:tr w:rsidR="002678C7" w:rsidRPr="006B04A7" w14:paraId="0B32682D" w14:textId="77777777" w:rsidTr="000A0FC2">
        <w:trPr>
          <w:trHeight w:val="20"/>
        </w:trPr>
        <w:tc>
          <w:tcPr>
            <w:tcW w:w="0" w:type="auto"/>
            <w:vMerge/>
            <w:vAlign w:val="center"/>
            <w:hideMark/>
          </w:tcPr>
          <w:p w14:paraId="5CBB98C8" w14:textId="77777777" w:rsidR="002678C7" w:rsidRPr="006B04A7" w:rsidRDefault="002678C7" w:rsidP="000A0FC2">
            <w:pPr>
              <w:rPr>
                <w:rFonts w:ascii="Arial Narrow" w:hAnsi="Arial Narrow" w:cs="Calibri"/>
                <w:color w:val="000000"/>
                <w:sz w:val="22"/>
                <w:szCs w:val="22"/>
              </w:rPr>
            </w:pPr>
          </w:p>
        </w:tc>
        <w:tc>
          <w:tcPr>
            <w:tcW w:w="0" w:type="auto"/>
            <w:shd w:val="clear" w:color="auto" w:fill="auto"/>
            <w:vAlign w:val="center"/>
            <w:hideMark/>
          </w:tcPr>
          <w:p w14:paraId="23E12818"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Manejo de las principales complicaciones causadas por los medicamentos utilizados en la institución.</w:t>
            </w:r>
          </w:p>
        </w:tc>
        <w:tc>
          <w:tcPr>
            <w:tcW w:w="0" w:type="auto"/>
            <w:vMerge/>
            <w:vAlign w:val="center"/>
            <w:hideMark/>
          </w:tcPr>
          <w:p w14:paraId="0FCBE8BA" w14:textId="77777777" w:rsidR="002678C7" w:rsidRPr="006B04A7" w:rsidRDefault="002678C7" w:rsidP="000A0FC2">
            <w:pPr>
              <w:rPr>
                <w:rFonts w:ascii="Arial Narrow" w:hAnsi="Arial Narrow" w:cs="Calibri"/>
                <w:b/>
                <w:bCs/>
                <w:color w:val="000000"/>
                <w:sz w:val="22"/>
                <w:szCs w:val="22"/>
              </w:rPr>
            </w:pPr>
          </w:p>
        </w:tc>
        <w:tc>
          <w:tcPr>
            <w:tcW w:w="0" w:type="auto"/>
            <w:vMerge/>
            <w:vAlign w:val="center"/>
            <w:hideMark/>
          </w:tcPr>
          <w:p w14:paraId="1CABF067" w14:textId="77777777" w:rsidR="002678C7" w:rsidRPr="006B04A7" w:rsidRDefault="002678C7" w:rsidP="000A0FC2">
            <w:pPr>
              <w:rPr>
                <w:rFonts w:ascii="Arial Narrow" w:hAnsi="Arial Narrow" w:cs="Calibri"/>
                <w:b/>
                <w:bCs/>
                <w:color w:val="000000"/>
                <w:sz w:val="22"/>
                <w:szCs w:val="22"/>
              </w:rPr>
            </w:pPr>
          </w:p>
        </w:tc>
      </w:tr>
      <w:tr w:rsidR="002678C7" w:rsidRPr="006B04A7" w14:paraId="7DEB186F" w14:textId="77777777" w:rsidTr="000A0FC2">
        <w:trPr>
          <w:trHeight w:val="20"/>
        </w:trPr>
        <w:tc>
          <w:tcPr>
            <w:tcW w:w="0" w:type="auto"/>
            <w:vMerge/>
            <w:vAlign w:val="center"/>
            <w:hideMark/>
          </w:tcPr>
          <w:p w14:paraId="27D34823" w14:textId="77777777" w:rsidR="002678C7" w:rsidRPr="006B04A7" w:rsidRDefault="002678C7" w:rsidP="000A0FC2">
            <w:pPr>
              <w:rPr>
                <w:rFonts w:ascii="Arial Narrow" w:hAnsi="Arial Narrow" w:cs="Calibri"/>
                <w:color w:val="000000"/>
                <w:sz w:val="22"/>
                <w:szCs w:val="22"/>
              </w:rPr>
            </w:pPr>
          </w:p>
        </w:tc>
        <w:tc>
          <w:tcPr>
            <w:tcW w:w="0" w:type="auto"/>
            <w:shd w:val="clear" w:color="auto" w:fill="auto"/>
            <w:vAlign w:val="center"/>
            <w:hideMark/>
          </w:tcPr>
          <w:p w14:paraId="6F832C9F"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Comunicación al paciente, su familia o cuidador, acerca del tratamiento requerido.</w:t>
            </w:r>
          </w:p>
        </w:tc>
        <w:tc>
          <w:tcPr>
            <w:tcW w:w="0" w:type="auto"/>
            <w:vMerge/>
            <w:vAlign w:val="center"/>
            <w:hideMark/>
          </w:tcPr>
          <w:p w14:paraId="1653BBA9" w14:textId="77777777" w:rsidR="002678C7" w:rsidRPr="006B04A7" w:rsidRDefault="002678C7" w:rsidP="000A0FC2">
            <w:pPr>
              <w:rPr>
                <w:rFonts w:ascii="Arial Narrow" w:hAnsi="Arial Narrow" w:cs="Calibri"/>
                <w:b/>
                <w:bCs/>
                <w:color w:val="000000"/>
                <w:sz w:val="22"/>
                <w:szCs w:val="22"/>
              </w:rPr>
            </w:pPr>
          </w:p>
        </w:tc>
        <w:tc>
          <w:tcPr>
            <w:tcW w:w="0" w:type="auto"/>
            <w:vMerge/>
            <w:vAlign w:val="center"/>
            <w:hideMark/>
          </w:tcPr>
          <w:p w14:paraId="25530B74" w14:textId="77777777" w:rsidR="002678C7" w:rsidRPr="006B04A7" w:rsidRDefault="002678C7" w:rsidP="000A0FC2">
            <w:pPr>
              <w:rPr>
                <w:rFonts w:ascii="Arial Narrow" w:hAnsi="Arial Narrow" w:cs="Calibri"/>
                <w:b/>
                <w:bCs/>
                <w:color w:val="000000"/>
                <w:sz w:val="22"/>
                <w:szCs w:val="22"/>
              </w:rPr>
            </w:pPr>
          </w:p>
        </w:tc>
      </w:tr>
      <w:tr w:rsidR="002678C7" w:rsidRPr="006B04A7" w14:paraId="2431B7B7" w14:textId="77777777" w:rsidTr="000A0FC2">
        <w:trPr>
          <w:trHeight w:val="20"/>
        </w:trPr>
        <w:tc>
          <w:tcPr>
            <w:tcW w:w="0" w:type="auto"/>
            <w:vMerge/>
            <w:vAlign w:val="center"/>
            <w:hideMark/>
          </w:tcPr>
          <w:p w14:paraId="3F155C7A" w14:textId="77777777" w:rsidR="002678C7" w:rsidRPr="006B04A7" w:rsidRDefault="002678C7" w:rsidP="000A0FC2">
            <w:pPr>
              <w:rPr>
                <w:rFonts w:ascii="Arial Narrow" w:hAnsi="Arial Narrow" w:cs="Calibri"/>
                <w:color w:val="000000"/>
                <w:sz w:val="22"/>
                <w:szCs w:val="22"/>
              </w:rPr>
            </w:pPr>
          </w:p>
        </w:tc>
        <w:tc>
          <w:tcPr>
            <w:tcW w:w="0" w:type="auto"/>
            <w:shd w:val="clear" w:color="auto" w:fill="auto"/>
            <w:vAlign w:val="center"/>
            <w:hideMark/>
          </w:tcPr>
          <w:p w14:paraId="31897B6E"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Medidas de bioseguridad para el manejo de medicamentos citostáticos y conservación de cadena frío según lo establecido por el fabricante.</w:t>
            </w:r>
          </w:p>
        </w:tc>
        <w:tc>
          <w:tcPr>
            <w:tcW w:w="0" w:type="auto"/>
            <w:vMerge/>
            <w:vAlign w:val="center"/>
            <w:hideMark/>
          </w:tcPr>
          <w:p w14:paraId="0250ECE7" w14:textId="77777777" w:rsidR="002678C7" w:rsidRPr="006B04A7" w:rsidRDefault="002678C7" w:rsidP="000A0FC2">
            <w:pPr>
              <w:rPr>
                <w:rFonts w:ascii="Arial Narrow" w:hAnsi="Arial Narrow" w:cs="Calibri"/>
                <w:b/>
                <w:bCs/>
                <w:color w:val="000000"/>
                <w:sz w:val="22"/>
                <w:szCs w:val="22"/>
              </w:rPr>
            </w:pPr>
          </w:p>
        </w:tc>
        <w:tc>
          <w:tcPr>
            <w:tcW w:w="0" w:type="auto"/>
            <w:vMerge/>
            <w:vAlign w:val="center"/>
            <w:hideMark/>
          </w:tcPr>
          <w:p w14:paraId="759D0766" w14:textId="77777777" w:rsidR="002678C7" w:rsidRPr="006B04A7" w:rsidRDefault="002678C7" w:rsidP="000A0FC2">
            <w:pPr>
              <w:rPr>
                <w:rFonts w:ascii="Arial Narrow" w:hAnsi="Arial Narrow" w:cs="Calibri"/>
                <w:b/>
                <w:bCs/>
                <w:color w:val="000000"/>
                <w:sz w:val="22"/>
                <w:szCs w:val="22"/>
              </w:rPr>
            </w:pPr>
          </w:p>
        </w:tc>
      </w:tr>
      <w:tr w:rsidR="002678C7" w:rsidRPr="006B04A7" w14:paraId="378B7867" w14:textId="77777777" w:rsidTr="000A0FC2">
        <w:trPr>
          <w:trHeight w:val="20"/>
        </w:trPr>
        <w:tc>
          <w:tcPr>
            <w:tcW w:w="0" w:type="auto"/>
            <w:shd w:val="clear" w:color="auto" w:fill="auto"/>
            <w:vAlign w:val="center"/>
            <w:hideMark/>
          </w:tcPr>
          <w:p w14:paraId="2261A200"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50</w:t>
            </w:r>
          </w:p>
        </w:tc>
        <w:tc>
          <w:tcPr>
            <w:tcW w:w="0" w:type="auto"/>
            <w:shd w:val="clear" w:color="auto" w:fill="auto"/>
            <w:vAlign w:val="center"/>
            <w:hideMark/>
          </w:tcPr>
          <w:p w14:paraId="1690AE86"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La institución cuenta con el documento de buenas prácticas de esterilización de acuerdo con los procedimientos y técnicas que se utilicen. </w:t>
            </w:r>
          </w:p>
        </w:tc>
        <w:tc>
          <w:tcPr>
            <w:tcW w:w="0" w:type="auto"/>
            <w:shd w:val="clear" w:color="auto" w:fill="auto"/>
            <w:vAlign w:val="center"/>
            <w:hideMark/>
          </w:tcPr>
          <w:p w14:paraId="4783F9F6"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2D191D72"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720AF4E2" w14:textId="77777777" w:rsidTr="000A0FC2">
        <w:trPr>
          <w:trHeight w:val="20"/>
        </w:trPr>
        <w:tc>
          <w:tcPr>
            <w:tcW w:w="0" w:type="auto"/>
            <w:shd w:val="clear" w:color="auto" w:fill="auto"/>
            <w:vAlign w:val="center"/>
            <w:hideMark/>
          </w:tcPr>
          <w:p w14:paraId="7C96E706"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51</w:t>
            </w:r>
          </w:p>
        </w:tc>
        <w:tc>
          <w:tcPr>
            <w:tcW w:w="0" w:type="auto"/>
            <w:shd w:val="clear" w:color="auto" w:fill="auto"/>
            <w:vAlign w:val="center"/>
            <w:hideMark/>
          </w:tcPr>
          <w:p w14:paraId="4429C8B1"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La institución tiene definidos procedimientos que garanticen el cumplimiento del no reúso de dispositivos médicos cuando el fabricante así lo haya establecido. </w:t>
            </w:r>
            <w:r w:rsidRPr="006B04A7">
              <w:rPr>
                <w:rFonts w:ascii="Arial Narrow" w:hAnsi="Arial Narrow" w:cs="Calibri"/>
                <w:color w:val="000000"/>
                <w:sz w:val="22"/>
                <w:szCs w:val="22"/>
              </w:rPr>
              <w:lastRenderedPageBreak/>
              <w:t>Hasta tanto el Ministerio de Salud y Protección Social regule la materia, la institución podrá reusar dispositivos médicos, siempre y cuando el fabricante de dichos dispositivos autorice su reúso.</w:t>
            </w:r>
          </w:p>
        </w:tc>
        <w:tc>
          <w:tcPr>
            <w:tcW w:w="0" w:type="auto"/>
            <w:shd w:val="clear" w:color="auto" w:fill="auto"/>
            <w:vAlign w:val="center"/>
            <w:hideMark/>
          </w:tcPr>
          <w:p w14:paraId="1204FD5A"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lastRenderedPageBreak/>
              <w:t> </w:t>
            </w:r>
          </w:p>
        </w:tc>
        <w:tc>
          <w:tcPr>
            <w:tcW w:w="0" w:type="auto"/>
            <w:shd w:val="clear" w:color="auto" w:fill="auto"/>
            <w:vAlign w:val="center"/>
            <w:hideMark/>
          </w:tcPr>
          <w:p w14:paraId="6478315F"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7F0BAF6E" w14:textId="77777777" w:rsidTr="000A0FC2">
        <w:trPr>
          <w:trHeight w:val="20"/>
        </w:trPr>
        <w:tc>
          <w:tcPr>
            <w:tcW w:w="0" w:type="auto"/>
            <w:shd w:val="clear" w:color="auto" w:fill="auto"/>
            <w:vAlign w:val="center"/>
            <w:hideMark/>
          </w:tcPr>
          <w:p w14:paraId="2961671B"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52</w:t>
            </w:r>
          </w:p>
        </w:tc>
        <w:tc>
          <w:tcPr>
            <w:tcW w:w="0" w:type="auto"/>
            <w:shd w:val="clear" w:color="auto" w:fill="auto"/>
            <w:vAlign w:val="center"/>
            <w:hideMark/>
          </w:tcPr>
          <w:p w14:paraId="18BD4AF5"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La institución tiene definidos los procesos de auditoria para el mejoramiento de la calidad de atención en salud, según lo normado en el Decreto 780 de 2016 o demás normas que lo adicionen, modifiquen o sustituyan, y se basan en las pautas indicativas expedidas por el Ministerio de la Protección Social.</w:t>
            </w:r>
          </w:p>
        </w:tc>
        <w:tc>
          <w:tcPr>
            <w:tcW w:w="0" w:type="auto"/>
            <w:shd w:val="clear" w:color="auto" w:fill="auto"/>
            <w:vAlign w:val="center"/>
            <w:hideMark/>
          </w:tcPr>
          <w:p w14:paraId="30F14BCE"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33F5FD85"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12DB0E49" w14:textId="77777777" w:rsidTr="000A0FC2">
        <w:trPr>
          <w:trHeight w:val="20"/>
        </w:trPr>
        <w:tc>
          <w:tcPr>
            <w:tcW w:w="0" w:type="auto"/>
            <w:shd w:val="clear" w:color="auto" w:fill="auto"/>
            <w:vAlign w:val="center"/>
            <w:hideMark/>
          </w:tcPr>
          <w:p w14:paraId="7E56002D"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53</w:t>
            </w:r>
          </w:p>
        </w:tc>
        <w:tc>
          <w:tcPr>
            <w:tcW w:w="0" w:type="auto"/>
            <w:shd w:val="clear" w:color="auto" w:fill="auto"/>
            <w:vAlign w:val="center"/>
            <w:hideMark/>
          </w:tcPr>
          <w:p w14:paraId="4451A9DF"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La institución tiene definidos procesos para la implementación del sistema de información para los usuarios según lo normado en el Decreto 780 de 2016 o demás normas que lo adicionen, modifiquen o sustituyan.</w:t>
            </w:r>
          </w:p>
        </w:tc>
        <w:tc>
          <w:tcPr>
            <w:tcW w:w="0" w:type="auto"/>
            <w:shd w:val="clear" w:color="auto" w:fill="auto"/>
            <w:vAlign w:val="center"/>
            <w:hideMark/>
          </w:tcPr>
          <w:p w14:paraId="0BEE9CAB"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5BFCF8A1"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2570C996" w14:textId="77777777" w:rsidTr="000A0FC2">
        <w:trPr>
          <w:trHeight w:val="20"/>
        </w:trPr>
        <w:tc>
          <w:tcPr>
            <w:tcW w:w="0" w:type="auto"/>
            <w:shd w:val="clear" w:color="auto" w:fill="auto"/>
            <w:vAlign w:val="center"/>
            <w:hideMark/>
          </w:tcPr>
          <w:p w14:paraId="78BFB92B"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54</w:t>
            </w:r>
          </w:p>
        </w:tc>
        <w:tc>
          <w:tcPr>
            <w:tcW w:w="0" w:type="auto"/>
            <w:shd w:val="clear" w:color="auto" w:fill="auto"/>
            <w:vAlign w:val="center"/>
            <w:hideMark/>
          </w:tcPr>
          <w:p w14:paraId="6E2F9EBB"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La institución cuenta con procedimientos documentados para el manejo de los residuos hospitalarios infecciosos o de riesgo biológico o de riesgo radiactivo cuando este último aplique. (Decreto 2676 de 2000 - Resolución 1164 de 2002 de desechos, y las demás normas que los modifiquen, adicionen o sustituyan).</w:t>
            </w:r>
          </w:p>
        </w:tc>
        <w:tc>
          <w:tcPr>
            <w:tcW w:w="0" w:type="auto"/>
            <w:shd w:val="clear" w:color="auto" w:fill="auto"/>
            <w:vAlign w:val="center"/>
            <w:hideMark/>
          </w:tcPr>
          <w:p w14:paraId="33E94C5E"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1823834C"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7A133208" w14:textId="77777777" w:rsidTr="000A0FC2">
        <w:trPr>
          <w:trHeight w:val="20"/>
        </w:trPr>
        <w:tc>
          <w:tcPr>
            <w:tcW w:w="0" w:type="auto"/>
            <w:shd w:val="clear" w:color="auto" w:fill="auto"/>
            <w:vAlign w:val="center"/>
            <w:hideMark/>
          </w:tcPr>
          <w:p w14:paraId="72F24433"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55</w:t>
            </w:r>
          </w:p>
        </w:tc>
        <w:tc>
          <w:tcPr>
            <w:tcW w:w="0" w:type="auto"/>
            <w:shd w:val="clear" w:color="auto" w:fill="auto"/>
            <w:vAlign w:val="center"/>
            <w:hideMark/>
          </w:tcPr>
          <w:p w14:paraId="532F4805"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La institución tiene implementado el comité de trasplante de acuerdo con el Decreto 2493 de 2004 o las normas que lo modifiquen, adicionen o sustituyan.</w:t>
            </w:r>
          </w:p>
        </w:tc>
        <w:tc>
          <w:tcPr>
            <w:tcW w:w="0" w:type="auto"/>
            <w:shd w:val="clear" w:color="auto" w:fill="auto"/>
            <w:vAlign w:val="center"/>
            <w:hideMark/>
          </w:tcPr>
          <w:p w14:paraId="57EACC72"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65B20914"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5E6025FD" w14:textId="77777777" w:rsidTr="000A0FC2">
        <w:trPr>
          <w:trHeight w:val="20"/>
        </w:trPr>
        <w:tc>
          <w:tcPr>
            <w:tcW w:w="0" w:type="auto"/>
            <w:gridSpan w:val="4"/>
            <w:shd w:val="clear" w:color="000000" w:fill="F2DBDB"/>
            <w:vAlign w:val="center"/>
            <w:hideMark/>
          </w:tcPr>
          <w:p w14:paraId="4D736114" w14:textId="77777777" w:rsidR="002678C7" w:rsidRPr="006B04A7" w:rsidRDefault="002678C7" w:rsidP="000A0FC2">
            <w:pPr>
              <w:jc w:val="center"/>
              <w:rPr>
                <w:rFonts w:ascii="Arial Narrow" w:hAnsi="Arial Narrow" w:cs="Calibri"/>
                <w:b/>
                <w:bCs/>
                <w:color w:val="000000"/>
                <w:sz w:val="22"/>
                <w:szCs w:val="22"/>
              </w:rPr>
            </w:pPr>
            <w:r w:rsidRPr="006B04A7">
              <w:rPr>
                <w:rFonts w:ascii="Arial Narrow" w:hAnsi="Arial Narrow" w:cs="Calibri"/>
                <w:b/>
                <w:bCs/>
                <w:color w:val="000000"/>
                <w:sz w:val="22"/>
                <w:szCs w:val="22"/>
              </w:rPr>
              <w:t>HISTORIAS CLÍNICAS Y REGISTROS</w:t>
            </w:r>
          </w:p>
        </w:tc>
      </w:tr>
      <w:tr w:rsidR="002678C7" w:rsidRPr="006B04A7" w14:paraId="2295A83E" w14:textId="77777777" w:rsidTr="000A0FC2">
        <w:trPr>
          <w:trHeight w:val="20"/>
        </w:trPr>
        <w:tc>
          <w:tcPr>
            <w:tcW w:w="0" w:type="auto"/>
            <w:shd w:val="clear" w:color="auto" w:fill="auto"/>
            <w:vAlign w:val="center"/>
            <w:hideMark/>
          </w:tcPr>
          <w:p w14:paraId="299E4011"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56</w:t>
            </w:r>
          </w:p>
        </w:tc>
        <w:tc>
          <w:tcPr>
            <w:tcW w:w="0" w:type="auto"/>
            <w:shd w:val="clear" w:color="auto" w:fill="auto"/>
            <w:vAlign w:val="center"/>
            <w:hideMark/>
          </w:tcPr>
          <w:p w14:paraId="370C87E5"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La institución garantiza que todos los pacientes atendidos tendrán historia clínica. Toda atención de primera vez a un paciente debe incluir el proceso de apertura de historia clínica.</w:t>
            </w:r>
          </w:p>
        </w:tc>
        <w:tc>
          <w:tcPr>
            <w:tcW w:w="0" w:type="auto"/>
            <w:shd w:val="clear" w:color="auto" w:fill="auto"/>
            <w:vAlign w:val="center"/>
            <w:hideMark/>
          </w:tcPr>
          <w:p w14:paraId="76C62D1C"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2BBD91F8"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72FBF531" w14:textId="77777777" w:rsidTr="000A0FC2">
        <w:trPr>
          <w:trHeight w:val="20"/>
        </w:trPr>
        <w:tc>
          <w:tcPr>
            <w:tcW w:w="0" w:type="auto"/>
            <w:shd w:val="clear" w:color="auto" w:fill="auto"/>
            <w:vAlign w:val="center"/>
            <w:hideMark/>
          </w:tcPr>
          <w:p w14:paraId="6264217F"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57</w:t>
            </w:r>
          </w:p>
        </w:tc>
        <w:tc>
          <w:tcPr>
            <w:tcW w:w="0" w:type="auto"/>
            <w:shd w:val="clear" w:color="auto" w:fill="auto"/>
            <w:vAlign w:val="center"/>
            <w:hideMark/>
          </w:tcPr>
          <w:p w14:paraId="3665F036"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La institución tiene definidos los procedimientos para utilizar una historia única institucional y para el registro de entrada y salida de historias del archivo físico (si hubiera lugar), ello implica que la institución cuente con un mecanismo para unificar la información de cada paciente y su disponibilidad para el equipo de salud; no necesariamente implica tener historias únicas en físico, pueden  tenerse separadas  por servicios o cronológicamente, siempre y cuando la institución cuente con la posibilidad de unificarlas cuando ello sea necesario.</w:t>
            </w:r>
          </w:p>
        </w:tc>
        <w:tc>
          <w:tcPr>
            <w:tcW w:w="0" w:type="auto"/>
            <w:shd w:val="clear" w:color="auto" w:fill="auto"/>
            <w:vAlign w:val="center"/>
            <w:hideMark/>
          </w:tcPr>
          <w:p w14:paraId="7FBD10BE"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13385405"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159E4877" w14:textId="77777777" w:rsidTr="000A0FC2">
        <w:trPr>
          <w:trHeight w:val="20"/>
        </w:trPr>
        <w:tc>
          <w:tcPr>
            <w:tcW w:w="0" w:type="auto"/>
            <w:shd w:val="clear" w:color="auto" w:fill="auto"/>
            <w:vAlign w:val="center"/>
            <w:hideMark/>
          </w:tcPr>
          <w:p w14:paraId="46FA4D8A"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58</w:t>
            </w:r>
          </w:p>
        </w:tc>
        <w:tc>
          <w:tcPr>
            <w:tcW w:w="0" w:type="auto"/>
            <w:shd w:val="clear" w:color="auto" w:fill="auto"/>
            <w:vAlign w:val="center"/>
            <w:hideMark/>
          </w:tcPr>
          <w:p w14:paraId="0B7D80FA"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El estándar de historias clínicas no es restrictivo en cuanto al uso de medio magnético, sin embargo la institución que utilice mecanismos electrónicos, ópticos o similares para generar, recibir, almacenar, o disponer datos de la historia clínica y para conservarlos, debe avalar que el mecanismo utilizado cumple con características de autenticidad, fiabilidad, integridad y disponibilidad del documento, de acuerdo con lo establecido en la normatividad vigente expedida por el Archivo General de la Nación, la Superintendencia de Industria y Comercio y el Ministerio de Tecnologías de información y Comunicaciones, para lo cual el prestador presentará un documento firmado por un ingeniero de sistemas con tarjeta profesional vigente certificando que el mecanismo usado por el prestador cumple con la normatividad mencionada.</w:t>
            </w:r>
          </w:p>
        </w:tc>
        <w:tc>
          <w:tcPr>
            <w:tcW w:w="0" w:type="auto"/>
            <w:shd w:val="clear" w:color="auto" w:fill="auto"/>
            <w:vAlign w:val="center"/>
            <w:hideMark/>
          </w:tcPr>
          <w:p w14:paraId="68C9A220"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1A5DA561"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66E8CCCD" w14:textId="77777777" w:rsidTr="000A0FC2">
        <w:trPr>
          <w:trHeight w:val="20"/>
        </w:trPr>
        <w:tc>
          <w:tcPr>
            <w:tcW w:w="0" w:type="auto"/>
            <w:shd w:val="clear" w:color="auto" w:fill="auto"/>
            <w:vAlign w:val="center"/>
            <w:hideMark/>
          </w:tcPr>
          <w:p w14:paraId="744EC8FB"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59</w:t>
            </w:r>
          </w:p>
        </w:tc>
        <w:tc>
          <w:tcPr>
            <w:tcW w:w="0" w:type="auto"/>
            <w:shd w:val="clear" w:color="auto" w:fill="auto"/>
            <w:vAlign w:val="center"/>
            <w:hideMark/>
          </w:tcPr>
          <w:p w14:paraId="0D813787"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Las historias clínicas cuentan con los componentes y los contenidos mínimos definidos en la normatividad que regula la materia.</w:t>
            </w:r>
          </w:p>
        </w:tc>
        <w:tc>
          <w:tcPr>
            <w:tcW w:w="0" w:type="auto"/>
            <w:shd w:val="clear" w:color="auto" w:fill="auto"/>
            <w:vAlign w:val="center"/>
            <w:hideMark/>
          </w:tcPr>
          <w:p w14:paraId="313BF0B7"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638E5892"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164B38F0" w14:textId="77777777" w:rsidTr="000A0FC2">
        <w:trPr>
          <w:trHeight w:val="20"/>
        </w:trPr>
        <w:tc>
          <w:tcPr>
            <w:tcW w:w="0" w:type="auto"/>
            <w:shd w:val="clear" w:color="auto" w:fill="auto"/>
            <w:vAlign w:val="center"/>
            <w:hideMark/>
          </w:tcPr>
          <w:p w14:paraId="0C05C6AB"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60</w:t>
            </w:r>
          </w:p>
        </w:tc>
        <w:tc>
          <w:tcPr>
            <w:tcW w:w="0" w:type="auto"/>
            <w:shd w:val="clear" w:color="auto" w:fill="auto"/>
            <w:vAlign w:val="center"/>
            <w:hideMark/>
          </w:tcPr>
          <w:p w14:paraId="54A33AB4"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Los registros asistenciales son diligenciados y conservados sistemáticamente,   garantizando la confidencialidad de los documentos protegidos legalmente por reserva. Además el diligenciamiento de los registros de atención de la historia clínica se realiza simultánea o inmediatamente después de la atención en salud.</w:t>
            </w:r>
          </w:p>
        </w:tc>
        <w:tc>
          <w:tcPr>
            <w:tcW w:w="0" w:type="auto"/>
            <w:shd w:val="clear" w:color="auto" w:fill="auto"/>
            <w:vAlign w:val="center"/>
            <w:hideMark/>
          </w:tcPr>
          <w:p w14:paraId="150FE828"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1E49F510"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7BDE883E" w14:textId="77777777" w:rsidTr="000A0FC2">
        <w:trPr>
          <w:trHeight w:val="20"/>
        </w:trPr>
        <w:tc>
          <w:tcPr>
            <w:tcW w:w="0" w:type="auto"/>
            <w:shd w:val="clear" w:color="auto" w:fill="auto"/>
            <w:vAlign w:val="center"/>
            <w:hideMark/>
          </w:tcPr>
          <w:p w14:paraId="5ED405A9"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61</w:t>
            </w:r>
          </w:p>
        </w:tc>
        <w:tc>
          <w:tcPr>
            <w:tcW w:w="0" w:type="auto"/>
            <w:shd w:val="clear" w:color="auto" w:fill="auto"/>
            <w:vAlign w:val="center"/>
            <w:hideMark/>
          </w:tcPr>
          <w:p w14:paraId="06EA0043"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La institución cuenta con un procedimiento de consentimiento informado para que el paciente o su responsable aprueben o no documentalmente el procedimiento e intervención en salud a que va a ser sometido, previa información de los beneficios, riesgos, alternativas e implicaciones del acto asistencial.</w:t>
            </w:r>
          </w:p>
        </w:tc>
        <w:tc>
          <w:tcPr>
            <w:tcW w:w="0" w:type="auto"/>
            <w:shd w:val="clear" w:color="auto" w:fill="auto"/>
            <w:vAlign w:val="center"/>
            <w:hideMark/>
          </w:tcPr>
          <w:p w14:paraId="5A18B1FA"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0070A109"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46417C90" w14:textId="77777777" w:rsidTr="000A0FC2">
        <w:trPr>
          <w:trHeight w:val="20"/>
        </w:trPr>
        <w:tc>
          <w:tcPr>
            <w:tcW w:w="0" w:type="auto"/>
            <w:gridSpan w:val="4"/>
            <w:shd w:val="clear" w:color="000000" w:fill="F2DBDB"/>
            <w:vAlign w:val="center"/>
            <w:hideMark/>
          </w:tcPr>
          <w:p w14:paraId="231DB8A6" w14:textId="77777777" w:rsidR="002678C7" w:rsidRPr="006B04A7" w:rsidRDefault="002678C7" w:rsidP="000A0FC2">
            <w:pPr>
              <w:jc w:val="center"/>
              <w:rPr>
                <w:rFonts w:ascii="Arial Narrow" w:hAnsi="Arial Narrow" w:cs="Calibri"/>
                <w:b/>
                <w:bCs/>
                <w:color w:val="000000"/>
                <w:sz w:val="22"/>
                <w:szCs w:val="22"/>
              </w:rPr>
            </w:pPr>
            <w:r w:rsidRPr="006B04A7">
              <w:rPr>
                <w:rFonts w:ascii="Arial Narrow" w:hAnsi="Arial Narrow" w:cs="Calibri"/>
                <w:b/>
                <w:bCs/>
                <w:color w:val="000000"/>
                <w:sz w:val="22"/>
                <w:szCs w:val="22"/>
              </w:rPr>
              <w:t>ASPECTOS GENERALES</w:t>
            </w:r>
          </w:p>
        </w:tc>
      </w:tr>
      <w:tr w:rsidR="002678C7" w:rsidRPr="006B04A7" w14:paraId="567E2834" w14:textId="77777777" w:rsidTr="000A0FC2">
        <w:trPr>
          <w:trHeight w:val="20"/>
        </w:trPr>
        <w:tc>
          <w:tcPr>
            <w:tcW w:w="0" w:type="auto"/>
            <w:shd w:val="clear" w:color="auto" w:fill="auto"/>
            <w:vAlign w:val="center"/>
            <w:hideMark/>
          </w:tcPr>
          <w:p w14:paraId="59548C5C"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62</w:t>
            </w:r>
          </w:p>
        </w:tc>
        <w:tc>
          <w:tcPr>
            <w:tcW w:w="0" w:type="auto"/>
            <w:shd w:val="clear" w:color="auto" w:fill="auto"/>
            <w:vAlign w:val="center"/>
            <w:hideMark/>
          </w:tcPr>
          <w:p w14:paraId="1B997C6B"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Guardar y mantener la debida reserva frente a temas y asuntos tratados y </w:t>
            </w:r>
            <w:r w:rsidRPr="006B04A7">
              <w:rPr>
                <w:rFonts w:ascii="Arial Narrow" w:hAnsi="Arial Narrow" w:cs="Calibri"/>
                <w:color w:val="000000"/>
                <w:sz w:val="22"/>
                <w:szCs w:val="22"/>
              </w:rPr>
              <w:lastRenderedPageBreak/>
              <w:t>conocidos dentro del desarrollo y ejecución del presente contrato de prestación de servicios, absteniéndose de divulgar por cualquier medio el contenido total o parcial de la información que le sea encomendada o que llegue a su poder en desarrollo de este, salvo autorización escrita del Establecimiento de Sanidad Militar BAPAL. En caso de incumplimiento por parte de EL CONTRATISTA deberá́ indemnizar los perjuicios a que haya lugar.</w:t>
            </w:r>
          </w:p>
        </w:tc>
        <w:tc>
          <w:tcPr>
            <w:tcW w:w="0" w:type="auto"/>
            <w:shd w:val="clear" w:color="auto" w:fill="auto"/>
            <w:vAlign w:val="center"/>
            <w:hideMark/>
          </w:tcPr>
          <w:p w14:paraId="6A46C3EC"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lastRenderedPageBreak/>
              <w:t> </w:t>
            </w:r>
          </w:p>
        </w:tc>
        <w:tc>
          <w:tcPr>
            <w:tcW w:w="0" w:type="auto"/>
            <w:shd w:val="clear" w:color="auto" w:fill="auto"/>
            <w:vAlign w:val="center"/>
            <w:hideMark/>
          </w:tcPr>
          <w:p w14:paraId="37D737A3"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0A75393F" w14:textId="77777777" w:rsidTr="000A0FC2">
        <w:trPr>
          <w:trHeight w:val="20"/>
        </w:trPr>
        <w:tc>
          <w:tcPr>
            <w:tcW w:w="0" w:type="auto"/>
            <w:shd w:val="clear" w:color="auto" w:fill="auto"/>
            <w:vAlign w:val="center"/>
            <w:hideMark/>
          </w:tcPr>
          <w:p w14:paraId="40D93160"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63</w:t>
            </w:r>
          </w:p>
        </w:tc>
        <w:tc>
          <w:tcPr>
            <w:tcW w:w="0" w:type="auto"/>
            <w:shd w:val="clear" w:color="auto" w:fill="auto"/>
            <w:vAlign w:val="center"/>
            <w:hideMark/>
          </w:tcPr>
          <w:p w14:paraId="67480B96"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No acceder a peticiones o amenazas de quienes actúen por fuera de la ley con el fin de obligarlos a hacer u omitir algún acto o hecho. Cuando se presenten tales peticiones o amenazas, el contratista deberá informar inmediatamente de su ocurrencia al Establecimiento de Sanidad Militar BAPAL y a las demás autoridades competentes para que ellas adopten las medidas y correctivos que fueren necesarios.</w:t>
            </w:r>
          </w:p>
        </w:tc>
        <w:tc>
          <w:tcPr>
            <w:tcW w:w="0" w:type="auto"/>
            <w:shd w:val="clear" w:color="auto" w:fill="auto"/>
            <w:vAlign w:val="center"/>
            <w:hideMark/>
          </w:tcPr>
          <w:p w14:paraId="51F15FEB"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33F99FD3"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153CB976" w14:textId="77777777" w:rsidTr="000A0FC2">
        <w:trPr>
          <w:trHeight w:val="20"/>
        </w:trPr>
        <w:tc>
          <w:tcPr>
            <w:tcW w:w="0" w:type="auto"/>
            <w:shd w:val="clear" w:color="auto" w:fill="auto"/>
            <w:vAlign w:val="center"/>
            <w:hideMark/>
          </w:tcPr>
          <w:p w14:paraId="4E21E653"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64</w:t>
            </w:r>
          </w:p>
        </w:tc>
        <w:tc>
          <w:tcPr>
            <w:tcW w:w="0" w:type="auto"/>
            <w:shd w:val="clear" w:color="auto" w:fill="auto"/>
            <w:vAlign w:val="center"/>
            <w:hideMark/>
          </w:tcPr>
          <w:p w14:paraId="058DE016"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Prestar los servicios objeto del presente contrato – según el grupo ofertado, con la mayor diligencia y cuidado, garantizando la adecuada prestación de cada uno de los servicios contratados.</w:t>
            </w:r>
          </w:p>
        </w:tc>
        <w:tc>
          <w:tcPr>
            <w:tcW w:w="0" w:type="auto"/>
            <w:shd w:val="clear" w:color="auto" w:fill="auto"/>
            <w:vAlign w:val="center"/>
            <w:hideMark/>
          </w:tcPr>
          <w:p w14:paraId="2EDA6EFB"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0CE05580"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3AFCDD56" w14:textId="77777777" w:rsidTr="000A0FC2">
        <w:trPr>
          <w:trHeight w:val="20"/>
        </w:trPr>
        <w:tc>
          <w:tcPr>
            <w:tcW w:w="0" w:type="auto"/>
            <w:shd w:val="clear" w:color="auto" w:fill="auto"/>
            <w:vAlign w:val="center"/>
            <w:hideMark/>
          </w:tcPr>
          <w:p w14:paraId="55A3B2EA"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65</w:t>
            </w:r>
          </w:p>
        </w:tc>
        <w:tc>
          <w:tcPr>
            <w:tcW w:w="0" w:type="auto"/>
            <w:shd w:val="clear" w:color="auto" w:fill="auto"/>
            <w:vAlign w:val="center"/>
            <w:hideMark/>
          </w:tcPr>
          <w:p w14:paraId="0413AD0D"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Informar al supervisor del contrato toda novedad derivada del contrato y durante la ejecución del mismo. En caso en que durante el tiempo de ejecución del contrato surja alguna eventualidad de fuerza mayor o caso fortuito que afecte a cualquiera de las partes, informar por escrito al supervisor del contrato con el fin de definir la solución de mutuo acuerdo.</w:t>
            </w:r>
          </w:p>
        </w:tc>
        <w:tc>
          <w:tcPr>
            <w:tcW w:w="0" w:type="auto"/>
            <w:shd w:val="clear" w:color="auto" w:fill="auto"/>
            <w:vAlign w:val="center"/>
            <w:hideMark/>
          </w:tcPr>
          <w:p w14:paraId="01E290BC"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6BD73AEF"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3A7BAFE1" w14:textId="77777777" w:rsidTr="000A0FC2">
        <w:trPr>
          <w:trHeight w:val="20"/>
        </w:trPr>
        <w:tc>
          <w:tcPr>
            <w:tcW w:w="0" w:type="auto"/>
            <w:shd w:val="clear" w:color="auto" w:fill="auto"/>
            <w:vAlign w:val="center"/>
            <w:hideMark/>
          </w:tcPr>
          <w:p w14:paraId="11C3F60D"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66</w:t>
            </w:r>
          </w:p>
        </w:tc>
        <w:tc>
          <w:tcPr>
            <w:tcW w:w="0" w:type="auto"/>
            <w:shd w:val="clear" w:color="auto" w:fill="auto"/>
            <w:vAlign w:val="center"/>
            <w:hideMark/>
          </w:tcPr>
          <w:p w14:paraId="25C300FA"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Las demás actividades relacionadas con la prestación del servicio requeridas por el supervisor entre ellas el envío de constancia de radicación de facturación ante la empresa auditora tan pronto se efectué el trámite al correo direccionesmbapal@gmail.com, así mismo destine 01 funcionario del área de cartera de la entidad con el fin de realizar cruce de cartera con el área administrativa del DMCAL mínimo una vez por trimestre</w:t>
            </w:r>
          </w:p>
        </w:tc>
        <w:tc>
          <w:tcPr>
            <w:tcW w:w="0" w:type="auto"/>
            <w:shd w:val="clear" w:color="auto" w:fill="auto"/>
            <w:vAlign w:val="center"/>
            <w:hideMark/>
          </w:tcPr>
          <w:p w14:paraId="45094FC3"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1145B69F"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2E790F3E" w14:textId="77777777" w:rsidTr="000A0FC2">
        <w:trPr>
          <w:trHeight w:val="20"/>
        </w:trPr>
        <w:tc>
          <w:tcPr>
            <w:tcW w:w="0" w:type="auto"/>
            <w:gridSpan w:val="4"/>
            <w:shd w:val="clear" w:color="000000" w:fill="F2DBDB"/>
            <w:vAlign w:val="center"/>
            <w:hideMark/>
          </w:tcPr>
          <w:p w14:paraId="36171478" w14:textId="77777777" w:rsidR="002678C7" w:rsidRPr="006B04A7" w:rsidRDefault="002678C7" w:rsidP="000A0FC2">
            <w:pPr>
              <w:jc w:val="center"/>
              <w:rPr>
                <w:rFonts w:ascii="Arial Narrow" w:hAnsi="Arial Narrow" w:cs="Calibri"/>
                <w:b/>
                <w:bCs/>
                <w:color w:val="000000"/>
                <w:sz w:val="22"/>
                <w:szCs w:val="22"/>
              </w:rPr>
            </w:pPr>
            <w:r w:rsidRPr="006B04A7">
              <w:rPr>
                <w:rFonts w:ascii="Arial Narrow" w:hAnsi="Arial Narrow" w:cs="Calibri"/>
                <w:b/>
                <w:bCs/>
                <w:color w:val="000000"/>
                <w:sz w:val="22"/>
                <w:szCs w:val="22"/>
              </w:rPr>
              <w:t>ASPECTOS BÁSICOS PARA LA PRESTACIÓN DEL SERVICIO</w:t>
            </w:r>
          </w:p>
        </w:tc>
      </w:tr>
      <w:tr w:rsidR="002678C7" w:rsidRPr="006B04A7" w14:paraId="428AE362" w14:textId="77777777" w:rsidTr="000A0FC2">
        <w:trPr>
          <w:trHeight w:val="20"/>
        </w:trPr>
        <w:tc>
          <w:tcPr>
            <w:tcW w:w="0" w:type="auto"/>
            <w:shd w:val="clear" w:color="auto" w:fill="auto"/>
            <w:vAlign w:val="center"/>
            <w:hideMark/>
          </w:tcPr>
          <w:p w14:paraId="754A9A95"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67</w:t>
            </w:r>
          </w:p>
        </w:tc>
        <w:tc>
          <w:tcPr>
            <w:tcW w:w="0" w:type="auto"/>
            <w:shd w:val="clear" w:color="auto" w:fill="auto"/>
            <w:vAlign w:val="center"/>
            <w:hideMark/>
          </w:tcPr>
          <w:p w14:paraId="4A1936E5"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Prestar en forma integral los servicios requeridos, incluyendo procedimientos especiales y diagnósticos cumpliendo las normas vigentes.</w:t>
            </w:r>
          </w:p>
        </w:tc>
        <w:tc>
          <w:tcPr>
            <w:tcW w:w="0" w:type="auto"/>
            <w:shd w:val="clear" w:color="auto" w:fill="auto"/>
            <w:vAlign w:val="center"/>
            <w:hideMark/>
          </w:tcPr>
          <w:p w14:paraId="445BD744"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125E3102"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4A237A87" w14:textId="77777777" w:rsidTr="000A0FC2">
        <w:trPr>
          <w:trHeight w:val="20"/>
        </w:trPr>
        <w:tc>
          <w:tcPr>
            <w:tcW w:w="0" w:type="auto"/>
            <w:shd w:val="clear" w:color="auto" w:fill="auto"/>
            <w:vAlign w:val="center"/>
            <w:hideMark/>
          </w:tcPr>
          <w:p w14:paraId="6541EF48"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68</w:t>
            </w:r>
          </w:p>
        </w:tc>
        <w:tc>
          <w:tcPr>
            <w:tcW w:w="0" w:type="auto"/>
            <w:shd w:val="clear" w:color="auto" w:fill="auto"/>
            <w:vAlign w:val="center"/>
            <w:hideMark/>
          </w:tcPr>
          <w:p w14:paraId="2D857E57"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Prestar los servicios de salud de los servicios de internación, quirúrgicos, consulta externa, urgencias, apoyo diagnóstico y complementación terapéutica bajo los lineamientos emitidos por el Ministerio de Salud y Protección Social, en el marco de la pandemia y la emergencia sanitaria a causa del SARS- CoV-2 (COVID-19).</w:t>
            </w:r>
          </w:p>
        </w:tc>
        <w:tc>
          <w:tcPr>
            <w:tcW w:w="0" w:type="auto"/>
            <w:shd w:val="clear" w:color="auto" w:fill="auto"/>
            <w:vAlign w:val="center"/>
            <w:hideMark/>
          </w:tcPr>
          <w:p w14:paraId="754C99A2"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16AEC760"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06FEFDE5" w14:textId="77777777" w:rsidTr="000A0FC2">
        <w:trPr>
          <w:trHeight w:val="20"/>
        </w:trPr>
        <w:tc>
          <w:tcPr>
            <w:tcW w:w="0" w:type="auto"/>
            <w:shd w:val="clear" w:color="auto" w:fill="auto"/>
            <w:vAlign w:val="center"/>
            <w:hideMark/>
          </w:tcPr>
          <w:p w14:paraId="4E205FEA"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69</w:t>
            </w:r>
          </w:p>
        </w:tc>
        <w:tc>
          <w:tcPr>
            <w:tcW w:w="0" w:type="auto"/>
            <w:shd w:val="clear" w:color="auto" w:fill="auto"/>
            <w:vAlign w:val="center"/>
            <w:hideMark/>
          </w:tcPr>
          <w:p w14:paraId="4B0C69CD" w14:textId="77777777" w:rsidR="002678C7" w:rsidRPr="006B04A7" w:rsidRDefault="002678C7" w:rsidP="000A0FC2">
            <w:pPr>
              <w:jc w:val="both"/>
              <w:rPr>
                <w:rFonts w:ascii="Arial Narrow" w:hAnsi="Arial Narrow" w:cs="Calibri"/>
                <w:color w:val="000000"/>
                <w:sz w:val="22"/>
                <w:szCs w:val="22"/>
              </w:rPr>
            </w:pPr>
            <w:r w:rsidRPr="00217332">
              <w:rPr>
                <w:rFonts w:ascii="Arial Narrow" w:hAnsi="Arial Narrow" w:cs="Calibri"/>
                <w:color w:val="000000"/>
                <w:sz w:val="22"/>
                <w:szCs w:val="22"/>
              </w:rPr>
              <w:t>Sola se aceptara la interrupción de los servicios contratados con la entidad en caso de control de aforos por picos de la emergencia sanitaria, eventos de afectación social y orden público, así como afectación por daño de equipos biomédicos y no disponibilidad de algunos profesionales por razones de fuerza mayor debidamente justificadas; sin embargo se deberá tener presente un plan de contingencia que garantice la atención en salud de los usuarios cuya clasificación TRIAGE sea I o II, así mismo se dará continuidad al servicio de hospitalización que ya se encuentran internados en la institución.</w:t>
            </w:r>
          </w:p>
        </w:tc>
        <w:tc>
          <w:tcPr>
            <w:tcW w:w="0" w:type="auto"/>
            <w:shd w:val="clear" w:color="auto" w:fill="auto"/>
            <w:vAlign w:val="center"/>
            <w:hideMark/>
          </w:tcPr>
          <w:p w14:paraId="3643B67D"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5EBCAB28"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716658AF" w14:textId="77777777" w:rsidTr="000A0FC2">
        <w:trPr>
          <w:trHeight w:val="20"/>
        </w:trPr>
        <w:tc>
          <w:tcPr>
            <w:tcW w:w="0" w:type="auto"/>
            <w:shd w:val="clear" w:color="auto" w:fill="auto"/>
            <w:vAlign w:val="center"/>
            <w:hideMark/>
          </w:tcPr>
          <w:p w14:paraId="7F5EDDEE"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70</w:t>
            </w:r>
          </w:p>
        </w:tc>
        <w:tc>
          <w:tcPr>
            <w:tcW w:w="0" w:type="auto"/>
            <w:shd w:val="clear" w:color="auto" w:fill="auto"/>
            <w:vAlign w:val="center"/>
            <w:hideMark/>
          </w:tcPr>
          <w:p w14:paraId="7574E5F3"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Prestar los servicios de salud  de forma oportuna, permanente, eficiente, con calidad, amable y con excelente trato, dentro de los horarios de atención estipulados para cada servicio, para lo cual dispondrá de un sistema o proceso de atención preferencial a los usuarios y beneficiarios del Subsistema de Salud de las Fuerzas Militares, sin discriminación frente a otro tipo de pacientes que atienda.</w:t>
            </w:r>
          </w:p>
        </w:tc>
        <w:tc>
          <w:tcPr>
            <w:tcW w:w="0" w:type="auto"/>
            <w:shd w:val="clear" w:color="auto" w:fill="auto"/>
            <w:vAlign w:val="center"/>
            <w:hideMark/>
          </w:tcPr>
          <w:p w14:paraId="20A68A19"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300CAD6F"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4888A795" w14:textId="77777777" w:rsidTr="000A0FC2">
        <w:trPr>
          <w:trHeight w:val="20"/>
        </w:trPr>
        <w:tc>
          <w:tcPr>
            <w:tcW w:w="0" w:type="auto"/>
            <w:shd w:val="clear" w:color="auto" w:fill="auto"/>
            <w:vAlign w:val="center"/>
            <w:hideMark/>
          </w:tcPr>
          <w:p w14:paraId="7E6517D9"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71</w:t>
            </w:r>
          </w:p>
        </w:tc>
        <w:tc>
          <w:tcPr>
            <w:tcW w:w="0" w:type="auto"/>
            <w:shd w:val="clear" w:color="auto" w:fill="auto"/>
            <w:vAlign w:val="center"/>
            <w:hideMark/>
          </w:tcPr>
          <w:p w14:paraId="0750DDCA"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Realizar los procedimientos y los servicios contratados observando la totalidad de leyes y normas que regulen los servicios de salud en el territorio nacional. Todos los tratamientos y manejos ordenados deberán estar suficientemente </w:t>
            </w:r>
            <w:r w:rsidRPr="006B04A7">
              <w:rPr>
                <w:rFonts w:ascii="Arial Narrow" w:hAnsi="Arial Narrow" w:cs="Calibri"/>
                <w:color w:val="000000"/>
                <w:sz w:val="22"/>
                <w:szCs w:val="22"/>
              </w:rPr>
              <w:lastRenderedPageBreak/>
              <w:t>respaldados y justificados por el médico tratante en la historia clínica, deben responder a los protocolos y guías de manejo institucionales y deben tener respaldo en la evidencia médico-científica aceptada a nivel nacional o internacional por sociedades médicas reconocidas.</w:t>
            </w:r>
          </w:p>
        </w:tc>
        <w:tc>
          <w:tcPr>
            <w:tcW w:w="0" w:type="auto"/>
            <w:shd w:val="clear" w:color="auto" w:fill="auto"/>
            <w:vAlign w:val="center"/>
            <w:hideMark/>
          </w:tcPr>
          <w:p w14:paraId="44594EE5"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lastRenderedPageBreak/>
              <w:t> </w:t>
            </w:r>
          </w:p>
        </w:tc>
        <w:tc>
          <w:tcPr>
            <w:tcW w:w="0" w:type="auto"/>
            <w:shd w:val="clear" w:color="auto" w:fill="auto"/>
            <w:vAlign w:val="center"/>
            <w:hideMark/>
          </w:tcPr>
          <w:p w14:paraId="31349018"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2F3D0113" w14:textId="77777777" w:rsidTr="000A0FC2">
        <w:trPr>
          <w:trHeight w:val="20"/>
        </w:trPr>
        <w:tc>
          <w:tcPr>
            <w:tcW w:w="0" w:type="auto"/>
            <w:shd w:val="clear" w:color="auto" w:fill="auto"/>
            <w:vAlign w:val="center"/>
            <w:hideMark/>
          </w:tcPr>
          <w:p w14:paraId="3D91E82E"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72</w:t>
            </w:r>
          </w:p>
        </w:tc>
        <w:tc>
          <w:tcPr>
            <w:tcW w:w="0" w:type="auto"/>
            <w:shd w:val="clear" w:color="auto" w:fill="auto"/>
            <w:vAlign w:val="center"/>
            <w:hideMark/>
          </w:tcPr>
          <w:p w14:paraId="2184F984"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Garantizar que los servicios van a ser prestados por profesionales idóneos en cada área y por ningún motivo será asumido por estudiantes o practicantes.</w:t>
            </w:r>
          </w:p>
        </w:tc>
        <w:tc>
          <w:tcPr>
            <w:tcW w:w="0" w:type="auto"/>
            <w:shd w:val="clear" w:color="auto" w:fill="auto"/>
            <w:vAlign w:val="center"/>
            <w:hideMark/>
          </w:tcPr>
          <w:p w14:paraId="0564F767"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0D73D19C"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0B1BAA48" w14:textId="77777777" w:rsidTr="000A0FC2">
        <w:trPr>
          <w:trHeight w:val="20"/>
        </w:trPr>
        <w:tc>
          <w:tcPr>
            <w:tcW w:w="0" w:type="auto"/>
            <w:shd w:val="clear" w:color="auto" w:fill="auto"/>
            <w:vAlign w:val="center"/>
            <w:hideMark/>
          </w:tcPr>
          <w:p w14:paraId="525F009B"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73</w:t>
            </w:r>
          </w:p>
        </w:tc>
        <w:tc>
          <w:tcPr>
            <w:tcW w:w="0" w:type="auto"/>
            <w:shd w:val="clear" w:color="auto" w:fill="auto"/>
            <w:vAlign w:val="center"/>
            <w:hideMark/>
          </w:tcPr>
          <w:p w14:paraId="21A717D2"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Prestar los servicios de salud contemplados en el Plan de Servicios de Sanidad Militar (Acuerdo 002 del 27 abril 2001 el cual se adjunta al presente estudio), de acuerdo a los procedimientos y servicios contratados y a las necesidades de los afiliados y beneficiarios del Dispensario Médico de Cali, que acrediten debidamente su derecho. Aquellos procedimientos, medicamentos e insumos que se encuentren fuera del mencionado acuerdo deberán ser solicitados por escrito ante la Dirección del Establecimiento de Sanidad Militar BAPAL para realizar el respectivo trámite de comité técnico científico, se debe acompañar de la cotización que incluya el costo total del procedimiento o insumo en caso de urgencias; éste reporte debe ser inmediato para surtir dicho trámite.</w:t>
            </w:r>
          </w:p>
        </w:tc>
        <w:tc>
          <w:tcPr>
            <w:tcW w:w="0" w:type="auto"/>
            <w:shd w:val="clear" w:color="auto" w:fill="auto"/>
            <w:vAlign w:val="center"/>
            <w:hideMark/>
          </w:tcPr>
          <w:p w14:paraId="2249A124"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7DB7B159"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5CC033BB" w14:textId="77777777" w:rsidTr="000A0FC2">
        <w:trPr>
          <w:trHeight w:val="20"/>
        </w:trPr>
        <w:tc>
          <w:tcPr>
            <w:tcW w:w="0" w:type="auto"/>
            <w:shd w:val="clear" w:color="auto" w:fill="auto"/>
            <w:vAlign w:val="center"/>
            <w:hideMark/>
          </w:tcPr>
          <w:p w14:paraId="3F6044E1"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74</w:t>
            </w:r>
          </w:p>
        </w:tc>
        <w:tc>
          <w:tcPr>
            <w:tcW w:w="0" w:type="auto"/>
            <w:shd w:val="clear" w:color="auto" w:fill="auto"/>
            <w:vAlign w:val="center"/>
            <w:hideMark/>
          </w:tcPr>
          <w:p w14:paraId="6B3F3278"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Formular medicamentos según el Acuerdo 052 de 2013, para el Subsistema de Salud de las FFMM y Policía. La formulación entregada a los usuarios o contrarreferidos debe prescribirse en nombre genérico y deben hallarse incluidos en el Manual de Medicamentos y Terapéutica del Subsistema de Salud de las FFMM y Policía – Acuerdo 052/2013) por cuanto </w:t>
            </w:r>
            <w:r w:rsidRPr="006B04A7">
              <w:rPr>
                <w:rFonts w:ascii="Arial Narrow" w:hAnsi="Arial Narrow" w:cs="Calibri"/>
                <w:b/>
                <w:bCs/>
                <w:color w:val="000000"/>
                <w:sz w:val="22"/>
                <w:szCs w:val="22"/>
              </w:rPr>
              <w:t>no se aceptará en nombre comercial.</w:t>
            </w:r>
          </w:p>
        </w:tc>
        <w:tc>
          <w:tcPr>
            <w:tcW w:w="0" w:type="auto"/>
            <w:shd w:val="clear" w:color="auto" w:fill="auto"/>
            <w:vAlign w:val="center"/>
            <w:hideMark/>
          </w:tcPr>
          <w:p w14:paraId="7280116A"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3628F809"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5EF0831E" w14:textId="77777777" w:rsidTr="000A0FC2">
        <w:trPr>
          <w:trHeight w:val="20"/>
        </w:trPr>
        <w:tc>
          <w:tcPr>
            <w:tcW w:w="0" w:type="auto"/>
            <w:vMerge w:val="restart"/>
            <w:shd w:val="clear" w:color="auto" w:fill="auto"/>
            <w:vAlign w:val="center"/>
            <w:hideMark/>
          </w:tcPr>
          <w:p w14:paraId="548D6B31"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75</w:t>
            </w:r>
          </w:p>
        </w:tc>
        <w:tc>
          <w:tcPr>
            <w:tcW w:w="0" w:type="auto"/>
            <w:shd w:val="clear" w:color="auto" w:fill="auto"/>
            <w:vAlign w:val="center"/>
            <w:hideMark/>
          </w:tcPr>
          <w:p w14:paraId="505623F8"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Solicitar los comités técnicos científicos requeridos para aquellos medicamentos no incluidos en Acuerdo 052/2013 diligenciando en la historia clínica clara y completamente toda la información requerida que soporte la formulación y la bibliografía (guía de manejo, literatura médica) que específicamente la respalda. Para dicha solicitud se requiere entregar al paciente:</w:t>
            </w:r>
          </w:p>
        </w:tc>
        <w:tc>
          <w:tcPr>
            <w:tcW w:w="0" w:type="auto"/>
            <w:vMerge w:val="restart"/>
            <w:shd w:val="clear" w:color="auto" w:fill="auto"/>
            <w:vAlign w:val="center"/>
            <w:hideMark/>
          </w:tcPr>
          <w:p w14:paraId="13AED3E3"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vMerge w:val="restart"/>
            <w:shd w:val="clear" w:color="auto" w:fill="auto"/>
            <w:vAlign w:val="center"/>
            <w:hideMark/>
          </w:tcPr>
          <w:p w14:paraId="3503696E"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44D93368" w14:textId="77777777" w:rsidTr="000A0FC2">
        <w:trPr>
          <w:trHeight w:val="20"/>
        </w:trPr>
        <w:tc>
          <w:tcPr>
            <w:tcW w:w="0" w:type="auto"/>
            <w:vMerge/>
            <w:vAlign w:val="center"/>
            <w:hideMark/>
          </w:tcPr>
          <w:p w14:paraId="4BE2EDCA" w14:textId="77777777" w:rsidR="002678C7" w:rsidRPr="006B04A7" w:rsidRDefault="002678C7" w:rsidP="000A0FC2">
            <w:pPr>
              <w:rPr>
                <w:rFonts w:ascii="Arial Narrow" w:hAnsi="Arial Narrow" w:cs="Calibri"/>
                <w:color w:val="000000"/>
                <w:sz w:val="22"/>
                <w:szCs w:val="22"/>
              </w:rPr>
            </w:pPr>
          </w:p>
        </w:tc>
        <w:tc>
          <w:tcPr>
            <w:tcW w:w="0" w:type="auto"/>
            <w:shd w:val="clear" w:color="auto" w:fill="auto"/>
            <w:vAlign w:val="center"/>
            <w:hideMark/>
          </w:tcPr>
          <w:p w14:paraId="5BC93AB1"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Fórmula original expedida por su médico tratante.</w:t>
            </w:r>
          </w:p>
        </w:tc>
        <w:tc>
          <w:tcPr>
            <w:tcW w:w="0" w:type="auto"/>
            <w:vMerge/>
            <w:vAlign w:val="center"/>
            <w:hideMark/>
          </w:tcPr>
          <w:p w14:paraId="51DD901C" w14:textId="77777777" w:rsidR="002678C7" w:rsidRPr="006B04A7" w:rsidRDefault="002678C7" w:rsidP="000A0FC2">
            <w:pPr>
              <w:rPr>
                <w:rFonts w:ascii="Arial Narrow" w:hAnsi="Arial Narrow" w:cs="Calibri"/>
                <w:b/>
                <w:bCs/>
                <w:color w:val="000000"/>
                <w:sz w:val="22"/>
                <w:szCs w:val="22"/>
              </w:rPr>
            </w:pPr>
          </w:p>
        </w:tc>
        <w:tc>
          <w:tcPr>
            <w:tcW w:w="0" w:type="auto"/>
            <w:vMerge/>
            <w:vAlign w:val="center"/>
            <w:hideMark/>
          </w:tcPr>
          <w:p w14:paraId="3BEE6D05" w14:textId="77777777" w:rsidR="002678C7" w:rsidRPr="006B04A7" w:rsidRDefault="002678C7" w:rsidP="000A0FC2">
            <w:pPr>
              <w:rPr>
                <w:rFonts w:ascii="Arial Narrow" w:hAnsi="Arial Narrow" w:cs="Calibri"/>
                <w:b/>
                <w:bCs/>
                <w:color w:val="000000"/>
                <w:sz w:val="22"/>
                <w:szCs w:val="22"/>
              </w:rPr>
            </w:pPr>
          </w:p>
        </w:tc>
      </w:tr>
      <w:tr w:rsidR="002678C7" w:rsidRPr="006B04A7" w14:paraId="05D1D79B" w14:textId="77777777" w:rsidTr="000A0FC2">
        <w:trPr>
          <w:trHeight w:val="20"/>
        </w:trPr>
        <w:tc>
          <w:tcPr>
            <w:tcW w:w="0" w:type="auto"/>
            <w:vMerge/>
            <w:vAlign w:val="center"/>
            <w:hideMark/>
          </w:tcPr>
          <w:p w14:paraId="5B95E769" w14:textId="77777777" w:rsidR="002678C7" w:rsidRPr="006B04A7" w:rsidRDefault="002678C7" w:rsidP="000A0FC2">
            <w:pPr>
              <w:rPr>
                <w:rFonts w:ascii="Arial Narrow" w:hAnsi="Arial Narrow" w:cs="Calibri"/>
                <w:color w:val="000000"/>
                <w:sz w:val="22"/>
                <w:szCs w:val="22"/>
              </w:rPr>
            </w:pPr>
          </w:p>
        </w:tc>
        <w:tc>
          <w:tcPr>
            <w:tcW w:w="0" w:type="auto"/>
            <w:shd w:val="clear" w:color="auto" w:fill="auto"/>
            <w:vAlign w:val="center"/>
            <w:hideMark/>
          </w:tcPr>
          <w:p w14:paraId="20DB7DB0"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Resumen de historia clínica donde se encuentre la formulación del medicamento con nombre genérico, dosis, presentación, los medicamentos utilizados previamente como primera alternativa y la bibliografía autorizada para soportar la formulación del medicamento.</w:t>
            </w:r>
          </w:p>
        </w:tc>
        <w:tc>
          <w:tcPr>
            <w:tcW w:w="0" w:type="auto"/>
            <w:vMerge/>
            <w:vAlign w:val="center"/>
            <w:hideMark/>
          </w:tcPr>
          <w:p w14:paraId="1F719AE9" w14:textId="77777777" w:rsidR="002678C7" w:rsidRPr="006B04A7" w:rsidRDefault="002678C7" w:rsidP="000A0FC2">
            <w:pPr>
              <w:rPr>
                <w:rFonts w:ascii="Arial Narrow" w:hAnsi="Arial Narrow" w:cs="Calibri"/>
                <w:b/>
                <w:bCs/>
                <w:color w:val="000000"/>
                <w:sz w:val="22"/>
                <w:szCs w:val="22"/>
              </w:rPr>
            </w:pPr>
          </w:p>
        </w:tc>
        <w:tc>
          <w:tcPr>
            <w:tcW w:w="0" w:type="auto"/>
            <w:vMerge/>
            <w:vAlign w:val="center"/>
            <w:hideMark/>
          </w:tcPr>
          <w:p w14:paraId="6450AB8B" w14:textId="77777777" w:rsidR="002678C7" w:rsidRPr="006B04A7" w:rsidRDefault="002678C7" w:rsidP="000A0FC2">
            <w:pPr>
              <w:rPr>
                <w:rFonts w:ascii="Arial Narrow" w:hAnsi="Arial Narrow" w:cs="Calibri"/>
                <w:b/>
                <w:bCs/>
                <w:color w:val="000000"/>
                <w:sz w:val="22"/>
                <w:szCs w:val="22"/>
              </w:rPr>
            </w:pPr>
          </w:p>
        </w:tc>
      </w:tr>
      <w:tr w:rsidR="002678C7" w:rsidRPr="006B04A7" w14:paraId="789003CD" w14:textId="77777777" w:rsidTr="000A0FC2">
        <w:trPr>
          <w:trHeight w:val="20"/>
        </w:trPr>
        <w:tc>
          <w:tcPr>
            <w:tcW w:w="0" w:type="auto"/>
            <w:shd w:val="clear" w:color="auto" w:fill="auto"/>
            <w:vAlign w:val="center"/>
            <w:hideMark/>
          </w:tcPr>
          <w:p w14:paraId="5E48FC32"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76</w:t>
            </w:r>
          </w:p>
        </w:tc>
        <w:tc>
          <w:tcPr>
            <w:tcW w:w="0" w:type="auto"/>
            <w:shd w:val="clear" w:color="auto" w:fill="auto"/>
            <w:vAlign w:val="center"/>
            <w:hideMark/>
          </w:tcPr>
          <w:p w14:paraId="30FFEE6B"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El contratista debe verificar los derechos de los afiliados al Subsistema de Salud de las FFMM, a través del documento de identidad y la autorización del servicio vigente; evitando así la suplantación y uso fraudulento de la afiliación. Los menores que no posean documento de identidad se identificarán con el registro de nacido vivo hasta treinta (30) días de edad. Cualquier verificación de identificación deberá realizarse directamente con el Establecimiento de Sanidad Militar BAPAL a través de su validador (responsable de la verificación de afiliación).</w:t>
            </w:r>
          </w:p>
        </w:tc>
        <w:tc>
          <w:tcPr>
            <w:tcW w:w="0" w:type="auto"/>
            <w:shd w:val="clear" w:color="auto" w:fill="auto"/>
            <w:vAlign w:val="center"/>
            <w:hideMark/>
          </w:tcPr>
          <w:p w14:paraId="656A5A0F"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3C0DCD76"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4BBC676E" w14:textId="77777777" w:rsidTr="000A0FC2">
        <w:trPr>
          <w:trHeight w:val="20"/>
        </w:trPr>
        <w:tc>
          <w:tcPr>
            <w:tcW w:w="0" w:type="auto"/>
            <w:shd w:val="clear" w:color="auto" w:fill="auto"/>
            <w:vAlign w:val="center"/>
            <w:hideMark/>
          </w:tcPr>
          <w:p w14:paraId="47EECACE"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77</w:t>
            </w:r>
          </w:p>
        </w:tc>
        <w:tc>
          <w:tcPr>
            <w:tcW w:w="0" w:type="auto"/>
            <w:shd w:val="clear" w:color="auto" w:fill="auto"/>
            <w:vAlign w:val="center"/>
            <w:hideMark/>
          </w:tcPr>
          <w:p w14:paraId="2EE71A14"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Prestar el servicio siempre y cuando el usuario presente la orden de servicio debidamente diligenciada por el médico tratante con firma, sello e impresión diagnóstica. Para servicios programados o ambulatorios deberá presentar además firma del jefe de la central de referencia del Dispensario Médico de Cali, sello de la central de referencia y fotocopia del documento de identidad.</w:t>
            </w:r>
          </w:p>
        </w:tc>
        <w:tc>
          <w:tcPr>
            <w:tcW w:w="0" w:type="auto"/>
            <w:shd w:val="clear" w:color="auto" w:fill="auto"/>
            <w:vAlign w:val="center"/>
            <w:hideMark/>
          </w:tcPr>
          <w:p w14:paraId="72E0318D"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1DD9E895"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2A8897C0" w14:textId="77777777" w:rsidTr="000A0FC2">
        <w:trPr>
          <w:trHeight w:val="20"/>
        </w:trPr>
        <w:tc>
          <w:tcPr>
            <w:tcW w:w="0" w:type="auto"/>
            <w:shd w:val="clear" w:color="auto" w:fill="auto"/>
            <w:vAlign w:val="center"/>
            <w:hideMark/>
          </w:tcPr>
          <w:p w14:paraId="15D8D5DC"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78</w:t>
            </w:r>
          </w:p>
        </w:tc>
        <w:tc>
          <w:tcPr>
            <w:tcW w:w="0" w:type="auto"/>
            <w:shd w:val="clear" w:color="auto" w:fill="auto"/>
            <w:vAlign w:val="center"/>
            <w:hideMark/>
          </w:tcPr>
          <w:p w14:paraId="3A9105CE"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Si algún usuario del Establecimiento de Sanidad Militar BAPAL  llegase directamente al servicio de urgencias sin previa autorización y/o por una urgencia vital se debe notificar al Dispensario en los términos establecidos por el decreto 4747 de 2007 y resolución 3047 de 2008 y demás normas que lo modifiquen, adicionen o complementen. Esta deberá hacerse a la oficina de referencia y contra referencia del Dispensario Médico  de Cali, remitiendo el anexo 2 para su </w:t>
            </w:r>
            <w:r w:rsidRPr="006B04A7">
              <w:rPr>
                <w:rFonts w:ascii="Arial Narrow" w:hAnsi="Arial Narrow" w:cs="Calibri"/>
                <w:color w:val="000000"/>
                <w:sz w:val="22"/>
                <w:szCs w:val="22"/>
              </w:rPr>
              <w:lastRenderedPageBreak/>
              <w:t>respectiva autorización. Si la atención de urgencias posteriormente deriva en hospitalización se deberá informar nuevamente al DMCAL a fin de remitir autorización para manejo hospitalario.</w:t>
            </w:r>
          </w:p>
        </w:tc>
        <w:tc>
          <w:tcPr>
            <w:tcW w:w="0" w:type="auto"/>
            <w:shd w:val="clear" w:color="auto" w:fill="auto"/>
            <w:vAlign w:val="center"/>
            <w:hideMark/>
          </w:tcPr>
          <w:p w14:paraId="6898821B"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lastRenderedPageBreak/>
              <w:t> </w:t>
            </w:r>
          </w:p>
        </w:tc>
        <w:tc>
          <w:tcPr>
            <w:tcW w:w="0" w:type="auto"/>
            <w:shd w:val="clear" w:color="auto" w:fill="auto"/>
            <w:vAlign w:val="center"/>
            <w:hideMark/>
          </w:tcPr>
          <w:p w14:paraId="3DC43095"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6F40A25C" w14:textId="77777777" w:rsidTr="000A0FC2">
        <w:trPr>
          <w:trHeight w:val="20"/>
        </w:trPr>
        <w:tc>
          <w:tcPr>
            <w:tcW w:w="0" w:type="auto"/>
            <w:shd w:val="clear" w:color="auto" w:fill="auto"/>
            <w:vAlign w:val="center"/>
            <w:hideMark/>
          </w:tcPr>
          <w:p w14:paraId="55326F80"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79</w:t>
            </w:r>
          </w:p>
        </w:tc>
        <w:tc>
          <w:tcPr>
            <w:tcW w:w="0" w:type="auto"/>
            <w:shd w:val="clear" w:color="auto" w:fill="auto"/>
            <w:vAlign w:val="center"/>
            <w:hideMark/>
          </w:tcPr>
          <w:p w14:paraId="0AEC57AC"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El manejo de observación en el servicio de urgencias será transitorio de acuerdo con la normatividad vigente, debiéndose resolver máximo en 24 horas luego del ingreso.</w:t>
            </w:r>
            <w:r>
              <w:rPr>
                <w:rFonts w:ascii="Arial Narrow" w:hAnsi="Arial Narrow" w:cs="Calibri"/>
                <w:color w:val="000000"/>
                <w:sz w:val="22"/>
                <w:szCs w:val="22"/>
              </w:rPr>
              <w:t xml:space="preserve"> Solo se </w:t>
            </w:r>
            <w:r w:rsidRPr="0041288D">
              <w:rPr>
                <w:rFonts w:ascii="Arial Narrow" w:hAnsi="Arial Narrow" w:cs="Calibri"/>
                <w:color w:val="000000"/>
                <w:sz w:val="22"/>
                <w:szCs w:val="22"/>
              </w:rPr>
              <w:t>aceptara la interrupción de los servicios contratados con la entidad en caso de control de aforos por picos de la emergencia sanitaria, eventos de afectación social y orden público, así como afectación por daño de  equipos biomédicos y no disponibilidad de algunos profesionales por razones de fuerza mayor debidamente justificadas; sin embargo se deberá tener presente un plan de contingencia que garantice la atención en salud de los usuarios cuya clasificación TRIAGE sea I o II, así mismo se dará continuidad al servicio de hospitalización que ya se encuentran internados en la institución. Sin embargo, se debe respetar en todo momento los tiempos de atención según clasificación TRIAGE cuando la prestación del servicio no se vea afectada por los eventos anteriormente mencionados.</w:t>
            </w:r>
          </w:p>
        </w:tc>
        <w:tc>
          <w:tcPr>
            <w:tcW w:w="0" w:type="auto"/>
            <w:shd w:val="clear" w:color="auto" w:fill="auto"/>
            <w:vAlign w:val="center"/>
            <w:hideMark/>
          </w:tcPr>
          <w:p w14:paraId="27EC109E"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26463A8B"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60D14273" w14:textId="77777777" w:rsidTr="000A0FC2">
        <w:trPr>
          <w:trHeight w:val="20"/>
        </w:trPr>
        <w:tc>
          <w:tcPr>
            <w:tcW w:w="0" w:type="auto"/>
            <w:shd w:val="clear" w:color="auto" w:fill="auto"/>
            <w:vAlign w:val="center"/>
            <w:hideMark/>
          </w:tcPr>
          <w:p w14:paraId="1DA1A8A6"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80</w:t>
            </w:r>
          </w:p>
        </w:tc>
        <w:tc>
          <w:tcPr>
            <w:tcW w:w="0" w:type="auto"/>
            <w:shd w:val="clear" w:color="auto" w:fill="auto"/>
            <w:vAlign w:val="center"/>
            <w:hideMark/>
          </w:tcPr>
          <w:p w14:paraId="5DCF9A48"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No se hará dispensación de medicamentos ambulatorios para aquellos usuarios que se les dé de alta hospitalaria o postoperatorio. En tales casos se indicará al usuario o a su familiar acercarse a las instalaciones del Establecimiento de Sanidad Militar BAPAL para realizar la respectiva transcripción y proceder a reclamar el medicamento en la farmacia propia.</w:t>
            </w:r>
          </w:p>
        </w:tc>
        <w:tc>
          <w:tcPr>
            <w:tcW w:w="0" w:type="auto"/>
            <w:shd w:val="clear" w:color="auto" w:fill="auto"/>
            <w:vAlign w:val="center"/>
            <w:hideMark/>
          </w:tcPr>
          <w:p w14:paraId="005E9BEB"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48903F17"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0AF4101A" w14:textId="77777777" w:rsidTr="000A0FC2">
        <w:trPr>
          <w:trHeight w:val="20"/>
        </w:trPr>
        <w:tc>
          <w:tcPr>
            <w:tcW w:w="0" w:type="auto"/>
            <w:shd w:val="clear" w:color="auto" w:fill="auto"/>
            <w:vAlign w:val="center"/>
            <w:hideMark/>
          </w:tcPr>
          <w:p w14:paraId="56EF2FFC"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81</w:t>
            </w:r>
          </w:p>
        </w:tc>
        <w:tc>
          <w:tcPr>
            <w:tcW w:w="0" w:type="auto"/>
            <w:shd w:val="clear" w:color="auto" w:fill="auto"/>
            <w:vAlign w:val="center"/>
            <w:hideMark/>
          </w:tcPr>
          <w:p w14:paraId="3110BA34"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Las fórmulas entregadas para transcripción deberán incluir todos los datos exigidos por la normatividad para considerarse válidas. </w:t>
            </w:r>
            <w:r w:rsidRPr="006B04A7">
              <w:rPr>
                <w:rFonts w:ascii="Arial Narrow" w:hAnsi="Arial Narrow" w:cs="Calibri"/>
                <w:b/>
                <w:bCs/>
                <w:color w:val="000000"/>
                <w:sz w:val="22"/>
                <w:szCs w:val="22"/>
              </w:rPr>
              <w:t>No se indicarán nombres comerciales.</w:t>
            </w:r>
          </w:p>
        </w:tc>
        <w:tc>
          <w:tcPr>
            <w:tcW w:w="0" w:type="auto"/>
            <w:shd w:val="clear" w:color="auto" w:fill="auto"/>
            <w:vAlign w:val="center"/>
            <w:hideMark/>
          </w:tcPr>
          <w:p w14:paraId="69C426B1"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250D5148"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2551D234" w14:textId="77777777" w:rsidTr="000A0FC2">
        <w:trPr>
          <w:trHeight w:val="20"/>
        </w:trPr>
        <w:tc>
          <w:tcPr>
            <w:tcW w:w="0" w:type="auto"/>
            <w:shd w:val="clear" w:color="auto" w:fill="auto"/>
            <w:vAlign w:val="center"/>
            <w:hideMark/>
          </w:tcPr>
          <w:p w14:paraId="501A59DC"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82</w:t>
            </w:r>
          </w:p>
        </w:tc>
        <w:tc>
          <w:tcPr>
            <w:tcW w:w="0" w:type="auto"/>
            <w:shd w:val="clear" w:color="auto" w:fill="auto"/>
            <w:vAlign w:val="center"/>
            <w:hideMark/>
          </w:tcPr>
          <w:p w14:paraId="1DF63167"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Expedir las incapacidades médicas, al personal activo, que sean pertinentes, definiendo el tipo de incapacidad en PARCIAL; si puede laborar, con las restricciones respectivas y TOTAL en caso que el paciente no puede laborar porque su condición médica lo restringe, máximo 30 días.</w:t>
            </w:r>
          </w:p>
        </w:tc>
        <w:tc>
          <w:tcPr>
            <w:tcW w:w="0" w:type="auto"/>
            <w:shd w:val="clear" w:color="auto" w:fill="auto"/>
            <w:vAlign w:val="center"/>
            <w:hideMark/>
          </w:tcPr>
          <w:p w14:paraId="08D20627"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7C42AF73"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1E21D318" w14:textId="77777777" w:rsidTr="000A0FC2">
        <w:trPr>
          <w:trHeight w:val="20"/>
        </w:trPr>
        <w:tc>
          <w:tcPr>
            <w:tcW w:w="0" w:type="auto"/>
            <w:shd w:val="clear" w:color="auto" w:fill="auto"/>
            <w:vAlign w:val="center"/>
            <w:hideMark/>
          </w:tcPr>
          <w:p w14:paraId="4EF9DF72"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83</w:t>
            </w:r>
          </w:p>
        </w:tc>
        <w:tc>
          <w:tcPr>
            <w:tcW w:w="0" w:type="auto"/>
            <w:shd w:val="clear" w:color="auto" w:fill="auto"/>
            <w:vAlign w:val="center"/>
            <w:hideMark/>
          </w:tcPr>
          <w:p w14:paraId="62FDE7FC"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Entregar al usuario copia de la historia clínica de la atención prestada; órdenes médicas con el diagnóstico CIE 10, CUPS requeridos y breve justificación del servicio solicitado, fórmulas para el trámite respectivo de autorización, epicrisis, informes quirúrgicos, copias de resultados, original del certificado de nacido vivo y certificado de defunción, entre otros.</w:t>
            </w:r>
          </w:p>
        </w:tc>
        <w:tc>
          <w:tcPr>
            <w:tcW w:w="0" w:type="auto"/>
            <w:shd w:val="clear" w:color="auto" w:fill="auto"/>
            <w:vAlign w:val="center"/>
            <w:hideMark/>
          </w:tcPr>
          <w:p w14:paraId="41B9AB01"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0AE213E4"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0208FD14" w14:textId="77777777" w:rsidTr="000A0FC2">
        <w:trPr>
          <w:trHeight w:val="20"/>
        </w:trPr>
        <w:tc>
          <w:tcPr>
            <w:tcW w:w="0" w:type="auto"/>
            <w:shd w:val="clear" w:color="auto" w:fill="auto"/>
            <w:vAlign w:val="center"/>
            <w:hideMark/>
          </w:tcPr>
          <w:p w14:paraId="12ABFB37"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84</w:t>
            </w:r>
          </w:p>
        </w:tc>
        <w:tc>
          <w:tcPr>
            <w:tcW w:w="0" w:type="auto"/>
            <w:shd w:val="clear" w:color="auto" w:fill="auto"/>
            <w:vAlign w:val="center"/>
            <w:hideMark/>
          </w:tcPr>
          <w:p w14:paraId="6AD128FF"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Permitir las labores de supervisión, evaluación, control y auditoría que se requieran para el seguimiento a la ejecución del convenio.</w:t>
            </w:r>
          </w:p>
        </w:tc>
        <w:tc>
          <w:tcPr>
            <w:tcW w:w="0" w:type="auto"/>
            <w:shd w:val="clear" w:color="auto" w:fill="auto"/>
            <w:vAlign w:val="center"/>
            <w:hideMark/>
          </w:tcPr>
          <w:p w14:paraId="751EAB6E"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34A39146"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62D57A72" w14:textId="77777777" w:rsidTr="000A0FC2">
        <w:trPr>
          <w:trHeight w:val="20"/>
        </w:trPr>
        <w:tc>
          <w:tcPr>
            <w:tcW w:w="0" w:type="auto"/>
            <w:shd w:val="clear" w:color="auto" w:fill="auto"/>
            <w:vAlign w:val="center"/>
            <w:hideMark/>
          </w:tcPr>
          <w:p w14:paraId="2DE1A928"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t>85</w:t>
            </w:r>
          </w:p>
        </w:tc>
        <w:tc>
          <w:tcPr>
            <w:tcW w:w="0" w:type="auto"/>
            <w:shd w:val="clear" w:color="auto" w:fill="auto"/>
            <w:vAlign w:val="center"/>
            <w:hideMark/>
          </w:tcPr>
          <w:p w14:paraId="4523228C"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El oferente debe contar con un sistema de auditoría médica y permitir que el Establecimiento de Sanidad Militar BAPAL, a través de su auditor de calidad o de concurrencia, realice las auditorias e inspecciones que sean necesarias a las áreas y documentos que éstos consideren pertinentes.</w:t>
            </w:r>
          </w:p>
        </w:tc>
        <w:tc>
          <w:tcPr>
            <w:tcW w:w="0" w:type="auto"/>
            <w:shd w:val="clear" w:color="auto" w:fill="auto"/>
            <w:vAlign w:val="center"/>
            <w:hideMark/>
          </w:tcPr>
          <w:p w14:paraId="6FF13C7C"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14AA42E8"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7EB30EC0" w14:textId="77777777" w:rsidTr="000A0FC2">
        <w:trPr>
          <w:trHeight w:val="20"/>
        </w:trPr>
        <w:tc>
          <w:tcPr>
            <w:tcW w:w="0" w:type="auto"/>
            <w:shd w:val="clear" w:color="auto" w:fill="auto"/>
            <w:vAlign w:val="center"/>
            <w:hideMark/>
          </w:tcPr>
          <w:p w14:paraId="32C76226"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t>86</w:t>
            </w:r>
          </w:p>
        </w:tc>
        <w:tc>
          <w:tcPr>
            <w:tcW w:w="0" w:type="auto"/>
            <w:shd w:val="clear" w:color="auto" w:fill="auto"/>
            <w:vAlign w:val="center"/>
            <w:hideMark/>
          </w:tcPr>
          <w:p w14:paraId="260D1383"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Permitir que el supervisor del contrato en compañía del área de seguridad y salud en el trabajo del Establecimiento de Sanidad Militar BAPAL, en cualquier momento de la ejecución del contrato, realicen verificación de la documentación referente al Sistema de Gestión de Seguridad y Salud en el Trabajo.</w:t>
            </w:r>
          </w:p>
        </w:tc>
        <w:tc>
          <w:tcPr>
            <w:tcW w:w="0" w:type="auto"/>
            <w:shd w:val="clear" w:color="auto" w:fill="auto"/>
            <w:vAlign w:val="center"/>
            <w:hideMark/>
          </w:tcPr>
          <w:p w14:paraId="5EB25BE9"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7B7CD2E1"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0E2C6D10" w14:textId="77777777" w:rsidTr="000A0FC2">
        <w:trPr>
          <w:trHeight w:val="20"/>
        </w:trPr>
        <w:tc>
          <w:tcPr>
            <w:tcW w:w="0" w:type="auto"/>
            <w:shd w:val="clear" w:color="auto" w:fill="auto"/>
            <w:vAlign w:val="center"/>
            <w:hideMark/>
          </w:tcPr>
          <w:p w14:paraId="3649D642"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8</w:t>
            </w:r>
            <w:r>
              <w:rPr>
                <w:rFonts w:ascii="Arial Narrow" w:hAnsi="Arial Narrow" w:cs="Calibri"/>
                <w:color w:val="000000"/>
                <w:sz w:val="22"/>
                <w:szCs w:val="22"/>
              </w:rPr>
              <w:t>7</w:t>
            </w:r>
          </w:p>
        </w:tc>
        <w:tc>
          <w:tcPr>
            <w:tcW w:w="0" w:type="auto"/>
            <w:shd w:val="clear" w:color="auto" w:fill="auto"/>
            <w:vAlign w:val="center"/>
            <w:hideMark/>
          </w:tcPr>
          <w:p w14:paraId="49AD7B37" w14:textId="77777777" w:rsidR="002678C7" w:rsidRPr="006B04A7" w:rsidRDefault="002678C7" w:rsidP="000A0FC2">
            <w:pPr>
              <w:jc w:val="both"/>
              <w:rPr>
                <w:rFonts w:ascii="Arial Narrow" w:hAnsi="Arial Narrow" w:cs="Calibri"/>
                <w:color w:val="000000"/>
                <w:sz w:val="22"/>
                <w:szCs w:val="22"/>
              </w:rPr>
            </w:pPr>
            <w:r w:rsidRPr="00217332">
              <w:rPr>
                <w:rFonts w:ascii="Arial Narrow" w:hAnsi="Arial Narrow" w:cs="Calibri"/>
                <w:color w:val="000000"/>
                <w:sz w:val="22"/>
                <w:szCs w:val="22"/>
              </w:rPr>
              <w:t>Comunicar dentro de un término prudencial, no superior a 48 horas, la ocurrencia de eventos adversos en el desarrollo de prácticas asistenciales acaecidas en la institución del contratista, que afecten a usuarios del contratante. El análisis del mismo dentro del siguiente comité ordinario a la ocurrencia de los hechos siempre y cuando el evento adverso no haya puesto en peligro la vida del paciente, haya representado un deterioro ostensible de su salud o generada una secuela física o psicológica permanente, casos en los cuales se deberá sesionar de forma extraordinaria.</w:t>
            </w:r>
          </w:p>
        </w:tc>
        <w:tc>
          <w:tcPr>
            <w:tcW w:w="0" w:type="auto"/>
            <w:shd w:val="clear" w:color="auto" w:fill="auto"/>
            <w:vAlign w:val="center"/>
            <w:hideMark/>
          </w:tcPr>
          <w:p w14:paraId="1F5CD3A2"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472FC1D9"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3C62AC5B" w14:textId="77777777" w:rsidTr="000A0FC2">
        <w:trPr>
          <w:trHeight w:val="20"/>
        </w:trPr>
        <w:tc>
          <w:tcPr>
            <w:tcW w:w="0" w:type="auto"/>
            <w:shd w:val="clear" w:color="auto" w:fill="auto"/>
            <w:vAlign w:val="center"/>
            <w:hideMark/>
          </w:tcPr>
          <w:p w14:paraId="5960C060"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lastRenderedPageBreak/>
              <w:t>88</w:t>
            </w:r>
          </w:p>
        </w:tc>
        <w:tc>
          <w:tcPr>
            <w:tcW w:w="0" w:type="auto"/>
            <w:shd w:val="clear" w:color="auto" w:fill="auto"/>
            <w:vAlign w:val="center"/>
            <w:hideMark/>
          </w:tcPr>
          <w:p w14:paraId="6FC0FA3D"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Responder por los eventos adversos que se generen a los usuarios en desarrollo del contrato. La auditoría de calidad realizará el seguimiento a los eventos adversos, enfermedad nosocomial e iatrogénicas, presentando los informes pertinentes con el fin de establecer las responsabilidades y la acción a seguir.</w:t>
            </w:r>
          </w:p>
        </w:tc>
        <w:tc>
          <w:tcPr>
            <w:tcW w:w="0" w:type="auto"/>
            <w:shd w:val="clear" w:color="auto" w:fill="auto"/>
            <w:vAlign w:val="center"/>
            <w:hideMark/>
          </w:tcPr>
          <w:p w14:paraId="594CEE6B"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77636D3D"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67611C35" w14:textId="77777777" w:rsidTr="000A0FC2">
        <w:trPr>
          <w:trHeight w:val="20"/>
        </w:trPr>
        <w:tc>
          <w:tcPr>
            <w:tcW w:w="0" w:type="auto"/>
            <w:shd w:val="clear" w:color="auto" w:fill="auto"/>
            <w:vAlign w:val="center"/>
            <w:hideMark/>
          </w:tcPr>
          <w:p w14:paraId="307AE7D1"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t>89</w:t>
            </w:r>
          </w:p>
        </w:tc>
        <w:tc>
          <w:tcPr>
            <w:tcW w:w="0" w:type="auto"/>
            <w:shd w:val="clear" w:color="auto" w:fill="auto"/>
            <w:vAlign w:val="center"/>
            <w:hideMark/>
          </w:tcPr>
          <w:p w14:paraId="761BFEB6"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Responder por las no conformidades que se presenten en desarrollo de la prestación de servicios a los usuarios y aplicar las acciones de mejora pertinentes. Lo anterior, sin perjuicio de las responsabilidades civiles y contractuales que como prestadores del servicio se deriven de esta actividad.</w:t>
            </w:r>
          </w:p>
        </w:tc>
        <w:tc>
          <w:tcPr>
            <w:tcW w:w="0" w:type="auto"/>
            <w:shd w:val="clear" w:color="auto" w:fill="auto"/>
            <w:vAlign w:val="center"/>
            <w:hideMark/>
          </w:tcPr>
          <w:p w14:paraId="2B077864"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58A259EF"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7DA710BD" w14:textId="77777777" w:rsidTr="000A0FC2">
        <w:trPr>
          <w:trHeight w:val="20"/>
        </w:trPr>
        <w:tc>
          <w:tcPr>
            <w:tcW w:w="0" w:type="auto"/>
            <w:shd w:val="clear" w:color="auto" w:fill="auto"/>
            <w:vAlign w:val="center"/>
            <w:hideMark/>
          </w:tcPr>
          <w:p w14:paraId="13841D29"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9</w:t>
            </w:r>
            <w:r>
              <w:rPr>
                <w:rFonts w:ascii="Arial Narrow" w:hAnsi="Arial Narrow" w:cs="Calibri"/>
                <w:color w:val="000000"/>
                <w:sz w:val="22"/>
                <w:szCs w:val="22"/>
              </w:rPr>
              <w:t>0</w:t>
            </w:r>
          </w:p>
        </w:tc>
        <w:tc>
          <w:tcPr>
            <w:tcW w:w="0" w:type="auto"/>
            <w:shd w:val="clear" w:color="auto" w:fill="auto"/>
            <w:vAlign w:val="center"/>
            <w:hideMark/>
          </w:tcPr>
          <w:p w14:paraId="4E5F63B1"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Recibir, tramitar y solucionar de manera diligente y sin dilaciones injustificadas, en los plazos normativos vigentes las Peticiones, Quejas, Reclamos y/o Sugerencias (PQRS)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Igualmente deberá presentar al supervisor de contrato un informe del comportamiento de las peticiones, quejas, reclamos y reclamos, así como el manejo de satisfacción de los usuarios.</w:t>
            </w:r>
          </w:p>
        </w:tc>
        <w:tc>
          <w:tcPr>
            <w:tcW w:w="0" w:type="auto"/>
            <w:shd w:val="clear" w:color="auto" w:fill="auto"/>
            <w:vAlign w:val="center"/>
            <w:hideMark/>
          </w:tcPr>
          <w:p w14:paraId="3C80672D"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2502F614"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070E9D50" w14:textId="77777777" w:rsidTr="000A0FC2">
        <w:trPr>
          <w:trHeight w:val="20"/>
        </w:trPr>
        <w:tc>
          <w:tcPr>
            <w:tcW w:w="0" w:type="auto"/>
            <w:shd w:val="clear" w:color="auto" w:fill="auto"/>
            <w:vAlign w:val="center"/>
            <w:hideMark/>
          </w:tcPr>
          <w:p w14:paraId="0D3A1AB3"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t>91</w:t>
            </w:r>
          </w:p>
        </w:tc>
        <w:tc>
          <w:tcPr>
            <w:tcW w:w="0" w:type="auto"/>
            <w:shd w:val="clear" w:color="auto" w:fill="auto"/>
            <w:vAlign w:val="center"/>
            <w:hideMark/>
          </w:tcPr>
          <w:p w14:paraId="091EF835"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El </w:t>
            </w:r>
            <w:r w:rsidRPr="00217332">
              <w:rPr>
                <w:rFonts w:ascii="Arial Narrow" w:hAnsi="Arial Narrow" w:cs="Calibri"/>
                <w:color w:val="000000"/>
                <w:sz w:val="22"/>
                <w:szCs w:val="22"/>
              </w:rPr>
              <w:t>contratista entregará al Establecimiento de Sanidad Militar BAPAL los números telefónicos del personal encargado de resolver quejas relacionadas con la atención de urgencias, hospitalización, consulta externa y demás servicios requeridos durante la ejecución del contrato. Se deberá disponer de una línea de comunicación directa las 24 horas del día en caso de tratarse temas referentes a la atención por el servicio de urgencias, hospitalización y remisión a red externa de mayor complejidad.</w:t>
            </w:r>
          </w:p>
        </w:tc>
        <w:tc>
          <w:tcPr>
            <w:tcW w:w="0" w:type="auto"/>
            <w:shd w:val="clear" w:color="auto" w:fill="auto"/>
            <w:vAlign w:val="center"/>
            <w:hideMark/>
          </w:tcPr>
          <w:p w14:paraId="0424BF0E"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10C23F99"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6E974E5C" w14:textId="77777777" w:rsidTr="000A0FC2">
        <w:trPr>
          <w:trHeight w:val="20"/>
        </w:trPr>
        <w:tc>
          <w:tcPr>
            <w:tcW w:w="0" w:type="auto"/>
            <w:shd w:val="clear" w:color="auto" w:fill="auto"/>
            <w:vAlign w:val="center"/>
            <w:hideMark/>
          </w:tcPr>
          <w:p w14:paraId="56B5B98A"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t>92</w:t>
            </w:r>
          </w:p>
        </w:tc>
        <w:tc>
          <w:tcPr>
            <w:tcW w:w="0" w:type="auto"/>
            <w:shd w:val="clear" w:color="auto" w:fill="auto"/>
            <w:vAlign w:val="center"/>
            <w:hideMark/>
          </w:tcPr>
          <w:p w14:paraId="149BB4CF"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El contratista dispone de una persona encargada de la coordinación del contrato, con una línea telefónica directa que garantice una comunicación permanente y el acceso a la información y consulta necesaria para resolver cualquier inquietud, informar novedades sobre procedimientos y programaciones y rendir Informe sobre los hechos relacionados con Peticiones, Quejas, Reclamos y Sugerencias, dentro del plazo establecido, y en general todas las acciones para la atención de los usuarios. Esta línea será de uso por parte de los auditores y personal control y supervisión del contrato en el Establecimiento de Sanidad Militar BAPAL. De igual forma debe disponer de un correo electrónico para el envío de requerimientos.</w:t>
            </w:r>
          </w:p>
        </w:tc>
        <w:tc>
          <w:tcPr>
            <w:tcW w:w="0" w:type="auto"/>
            <w:shd w:val="clear" w:color="auto" w:fill="auto"/>
            <w:vAlign w:val="center"/>
            <w:hideMark/>
          </w:tcPr>
          <w:p w14:paraId="34741C3A"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656BAB4B"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4C0A7D77" w14:textId="77777777" w:rsidTr="000A0FC2">
        <w:trPr>
          <w:trHeight w:val="20"/>
        </w:trPr>
        <w:tc>
          <w:tcPr>
            <w:tcW w:w="0" w:type="auto"/>
            <w:shd w:val="clear" w:color="auto" w:fill="auto"/>
            <w:vAlign w:val="center"/>
            <w:hideMark/>
          </w:tcPr>
          <w:p w14:paraId="3DA611C3"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t>93</w:t>
            </w:r>
          </w:p>
        </w:tc>
        <w:tc>
          <w:tcPr>
            <w:tcW w:w="0" w:type="auto"/>
            <w:shd w:val="clear" w:color="auto" w:fill="auto"/>
            <w:vAlign w:val="center"/>
            <w:hideMark/>
          </w:tcPr>
          <w:p w14:paraId="270446E0"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Reportar mensualmente el número de pacientes y procedimientos realizados, en medio magnético al área de referencia del Establecimiento de Sanidad Militar BAPAL. </w:t>
            </w:r>
          </w:p>
        </w:tc>
        <w:tc>
          <w:tcPr>
            <w:tcW w:w="0" w:type="auto"/>
            <w:shd w:val="clear" w:color="auto" w:fill="auto"/>
            <w:vAlign w:val="center"/>
            <w:hideMark/>
          </w:tcPr>
          <w:p w14:paraId="6A1FBB77"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5E67B7FE"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65C5CD72" w14:textId="77777777" w:rsidTr="000A0FC2">
        <w:trPr>
          <w:trHeight w:val="20"/>
        </w:trPr>
        <w:tc>
          <w:tcPr>
            <w:tcW w:w="0" w:type="auto"/>
            <w:shd w:val="clear" w:color="auto" w:fill="auto"/>
            <w:vAlign w:val="center"/>
            <w:hideMark/>
          </w:tcPr>
          <w:p w14:paraId="497C112D"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t>94</w:t>
            </w:r>
          </w:p>
        </w:tc>
        <w:tc>
          <w:tcPr>
            <w:tcW w:w="0" w:type="auto"/>
            <w:shd w:val="clear" w:color="auto" w:fill="auto"/>
            <w:vAlign w:val="center"/>
            <w:hideMark/>
          </w:tcPr>
          <w:p w14:paraId="37ABC81C"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El contratista reporta de manera inmediata al Establecimiento de Sanidad Militar BAPAL los exámenes cuyos resultados correspondan al diagnóstico de enfermedades de interés en Salud Pública (sobretodo eventos centinela – biopsias confirmatorias de patología oncológica), con copia del formato de notificación obligatoria.</w:t>
            </w:r>
          </w:p>
        </w:tc>
        <w:tc>
          <w:tcPr>
            <w:tcW w:w="0" w:type="auto"/>
            <w:shd w:val="clear" w:color="auto" w:fill="auto"/>
            <w:vAlign w:val="center"/>
            <w:hideMark/>
          </w:tcPr>
          <w:p w14:paraId="5428AF11"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37D0F14C"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618FB39E" w14:textId="77777777" w:rsidTr="000A0FC2">
        <w:trPr>
          <w:trHeight w:val="20"/>
        </w:trPr>
        <w:tc>
          <w:tcPr>
            <w:tcW w:w="0" w:type="auto"/>
            <w:shd w:val="clear" w:color="auto" w:fill="auto"/>
            <w:vAlign w:val="center"/>
            <w:hideMark/>
          </w:tcPr>
          <w:p w14:paraId="70676A46"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t>95</w:t>
            </w:r>
          </w:p>
        </w:tc>
        <w:tc>
          <w:tcPr>
            <w:tcW w:w="0" w:type="auto"/>
            <w:shd w:val="clear" w:color="auto" w:fill="auto"/>
            <w:vAlign w:val="center"/>
            <w:hideMark/>
          </w:tcPr>
          <w:p w14:paraId="4A64F3CB"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El contratista reporta al Establecimiento de Sanidad Militar BAPAL los eventos de interés en Salud Púbica notificados al SIVIGILA, semanalmente o de manera inmediata de acuerdo a evento, con copia del formato de notificación obligatoria.</w:t>
            </w:r>
          </w:p>
        </w:tc>
        <w:tc>
          <w:tcPr>
            <w:tcW w:w="0" w:type="auto"/>
            <w:shd w:val="clear" w:color="auto" w:fill="auto"/>
            <w:vAlign w:val="center"/>
            <w:hideMark/>
          </w:tcPr>
          <w:p w14:paraId="1DE99009"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24476238"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2E4C122D" w14:textId="77777777" w:rsidTr="000A0FC2">
        <w:trPr>
          <w:trHeight w:val="20"/>
        </w:trPr>
        <w:tc>
          <w:tcPr>
            <w:tcW w:w="0" w:type="auto"/>
            <w:shd w:val="clear" w:color="auto" w:fill="auto"/>
            <w:vAlign w:val="center"/>
            <w:hideMark/>
          </w:tcPr>
          <w:p w14:paraId="60EA93DB"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t>96</w:t>
            </w:r>
          </w:p>
        </w:tc>
        <w:tc>
          <w:tcPr>
            <w:tcW w:w="0" w:type="auto"/>
            <w:shd w:val="clear" w:color="auto" w:fill="auto"/>
            <w:vAlign w:val="center"/>
            <w:hideMark/>
          </w:tcPr>
          <w:p w14:paraId="22372222"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El contratista reporta mensualmente y de manera oportuna, adecuada y veraz, al Establecimiento de Sanidad Militar BAPAL (EAPB), el registro de pacientes con cáncer, de acuerdo con el Anexo Técnico que hace parte integral de Resolución 247 de 2014, por la cual se establece el reporte para el registro de pacientes con cáncer. Igualmente entrega, al encargado de la cuenta de alto costo del DMCAL, los soportes de historia clínica, resultados de laboratorio, imagenología, entre </w:t>
            </w:r>
            <w:r w:rsidRPr="006B04A7">
              <w:rPr>
                <w:rFonts w:ascii="Arial Narrow" w:hAnsi="Arial Narrow" w:cs="Calibri"/>
                <w:color w:val="000000"/>
                <w:sz w:val="22"/>
                <w:szCs w:val="22"/>
              </w:rPr>
              <w:lastRenderedPageBreak/>
              <w:t xml:space="preserve">otros de acuerdo a diagnóstico, tratamiento, procedimientos y seguimiento. </w:t>
            </w:r>
          </w:p>
        </w:tc>
        <w:tc>
          <w:tcPr>
            <w:tcW w:w="0" w:type="auto"/>
            <w:shd w:val="clear" w:color="auto" w:fill="auto"/>
            <w:vAlign w:val="center"/>
            <w:hideMark/>
          </w:tcPr>
          <w:p w14:paraId="38254992"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lastRenderedPageBreak/>
              <w:t> </w:t>
            </w:r>
          </w:p>
        </w:tc>
        <w:tc>
          <w:tcPr>
            <w:tcW w:w="0" w:type="auto"/>
            <w:shd w:val="clear" w:color="auto" w:fill="auto"/>
            <w:vAlign w:val="center"/>
            <w:hideMark/>
          </w:tcPr>
          <w:p w14:paraId="09842A01"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25DDE81E" w14:textId="77777777" w:rsidTr="000A0FC2">
        <w:trPr>
          <w:trHeight w:val="20"/>
        </w:trPr>
        <w:tc>
          <w:tcPr>
            <w:tcW w:w="0" w:type="auto"/>
            <w:shd w:val="clear" w:color="auto" w:fill="auto"/>
            <w:vAlign w:val="center"/>
            <w:hideMark/>
          </w:tcPr>
          <w:p w14:paraId="37620976"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t>97</w:t>
            </w:r>
          </w:p>
        </w:tc>
        <w:tc>
          <w:tcPr>
            <w:tcW w:w="0" w:type="auto"/>
            <w:shd w:val="clear" w:color="auto" w:fill="auto"/>
            <w:vAlign w:val="center"/>
            <w:hideMark/>
          </w:tcPr>
          <w:p w14:paraId="4711C7C9"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El contratista dispone de un referente para la gestión prioritaria de la prestación de servicios y la asignación de citas de especialistas de los pacientes con patologías oncológicas, haciendo énfasis en las de los pacientes con cáncer metastásico y menores de edad. Igualmente facilitará de manera prioritaria la información clínica en casos especiales que involucren Peticiones, Quejas, Reclamos y Sugerencias. </w:t>
            </w:r>
          </w:p>
        </w:tc>
        <w:tc>
          <w:tcPr>
            <w:tcW w:w="0" w:type="auto"/>
            <w:shd w:val="clear" w:color="auto" w:fill="auto"/>
            <w:vAlign w:val="center"/>
            <w:hideMark/>
          </w:tcPr>
          <w:p w14:paraId="102A54A5"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42FE03A0"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100FF13B" w14:textId="77777777" w:rsidTr="000A0FC2">
        <w:trPr>
          <w:trHeight w:val="20"/>
        </w:trPr>
        <w:tc>
          <w:tcPr>
            <w:tcW w:w="0" w:type="auto"/>
            <w:shd w:val="clear" w:color="auto" w:fill="auto"/>
            <w:vAlign w:val="center"/>
            <w:hideMark/>
          </w:tcPr>
          <w:p w14:paraId="4D1E9C51"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9</w:t>
            </w:r>
            <w:r>
              <w:rPr>
                <w:rFonts w:ascii="Arial Narrow" w:hAnsi="Arial Narrow" w:cs="Calibri"/>
                <w:color w:val="000000"/>
                <w:sz w:val="22"/>
                <w:szCs w:val="22"/>
              </w:rPr>
              <w:t>8</w:t>
            </w:r>
          </w:p>
        </w:tc>
        <w:tc>
          <w:tcPr>
            <w:tcW w:w="0" w:type="auto"/>
            <w:shd w:val="clear" w:color="auto" w:fill="auto"/>
            <w:vAlign w:val="center"/>
            <w:hideMark/>
          </w:tcPr>
          <w:p w14:paraId="2A5FABF7"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Enviar informes de estadísticas mensuales correspondientes a vitales (natalidad y mortalidad), pacientes de alto costo, entre otros. </w:t>
            </w:r>
          </w:p>
        </w:tc>
        <w:tc>
          <w:tcPr>
            <w:tcW w:w="0" w:type="auto"/>
            <w:shd w:val="clear" w:color="auto" w:fill="auto"/>
            <w:vAlign w:val="center"/>
            <w:hideMark/>
          </w:tcPr>
          <w:p w14:paraId="3354E2B8"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5A8A8B54"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4CB9E8E9" w14:textId="77777777" w:rsidTr="000A0FC2">
        <w:trPr>
          <w:trHeight w:val="20"/>
        </w:trPr>
        <w:tc>
          <w:tcPr>
            <w:tcW w:w="0" w:type="auto"/>
            <w:shd w:val="clear" w:color="auto" w:fill="auto"/>
            <w:vAlign w:val="center"/>
            <w:hideMark/>
          </w:tcPr>
          <w:p w14:paraId="4EA6247F"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t>99</w:t>
            </w:r>
          </w:p>
        </w:tc>
        <w:tc>
          <w:tcPr>
            <w:tcW w:w="0" w:type="auto"/>
            <w:shd w:val="clear" w:color="auto" w:fill="auto"/>
            <w:vAlign w:val="center"/>
            <w:hideMark/>
          </w:tcPr>
          <w:p w14:paraId="56D30197"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Suministrar la información estadística establecida en la Resolución 3374 del 2000 (RIPS), o las demás normas que lo adicionen o modifiquen, presentando junto con las facturas, la información estadística mensual en un archivo plano, el cual debe venir en medio magnético e impreso.</w:t>
            </w:r>
          </w:p>
        </w:tc>
        <w:tc>
          <w:tcPr>
            <w:tcW w:w="0" w:type="auto"/>
            <w:shd w:val="clear" w:color="auto" w:fill="auto"/>
            <w:vAlign w:val="center"/>
            <w:hideMark/>
          </w:tcPr>
          <w:p w14:paraId="77F0D572"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6D395D37"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2B26A7D2" w14:textId="77777777" w:rsidTr="000A0FC2">
        <w:trPr>
          <w:trHeight w:val="20"/>
        </w:trPr>
        <w:tc>
          <w:tcPr>
            <w:tcW w:w="0" w:type="auto"/>
            <w:gridSpan w:val="4"/>
            <w:shd w:val="clear" w:color="000000" w:fill="F2DBDB"/>
            <w:vAlign w:val="center"/>
            <w:hideMark/>
          </w:tcPr>
          <w:p w14:paraId="13291C12" w14:textId="77777777" w:rsidR="002678C7" w:rsidRPr="006B04A7" w:rsidRDefault="002678C7" w:rsidP="000A0FC2">
            <w:pPr>
              <w:jc w:val="center"/>
              <w:rPr>
                <w:rFonts w:ascii="Arial Narrow" w:hAnsi="Arial Narrow" w:cs="Calibri"/>
                <w:b/>
                <w:bCs/>
                <w:color w:val="000000"/>
                <w:sz w:val="22"/>
                <w:szCs w:val="22"/>
              </w:rPr>
            </w:pPr>
            <w:r w:rsidRPr="006B04A7">
              <w:rPr>
                <w:rFonts w:ascii="Arial Narrow" w:hAnsi="Arial Narrow" w:cs="Calibri"/>
                <w:b/>
                <w:bCs/>
                <w:color w:val="000000"/>
                <w:sz w:val="22"/>
                <w:szCs w:val="22"/>
              </w:rPr>
              <w:t>ATENCIÓN SERVICIO DE URGENCIAS</w:t>
            </w:r>
          </w:p>
        </w:tc>
      </w:tr>
      <w:tr w:rsidR="002678C7" w:rsidRPr="006B04A7" w14:paraId="3242207C" w14:textId="77777777" w:rsidTr="000A0FC2">
        <w:trPr>
          <w:trHeight w:val="20"/>
        </w:trPr>
        <w:tc>
          <w:tcPr>
            <w:tcW w:w="0" w:type="auto"/>
            <w:shd w:val="clear" w:color="auto" w:fill="auto"/>
            <w:vAlign w:val="center"/>
            <w:hideMark/>
          </w:tcPr>
          <w:p w14:paraId="0500EF7F"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t>100</w:t>
            </w:r>
          </w:p>
        </w:tc>
        <w:tc>
          <w:tcPr>
            <w:tcW w:w="0" w:type="auto"/>
            <w:shd w:val="clear" w:color="auto" w:fill="auto"/>
            <w:vAlign w:val="center"/>
            <w:hideMark/>
          </w:tcPr>
          <w:p w14:paraId="0FF08433"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Atención preferencial para los usuarios adscritos al Dispensario Médico de Cali, donde no se </w:t>
            </w:r>
            <w:r w:rsidRPr="00217332">
              <w:rPr>
                <w:rFonts w:ascii="Arial Narrow" w:hAnsi="Arial Narrow" w:cs="Calibri"/>
                <w:color w:val="000000"/>
                <w:sz w:val="22"/>
                <w:szCs w:val="22"/>
              </w:rPr>
              <w:t>presenten demoras en la atención por sobre paso de las capacidades del servicio de urgencias en consultorio con personal idóneo durante 24 horas al día de lunes a domingo. Solo aceptara demoras en la prestación de los servicios contratados con la entidad en caso de como control de aforos por picos de la emergencia sanitaria, eventos de afectación social y orden público, así como afectación por daño de nuestros equipos, no disponibilidad de algunos profesionales por razones de fuerza mayor debidamente justificadas, sin embargo se deberá tener presente un plan de contingencia que garantice la atención en salud de los usuarios cuya clasificación TRIAGE sea I o II, así mismo se dará continuidad al servicio de hospitalización que ya se encuentran internados en la institución.</w:t>
            </w:r>
          </w:p>
        </w:tc>
        <w:tc>
          <w:tcPr>
            <w:tcW w:w="0" w:type="auto"/>
            <w:shd w:val="clear" w:color="auto" w:fill="auto"/>
            <w:vAlign w:val="center"/>
            <w:hideMark/>
          </w:tcPr>
          <w:p w14:paraId="190C60B0"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0AE5F058"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49CD2744" w14:textId="77777777" w:rsidTr="000A0FC2">
        <w:trPr>
          <w:trHeight w:val="20"/>
        </w:trPr>
        <w:tc>
          <w:tcPr>
            <w:tcW w:w="0" w:type="auto"/>
            <w:shd w:val="clear" w:color="auto" w:fill="auto"/>
            <w:vAlign w:val="center"/>
            <w:hideMark/>
          </w:tcPr>
          <w:p w14:paraId="2DE4F796"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t>101</w:t>
            </w:r>
          </w:p>
        </w:tc>
        <w:tc>
          <w:tcPr>
            <w:tcW w:w="0" w:type="auto"/>
            <w:shd w:val="clear" w:color="auto" w:fill="auto"/>
            <w:vAlign w:val="center"/>
            <w:hideMark/>
          </w:tcPr>
          <w:p w14:paraId="43FAF45B"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Únicamente atenderá los usuarios que son remitidas directamente desde el dispensario médico de Cali con su respectiva orden de servicio y autorización. Si algún usuario acude directamente al servicio de urgencias de la IPS o sean referidas por una IPS o profesional independiente de la red propia o externa del DMCAL, está deberá ser autorizada previamente por el dispensario.</w:t>
            </w:r>
          </w:p>
        </w:tc>
        <w:tc>
          <w:tcPr>
            <w:tcW w:w="0" w:type="auto"/>
            <w:shd w:val="clear" w:color="auto" w:fill="auto"/>
            <w:vAlign w:val="center"/>
            <w:hideMark/>
          </w:tcPr>
          <w:p w14:paraId="0D7D301D"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16AB6EFA"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60C8F9A9" w14:textId="77777777" w:rsidTr="000A0FC2">
        <w:trPr>
          <w:trHeight w:val="20"/>
        </w:trPr>
        <w:tc>
          <w:tcPr>
            <w:tcW w:w="0" w:type="auto"/>
            <w:shd w:val="clear" w:color="auto" w:fill="auto"/>
            <w:vAlign w:val="center"/>
            <w:hideMark/>
          </w:tcPr>
          <w:p w14:paraId="5E682941"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t>102</w:t>
            </w:r>
          </w:p>
        </w:tc>
        <w:tc>
          <w:tcPr>
            <w:tcW w:w="0" w:type="auto"/>
            <w:shd w:val="clear" w:color="auto" w:fill="auto"/>
            <w:vAlign w:val="center"/>
            <w:hideMark/>
          </w:tcPr>
          <w:p w14:paraId="5D037C60" w14:textId="77777777" w:rsidR="002678C7" w:rsidRPr="006B04A7" w:rsidRDefault="002678C7" w:rsidP="000A0FC2">
            <w:pPr>
              <w:jc w:val="both"/>
              <w:rPr>
                <w:rFonts w:ascii="Arial Narrow" w:hAnsi="Arial Narrow" w:cs="Calibri"/>
                <w:color w:val="000000"/>
                <w:sz w:val="22"/>
                <w:szCs w:val="22"/>
              </w:rPr>
            </w:pPr>
            <w:r w:rsidRPr="00217332">
              <w:rPr>
                <w:rFonts w:ascii="Arial Narrow" w:hAnsi="Arial Narrow" w:cs="Calibri"/>
                <w:color w:val="000000"/>
                <w:sz w:val="22"/>
                <w:szCs w:val="22"/>
              </w:rPr>
              <w:t>La oportunidad para asignación de cama para periodos de observación será de máximo seis (6) horas. En su oferta se debe dejar por escrito cuáles son las especialidades con las cuales no se cuenta disponibilidad de 24 horas especificando oferta de capacidad instalada y días de disponibilidad de cada especialidad definiendo los tiempos de respuesta a interconsulta. Así mismo, se acepta la aceptara la interrupción o demora en los servicios contratados con la entidad en caso de como control de aforos por picos de la emergencia sanitaria, eventos de afectación social y orden público, así como afectación por daño de nuestros equipos, no disponibilidad de algunos profesionales por razones de fuerza mayor debidamente justificadas, sin embargo se deberá tener presente un plan de contingencia que garantice la atención en salud de los usuarios cuya clasificación TRIAGE se a I o II, así mismo se dará continuidad al servicio de hospitalización que ya se encuentran internados en la institución.</w:t>
            </w:r>
          </w:p>
        </w:tc>
        <w:tc>
          <w:tcPr>
            <w:tcW w:w="0" w:type="auto"/>
            <w:shd w:val="clear" w:color="auto" w:fill="auto"/>
            <w:vAlign w:val="center"/>
            <w:hideMark/>
          </w:tcPr>
          <w:p w14:paraId="69C75FF1"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20B87E10"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16350395" w14:textId="77777777" w:rsidTr="000A0FC2">
        <w:trPr>
          <w:trHeight w:val="20"/>
        </w:trPr>
        <w:tc>
          <w:tcPr>
            <w:tcW w:w="0" w:type="auto"/>
            <w:shd w:val="clear" w:color="auto" w:fill="auto"/>
            <w:vAlign w:val="center"/>
            <w:hideMark/>
          </w:tcPr>
          <w:p w14:paraId="191EBE09"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10</w:t>
            </w:r>
            <w:r>
              <w:rPr>
                <w:rFonts w:ascii="Arial Narrow" w:hAnsi="Arial Narrow" w:cs="Calibri"/>
                <w:color w:val="000000"/>
                <w:sz w:val="22"/>
                <w:szCs w:val="22"/>
              </w:rPr>
              <w:t>3</w:t>
            </w:r>
          </w:p>
        </w:tc>
        <w:tc>
          <w:tcPr>
            <w:tcW w:w="0" w:type="auto"/>
            <w:shd w:val="clear" w:color="auto" w:fill="auto"/>
            <w:vAlign w:val="center"/>
            <w:hideMark/>
          </w:tcPr>
          <w:p w14:paraId="4B6D197D"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La oportunidad para la respuesta a interconsultas de especialidades básicas (medicina interna, pediatría, cirugía general, ginecología y obstetricia y ortopedia) será de máximo dos (2) horas; y para las demás especialidades y subespecialidades será de máximo doce (12) horas.</w:t>
            </w:r>
          </w:p>
        </w:tc>
        <w:tc>
          <w:tcPr>
            <w:tcW w:w="0" w:type="auto"/>
            <w:shd w:val="clear" w:color="auto" w:fill="auto"/>
            <w:vAlign w:val="center"/>
            <w:hideMark/>
          </w:tcPr>
          <w:p w14:paraId="3377AF6C"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11918200"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1B876039" w14:textId="77777777" w:rsidTr="000A0FC2">
        <w:trPr>
          <w:trHeight w:val="20"/>
        </w:trPr>
        <w:tc>
          <w:tcPr>
            <w:tcW w:w="0" w:type="auto"/>
            <w:shd w:val="clear" w:color="auto" w:fill="auto"/>
            <w:vAlign w:val="center"/>
            <w:hideMark/>
          </w:tcPr>
          <w:p w14:paraId="0AD72CD8"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t>104</w:t>
            </w:r>
          </w:p>
        </w:tc>
        <w:tc>
          <w:tcPr>
            <w:tcW w:w="0" w:type="auto"/>
            <w:shd w:val="clear" w:color="auto" w:fill="auto"/>
            <w:vAlign w:val="center"/>
            <w:hideMark/>
          </w:tcPr>
          <w:p w14:paraId="7BE01968"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La oportunidad de realización de procedimientos y ayudas diagnosticas será de máximo seis (6) horas. </w:t>
            </w:r>
          </w:p>
        </w:tc>
        <w:tc>
          <w:tcPr>
            <w:tcW w:w="0" w:type="auto"/>
            <w:shd w:val="clear" w:color="auto" w:fill="auto"/>
            <w:vAlign w:val="center"/>
            <w:hideMark/>
          </w:tcPr>
          <w:p w14:paraId="5F3B9ACC"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0CAE733B"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1373D0FF" w14:textId="77777777" w:rsidTr="000A0FC2">
        <w:trPr>
          <w:trHeight w:val="20"/>
        </w:trPr>
        <w:tc>
          <w:tcPr>
            <w:tcW w:w="0" w:type="auto"/>
            <w:shd w:val="clear" w:color="auto" w:fill="auto"/>
            <w:vAlign w:val="center"/>
            <w:hideMark/>
          </w:tcPr>
          <w:p w14:paraId="3383309E"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t>105</w:t>
            </w:r>
          </w:p>
        </w:tc>
        <w:tc>
          <w:tcPr>
            <w:tcW w:w="0" w:type="auto"/>
            <w:shd w:val="clear" w:color="auto" w:fill="auto"/>
            <w:vAlign w:val="center"/>
            <w:hideMark/>
          </w:tcPr>
          <w:p w14:paraId="4AECE2EE"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La oportunidad de realización de procedimientos quirúrgicos de urgencia será de </w:t>
            </w:r>
            <w:r w:rsidRPr="006B04A7">
              <w:rPr>
                <w:rFonts w:ascii="Arial Narrow" w:hAnsi="Arial Narrow" w:cs="Calibri"/>
                <w:color w:val="000000"/>
                <w:sz w:val="22"/>
                <w:szCs w:val="22"/>
              </w:rPr>
              <w:lastRenderedPageBreak/>
              <w:t xml:space="preserve">máximo seis (6) horas. </w:t>
            </w:r>
          </w:p>
        </w:tc>
        <w:tc>
          <w:tcPr>
            <w:tcW w:w="0" w:type="auto"/>
            <w:shd w:val="clear" w:color="auto" w:fill="auto"/>
            <w:vAlign w:val="center"/>
            <w:hideMark/>
          </w:tcPr>
          <w:p w14:paraId="7CCAB3E0"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lastRenderedPageBreak/>
              <w:t> </w:t>
            </w:r>
          </w:p>
        </w:tc>
        <w:tc>
          <w:tcPr>
            <w:tcW w:w="0" w:type="auto"/>
            <w:shd w:val="clear" w:color="auto" w:fill="auto"/>
            <w:vAlign w:val="center"/>
            <w:hideMark/>
          </w:tcPr>
          <w:p w14:paraId="07639C67"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1B5807DB" w14:textId="77777777" w:rsidTr="000A0FC2">
        <w:trPr>
          <w:trHeight w:val="20"/>
        </w:trPr>
        <w:tc>
          <w:tcPr>
            <w:tcW w:w="0" w:type="auto"/>
            <w:shd w:val="clear" w:color="auto" w:fill="auto"/>
            <w:vAlign w:val="center"/>
            <w:hideMark/>
          </w:tcPr>
          <w:p w14:paraId="5D25753E"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10</w:t>
            </w:r>
            <w:r>
              <w:rPr>
                <w:rFonts w:ascii="Arial Narrow" w:hAnsi="Arial Narrow" w:cs="Calibri"/>
                <w:color w:val="000000"/>
                <w:sz w:val="22"/>
                <w:szCs w:val="22"/>
              </w:rPr>
              <w:t>6</w:t>
            </w:r>
          </w:p>
        </w:tc>
        <w:tc>
          <w:tcPr>
            <w:tcW w:w="0" w:type="auto"/>
            <w:shd w:val="clear" w:color="auto" w:fill="auto"/>
            <w:vAlign w:val="center"/>
            <w:hideMark/>
          </w:tcPr>
          <w:p w14:paraId="010FA49E"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La oportunidad de entrega de resultados de ayudas diagnósticas será inmediata. En casos de dificultades técnicas, el estudio se entregará sin lectura y el contratista dejará constancia que así lo certifique. </w:t>
            </w:r>
          </w:p>
        </w:tc>
        <w:tc>
          <w:tcPr>
            <w:tcW w:w="0" w:type="auto"/>
            <w:shd w:val="clear" w:color="auto" w:fill="auto"/>
            <w:vAlign w:val="center"/>
            <w:hideMark/>
          </w:tcPr>
          <w:p w14:paraId="502AF3C0"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1AD5E8FE"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6C95044F" w14:textId="77777777" w:rsidTr="000A0FC2">
        <w:trPr>
          <w:trHeight w:val="20"/>
        </w:trPr>
        <w:tc>
          <w:tcPr>
            <w:tcW w:w="0" w:type="auto"/>
            <w:gridSpan w:val="4"/>
            <w:shd w:val="clear" w:color="000000" w:fill="F2DBDB"/>
            <w:vAlign w:val="center"/>
            <w:hideMark/>
          </w:tcPr>
          <w:p w14:paraId="1B321D26" w14:textId="77777777" w:rsidR="002678C7" w:rsidRPr="006B04A7" w:rsidRDefault="002678C7" w:rsidP="000A0FC2">
            <w:pPr>
              <w:jc w:val="center"/>
              <w:rPr>
                <w:rFonts w:ascii="Arial Narrow" w:hAnsi="Arial Narrow" w:cs="Calibri"/>
                <w:b/>
                <w:bCs/>
                <w:color w:val="000000"/>
                <w:sz w:val="22"/>
                <w:szCs w:val="22"/>
              </w:rPr>
            </w:pPr>
            <w:r w:rsidRPr="006B04A7">
              <w:rPr>
                <w:rFonts w:ascii="Arial Narrow" w:hAnsi="Arial Narrow" w:cs="Calibri"/>
                <w:b/>
                <w:bCs/>
                <w:color w:val="000000"/>
                <w:sz w:val="22"/>
                <w:szCs w:val="22"/>
              </w:rPr>
              <w:t>SERVICIOS DE HOSPITALIZACIÓN</w:t>
            </w:r>
          </w:p>
        </w:tc>
      </w:tr>
      <w:tr w:rsidR="002678C7" w:rsidRPr="006B04A7" w14:paraId="249A4428" w14:textId="77777777" w:rsidTr="000A0FC2">
        <w:trPr>
          <w:trHeight w:val="20"/>
        </w:trPr>
        <w:tc>
          <w:tcPr>
            <w:tcW w:w="0" w:type="auto"/>
            <w:shd w:val="clear" w:color="auto" w:fill="auto"/>
            <w:vAlign w:val="center"/>
            <w:hideMark/>
          </w:tcPr>
          <w:p w14:paraId="2BD32BCF"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10</w:t>
            </w:r>
            <w:r>
              <w:rPr>
                <w:rFonts w:ascii="Arial Narrow" w:hAnsi="Arial Narrow" w:cs="Calibri"/>
                <w:color w:val="000000"/>
                <w:sz w:val="22"/>
                <w:szCs w:val="22"/>
              </w:rPr>
              <w:t>7</w:t>
            </w:r>
          </w:p>
        </w:tc>
        <w:tc>
          <w:tcPr>
            <w:tcW w:w="0" w:type="auto"/>
            <w:shd w:val="clear" w:color="auto" w:fill="auto"/>
            <w:vAlign w:val="center"/>
            <w:hideMark/>
          </w:tcPr>
          <w:p w14:paraId="5F446742"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Los usuarios que requieran hospitalización serán internados en habitación bipersonal, exceptuando los casos en donde las indicaciones médicas justificadas por la patología requieran de otro tipo de habitación (aislados o cuidados especiales) y contar con adecuaciones de acompañante permanente, en perfectas condiciones de aseo, pintura, sin fugas o filtraciones de fluidos y hotelería en perfectas condiciones.</w:t>
            </w:r>
          </w:p>
        </w:tc>
        <w:tc>
          <w:tcPr>
            <w:tcW w:w="0" w:type="auto"/>
            <w:shd w:val="clear" w:color="auto" w:fill="auto"/>
            <w:vAlign w:val="center"/>
            <w:hideMark/>
          </w:tcPr>
          <w:p w14:paraId="5E3A3E9E"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7B8125F6"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3B9F962D" w14:textId="77777777" w:rsidTr="000A0FC2">
        <w:trPr>
          <w:trHeight w:val="20"/>
        </w:trPr>
        <w:tc>
          <w:tcPr>
            <w:tcW w:w="0" w:type="auto"/>
            <w:shd w:val="clear" w:color="auto" w:fill="auto"/>
            <w:vAlign w:val="center"/>
            <w:hideMark/>
          </w:tcPr>
          <w:p w14:paraId="4D357AB0"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t>108</w:t>
            </w:r>
          </w:p>
        </w:tc>
        <w:tc>
          <w:tcPr>
            <w:tcW w:w="0" w:type="auto"/>
            <w:shd w:val="clear" w:color="auto" w:fill="auto"/>
            <w:vAlign w:val="center"/>
            <w:hideMark/>
          </w:tcPr>
          <w:p w14:paraId="17B088B5"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Las atenciones y valoraciones intrahospitalarias se realizarán con una frecuencia mínima de una vez al día durante la estancia hospitalaria. La frecuencia de las valoraciones o interconsultas intrahospitalarias pueden aumentar y siempre dependerán de las condiciones clínicas de cada usuario.</w:t>
            </w:r>
          </w:p>
        </w:tc>
        <w:tc>
          <w:tcPr>
            <w:tcW w:w="0" w:type="auto"/>
            <w:shd w:val="clear" w:color="auto" w:fill="auto"/>
            <w:vAlign w:val="center"/>
            <w:hideMark/>
          </w:tcPr>
          <w:p w14:paraId="6A794844"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49D6419A"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029730C3" w14:textId="77777777" w:rsidTr="000A0FC2">
        <w:trPr>
          <w:trHeight w:val="20"/>
        </w:trPr>
        <w:tc>
          <w:tcPr>
            <w:tcW w:w="0" w:type="auto"/>
            <w:shd w:val="clear" w:color="auto" w:fill="auto"/>
            <w:vAlign w:val="center"/>
            <w:hideMark/>
          </w:tcPr>
          <w:p w14:paraId="7450FF08"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t>109</w:t>
            </w:r>
          </w:p>
        </w:tc>
        <w:tc>
          <w:tcPr>
            <w:tcW w:w="0" w:type="auto"/>
            <w:shd w:val="clear" w:color="auto" w:fill="auto"/>
            <w:vAlign w:val="center"/>
            <w:hideMark/>
          </w:tcPr>
          <w:p w14:paraId="6254C912" w14:textId="77777777" w:rsidR="002678C7" w:rsidRPr="00217332" w:rsidRDefault="002678C7" w:rsidP="000A0FC2">
            <w:pPr>
              <w:jc w:val="both"/>
              <w:rPr>
                <w:rFonts w:ascii="Arial Narrow" w:hAnsi="Arial Narrow" w:cs="Calibri"/>
                <w:color w:val="000000"/>
                <w:sz w:val="22"/>
                <w:szCs w:val="22"/>
              </w:rPr>
            </w:pPr>
            <w:r w:rsidRPr="00217332">
              <w:rPr>
                <w:rFonts w:ascii="Arial Narrow" w:hAnsi="Arial Narrow" w:cs="Calibri"/>
                <w:color w:val="000000"/>
                <w:sz w:val="22"/>
                <w:szCs w:val="22"/>
              </w:rPr>
              <w:t>La oportunidad para asignación de cama para periodos de hospitalización será de máximo seis (6) horas.</w:t>
            </w:r>
          </w:p>
        </w:tc>
        <w:tc>
          <w:tcPr>
            <w:tcW w:w="0" w:type="auto"/>
            <w:shd w:val="clear" w:color="auto" w:fill="auto"/>
            <w:vAlign w:val="center"/>
            <w:hideMark/>
          </w:tcPr>
          <w:p w14:paraId="69B2986B"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038E3BC2"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28258492" w14:textId="77777777" w:rsidTr="000A0FC2">
        <w:trPr>
          <w:trHeight w:val="20"/>
        </w:trPr>
        <w:tc>
          <w:tcPr>
            <w:tcW w:w="0" w:type="auto"/>
            <w:shd w:val="clear" w:color="auto" w:fill="auto"/>
            <w:vAlign w:val="center"/>
            <w:hideMark/>
          </w:tcPr>
          <w:p w14:paraId="7D364D8D"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t>110</w:t>
            </w:r>
          </w:p>
        </w:tc>
        <w:tc>
          <w:tcPr>
            <w:tcW w:w="0" w:type="auto"/>
            <w:shd w:val="clear" w:color="auto" w:fill="auto"/>
            <w:vAlign w:val="center"/>
            <w:hideMark/>
          </w:tcPr>
          <w:p w14:paraId="274A1A94" w14:textId="77777777" w:rsidR="002678C7" w:rsidRPr="00217332" w:rsidRDefault="002678C7" w:rsidP="000A0FC2">
            <w:pPr>
              <w:jc w:val="both"/>
              <w:rPr>
                <w:rFonts w:ascii="Arial Narrow" w:hAnsi="Arial Narrow" w:cs="Calibri"/>
                <w:color w:val="000000"/>
                <w:sz w:val="22"/>
                <w:szCs w:val="22"/>
              </w:rPr>
            </w:pPr>
            <w:r w:rsidRPr="00217332">
              <w:rPr>
                <w:rFonts w:ascii="Arial Narrow" w:hAnsi="Arial Narrow" w:cs="Calibri"/>
                <w:color w:val="000000"/>
                <w:sz w:val="22"/>
                <w:szCs w:val="22"/>
              </w:rPr>
              <w:t>La oportunidad para la respuesta a interconsultas de especialidades básicas (medicina interna, pediatría, cirugía general, ginecología y obstetricia y ortopedia) será de máximo dos (2) horas; y para las demás especialidades y subespecialidades será de máximo doce (12) horas.</w:t>
            </w:r>
          </w:p>
        </w:tc>
        <w:tc>
          <w:tcPr>
            <w:tcW w:w="0" w:type="auto"/>
            <w:shd w:val="clear" w:color="auto" w:fill="auto"/>
            <w:vAlign w:val="center"/>
            <w:hideMark/>
          </w:tcPr>
          <w:p w14:paraId="60EA7003"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1CD81189"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415C85F7" w14:textId="77777777" w:rsidTr="000A0FC2">
        <w:trPr>
          <w:trHeight w:val="20"/>
        </w:trPr>
        <w:tc>
          <w:tcPr>
            <w:tcW w:w="0" w:type="auto"/>
            <w:shd w:val="clear" w:color="auto" w:fill="auto"/>
            <w:vAlign w:val="center"/>
            <w:hideMark/>
          </w:tcPr>
          <w:p w14:paraId="425B99AC"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t>111</w:t>
            </w:r>
          </w:p>
        </w:tc>
        <w:tc>
          <w:tcPr>
            <w:tcW w:w="0" w:type="auto"/>
            <w:shd w:val="clear" w:color="auto" w:fill="auto"/>
            <w:vAlign w:val="center"/>
            <w:hideMark/>
          </w:tcPr>
          <w:p w14:paraId="4F234402"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La oportunidad de realización de procedimientos y ayudas diagnosticas será de máximo seis (6) horas.</w:t>
            </w:r>
          </w:p>
        </w:tc>
        <w:tc>
          <w:tcPr>
            <w:tcW w:w="0" w:type="auto"/>
            <w:shd w:val="clear" w:color="auto" w:fill="auto"/>
            <w:vAlign w:val="center"/>
            <w:hideMark/>
          </w:tcPr>
          <w:p w14:paraId="16F4E97B"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4CADC49C"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3BD28082" w14:textId="77777777" w:rsidTr="000A0FC2">
        <w:trPr>
          <w:trHeight w:val="20"/>
        </w:trPr>
        <w:tc>
          <w:tcPr>
            <w:tcW w:w="0" w:type="auto"/>
            <w:gridSpan w:val="4"/>
            <w:shd w:val="clear" w:color="000000" w:fill="F2DBDB"/>
            <w:vAlign w:val="center"/>
            <w:hideMark/>
          </w:tcPr>
          <w:p w14:paraId="158C20C9" w14:textId="77777777" w:rsidR="002678C7" w:rsidRPr="006B04A7" w:rsidRDefault="002678C7" w:rsidP="000A0FC2">
            <w:pPr>
              <w:jc w:val="center"/>
              <w:rPr>
                <w:rFonts w:ascii="Arial Narrow" w:hAnsi="Arial Narrow" w:cs="Calibri"/>
                <w:b/>
                <w:bCs/>
                <w:color w:val="000000"/>
                <w:sz w:val="22"/>
                <w:szCs w:val="22"/>
              </w:rPr>
            </w:pPr>
            <w:r w:rsidRPr="006B04A7">
              <w:rPr>
                <w:rFonts w:ascii="Arial Narrow" w:hAnsi="Arial Narrow" w:cs="Calibri"/>
                <w:b/>
                <w:bCs/>
                <w:color w:val="000000"/>
                <w:sz w:val="22"/>
                <w:szCs w:val="22"/>
              </w:rPr>
              <w:t xml:space="preserve">SERVICIOS ASISTENCIALES AMBULATORIOS </w:t>
            </w:r>
          </w:p>
        </w:tc>
      </w:tr>
      <w:tr w:rsidR="002678C7" w:rsidRPr="006B04A7" w14:paraId="3F4A1815" w14:textId="77777777" w:rsidTr="000A0FC2">
        <w:trPr>
          <w:trHeight w:val="20"/>
        </w:trPr>
        <w:tc>
          <w:tcPr>
            <w:tcW w:w="0" w:type="auto"/>
            <w:shd w:val="clear" w:color="auto" w:fill="auto"/>
            <w:vAlign w:val="center"/>
            <w:hideMark/>
          </w:tcPr>
          <w:p w14:paraId="1598CBA1"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11</w:t>
            </w:r>
            <w:r>
              <w:rPr>
                <w:rFonts w:ascii="Arial Narrow" w:hAnsi="Arial Narrow" w:cs="Calibri"/>
                <w:color w:val="000000"/>
                <w:sz w:val="22"/>
                <w:szCs w:val="22"/>
              </w:rPr>
              <w:t>2</w:t>
            </w:r>
          </w:p>
        </w:tc>
        <w:tc>
          <w:tcPr>
            <w:tcW w:w="0" w:type="auto"/>
            <w:shd w:val="clear" w:color="auto" w:fill="auto"/>
            <w:vAlign w:val="center"/>
            <w:hideMark/>
          </w:tcPr>
          <w:p w14:paraId="21C88F25"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Para las atenciones de usuarios inmersos en PROCESOS MEDICO LABORALES, debe diligenciarse la documentación que expresamente se tiene establecida para ello los cuales NO deberán ser entregados al usuario (Conceptos médicos – Hoja de seguridad), absteniéndose de emitir concepto de APTITUD ya que los mismos son POTESTAD EXCLUSIVA de los organismos Médico-Laborales de las Fuerzas Militares y Policía Nacional.</w:t>
            </w:r>
          </w:p>
        </w:tc>
        <w:tc>
          <w:tcPr>
            <w:tcW w:w="0" w:type="auto"/>
            <w:shd w:val="clear" w:color="auto" w:fill="auto"/>
            <w:vAlign w:val="center"/>
            <w:hideMark/>
          </w:tcPr>
          <w:p w14:paraId="26284600"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72123362"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162DA972" w14:textId="77777777" w:rsidTr="000A0FC2">
        <w:trPr>
          <w:trHeight w:val="20"/>
        </w:trPr>
        <w:tc>
          <w:tcPr>
            <w:tcW w:w="0" w:type="auto"/>
            <w:shd w:val="clear" w:color="auto" w:fill="auto"/>
            <w:vAlign w:val="center"/>
            <w:hideMark/>
          </w:tcPr>
          <w:p w14:paraId="188AC39C"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t>113</w:t>
            </w:r>
          </w:p>
        </w:tc>
        <w:tc>
          <w:tcPr>
            <w:tcW w:w="0" w:type="auto"/>
            <w:shd w:val="clear" w:color="auto" w:fill="auto"/>
            <w:vAlign w:val="center"/>
            <w:hideMark/>
          </w:tcPr>
          <w:p w14:paraId="1E7EF351"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La oportunidad de asignación citas para la atención por medicin</w:t>
            </w:r>
            <w:r>
              <w:rPr>
                <w:rFonts w:ascii="Arial Narrow" w:hAnsi="Arial Narrow" w:cs="Calibri"/>
                <w:color w:val="000000"/>
                <w:sz w:val="22"/>
                <w:szCs w:val="22"/>
              </w:rPr>
              <w:t xml:space="preserve">a especializada será de máximo </w:t>
            </w:r>
            <w:r w:rsidRPr="00217332">
              <w:rPr>
                <w:rFonts w:ascii="Arial Narrow" w:hAnsi="Arial Narrow" w:cs="Calibri"/>
                <w:color w:val="000000"/>
                <w:sz w:val="22"/>
                <w:szCs w:val="22"/>
              </w:rPr>
              <w:t>quince (15) días calendario.</w:t>
            </w:r>
            <w:r w:rsidRPr="006B04A7">
              <w:rPr>
                <w:rFonts w:ascii="Arial Narrow" w:hAnsi="Arial Narrow" w:cs="Calibri"/>
                <w:color w:val="000000"/>
                <w:sz w:val="22"/>
                <w:szCs w:val="22"/>
              </w:rPr>
              <w:t xml:space="preserve"> </w:t>
            </w:r>
          </w:p>
        </w:tc>
        <w:tc>
          <w:tcPr>
            <w:tcW w:w="0" w:type="auto"/>
            <w:shd w:val="clear" w:color="auto" w:fill="auto"/>
            <w:vAlign w:val="center"/>
            <w:hideMark/>
          </w:tcPr>
          <w:p w14:paraId="07493462"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1E6B51CB"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5A4EF92D" w14:textId="77777777" w:rsidTr="000A0FC2">
        <w:trPr>
          <w:trHeight w:val="20"/>
        </w:trPr>
        <w:tc>
          <w:tcPr>
            <w:tcW w:w="0" w:type="auto"/>
            <w:shd w:val="clear" w:color="auto" w:fill="auto"/>
            <w:vAlign w:val="center"/>
            <w:hideMark/>
          </w:tcPr>
          <w:p w14:paraId="70CA45F0"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t>114</w:t>
            </w:r>
          </w:p>
        </w:tc>
        <w:tc>
          <w:tcPr>
            <w:tcW w:w="0" w:type="auto"/>
            <w:shd w:val="clear" w:color="auto" w:fill="auto"/>
            <w:vAlign w:val="center"/>
            <w:hideMark/>
          </w:tcPr>
          <w:p w14:paraId="1AEA0BFD"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La oportunidad de asignación citas para la atención por medicina subespecializada será de máximo treinta (20) días calendario.</w:t>
            </w:r>
          </w:p>
        </w:tc>
        <w:tc>
          <w:tcPr>
            <w:tcW w:w="0" w:type="auto"/>
            <w:shd w:val="clear" w:color="auto" w:fill="auto"/>
            <w:vAlign w:val="center"/>
            <w:hideMark/>
          </w:tcPr>
          <w:p w14:paraId="1FDAAFDF"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2399B204"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358D2E89" w14:textId="77777777" w:rsidTr="000A0FC2">
        <w:trPr>
          <w:trHeight w:val="20"/>
        </w:trPr>
        <w:tc>
          <w:tcPr>
            <w:tcW w:w="0" w:type="auto"/>
            <w:shd w:val="clear" w:color="auto" w:fill="auto"/>
            <w:vAlign w:val="center"/>
            <w:hideMark/>
          </w:tcPr>
          <w:p w14:paraId="22BA1641"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t>115</w:t>
            </w:r>
          </w:p>
        </w:tc>
        <w:tc>
          <w:tcPr>
            <w:tcW w:w="0" w:type="auto"/>
            <w:shd w:val="clear" w:color="auto" w:fill="auto"/>
            <w:vAlign w:val="center"/>
            <w:hideMark/>
          </w:tcPr>
          <w:p w14:paraId="57F48C76"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La oportunidad de realización de imagenología y diagnostico general radiología simple será de máximo tres (3) días calendario.</w:t>
            </w:r>
          </w:p>
        </w:tc>
        <w:tc>
          <w:tcPr>
            <w:tcW w:w="0" w:type="auto"/>
            <w:shd w:val="clear" w:color="auto" w:fill="auto"/>
            <w:vAlign w:val="center"/>
            <w:hideMark/>
          </w:tcPr>
          <w:p w14:paraId="5BBD6455"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0BBEE613"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32BEF61A" w14:textId="77777777" w:rsidTr="000A0FC2">
        <w:trPr>
          <w:trHeight w:val="20"/>
        </w:trPr>
        <w:tc>
          <w:tcPr>
            <w:tcW w:w="0" w:type="auto"/>
            <w:shd w:val="clear" w:color="auto" w:fill="auto"/>
            <w:vAlign w:val="center"/>
            <w:hideMark/>
          </w:tcPr>
          <w:p w14:paraId="043F0A20"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11</w:t>
            </w:r>
            <w:r>
              <w:rPr>
                <w:rFonts w:ascii="Arial Narrow" w:hAnsi="Arial Narrow" w:cs="Calibri"/>
                <w:color w:val="000000"/>
                <w:sz w:val="22"/>
                <w:szCs w:val="22"/>
              </w:rPr>
              <w:t>6</w:t>
            </w:r>
          </w:p>
        </w:tc>
        <w:tc>
          <w:tcPr>
            <w:tcW w:w="0" w:type="auto"/>
            <w:shd w:val="clear" w:color="auto" w:fill="auto"/>
            <w:vAlign w:val="center"/>
            <w:hideMark/>
          </w:tcPr>
          <w:p w14:paraId="017424A0"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La oportunidad de realización de imagenología y otras ayudas diagnosticas especializadas será de máximo quince (8) días calendario.</w:t>
            </w:r>
          </w:p>
        </w:tc>
        <w:tc>
          <w:tcPr>
            <w:tcW w:w="0" w:type="auto"/>
            <w:shd w:val="clear" w:color="auto" w:fill="auto"/>
            <w:vAlign w:val="center"/>
            <w:hideMark/>
          </w:tcPr>
          <w:p w14:paraId="5FADCE0A"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29C62D27"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3A37B2F6" w14:textId="77777777" w:rsidTr="000A0FC2">
        <w:trPr>
          <w:trHeight w:val="20"/>
        </w:trPr>
        <w:tc>
          <w:tcPr>
            <w:tcW w:w="0" w:type="auto"/>
            <w:shd w:val="clear" w:color="auto" w:fill="auto"/>
            <w:vAlign w:val="center"/>
            <w:hideMark/>
          </w:tcPr>
          <w:p w14:paraId="62F4217A"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t>117</w:t>
            </w:r>
          </w:p>
        </w:tc>
        <w:tc>
          <w:tcPr>
            <w:tcW w:w="0" w:type="auto"/>
            <w:shd w:val="clear" w:color="auto" w:fill="auto"/>
            <w:vAlign w:val="center"/>
            <w:hideMark/>
          </w:tcPr>
          <w:p w14:paraId="4AB543F3"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La oportunidad de programación de procedimientos quirúrgicos ambulatorios será de máximo treinta (20) días calendario.</w:t>
            </w:r>
          </w:p>
        </w:tc>
        <w:tc>
          <w:tcPr>
            <w:tcW w:w="0" w:type="auto"/>
            <w:shd w:val="clear" w:color="auto" w:fill="auto"/>
            <w:vAlign w:val="center"/>
            <w:hideMark/>
          </w:tcPr>
          <w:p w14:paraId="26FC9A12"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43AF6162"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42ABB3F2" w14:textId="77777777" w:rsidTr="000A0FC2">
        <w:trPr>
          <w:trHeight w:val="20"/>
        </w:trPr>
        <w:tc>
          <w:tcPr>
            <w:tcW w:w="0" w:type="auto"/>
            <w:shd w:val="clear" w:color="auto" w:fill="auto"/>
            <w:vAlign w:val="center"/>
            <w:hideMark/>
          </w:tcPr>
          <w:p w14:paraId="05D9505A"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t>118</w:t>
            </w:r>
          </w:p>
        </w:tc>
        <w:tc>
          <w:tcPr>
            <w:tcW w:w="0" w:type="auto"/>
            <w:shd w:val="clear" w:color="auto" w:fill="auto"/>
            <w:vAlign w:val="center"/>
            <w:hideMark/>
          </w:tcPr>
          <w:p w14:paraId="7CEC3D05"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La oportunidad para la realización de procedimientos terapéuticos ambulatorios será de máximo diez (10) días calendario.</w:t>
            </w:r>
          </w:p>
        </w:tc>
        <w:tc>
          <w:tcPr>
            <w:tcW w:w="0" w:type="auto"/>
            <w:shd w:val="clear" w:color="auto" w:fill="auto"/>
            <w:vAlign w:val="center"/>
            <w:hideMark/>
          </w:tcPr>
          <w:p w14:paraId="0DEDEF17"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7BFA0C02"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06171B33" w14:textId="77777777" w:rsidTr="000A0FC2">
        <w:trPr>
          <w:trHeight w:val="20"/>
        </w:trPr>
        <w:tc>
          <w:tcPr>
            <w:tcW w:w="0" w:type="auto"/>
            <w:shd w:val="clear" w:color="auto" w:fill="auto"/>
            <w:vAlign w:val="center"/>
            <w:hideMark/>
          </w:tcPr>
          <w:p w14:paraId="50231145"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t>119</w:t>
            </w:r>
          </w:p>
        </w:tc>
        <w:tc>
          <w:tcPr>
            <w:tcW w:w="0" w:type="auto"/>
            <w:shd w:val="clear" w:color="auto" w:fill="auto"/>
            <w:vAlign w:val="center"/>
            <w:hideMark/>
          </w:tcPr>
          <w:p w14:paraId="6C5A7368"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La oportunidad de entrega de resultados de imágenes diagnósticas será máximo de cinco (5) días hábiles </w:t>
            </w:r>
          </w:p>
        </w:tc>
        <w:tc>
          <w:tcPr>
            <w:tcW w:w="0" w:type="auto"/>
            <w:shd w:val="clear" w:color="auto" w:fill="auto"/>
            <w:vAlign w:val="center"/>
            <w:hideMark/>
          </w:tcPr>
          <w:p w14:paraId="650A59D6"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592546B9"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739C9722" w14:textId="77777777" w:rsidTr="000A0FC2">
        <w:trPr>
          <w:trHeight w:val="20"/>
        </w:trPr>
        <w:tc>
          <w:tcPr>
            <w:tcW w:w="0" w:type="auto"/>
            <w:gridSpan w:val="4"/>
            <w:shd w:val="clear" w:color="000000" w:fill="F2DBDB"/>
            <w:vAlign w:val="center"/>
            <w:hideMark/>
          </w:tcPr>
          <w:p w14:paraId="3F7B2DE6" w14:textId="77777777" w:rsidR="002678C7" w:rsidRPr="006B04A7" w:rsidRDefault="002678C7" w:rsidP="000A0FC2">
            <w:pPr>
              <w:jc w:val="center"/>
              <w:rPr>
                <w:rFonts w:ascii="Arial Narrow" w:hAnsi="Arial Narrow" w:cs="Calibri"/>
                <w:b/>
                <w:bCs/>
                <w:color w:val="000000"/>
                <w:sz w:val="22"/>
                <w:szCs w:val="22"/>
              </w:rPr>
            </w:pPr>
            <w:r w:rsidRPr="006B04A7">
              <w:rPr>
                <w:rFonts w:ascii="Arial Narrow" w:hAnsi="Arial Narrow" w:cs="Calibri"/>
                <w:b/>
                <w:bCs/>
                <w:color w:val="000000"/>
                <w:sz w:val="22"/>
                <w:szCs w:val="22"/>
              </w:rPr>
              <w:t>SISTEMA DE REFERENCIA - CONTRARREFERENCIA</w:t>
            </w:r>
          </w:p>
        </w:tc>
      </w:tr>
      <w:tr w:rsidR="002678C7" w:rsidRPr="006B04A7" w14:paraId="3CD105C2" w14:textId="77777777" w:rsidTr="000A0FC2">
        <w:trPr>
          <w:trHeight w:val="20"/>
        </w:trPr>
        <w:tc>
          <w:tcPr>
            <w:tcW w:w="0" w:type="auto"/>
            <w:shd w:val="clear" w:color="auto" w:fill="auto"/>
            <w:vAlign w:val="center"/>
            <w:hideMark/>
          </w:tcPr>
          <w:p w14:paraId="595EF799"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12</w:t>
            </w:r>
            <w:r>
              <w:rPr>
                <w:rFonts w:ascii="Arial Narrow" w:hAnsi="Arial Narrow" w:cs="Calibri"/>
                <w:color w:val="000000"/>
                <w:sz w:val="22"/>
                <w:szCs w:val="22"/>
              </w:rPr>
              <w:t>0</w:t>
            </w:r>
          </w:p>
        </w:tc>
        <w:tc>
          <w:tcPr>
            <w:tcW w:w="0" w:type="auto"/>
            <w:shd w:val="clear" w:color="auto" w:fill="auto"/>
            <w:vAlign w:val="center"/>
            <w:hideMark/>
          </w:tcPr>
          <w:p w14:paraId="2B4D995A"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El contratista dispone de una o varias líneas telefónicas directas y servicio de correo electrónico para la coordinación previa de los servicios de referencia y contrarreferencia de usuarios.</w:t>
            </w:r>
          </w:p>
        </w:tc>
        <w:tc>
          <w:tcPr>
            <w:tcW w:w="0" w:type="auto"/>
            <w:shd w:val="clear" w:color="auto" w:fill="auto"/>
            <w:vAlign w:val="center"/>
            <w:hideMark/>
          </w:tcPr>
          <w:p w14:paraId="5B00D355"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49B84237"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1A6E785B" w14:textId="77777777" w:rsidTr="000A0FC2">
        <w:trPr>
          <w:trHeight w:val="20"/>
        </w:trPr>
        <w:tc>
          <w:tcPr>
            <w:tcW w:w="0" w:type="auto"/>
            <w:shd w:val="clear" w:color="auto" w:fill="auto"/>
            <w:vAlign w:val="center"/>
            <w:hideMark/>
          </w:tcPr>
          <w:p w14:paraId="39D6ABC8"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12</w:t>
            </w:r>
            <w:r>
              <w:rPr>
                <w:rFonts w:ascii="Arial Narrow" w:hAnsi="Arial Narrow" w:cs="Calibri"/>
                <w:color w:val="000000"/>
                <w:sz w:val="22"/>
                <w:szCs w:val="22"/>
              </w:rPr>
              <w:t>1</w:t>
            </w:r>
          </w:p>
        </w:tc>
        <w:tc>
          <w:tcPr>
            <w:tcW w:w="0" w:type="auto"/>
            <w:shd w:val="clear" w:color="auto" w:fill="auto"/>
            <w:vAlign w:val="center"/>
            <w:hideMark/>
          </w:tcPr>
          <w:p w14:paraId="7B88FC5B"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El contratista dispone de un coordinador del sistema de referencia y contrarreferencia anotando nombre, cargo del funcionario, su teléfono fijo y </w:t>
            </w:r>
            <w:r w:rsidRPr="006B04A7">
              <w:rPr>
                <w:rFonts w:ascii="Arial Narrow" w:hAnsi="Arial Narrow" w:cs="Calibri"/>
                <w:color w:val="000000"/>
                <w:sz w:val="22"/>
                <w:szCs w:val="22"/>
              </w:rPr>
              <w:lastRenderedPageBreak/>
              <w:t>celular y correo electrónico para resolver las posibles dificultades administrativas o asistenciales que bien pudieran presentarse en el proceso.</w:t>
            </w:r>
          </w:p>
        </w:tc>
        <w:tc>
          <w:tcPr>
            <w:tcW w:w="0" w:type="auto"/>
            <w:shd w:val="clear" w:color="auto" w:fill="auto"/>
            <w:vAlign w:val="center"/>
            <w:hideMark/>
          </w:tcPr>
          <w:p w14:paraId="5146340E"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lastRenderedPageBreak/>
              <w:t> </w:t>
            </w:r>
          </w:p>
        </w:tc>
        <w:tc>
          <w:tcPr>
            <w:tcW w:w="0" w:type="auto"/>
            <w:shd w:val="clear" w:color="auto" w:fill="auto"/>
            <w:vAlign w:val="center"/>
            <w:hideMark/>
          </w:tcPr>
          <w:p w14:paraId="0D47E6D0"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48C7B623" w14:textId="77777777" w:rsidTr="000A0FC2">
        <w:trPr>
          <w:trHeight w:val="20"/>
        </w:trPr>
        <w:tc>
          <w:tcPr>
            <w:tcW w:w="0" w:type="auto"/>
            <w:shd w:val="clear" w:color="auto" w:fill="auto"/>
            <w:vAlign w:val="center"/>
            <w:hideMark/>
          </w:tcPr>
          <w:p w14:paraId="1B0BF6C7"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t>122</w:t>
            </w:r>
          </w:p>
        </w:tc>
        <w:tc>
          <w:tcPr>
            <w:tcW w:w="0" w:type="auto"/>
            <w:shd w:val="clear" w:color="auto" w:fill="auto"/>
            <w:vAlign w:val="center"/>
            <w:hideMark/>
          </w:tcPr>
          <w:p w14:paraId="35070137"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Entrega inmediata de la contrarreferencia del usuario donde se incluya datos de identificación, resumen clínico, diagnostico, pronóstico y tiempo de tratamiento, para poder autorizar los servicios solicitados por la IPS Contratada. Sin esta contrarreferencia no se tramitarán las órdenes de servicio nuevas que se pudieran generar.</w:t>
            </w:r>
          </w:p>
        </w:tc>
        <w:tc>
          <w:tcPr>
            <w:tcW w:w="0" w:type="auto"/>
            <w:shd w:val="clear" w:color="auto" w:fill="auto"/>
            <w:vAlign w:val="center"/>
            <w:hideMark/>
          </w:tcPr>
          <w:p w14:paraId="68C67B69"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21796295"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7DE4349C" w14:textId="77777777" w:rsidTr="000A0FC2">
        <w:trPr>
          <w:trHeight w:val="20"/>
        </w:trPr>
        <w:tc>
          <w:tcPr>
            <w:tcW w:w="0" w:type="auto"/>
            <w:gridSpan w:val="4"/>
            <w:shd w:val="clear" w:color="000000" w:fill="F2DBDB"/>
            <w:vAlign w:val="center"/>
            <w:hideMark/>
          </w:tcPr>
          <w:p w14:paraId="30A3258C" w14:textId="77777777" w:rsidR="002678C7" w:rsidRPr="006B04A7" w:rsidRDefault="002678C7" w:rsidP="000A0FC2">
            <w:pPr>
              <w:jc w:val="center"/>
              <w:rPr>
                <w:rFonts w:ascii="Arial Narrow" w:hAnsi="Arial Narrow" w:cs="Calibri"/>
                <w:b/>
                <w:bCs/>
                <w:color w:val="000000"/>
                <w:sz w:val="22"/>
                <w:szCs w:val="22"/>
              </w:rPr>
            </w:pPr>
            <w:r w:rsidRPr="006B04A7">
              <w:rPr>
                <w:rFonts w:ascii="Arial Narrow" w:hAnsi="Arial Narrow" w:cs="Calibri"/>
                <w:b/>
                <w:bCs/>
                <w:color w:val="000000"/>
                <w:sz w:val="22"/>
                <w:szCs w:val="22"/>
              </w:rPr>
              <w:t>FACTURACIÓN – RADICACIÓN CUENTAS - OTROS</w:t>
            </w:r>
          </w:p>
        </w:tc>
      </w:tr>
      <w:tr w:rsidR="002678C7" w:rsidRPr="006B04A7" w14:paraId="6B14B932" w14:textId="77777777" w:rsidTr="000A0FC2">
        <w:trPr>
          <w:trHeight w:val="20"/>
        </w:trPr>
        <w:tc>
          <w:tcPr>
            <w:tcW w:w="0" w:type="auto"/>
            <w:shd w:val="clear" w:color="auto" w:fill="auto"/>
            <w:vAlign w:val="center"/>
            <w:hideMark/>
          </w:tcPr>
          <w:p w14:paraId="36C35330"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t>123</w:t>
            </w:r>
          </w:p>
        </w:tc>
        <w:tc>
          <w:tcPr>
            <w:tcW w:w="0" w:type="auto"/>
            <w:shd w:val="clear" w:color="auto" w:fill="auto"/>
            <w:vAlign w:val="center"/>
            <w:hideMark/>
          </w:tcPr>
          <w:p w14:paraId="7E5B1E7E"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El contratista, de acuerdo con el artículo 41 de la ley 80 de 1993 y articulo 23 de la ley 1150 del 2007, al momento de oficializar el contrato y de presentar las respectivas facturas debe acreditar el pago mensual de los aportes de la afiliación y cotización a los sistemas de seguridad social y cajas de compensación familiar, Instituto Bienestar Familiar y Sena. Para tal fin deberá allegar con la correspondiente factura, certificación donde conste dicho cumplimiento firmado por el representante legal o el revisor fiscal si conforme a la normatividad vigente estuviese obligada a tenerlo.</w:t>
            </w:r>
          </w:p>
        </w:tc>
        <w:tc>
          <w:tcPr>
            <w:tcW w:w="0" w:type="auto"/>
            <w:shd w:val="clear" w:color="auto" w:fill="auto"/>
            <w:vAlign w:val="center"/>
            <w:hideMark/>
          </w:tcPr>
          <w:p w14:paraId="08ADC19C"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0CE93EA3"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45292109" w14:textId="77777777" w:rsidTr="000A0FC2">
        <w:trPr>
          <w:trHeight w:val="20"/>
        </w:trPr>
        <w:tc>
          <w:tcPr>
            <w:tcW w:w="0" w:type="auto"/>
            <w:shd w:val="clear" w:color="auto" w:fill="auto"/>
            <w:vAlign w:val="center"/>
            <w:hideMark/>
          </w:tcPr>
          <w:p w14:paraId="1511A608"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t>124</w:t>
            </w:r>
          </w:p>
        </w:tc>
        <w:tc>
          <w:tcPr>
            <w:tcW w:w="0" w:type="auto"/>
            <w:shd w:val="clear" w:color="auto" w:fill="auto"/>
            <w:vAlign w:val="center"/>
            <w:hideMark/>
          </w:tcPr>
          <w:p w14:paraId="611B45EA"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 xml:space="preserve">El oferente debe presentar junto con las facturas, un CD con los RIPS y copia de aportes de parafiscales con oficio de certificación de los mismos firmada por el revisor fiscal o el contador. Esta debe entregarse dentro de los primeros veinte (20) primeros días calendario de cada mes a la empresa de auditoría de cuentas médicas contratada por la Dirección de Sanidad Ejército. </w:t>
            </w:r>
          </w:p>
        </w:tc>
        <w:tc>
          <w:tcPr>
            <w:tcW w:w="0" w:type="auto"/>
            <w:shd w:val="clear" w:color="auto" w:fill="auto"/>
            <w:vAlign w:val="center"/>
            <w:hideMark/>
          </w:tcPr>
          <w:p w14:paraId="6E560702"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7557D23B"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1C5C8D07" w14:textId="77777777" w:rsidTr="000A0FC2">
        <w:trPr>
          <w:trHeight w:val="20"/>
        </w:trPr>
        <w:tc>
          <w:tcPr>
            <w:tcW w:w="0" w:type="auto"/>
            <w:shd w:val="clear" w:color="auto" w:fill="auto"/>
            <w:vAlign w:val="center"/>
            <w:hideMark/>
          </w:tcPr>
          <w:p w14:paraId="55E53CFF"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12</w:t>
            </w:r>
            <w:r>
              <w:rPr>
                <w:rFonts w:ascii="Arial Narrow" w:hAnsi="Arial Narrow" w:cs="Calibri"/>
                <w:color w:val="000000"/>
                <w:sz w:val="22"/>
                <w:szCs w:val="22"/>
              </w:rPr>
              <w:t>5</w:t>
            </w:r>
          </w:p>
        </w:tc>
        <w:tc>
          <w:tcPr>
            <w:tcW w:w="0" w:type="auto"/>
            <w:shd w:val="clear" w:color="auto" w:fill="auto"/>
            <w:vAlign w:val="center"/>
            <w:hideMark/>
          </w:tcPr>
          <w:p w14:paraId="5661DD99"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El oferente debe comunicar por escrito al contratante cualquier cambio en la información suministrada para el desarrollo del contrato, de igual forma, se deberá informar cualquier cambio en el número de cuenta bancaria, con el fin de realizar los respectivos modificatorios al contrato, allegando en original la certificación bancaria correspondiente.</w:t>
            </w:r>
          </w:p>
        </w:tc>
        <w:tc>
          <w:tcPr>
            <w:tcW w:w="0" w:type="auto"/>
            <w:shd w:val="clear" w:color="auto" w:fill="auto"/>
            <w:vAlign w:val="center"/>
            <w:hideMark/>
          </w:tcPr>
          <w:p w14:paraId="037F240E"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3F96EF06"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2D78D41F" w14:textId="77777777" w:rsidTr="000A0FC2">
        <w:trPr>
          <w:trHeight w:val="20"/>
        </w:trPr>
        <w:tc>
          <w:tcPr>
            <w:tcW w:w="0" w:type="auto"/>
            <w:shd w:val="clear" w:color="auto" w:fill="auto"/>
            <w:vAlign w:val="center"/>
            <w:hideMark/>
          </w:tcPr>
          <w:p w14:paraId="259B02D6"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t>126</w:t>
            </w:r>
          </w:p>
        </w:tc>
        <w:tc>
          <w:tcPr>
            <w:tcW w:w="0" w:type="auto"/>
            <w:shd w:val="clear" w:color="auto" w:fill="auto"/>
            <w:vAlign w:val="center"/>
            <w:hideMark/>
          </w:tcPr>
          <w:p w14:paraId="46C8958C"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Informar al supervisor del contrato, mediante correo electrónico, semanalmente la ejecución y saldo del contrato. Y cuando el monto ejecutado del contrato llegue al 70% se continuará reportando dos (2) veces a la semana.</w:t>
            </w:r>
          </w:p>
        </w:tc>
        <w:tc>
          <w:tcPr>
            <w:tcW w:w="0" w:type="auto"/>
            <w:shd w:val="clear" w:color="auto" w:fill="auto"/>
            <w:vAlign w:val="center"/>
            <w:hideMark/>
          </w:tcPr>
          <w:p w14:paraId="181DF27B"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4FEC0B42"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7C15868B" w14:textId="77777777" w:rsidTr="000A0FC2">
        <w:trPr>
          <w:trHeight w:val="20"/>
        </w:trPr>
        <w:tc>
          <w:tcPr>
            <w:tcW w:w="0" w:type="auto"/>
            <w:shd w:val="clear" w:color="auto" w:fill="auto"/>
            <w:vAlign w:val="center"/>
            <w:hideMark/>
          </w:tcPr>
          <w:p w14:paraId="0F6E6761" w14:textId="77777777" w:rsidR="002678C7" w:rsidRPr="006B04A7" w:rsidRDefault="002678C7" w:rsidP="000A0FC2">
            <w:pPr>
              <w:jc w:val="center"/>
              <w:rPr>
                <w:rFonts w:ascii="Arial Narrow" w:hAnsi="Arial Narrow" w:cs="Calibri"/>
                <w:color w:val="000000"/>
                <w:sz w:val="22"/>
                <w:szCs w:val="22"/>
              </w:rPr>
            </w:pPr>
            <w:r>
              <w:rPr>
                <w:rFonts w:ascii="Arial Narrow" w:hAnsi="Arial Narrow" w:cs="Calibri"/>
                <w:color w:val="000000"/>
                <w:sz w:val="22"/>
                <w:szCs w:val="22"/>
              </w:rPr>
              <w:t>127</w:t>
            </w:r>
          </w:p>
        </w:tc>
        <w:tc>
          <w:tcPr>
            <w:tcW w:w="0" w:type="auto"/>
            <w:shd w:val="clear" w:color="auto" w:fill="auto"/>
            <w:vAlign w:val="center"/>
            <w:hideMark/>
          </w:tcPr>
          <w:p w14:paraId="1980BDF8"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Rendir Informe de gestión, mensualmente, respecto de la ejecución del contrato, al supervisor del contrato del Establecimiento de Sanidad Militar BAPAL. El contratista deberá llevar control de la ejecución y facturación y la entidad no se responsabilizará de pagos de facturas con cargo al contrato si este ya no tiene saldo. En caso de no tener presupuesto, se deberá notificar a la entidad con el fin de establecer el procedimiento de autorización de servicios prioritarios.</w:t>
            </w:r>
          </w:p>
        </w:tc>
        <w:tc>
          <w:tcPr>
            <w:tcW w:w="0" w:type="auto"/>
            <w:shd w:val="clear" w:color="auto" w:fill="auto"/>
            <w:vAlign w:val="center"/>
            <w:hideMark/>
          </w:tcPr>
          <w:p w14:paraId="7B04A2BD"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7BE43015"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r w:rsidR="002678C7" w:rsidRPr="006B04A7" w14:paraId="5B95EDDA" w14:textId="77777777" w:rsidTr="000A0FC2">
        <w:trPr>
          <w:trHeight w:val="20"/>
        </w:trPr>
        <w:tc>
          <w:tcPr>
            <w:tcW w:w="0" w:type="auto"/>
            <w:shd w:val="clear" w:color="auto" w:fill="auto"/>
            <w:vAlign w:val="center"/>
            <w:hideMark/>
          </w:tcPr>
          <w:p w14:paraId="60D77882" w14:textId="77777777" w:rsidR="002678C7" w:rsidRPr="006B04A7" w:rsidRDefault="002678C7" w:rsidP="000A0FC2">
            <w:pPr>
              <w:jc w:val="center"/>
              <w:rPr>
                <w:rFonts w:ascii="Arial Narrow" w:hAnsi="Arial Narrow" w:cs="Calibri"/>
                <w:color w:val="000000"/>
                <w:sz w:val="22"/>
                <w:szCs w:val="22"/>
              </w:rPr>
            </w:pPr>
            <w:r w:rsidRPr="006B04A7">
              <w:rPr>
                <w:rFonts w:ascii="Arial Narrow" w:hAnsi="Arial Narrow" w:cs="Calibri"/>
                <w:color w:val="000000"/>
                <w:sz w:val="22"/>
                <w:szCs w:val="22"/>
              </w:rPr>
              <w:t>12</w:t>
            </w:r>
            <w:r>
              <w:rPr>
                <w:rFonts w:ascii="Arial Narrow" w:hAnsi="Arial Narrow" w:cs="Calibri"/>
                <w:color w:val="000000"/>
                <w:sz w:val="22"/>
                <w:szCs w:val="22"/>
              </w:rPr>
              <w:t>8</w:t>
            </w:r>
          </w:p>
        </w:tc>
        <w:tc>
          <w:tcPr>
            <w:tcW w:w="0" w:type="auto"/>
            <w:shd w:val="clear" w:color="auto" w:fill="auto"/>
            <w:vAlign w:val="center"/>
            <w:hideMark/>
          </w:tcPr>
          <w:p w14:paraId="4536F05D" w14:textId="77777777" w:rsidR="002678C7" w:rsidRPr="006B04A7" w:rsidRDefault="002678C7" w:rsidP="000A0FC2">
            <w:pPr>
              <w:jc w:val="both"/>
              <w:rPr>
                <w:rFonts w:ascii="Arial Narrow" w:hAnsi="Arial Narrow" w:cs="Calibri"/>
                <w:color w:val="000000"/>
                <w:sz w:val="22"/>
                <w:szCs w:val="22"/>
              </w:rPr>
            </w:pPr>
            <w:r w:rsidRPr="006B04A7">
              <w:rPr>
                <w:rFonts w:ascii="Arial Narrow" w:hAnsi="Arial Narrow" w:cs="Calibri"/>
                <w:color w:val="000000"/>
                <w:sz w:val="22"/>
                <w:szCs w:val="22"/>
              </w:rPr>
              <w:t>En caso de la información contable es obligatorio enviar al contratante los estados de cartera mensualmente y expedir los correspondientes a paz y salvo cuando las obligaciones sean satisfechas o concertadas mediante acta de saneamiento de deudas, liquidación de contrato o cualquier medio que ponga fin a las diferencias derivadas de la ejecución del contrato.</w:t>
            </w:r>
          </w:p>
        </w:tc>
        <w:tc>
          <w:tcPr>
            <w:tcW w:w="0" w:type="auto"/>
            <w:shd w:val="clear" w:color="auto" w:fill="auto"/>
            <w:vAlign w:val="center"/>
            <w:hideMark/>
          </w:tcPr>
          <w:p w14:paraId="67AFF128"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c>
          <w:tcPr>
            <w:tcW w:w="0" w:type="auto"/>
            <w:shd w:val="clear" w:color="auto" w:fill="auto"/>
            <w:vAlign w:val="center"/>
            <w:hideMark/>
          </w:tcPr>
          <w:p w14:paraId="63C36F69" w14:textId="77777777" w:rsidR="002678C7" w:rsidRPr="006B04A7" w:rsidRDefault="002678C7" w:rsidP="000A0FC2">
            <w:pPr>
              <w:jc w:val="both"/>
              <w:rPr>
                <w:rFonts w:ascii="Arial Narrow" w:hAnsi="Arial Narrow" w:cs="Calibri"/>
                <w:b/>
                <w:bCs/>
                <w:color w:val="000000"/>
                <w:sz w:val="22"/>
                <w:szCs w:val="22"/>
              </w:rPr>
            </w:pPr>
            <w:r w:rsidRPr="006B04A7">
              <w:rPr>
                <w:rFonts w:ascii="Arial Narrow" w:hAnsi="Arial Narrow" w:cs="Calibri"/>
                <w:b/>
                <w:bCs/>
                <w:color w:val="000000"/>
                <w:sz w:val="22"/>
                <w:szCs w:val="22"/>
              </w:rPr>
              <w:t> </w:t>
            </w:r>
          </w:p>
        </w:tc>
      </w:tr>
    </w:tbl>
    <w:p w14:paraId="2FF94428" w14:textId="77777777" w:rsidR="00221FEB" w:rsidRDefault="00221FEB" w:rsidP="00221FEB">
      <w:pPr>
        <w:jc w:val="both"/>
        <w:rPr>
          <w:rFonts w:ascii="Arial" w:hAnsi="Arial" w:cs="Arial"/>
          <w:sz w:val="16"/>
          <w:szCs w:val="22"/>
          <w:lang w:eastAsia="es-CO"/>
        </w:rPr>
      </w:pPr>
    </w:p>
    <w:bookmarkEnd w:id="0"/>
    <w:p w14:paraId="08B87BE4" w14:textId="77777777" w:rsidR="00221FEB" w:rsidRPr="00FB32EF" w:rsidRDefault="00221FEB" w:rsidP="00221FEB">
      <w:pPr>
        <w:jc w:val="both"/>
        <w:rPr>
          <w:rFonts w:ascii="Arial Narrow" w:hAnsi="Arial Narrow" w:cs="Arial"/>
          <w:b/>
          <w:sz w:val="22"/>
        </w:rPr>
      </w:pPr>
      <w:r>
        <w:rPr>
          <w:rFonts w:ascii="Arial Narrow" w:hAnsi="Arial Narrow" w:cs="Arial"/>
          <w:b/>
          <w:sz w:val="22"/>
        </w:rPr>
        <w:t xml:space="preserve">9.3 </w:t>
      </w:r>
      <w:r w:rsidRPr="00FB32EF">
        <w:rPr>
          <w:rFonts w:ascii="Arial Narrow" w:hAnsi="Arial Narrow" w:cs="Arial"/>
          <w:b/>
          <w:sz w:val="22"/>
        </w:rPr>
        <w:t>VERIFICACIÓN DE LA EXPERIENCIA HABILITANTE</w:t>
      </w:r>
    </w:p>
    <w:p w14:paraId="287586A3" w14:textId="77777777" w:rsidR="00221FEB" w:rsidRPr="00491DE8" w:rsidRDefault="00221FEB" w:rsidP="00221FEB">
      <w:pPr>
        <w:jc w:val="both"/>
        <w:rPr>
          <w:rFonts w:ascii="Arial" w:hAnsi="Arial" w:cs="Arial"/>
        </w:rPr>
      </w:pPr>
    </w:p>
    <w:p w14:paraId="3FBAE685" w14:textId="77777777" w:rsidR="00221FEB" w:rsidRDefault="00221FEB" w:rsidP="00221FEB">
      <w:pPr>
        <w:autoSpaceDE w:val="0"/>
        <w:adjustRightInd w:val="0"/>
        <w:contextualSpacing/>
        <w:jc w:val="both"/>
        <w:rPr>
          <w:rFonts w:ascii="Arial Narrow" w:hAnsi="Arial Narrow" w:cs="Arial"/>
          <w:b/>
          <w:sz w:val="22"/>
          <w:szCs w:val="22"/>
        </w:rPr>
      </w:pPr>
      <w:r>
        <w:rPr>
          <w:rFonts w:ascii="Arial Narrow" w:hAnsi="Arial Narrow" w:cs="Arial"/>
          <w:b/>
          <w:sz w:val="22"/>
          <w:szCs w:val="22"/>
        </w:rPr>
        <w:t>VERIFICACION DE LA EXPERIENCIA HABILITANTE PARA OFERENTES NACIONALES</w:t>
      </w:r>
    </w:p>
    <w:p w14:paraId="002A44DA" w14:textId="77777777" w:rsidR="00221FEB" w:rsidRDefault="00221FEB" w:rsidP="00221FEB">
      <w:pPr>
        <w:autoSpaceDE w:val="0"/>
        <w:adjustRightInd w:val="0"/>
        <w:contextualSpacing/>
        <w:jc w:val="both"/>
        <w:rPr>
          <w:rFonts w:ascii="Arial Narrow" w:hAnsi="Arial Narrow" w:cs="Arial"/>
          <w:b/>
          <w:sz w:val="22"/>
          <w:szCs w:val="22"/>
        </w:rPr>
      </w:pPr>
    </w:p>
    <w:p w14:paraId="70A00C13" w14:textId="77777777" w:rsidR="00221FEB" w:rsidRDefault="00221FEB" w:rsidP="00221FEB">
      <w:pPr>
        <w:autoSpaceDE w:val="0"/>
        <w:adjustRightInd w:val="0"/>
        <w:contextualSpacing/>
        <w:jc w:val="both"/>
        <w:rPr>
          <w:rFonts w:ascii="Arial Narrow" w:hAnsi="Arial Narrow"/>
          <w:sz w:val="22"/>
          <w:szCs w:val="22"/>
        </w:rPr>
      </w:pPr>
      <w:r w:rsidRPr="009815E7">
        <w:rPr>
          <w:rFonts w:ascii="Arial Narrow" w:hAnsi="Arial Narrow"/>
          <w:sz w:val="22"/>
          <w:szCs w:val="22"/>
        </w:rPr>
        <w:t>Cumplimiento de la experiencia habilitante requerida. Para tal efecto d</w:t>
      </w:r>
      <w:r>
        <w:rPr>
          <w:rFonts w:ascii="Arial Narrow" w:hAnsi="Arial Narrow"/>
          <w:sz w:val="22"/>
          <w:szCs w:val="22"/>
        </w:rPr>
        <w:t xml:space="preserve">iligenciará el </w:t>
      </w:r>
      <w:r w:rsidRPr="003417F6">
        <w:rPr>
          <w:rFonts w:ascii="Arial Narrow" w:hAnsi="Arial Narrow"/>
          <w:b/>
          <w:sz w:val="22"/>
          <w:szCs w:val="22"/>
        </w:rPr>
        <w:t>FORMULARIO NO. 0</w:t>
      </w:r>
      <w:r>
        <w:rPr>
          <w:rFonts w:ascii="Arial Narrow" w:hAnsi="Arial Narrow"/>
          <w:b/>
          <w:sz w:val="22"/>
          <w:szCs w:val="22"/>
        </w:rPr>
        <w:t>2</w:t>
      </w:r>
      <w:r>
        <w:rPr>
          <w:rFonts w:ascii="Arial Narrow" w:hAnsi="Arial Narrow"/>
          <w:sz w:val="22"/>
          <w:szCs w:val="22"/>
        </w:rPr>
        <w:t xml:space="preserve">, del pliego de condiciones definitivo </w:t>
      </w:r>
      <w:r w:rsidRPr="009815E7">
        <w:rPr>
          <w:rFonts w:ascii="Arial Narrow" w:hAnsi="Arial Narrow"/>
          <w:sz w:val="22"/>
          <w:szCs w:val="22"/>
        </w:rPr>
        <w:t xml:space="preserve">“EXPERIENCIA HABILITANTE DEL PROPONENTE”, de acuerdo con los siguientes parámetros: </w:t>
      </w:r>
    </w:p>
    <w:p w14:paraId="46FC2D8A" w14:textId="77777777" w:rsidR="00221FEB" w:rsidRDefault="00221FEB" w:rsidP="00221FEB">
      <w:pPr>
        <w:autoSpaceDE w:val="0"/>
        <w:adjustRightInd w:val="0"/>
        <w:contextualSpacing/>
        <w:jc w:val="both"/>
        <w:rPr>
          <w:rFonts w:ascii="Arial Narrow" w:hAnsi="Arial Narrow"/>
          <w:sz w:val="22"/>
          <w:szCs w:val="22"/>
        </w:rPr>
      </w:pPr>
    </w:p>
    <w:p w14:paraId="536BD9ED" w14:textId="77777777" w:rsidR="00221FEB" w:rsidRDefault="00221FEB" w:rsidP="00221FEB">
      <w:pPr>
        <w:autoSpaceDE w:val="0"/>
        <w:adjustRightInd w:val="0"/>
        <w:contextualSpacing/>
        <w:jc w:val="both"/>
        <w:rPr>
          <w:rFonts w:ascii="Arial Narrow" w:hAnsi="Arial Narrow"/>
          <w:sz w:val="22"/>
          <w:szCs w:val="22"/>
        </w:rPr>
      </w:pPr>
      <w:r w:rsidRPr="009815E7">
        <w:rPr>
          <w:rFonts w:ascii="Arial Narrow" w:hAnsi="Arial Narrow"/>
          <w:sz w:val="22"/>
          <w:szCs w:val="22"/>
        </w:rPr>
        <w:t xml:space="preserve">a. La información suministrada, se entiende bajo la gravedad del juramento y debe ser correlativa a la documentación aportada. </w:t>
      </w:r>
    </w:p>
    <w:p w14:paraId="6B944E48" w14:textId="77777777" w:rsidR="00221FEB" w:rsidRDefault="00221FEB" w:rsidP="00221FEB">
      <w:pPr>
        <w:autoSpaceDE w:val="0"/>
        <w:adjustRightInd w:val="0"/>
        <w:contextualSpacing/>
        <w:jc w:val="both"/>
        <w:rPr>
          <w:rFonts w:ascii="Arial Narrow" w:hAnsi="Arial Narrow"/>
          <w:sz w:val="22"/>
          <w:szCs w:val="22"/>
        </w:rPr>
      </w:pPr>
      <w:r w:rsidRPr="009815E7">
        <w:rPr>
          <w:rFonts w:ascii="Arial Narrow" w:hAnsi="Arial Narrow"/>
          <w:sz w:val="22"/>
          <w:szCs w:val="22"/>
        </w:rPr>
        <w:lastRenderedPageBreak/>
        <w:t xml:space="preserve">b. El formulario debe ir firmado por el representante legal del proponente y/o suplente. </w:t>
      </w:r>
    </w:p>
    <w:p w14:paraId="338C23A8" w14:textId="77777777" w:rsidR="00221FEB" w:rsidRDefault="00221FEB" w:rsidP="00221FEB">
      <w:pPr>
        <w:autoSpaceDE w:val="0"/>
        <w:adjustRightInd w:val="0"/>
        <w:contextualSpacing/>
        <w:jc w:val="both"/>
        <w:rPr>
          <w:rFonts w:ascii="Arial Narrow" w:hAnsi="Arial Narrow"/>
          <w:sz w:val="22"/>
          <w:szCs w:val="22"/>
        </w:rPr>
      </w:pPr>
      <w:r w:rsidRPr="009815E7">
        <w:rPr>
          <w:rFonts w:ascii="Arial Narrow" w:hAnsi="Arial Narrow"/>
          <w:sz w:val="22"/>
          <w:szCs w:val="22"/>
        </w:rPr>
        <w:t>c. Anexo de los soportes que demuestren la acreditación de la experiencia requerida en el Formulario Nº. 0</w:t>
      </w:r>
      <w:r>
        <w:rPr>
          <w:rFonts w:ascii="Arial Narrow" w:hAnsi="Arial Narrow"/>
          <w:sz w:val="22"/>
          <w:szCs w:val="22"/>
        </w:rPr>
        <w:t>2</w:t>
      </w:r>
      <w:r w:rsidRPr="009815E7">
        <w:rPr>
          <w:rFonts w:ascii="Arial Narrow" w:hAnsi="Arial Narrow"/>
          <w:sz w:val="22"/>
          <w:szCs w:val="22"/>
        </w:rPr>
        <w:t xml:space="preserve">.” ACREDITACIÓN DE LA EXPERIENCIA HABILITANTE DEL PROPONENTE”. </w:t>
      </w:r>
    </w:p>
    <w:p w14:paraId="2240B57B" w14:textId="77777777" w:rsidR="00221FEB" w:rsidRPr="009815E7" w:rsidRDefault="00221FEB" w:rsidP="00221FEB">
      <w:pPr>
        <w:autoSpaceDE w:val="0"/>
        <w:adjustRightInd w:val="0"/>
        <w:contextualSpacing/>
        <w:jc w:val="both"/>
        <w:rPr>
          <w:rFonts w:ascii="Arial Narrow" w:hAnsi="Arial Narrow" w:cs="Arial"/>
          <w:b/>
          <w:sz w:val="22"/>
          <w:szCs w:val="22"/>
        </w:rPr>
      </w:pPr>
      <w:r w:rsidRPr="009815E7">
        <w:rPr>
          <w:rFonts w:ascii="Arial Narrow" w:hAnsi="Arial Narrow"/>
          <w:sz w:val="22"/>
          <w:szCs w:val="22"/>
        </w:rPr>
        <w:t>d. No se aceptan auto certificaciones.</w:t>
      </w:r>
    </w:p>
    <w:p w14:paraId="277EF42B" w14:textId="77777777" w:rsidR="00221FEB" w:rsidRPr="009815E7" w:rsidRDefault="00221FEB" w:rsidP="00221FEB">
      <w:pPr>
        <w:autoSpaceDE w:val="0"/>
        <w:adjustRightInd w:val="0"/>
        <w:contextualSpacing/>
        <w:jc w:val="both"/>
        <w:rPr>
          <w:rFonts w:ascii="Arial Narrow" w:hAnsi="Arial Narrow" w:cs="Arial"/>
          <w:b/>
          <w:sz w:val="22"/>
          <w:szCs w:val="22"/>
        </w:rPr>
      </w:pPr>
    </w:p>
    <w:p w14:paraId="4C69F035" w14:textId="77777777" w:rsidR="00221FEB" w:rsidRDefault="00221FEB" w:rsidP="00221FEB">
      <w:pPr>
        <w:autoSpaceDE w:val="0"/>
        <w:adjustRightInd w:val="0"/>
        <w:contextualSpacing/>
        <w:jc w:val="both"/>
        <w:rPr>
          <w:rFonts w:ascii="Arial Narrow" w:hAnsi="Arial Narrow" w:cs="Arial"/>
          <w:b/>
          <w:sz w:val="22"/>
          <w:szCs w:val="22"/>
        </w:rPr>
      </w:pPr>
      <w:r>
        <w:rPr>
          <w:rFonts w:ascii="Arial Narrow" w:hAnsi="Arial Narrow" w:cs="Arial"/>
          <w:b/>
          <w:sz w:val="22"/>
          <w:szCs w:val="22"/>
        </w:rPr>
        <w:t>Certificaciones experiencia del proponente:</w:t>
      </w:r>
    </w:p>
    <w:p w14:paraId="17311240" w14:textId="77777777" w:rsidR="00221FEB" w:rsidRDefault="00221FEB" w:rsidP="00221FEB">
      <w:pPr>
        <w:autoSpaceDE w:val="0"/>
        <w:adjustRightInd w:val="0"/>
        <w:contextualSpacing/>
        <w:jc w:val="both"/>
        <w:rPr>
          <w:rFonts w:ascii="Arial Narrow" w:hAnsi="Arial Narrow" w:cs="Arial"/>
          <w:b/>
          <w:sz w:val="22"/>
          <w:szCs w:val="22"/>
        </w:rPr>
      </w:pPr>
    </w:p>
    <w:p w14:paraId="5095D16E" w14:textId="77777777" w:rsidR="00221FEB" w:rsidRDefault="00221FEB" w:rsidP="00221FEB">
      <w:pPr>
        <w:autoSpaceDE w:val="0"/>
        <w:adjustRightInd w:val="0"/>
        <w:contextualSpacing/>
        <w:jc w:val="both"/>
        <w:rPr>
          <w:rFonts w:ascii="Arial Narrow" w:hAnsi="Arial Narrow"/>
          <w:sz w:val="22"/>
          <w:szCs w:val="22"/>
        </w:rPr>
      </w:pPr>
      <w:r w:rsidRPr="009815E7">
        <w:rPr>
          <w:rFonts w:ascii="Arial Narrow" w:hAnsi="Arial Narrow"/>
          <w:sz w:val="22"/>
          <w:szCs w:val="22"/>
        </w:rPr>
        <w:t xml:space="preserve">Como requisito mínimo habilitante, el proponente debe acreditar su experiencia certificando uno o más contratos ejecutados y/o facturas y/o constancias, recibidos a entera satisfacción y debidamente suscritos, cuyo objeto </w:t>
      </w:r>
      <w:r>
        <w:rPr>
          <w:rFonts w:ascii="Arial Narrow" w:hAnsi="Arial Narrow"/>
          <w:sz w:val="22"/>
          <w:szCs w:val="22"/>
        </w:rPr>
        <w:t xml:space="preserve">guarde relación a </w:t>
      </w:r>
      <w:r w:rsidRPr="0074621E">
        <w:rPr>
          <w:rFonts w:ascii="Arial Narrow" w:hAnsi="Arial Narrow"/>
          <w:sz w:val="22"/>
          <w:szCs w:val="22"/>
        </w:rPr>
        <w:t xml:space="preserve">LA PRESTACION  DE SERVICIOS DE SALUD EN ATENCION DE CONSULTA EXTERNA Y URGENCIAS DE II Y III NIVEL DE COMPLEJIDAD </w:t>
      </w:r>
      <w:r w:rsidRPr="009815E7">
        <w:rPr>
          <w:rFonts w:ascii="Arial Narrow" w:hAnsi="Arial Narrow"/>
          <w:sz w:val="22"/>
          <w:szCs w:val="22"/>
        </w:rPr>
        <w:t xml:space="preserve">y cuya sumatoria sea equivalente al </w:t>
      </w:r>
      <w:r>
        <w:rPr>
          <w:rFonts w:ascii="Arial Narrow" w:hAnsi="Arial Narrow"/>
          <w:sz w:val="22"/>
          <w:szCs w:val="22"/>
        </w:rPr>
        <w:t xml:space="preserve">Ochenta </w:t>
      </w:r>
      <w:r w:rsidRPr="009815E7">
        <w:rPr>
          <w:rFonts w:ascii="Arial Narrow" w:hAnsi="Arial Narrow"/>
          <w:sz w:val="22"/>
          <w:szCs w:val="22"/>
        </w:rPr>
        <w:t>por ciento (</w:t>
      </w:r>
      <w:r>
        <w:rPr>
          <w:rFonts w:ascii="Arial Narrow" w:hAnsi="Arial Narrow"/>
          <w:sz w:val="22"/>
          <w:szCs w:val="22"/>
        </w:rPr>
        <w:t>80</w:t>
      </w:r>
      <w:r w:rsidRPr="009815E7">
        <w:rPr>
          <w:rFonts w:ascii="Arial Narrow" w:hAnsi="Arial Narrow"/>
          <w:sz w:val="22"/>
          <w:szCs w:val="22"/>
        </w:rPr>
        <w:t xml:space="preserve">%) del presupuesto oficial del presente proceso contractual. </w:t>
      </w:r>
    </w:p>
    <w:p w14:paraId="1E903AEF" w14:textId="77777777" w:rsidR="00221FEB" w:rsidRDefault="00221FEB" w:rsidP="00221FEB">
      <w:pPr>
        <w:autoSpaceDE w:val="0"/>
        <w:adjustRightInd w:val="0"/>
        <w:contextualSpacing/>
        <w:jc w:val="both"/>
        <w:rPr>
          <w:rFonts w:ascii="Arial Narrow" w:hAnsi="Arial Narrow"/>
          <w:sz w:val="22"/>
          <w:szCs w:val="22"/>
        </w:rPr>
      </w:pPr>
    </w:p>
    <w:p w14:paraId="1E31B1BA" w14:textId="77777777" w:rsidR="00221FEB" w:rsidRDefault="00221FEB" w:rsidP="00221FEB">
      <w:pPr>
        <w:autoSpaceDE w:val="0"/>
        <w:adjustRightInd w:val="0"/>
        <w:contextualSpacing/>
        <w:jc w:val="both"/>
        <w:rPr>
          <w:rFonts w:ascii="Arial Narrow" w:hAnsi="Arial Narrow"/>
          <w:sz w:val="22"/>
          <w:szCs w:val="22"/>
        </w:rPr>
      </w:pPr>
      <w:r w:rsidRPr="009815E7">
        <w:rPr>
          <w:rFonts w:ascii="Arial Narrow" w:hAnsi="Arial Narrow"/>
          <w:sz w:val="22"/>
          <w:szCs w:val="22"/>
        </w:rPr>
        <w:t xml:space="preserve">Las constancias a través de las cuales se certifiquen los contratos, deben contener como mínimo la siguiente información: </w:t>
      </w:r>
    </w:p>
    <w:p w14:paraId="737BEA4F" w14:textId="77777777" w:rsidR="00221FEB" w:rsidRDefault="00221FEB" w:rsidP="00221FEB">
      <w:pPr>
        <w:autoSpaceDE w:val="0"/>
        <w:adjustRightInd w:val="0"/>
        <w:contextualSpacing/>
        <w:jc w:val="both"/>
        <w:rPr>
          <w:rFonts w:ascii="Arial Narrow" w:hAnsi="Arial Narrow"/>
          <w:sz w:val="22"/>
          <w:szCs w:val="22"/>
        </w:rPr>
      </w:pPr>
    </w:p>
    <w:p w14:paraId="73D8CC50" w14:textId="77777777" w:rsidR="00221FEB" w:rsidRDefault="00221FEB" w:rsidP="00221FEB">
      <w:pPr>
        <w:autoSpaceDE w:val="0"/>
        <w:adjustRightInd w:val="0"/>
        <w:contextualSpacing/>
        <w:jc w:val="both"/>
        <w:rPr>
          <w:rFonts w:ascii="Arial Narrow" w:hAnsi="Arial Narrow"/>
          <w:sz w:val="22"/>
          <w:szCs w:val="22"/>
        </w:rPr>
      </w:pPr>
      <w:r w:rsidRPr="009815E7">
        <w:rPr>
          <w:rFonts w:ascii="Arial Narrow" w:hAnsi="Arial Narrow"/>
          <w:sz w:val="22"/>
          <w:szCs w:val="22"/>
        </w:rPr>
        <w:t xml:space="preserve">a. Nombre o razón social del contratante. </w:t>
      </w:r>
    </w:p>
    <w:p w14:paraId="5F22FD64" w14:textId="77777777" w:rsidR="00221FEB" w:rsidRDefault="00221FEB" w:rsidP="00221FEB">
      <w:pPr>
        <w:autoSpaceDE w:val="0"/>
        <w:adjustRightInd w:val="0"/>
        <w:contextualSpacing/>
        <w:jc w:val="both"/>
        <w:rPr>
          <w:rFonts w:ascii="Arial Narrow" w:hAnsi="Arial Narrow"/>
          <w:sz w:val="22"/>
          <w:szCs w:val="22"/>
        </w:rPr>
      </w:pPr>
      <w:r w:rsidRPr="009815E7">
        <w:rPr>
          <w:rFonts w:ascii="Arial Narrow" w:hAnsi="Arial Narrow"/>
          <w:sz w:val="22"/>
          <w:szCs w:val="22"/>
        </w:rPr>
        <w:t xml:space="preserve">b. Nombre o razón social del contratista </w:t>
      </w:r>
    </w:p>
    <w:p w14:paraId="5C5FC78F" w14:textId="77777777" w:rsidR="00221FEB" w:rsidRDefault="00221FEB" w:rsidP="00221FEB">
      <w:pPr>
        <w:autoSpaceDE w:val="0"/>
        <w:adjustRightInd w:val="0"/>
        <w:contextualSpacing/>
        <w:jc w:val="both"/>
        <w:rPr>
          <w:rFonts w:ascii="Arial Narrow" w:hAnsi="Arial Narrow"/>
          <w:sz w:val="22"/>
          <w:szCs w:val="22"/>
        </w:rPr>
      </w:pPr>
      <w:r w:rsidRPr="009815E7">
        <w:rPr>
          <w:rFonts w:ascii="Arial Narrow" w:hAnsi="Arial Narrow"/>
          <w:sz w:val="22"/>
          <w:szCs w:val="22"/>
        </w:rPr>
        <w:t xml:space="preserve">c. Objeto del contrato </w:t>
      </w:r>
    </w:p>
    <w:p w14:paraId="617797CF" w14:textId="77777777" w:rsidR="00221FEB" w:rsidRDefault="00221FEB" w:rsidP="00221FEB">
      <w:pPr>
        <w:autoSpaceDE w:val="0"/>
        <w:adjustRightInd w:val="0"/>
        <w:contextualSpacing/>
        <w:jc w:val="both"/>
        <w:rPr>
          <w:rFonts w:ascii="Arial Narrow" w:hAnsi="Arial Narrow"/>
          <w:sz w:val="22"/>
          <w:szCs w:val="22"/>
        </w:rPr>
      </w:pPr>
      <w:r w:rsidRPr="009815E7">
        <w:rPr>
          <w:rFonts w:ascii="Arial Narrow" w:hAnsi="Arial Narrow"/>
          <w:sz w:val="22"/>
          <w:szCs w:val="22"/>
        </w:rPr>
        <w:t xml:space="preserve">d. Plazo del contrato </w:t>
      </w:r>
    </w:p>
    <w:p w14:paraId="4407B864" w14:textId="77777777" w:rsidR="00221FEB" w:rsidRDefault="00221FEB" w:rsidP="00221FEB">
      <w:pPr>
        <w:autoSpaceDE w:val="0"/>
        <w:adjustRightInd w:val="0"/>
        <w:contextualSpacing/>
        <w:jc w:val="both"/>
        <w:rPr>
          <w:rFonts w:ascii="Arial Narrow" w:hAnsi="Arial Narrow"/>
          <w:sz w:val="22"/>
          <w:szCs w:val="22"/>
        </w:rPr>
      </w:pPr>
      <w:r w:rsidRPr="009815E7">
        <w:rPr>
          <w:rFonts w:ascii="Arial Narrow" w:hAnsi="Arial Narrow"/>
          <w:sz w:val="22"/>
          <w:szCs w:val="22"/>
        </w:rPr>
        <w:t xml:space="preserve">e. Valor del contrato. Solo se aceptaran certificaciones en pesos colombianos. </w:t>
      </w:r>
    </w:p>
    <w:p w14:paraId="7739A626" w14:textId="77777777" w:rsidR="00221FEB" w:rsidRDefault="00221FEB" w:rsidP="00221FEB">
      <w:pPr>
        <w:autoSpaceDE w:val="0"/>
        <w:adjustRightInd w:val="0"/>
        <w:contextualSpacing/>
        <w:jc w:val="both"/>
        <w:rPr>
          <w:rFonts w:ascii="Arial Narrow" w:hAnsi="Arial Narrow"/>
          <w:sz w:val="22"/>
          <w:szCs w:val="22"/>
        </w:rPr>
      </w:pPr>
      <w:r w:rsidRPr="009815E7">
        <w:rPr>
          <w:rFonts w:ascii="Arial Narrow" w:hAnsi="Arial Narrow"/>
          <w:sz w:val="22"/>
          <w:szCs w:val="22"/>
        </w:rPr>
        <w:t xml:space="preserve">f. La certificación debe venir debidamente suscrita por la persona facultada para expedirla. </w:t>
      </w:r>
    </w:p>
    <w:p w14:paraId="79A7E721" w14:textId="77777777" w:rsidR="00221FEB" w:rsidRDefault="00221FEB" w:rsidP="00221FEB">
      <w:pPr>
        <w:autoSpaceDE w:val="0"/>
        <w:adjustRightInd w:val="0"/>
        <w:contextualSpacing/>
        <w:jc w:val="both"/>
        <w:rPr>
          <w:rFonts w:ascii="Arial Narrow" w:hAnsi="Arial Narrow"/>
          <w:sz w:val="22"/>
          <w:szCs w:val="22"/>
        </w:rPr>
      </w:pPr>
      <w:r w:rsidRPr="009815E7">
        <w:rPr>
          <w:rFonts w:ascii="Arial Narrow" w:hAnsi="Arial Narrow"/>
          <w:sz w:val="22"/>
          <w:szCs w:val="22"/>
        </w:rPr>
        <w:t xml:space="preserve">g. Si la certificación incluye varios contratos, se debe identificar en forma precisa si son contratos adicionales al principal o son contratos nuevos, indicando en cada uno de ellos sus plazos, y/o valor. La certificación puede ser individual o general. </w:t>
      </w:r>
    </w:p>
    <w:p w14:paraId="395AC969" w14:textId="77777777" w:rsidR="00221FEB" w:rsidRDefault="00221FEB" w:rsidP="00221FEB">
      <w:pPr>
        <w:autoSpaceDE w:val="0"/>
        <w:adjustRightInd w:val="0"/>
        <w:contextualSpacing/>
        <w:jc w:val="both"/>
        <w:rPr>
          <w:rFonts w:ascii="Arial Narrow" w:hAnsi="Arial Narrow"/>
          <w:sz w:val="22"/>
          <w:szCs w:val="22"/>
        </w:rPr>
      </w:pPr>
    </w:p>
    <w:p w14:paraId="6AED94B0" w14:textId="77777777" w:rsidR="00221FEB" w:rsidRDefault="00221FEB" w:rsidP="00221FEB">
      <w:pPr>
        <w:autoSpaceDE w:val="0"/>
        <w:adjustRightInd w:val="0"/>
        <w:contextualSpacing/>
        <w:jc w:val="both"/>
        <w:rPr>
          <w:rFonts w:ascii="Arial Narrow" w:hAnsi="Arial Narrow"/>
          <w:sz w:val="22"/>
          <w:szCs w:val="22"/>
        </w:rPr>
      </w:pPr>
      <w:r w:rsidRPr="009815E7">
        <w:rPr>
          <w:rFonts w:ascii="Arial Narrow" w:hAnsi="Arial Narrow"/>
          <w:sz w:val="22"/>
          <w:szCs w:val="22"/>
        </w:rPr>
        <w:t xml:space="preserve">Nota 1: No se aceptan certificaciones con enmendaduras y que no contengan como mínimo la información solicitada o que presenten inconsistencias. </w:t>
      </w:r>
    </w:p>
    <w:p w14:paraId="376E1215" w14:textId="77777777" w:rsidR="00221FEB" w:rsidRDefault="00221FEB" w:rsidP="00221FEB">
      <w:pPr>
        <w:autoSpaceDE w:val="0"/>
        <w:adjustRightInd w:val="0"/>
        <w:contextualSpacing/>
        <w:jc w:val="both"/>
        <w:rPr>
          <w:rFonts w:ascii="Arial Narrow" w:hAnsi="Arial Narrow"/>
          <w:sz w:val="22"/>
          <w:szCs w:val="22"/>
        </w:rPr>
      </w:pPr>
    </w:p>
    <w:p w14:paraId="14B88A12" w14:textId="77777777" w:rsidR="00221FEB" w:rsidRDefault="00221FEB" w:rsidP="00221FEB">
      <w:pPr>
        <w:autoSpaceDE w:val="0"/>
        <w:adjustRightInd w:val="0"/>
        <w:contextualSpacing/>
        <w:jc w:val="both"/>
        <w:rPr>
          <w:rFonts w:ascii="Arial Narrow" w:hAnsi="Arial Narrow"/>
          <w:sz w:val="22"/>
          <w:szCs w:val="22"/>
        </w:rPr>
      </w:pPr>
      <w:r w:rsidRPr="009815E7">
        <w:rPr>
          <w:rFonts w:ascii="Arial Narrow" w:hAnsi="Arial Narrow"/>
          <w:sz w:val="22"/>
          <w:szCs w:val="22"/>
        </w:rPr>
        <w:t xml:space="preserve">Nota 2: </w:t>
      </w:r>
      <w:r>
        <w:rPr>
          <w:rFonts w:ascii="Arial Narrow" w:hAnsi="Arial Narrow"/>
          <w:sz w:val="22"/>
          <w:szCs w:val="22"/>
        </w:rPr>
        <w:t>El DMCAL</w:t>
      </w:r>
      <w:r w:rsidRPr="009815E7">
        <w:rPr>
          <w:rFonts w:ascii="Arial Narrow" w:hAnsi="Arial Narrow"/>
          <w:sz w:val="22"/>
          <w:szCs w:val="22"/>
        </w:rPr>
        <w:t xml:space="preserve"> se reserva el derecho de verificar la veracidad de la información suministrada por el oferente. </w:t>
      </w:r>
    </w:p>
    <w:p w14:paraId="0695913C" w14:textId="77777777" w:rsidR="00221FEB" w:rsidRDefault="00221FEB" w:rsidP="00221FEB">
      <w:pPr>
        <w:autoSpaceDE w:val="0"/>
        <w:adjustRightInd w:val="0"/>
        <w:contextualSpacing/>
        <w:jc w:val="both"/>
        <w:rPr>
          <w:rFonts w:ascii="Arial Narrow" w:hAnsi="Arial Narrow"/>
          <w:sz w:val="22"/>
          <w:szCs w:val="22"/>
        </w:rPr>
      </w:pPr>
      <w:r w:rsidRPr="009815E7">
        <w:rPr>
          <w:rFonts w:ascii="Arial Narrow" w:hAnsi="Arial Narrow"/>
          <w:sz w:val="22"/>
          <w:szCs w:val="22"/>
        </w:rPr>
        <w:t xml:space="preserve">Nota 3: No se acepta ningún otro documento para acreditar la experiencia. NO SE ACEPTAN AUTO CERTIFICACIONES. </w:t>
      </w:r>
    </w:p>
    <w:p w14:paraId="32F16338" w14:textId="77777777" w:rsidR="00221FEB" w:rsidRDefault="00221FEB" w:rsidP="00221FEB">
      <w:pPr>
        <w:autoSpaceDE w:val="0"/>
        <w:adjustRightInd w:val="0"/>
        <w:contextualSpacing/>
        <w:jc w:val="both"/>
        <w:rPr>
          <w:rFonts w:ascii="Arial Narrow" w:hAnsi="Arial Narrow"/>
          <w:sz w:val="22"/>
          <w:szCs w:val="22"/>
        </w:rPr>
      </w:pPr>
    </w:p>
    <w:p w14:paraId="71782C90" w14:textId="77777777" w:rsidR="00221FEB" w:rsidRPr="009815E7" w:rsidRDefault="00221FEB" w:rsidP="00221FEB">
      <w:pPr>
        <w:autoSpaceDE w:val="0"/>
        <w:adjustRightInd w:val="0"/>
        <w:contextualSpacing/>
        <w:jc w:val="both"/>
        <w:rPr>
          <w:rFonts w:ascii="Arial Narrow" w:hAnsi="Arial Narrow" w:cs="Arial"/>
          <w:b/>
          <w:sz w:val="22"/>
          <w:szCs w:val="22"/>
        </w:rPr>
      </w:pPr>
      <w:r w:rsidRPr="009815E7">
        <w:rPr>
          <w:rFonts w:ascii="Arial Narrow" w:hAnsi="Arial Narrow"/>
          <w:sz w:val="22"/>
          <w:szCs w:val="22"/>
        </w:rPr>
        <w:t>Nota 4: Las copias de los documentos presentadas deben ser completamente legibles.</w:t>
      </w:r>
    </w:p>
    <w:p w14:paraId="2A528C9F" w14:textId="77777777" w:rsidR="00221FEB" w:rsidRDefault="00221FEB" w:rsidP="00221FEB">
      <w:pPr>
        <w:autoSpaceDE w:val="0"/>
        <w:adjustRightInd w:val="0"/>
        <w:contextualSpacing/>
        <w:jc w:val="both"/>
        <w:rPr>
          <w:rFonts w:ascii="Arial Narrow" w:hAnsi="Arial Narrow" w:cs="Arial"/>
          <w:b/>
          <w:sz w:val="22"/>
          <w:szCs w:val="22"/>
        </w:rPr>
      </w:pPr>
    </w:p>
    <w:p w14:paraId="3BE9706D" w14:textId="77777777" w:rsidR="00221FEB" w:rsidRPr="008E4ED0" w:rsidRDefault="00221FEB" w:rsidP="00221FEB">
      <w:pPr>
        <w:spacing w:after="200"/>
        <w:jc w:val="both"/>
        <w:rPr>
          <w:rFonts w:ascii="Arial Narrow" w:eastAsia="DejaVu Sans" w:hAnsi="Arial Narrow" w:cs="Arial"/>
          <w:kern w:val="1"/>
          <w:sz w:val="22"/>
          <w:szCs w:val="22"/>
          <w:lang w:eastAsia="es-CO"/>
        </w:rPr>
      </w:pPr>
      <w:r>
        <w:rPr>
          <w:rFonts w:ascii="Arial Narrow" w:eastAsia="DejaVu Sans" w:hAnsi="Arial Narrow" w:cs="Arial"/>
          <w:b/>
          <w:kern w:val="1"/>
          <w:sz w:val="22"/>
          <w:szCs w:val="22"/>
          <w:lang w:eastAsia="es-CO"/>
        </w:rPr>
        <w:t>ACREDITACION DE LA EXPERIENCIA EN LA MODALIDAD DE</w:t>
      </w:r>
      <w:r w:rsidRPr="008E4ED0">
        <w:rPr>
          <w:rFonts w:ascii="Arial Narrow" w:eastAsia="DejaVu Sans" w:hAnsi="Arial Narrow" w:cs="Arial"/>
          <w:b/>
          <w:kern w:val="1"/>
          <w:sz w:val="22"/>
          <w:szCs w:val="22"/>
          <w:lang w:eastAsia="es-CO"/>
        </w:rPr>
        <w:t xml:space="preserve"> CONSORCIO</w:t>
      </w:r>
      <w:r>
        <w:rPr>
          <w:rFonts w:ascii="Arial Narrow" w:eastAsia="DejaVu Sans" w:hAnsi="Arial Narrow" w:cs="Arial"/>
          <w:b/>
          <w:kern w:val="1"/>
          <w:sz w:val="22"/>
          <w:szCs w:val="22"/>
          <w:lang w:eastAsia="es-CO"/>
        </w:rPr>
        <w:t xml:space="preserve"> Y</w:t>
      </w:r>
      <w:r w:rsidRPr="008E4ED0">
        <w:rPr>
          <w:rFonts w:ascii="Arial Narrow" w:eastAsia="DejaVu Sans" w:hAnsi="Arial Narrow" w:cs="Arial"/>
          <w:b/>
          <w:kern w:val="1"/>
          <w:sz w:val="22"/>
          <w:szCs w:val="22"/>
          <w:lang w:eastAsia="es-CO"/>
        </w:rPr>
        <w:t xml:space="preserve"> UN</w:t>
      </w:r>
      <w:r>
        <w:rPr>
          <w:rFonts w:ascii="Arial Narrow" w:eastAsia="DejaVu Sans" w:hAnsi="Arial Narrow" w:cs="Arial"/>
          <w:b/>
          <w:kern w:val="1"/>
          <w:sz w:val="22"/>
          <w:szCs w:val="22"/>
          <w:lang w:eastAsia="es-CO"/>
        </w:rPr>
        <w:t xml:space="preserve">IÓN  TEMPORAL  </w:t>
      </w:r>
    </w:p>
    <w:p w14:paraId="058AD613" w14:textId="77777777" w:rsidR="00221FEB" w:rsidRDefault="00221FEB" w:rsidP="00221FEB">
      <w:pPr>
        <w:jc w:val="both"/>
        <w:rPr>
          <w:rFonts w:ascii="Arial Narrow" w:eastAsia="DejaVu Sans" w:hAnsi="Arial Narrow" w:cs="Arial"/>
          <w:kern w:val="1"/>
          <w:sz w:val="22"/>
          <w:szCs w:val="22"/>
          <w:lang w:eastAsia="es-CO"/>
        </w:rPr>
      </w:pPr>
      <w:r w:rsidRPr="008E4ED0">
        <w:rPr>
          <w:rFonts w:ascii="Arial Narrow" w:eastAsia="DejaVu Sans" w:hAnsi="Arial Narrow" w:cs="Arial"/>
          <w:kern w:val="1"/>
          <w:sz w:val="22"/>
          <w:szCs w:val="22"/>
          <w:lang w:eastAsia="es-CO"/>
        </w:rPr>
        <w:t>Los Consorcios  o  Uniones  Temporales,  deberán  acreditar  experiencia</w:t>
      </w:r>
      <w:r>
        <w:rPr>
          <w:rFonts w:ascii="Arial Narrow" w:eastAsia="DejaVu Sans" w:hAnsi="Arial Narrow" w:cs="Arial"/>
          <w:kern w:val="1"/>
          <w:sz w:val="22"/>
          <w:szCs w:val="22"/>
          <w:lang w:eastAsia="es-CO"/>
        </w:rPr>
        <w:t xml:space="preserve"> que </w:t>
      </w:r>
      <w:r>
        <w:rPr>
          <w:rFonts w:ascii="Arial Narrow" w:hAnsi="Arial Narrow"/>
          <w:sz w:val="22"/>
          <w:szCs w:val="22"/>
        </w:rPr>
        <w:t>guarde relación a</w:t>
      </w:r>
      <w:r w:rsidRPr="008E4ED0">
        <w:rPr>
          <w:rFonts w:ascii="Arial Narrow" w:eastAsia="DejaVu Sans" w:hAnsi="Arial Narrow" w:cs="Arial"/>
          <w:kern w:val="1"/>
          <w:sz w:val="22"/>
          <w:szCs w:val="22"/>
          <w:lang w:eastAsia="es-CO"/>
        </w:rPr>
        <w:t xml:space="preserve">  </w:t>
      </w:r>
      <w:r w:rsidRPr="0074621E">
        <w:rPr>
          <w:rFonts w:ascii="Arial Narrow" w:hAnsi="Arial Narrow"/>
          <w:sz w:val="22"/>
          <w:szCs w:val="22"/>
        </w:rPr>
        <w:t>LA PRESTACION  DE SERVICIOS DE SALUD EN ATENCION DE CONSULTA EXTERNA Y URGENCIAS DE II Y III NIVEL DE COMPLEJIDAD</w:t>
      </w:r>
      <w:r>
        <w:rPr>
          <w:rFonts w:ascii="Arial Narrow" w:hAnsi="Arial Narrow"/>
          <w:sz w:val="22"/>
          <w:szCs w:val="22"/>
        </w:rPr>
        <w:t xml:space="preserve">; </w:t>
      </w:r>
      <w:r w:rsidRPr="008E4ED0">
        <w:rPr>
          <w:rFonts w:ascii="Arial Narrow" w:eastAsia="DejaVu Sans" w:hAnsi="Arial Narrow" w:cs="Arial"/>
          <w:kern w:val="1"/>
          <w:sz w:val="22"/>
          <w:szCs w:val="22"/>
          <w:lang w:eastAsia="es-CO"/>
        </w:rPr>
        <w:t xml:space="preserve">aportando certificaciones, contratos con su  respectiva  certificación  de  cumplimiento  y  aceptación  con  las  exigencias  legales para  su  validez  acreditando  el  recibo  (Ley  1231  de  2008),  contratado,  ejecutado  y terminado, anterior a la fecha del cierre del presente proceso de selección </w:t>
      </w:r>
    </w:p>
    <w:p w14:paraId="3A434D87" w14:textId="77777777" w:rsidR="00221FEB" w:rsidRPr="008E4ED0" w:rsidRDefault="00221FEB" w:rsidP="00221FEB">
      <w:pPr>
        <w:jc w:val="both"/>
        <w:rPr>
          <w:rFonts w:ascii="Arial Narrow" w:eastAsia="DejaVu Sans" w:hAnsi="Arial Narrow" w:cs="Arial"/>
          <w:kern w:val="1"/>
          <w:sz w:val="22"/>
          <w:szCs w:val="22"/>
          <w:lang w:eastAsia="es-CO"/>
        </w:rPr>
      </w:pPr>
    </w:p>
    <w:p w14:paraId="4301F77B" w14:textId="77777777" w:rsidR="00221FEB" w:rsidRPr="008E4ED0" w:rsidRDefault="00221FEB" w:rsidP="00221FEB">
      <w:pPr>
        <w:jc w:val="both"/>
        <w:rPr>
          <w:rFonts w:ascii="Arial Narrow" w:eastAsia="DejaVu Sans" w:hAnsi="Arial Narrow" w:cs="Arial"/>
          <w:kern w:val="1"/>
          <w:sz w:val="22"/>
          <w:szCs w:val="22"/>
          <w:lang w:eastAsia="es-CO"/>
        </w:rPr>
      </w:pPr>
      <w:r w:rsidRPr="008E4ED0">
        <w:rPr>
          <w:rFonts w:ascii="Arial Narrow" w:eastAsia="DejaVu Sans" w:hAnsi="Arial Narrow" w:cs="Arial"/>
          <w:kern w:val="1"/>
          <w:sz w:val="22"/>
          <w:szCs w:val="22"/>
          <w:lang w:eastAsia="es-CO"/>
        </w:rPr>
        <w:t xml:space="preserve">La sumatoria  de  estas  experiencias  deberá  ser  igual  o  superior  (≥)  al </w:t>
      </w:r>
      <w:r>
        <w:rPr>
          <w:rFonts w:ascii="Arial Narrow" w:eastAsia="DejaVu Sans" w:hAnsi="Arial Narrow" w:cs="Arial"/>
          <w:kern w:val="1"/>
          <w:sz w:val="22"/>
          <w:szCs w:val="22"/>
          <w:lang w:eastAsia="es-CO"/>
        </w:rPr>
        <w:t>80</w:t>
      </w:r>
      <w:r w:rsidRPr="008E4ED0">
        <w:rPr>
          <w:rFonts w:ascii="Arial Narrow" w:eastAsia="DejaVu Sans" w:hAnsi="Arial Narrow" w:cs="Arial"/>
          <w:kern w:val="1"/>
          <w:sz w:val="22"/>
          <w:szCs w:val="22"/>
          <w:lang w:eastAsia="es-CO"/>
        </w:rPr>
        <w:t xml:space="preserve">%  del presupuesto oficial del presente proceso. </w:t>
      </w:r>
    </w:p>
    <w:p w14:paraId="3D7FEF71" w14:textId="77777777" w:rsidR="00221FEB" w:rsidRPr="008E4ED0" w:rsidRDefault="00221FEB" w:rsidP="00221FEB">
      <w:pPr>
        <w:jc w:val="both"/>
        <w:rPr>
          <w:rFonts w:ascii="Arial Narrow" w:eastAsia="DejaVu Sans" w:hAnsi="Arial Narrow" w:cs="Arial"/>
          <w:kern w:val="1"/>
          <w:sz w:val="22"/>
          <w:szCs w:val="22"/>
          <w:lang w:eastAsia="es-CO"/>
        </w:rPr>
      </w:pPr>
    </w:p>
    <w:p w14:paraId="7011A002" w14:textId="77777777" w:rsidR="00221FEB" w:rsidRPr="008E4ED0" w:rsidRDefault="00221FEB" w:rsidP="00221FEB">
      <w:pPr>
        <w:jc w:val="both"/>
        <w:rPr>
          <w:rFonts w:ascii="Arial Narrow" w:eastAsia="DejaVu Sans" w:hAnsi="Arial Narrow" w:cs="Arial"/>
          <w:kern w:val="1"/>
          <w:sz w:val="22"/>
          <w:szCs w:val="22"/>
          <w:lang w:eastAsia="es-CO"/>
        </w:rPr>
      </w:pPr>
      <w:r w:rsidRPr="008E4ED0">
        <w:rPr>
          <w:rFonts w:ascii="Arial Narrow" w:eastAsia="DejaVu Sans" w:hAnsi="Arial Narrow" w:cs="Arial"/>
          <w:kern w:val="1"/>
          <w:sz w:val="22"/>
          <w:szCs w:val="22"/>
          <w:lang w:eastAsia="es-CO"/>
        </w:rPr>
        <w:t xml:space="preserve">Cuando las  actividades  correspondientes  hayan  sido  ejecutadas  por  el  proponente  o por uno de sus miembros bajo la modalidad de consorcio o unión temporal, en tal caso sólo se tendrá en cuenta como experiencia del proponente o de uno de sus miembros, aquella referida al porcentaje de participación que el </w:t>
      </w:r>
      <w:r w:rsidRPr="008E4ED0">
        <w:rPr>
          <w:rFonts w:ascii="Arial Narrow" w:eastAsia="DejaVu Sans" w:hAnsi="Arial Narrow" w:cs="Arial"/>
          <w:kern w:val="1"/>
          <w:sz w:val="22"/>
          <w:szCs w:val="22"/>
          <w:lang w:eastAsia="es-CO"/>
        </w:rPr>
        <w:lastRenderedPageBreak/>
        <w:t xml:space="preserve">proponente hubiera tenido en el grupo o asociación que ejecutó la actividad. </w:t>
      </w:r>
    </w:p>
    <w:p w14:paraId="6F346462" w14:textId="77777777" w:rsidR="00221FEB" w:rsidRPr="008E4ED0" w:rsidRDefault="00221FEB" w:rsidP="00221FEB">
      <w:pPr>
        <w:jc w:val="both"/>
        <w:rPr>
          <w:rFonts w:ascii="Arial Narrow" w:eastAsia="DejaVu Sans" w:hAnsi="Arial Narrow" w:cs="Arial"/>
          <w:kern w:val="1"/>
          <w:sz w:val="22"/>
          <w:szCs w:val="22"/>
          <w:lang w:eastAsia="es-CO"/>
        </w:rPr>
      </w:pPr>
    </w:p>
    <w:p w14:paraId="47FC06F3" w14:textId="77777777" w:rsidR="00221FEB" w:rsidRPr="008E4ED0" w:rsidRDefault="00221FEB" w:rsidP="00221FEB">
      <w:pPr>
        <w:jc w:val="both"/>
        <w:rPr>
          <w:rFonts w:ascii="Arial Narrow" w:eastAsia="DejaVu Sans" w:hAnsi="Arial Narrow" w:cs="Arial"/>
          <w:kern w:val="1"/>
          <w:sz w:val="22"/>
          <w:szCs w:val="22"/>
          <w:lang w:eastAsia="es-CO"/>
        </w:rPr>
      </w:pPr>
      <w:r w:rsidRPr="008E4ED0">
        <w:rPr>
          <w:rFonts w:ascii="Arial Narrow" w:eastAsia="DejaVu Sans" w:hAnsi="Arial Narrow" w:cs="Arial"/>
          <w:kern w:val="1"/>
          <w:sz w:val="22"/>
          <w:szCs w:val="22"/>
          <w:lang w:eastAsia="es-CO"/>
        </w:rPr>
        <w:t xml:space="preserve">Igualmente  el  proponente  deberá  declarar  bajo  la  gravedad  de  juramento  que  la experiencia que acredita corresponde al objeto del  presente proceso, y que han sido desarrollados por él de manera directa. </w:t>
      </w:r>
    </w:p>
    <w:p w14:paraId="2AA38227" w14:textId="77777777" w:rsidR="00221FEB" w:rsidRPr="008E4ED0" w:rsidRDefault="00221FEB" w:rsidP="00221FEB">
      <w:pPr>
        <w:jc w:val="both"/>
        <w:rPr>
          <w:rFonts w:ascii="Arial Narrow" w:eastAsia="DejaVu Sans" w:hAnsi="Arial Narrow" w:cs="Arial"/>
          <w:kern w:val="1"/>
          <w:sz w:val="22"/>
          <w:szCs w:val="22"/>
          <w:lang w:eastAsia="es-CO"/>
        </w:rPr>
      </w:pPr>
    </w:p>
    <w:p w14:paraId="5DC4DEE5" w14:textId="77777777" w:rsidR="00221FEB" w:rsidRPr="008E4ED0" w:rsidRDefault="00221FEB" w:rsidP="00221FEB">
      <w:pPr>
        <w:jc w:val="both"/>
        <w:rPr>
          <w:rFonts w:ascii="Arial Narrow" w:eastAsia="DejaVu Sans" w:hAnsi="Arial Narrow" w:cs="Arial"/>
          <w:kern w:val="1"/>
          <w:sz w:val="22"/>
          <w:szCs w:val="22"/>
          <w:lang w:eastAsia="es-CO"/>
        </w:rPr>
      </w:pPr>
      <w:r>
        <w:rPr>
          <w:rFonts w:ascii="Arial Narrow" w:eastAsia="DejaVu Sans" w:hAnsi="Arial Narrow" w:cs="Arial"/>
          <w:kern w:val="1"/>
          <w:sz w:val="22"/>
          <w:szCs w:val="22"/>
          <w:lang w:eastAsia="es-CO"/>
        </w:rPr>
        <w:t>El Dispensario Médico De Cali</w:t>
      </w:r>
      <w:r w:rsidRPr="008E4ED0">
        <w:rPr>
          <w:rFonts w:ascii="Arial Narrow" w:eastAsia="DejaVu Sans" w:hAnsi="Arial Narrow" w:cs="Arial"/>
          <w:kern w:val="1"/>
          <w:sz w:val="22"/>
          <w:szCs w:val="22"/>
          <w:lang w:eastAsia="es-CO"/>
        </w:rPr>
        <w:t>,  se  reserva  el  derecho  de  verificar  la información aportada, y no será tenida en cuenta aquella que se pueda establecer que no es cierta.</w:t>
      </w:r>
    </w:p>
    <w:p w14:paraId="64A7D107" w14:textId="77777777" w:rsidR="00221FEB" w:rsidRDefault="00221FEB" w:rsidP="00221FEB">
      <w:pPr>
        <w:jc w:val="both"/>
        <w:rPr>
          <w:rFonts w:ascii="Arial Narrow" w:hAnsi="Arial Narrow" w:cs="Arial"/>
          <w:color w:val="FF0000"/>
          <w:sz w:val="22"/>
          <w:szCs w:val="22"/>
          <w:highlight w:val="yellow"/>
        </w:rPr>
      </w:pPr>
    </w:p>
    <w:p w14:paraId="150AF195" w14:textId="77777777" w:rsidR="00221FEB" w:rsidRDefault="00221FEB" w:rsidP="00221FEB">
      <w:pPr>
        <w:jc w:val="both"/>
        <w:rPr>
          <w:rFonts w:ascii="Arial Narrow" w:eastAsia="DejaVu Sans" w:hAnsi="Arial Narrow" w:cs="Arial"/>
          <w:b/>
          <w:color w:val="000000"/>
          <w:kern w:val="1"/>
          <w:sz w:val="22"/>
          <w:szCs w:val="22"/>
          <w:lang w:eastAsia="es-CO"/>
        </w:rPr>
      </w:pPr>
      <w:r>
        <w:rPr>
          <w:rFonts w:ascii="Arial Narrow" w:eastAsia="DejaVu Sans" w:hAnsi="Arial Narrow" w:cs="Arial"/>
          <w:b/>
          <w:color w:val="000000"/>
          <w:kern w:val="1"/>
          <w:sz w:val="22"/>
          <w:szCs w:val="22"/>
          <w:lang w:eastAsia="es-CO"/>
        </w:rPr>
        <w:t>VERIFICACION DE LA EXPERIENCIA HABILITANTE PARA LOS OFERENTES EXTRANJEROS SIN DOMICILIO EN COLOMBIA Y PARA EMPRESAS INDUSTRIALES Y COMERCIALES DEL ESTADO</w:t>
      </w:r>
    </w:p>
    <w:p w14:paraId="5FE29427" w14:textId="77777777" w:rsidR="00221FEB" w:rsidRDefault="00221FEB" w:rsidP="00221FEB">
      <w:pPr>
        <w:jc w:val="both"/>
        <w:rPr>
          <w:rFonts w:ascii="Arial Narrow" w:eastAsia="DejaVu Sans" w:hAnsi="Arial Narrow" w:cs="Arial"/>
          <w:b/>
          <w:color w:val="000000"/>
          <w:kern w:val="1"/>
          <w:sz w:val="22"/>
          <w:szCs w:val="22"/>
          <w:lang w:eastAsia="es-CO"/>
        </w:rPr>
      </w:pPr>
    </w:p>
    <w:p w14:paraId="125A90C2" w14:textId="77777777" w:rsidR="00221FEB" w:rsidRDefault="00221FEB" w:rsidP="00221FEB">
      <w:pPr>
        <w:jc w:val="both"/>
        <w:rPr>
          <w:rFonts w:ascii="Arial Narrow" w:hAnsi="Arial Narrow"/>
          <w:sz w:val="22"/>
          <w:szCs w:val="22"/>
        </w:rPr>
      </w:pPr>
      <w:r w:rsidRPr="009815E7">
        <w:rPr>
          <w:rFonts w:ascii="Arial Narrow" w:hAnsi="Arial Narrow"/>
          <w:sz w:val="22"/>
          <w:szCs w:val="22"/>
        </w:rPr>
        <w:t xml:space="preserve">El proponente extranjero acreditará la experiencia requerida en el presente pliego de condiciones, mediante el diligenciamiento del formulario N° </w:t>
      </w:r>
      <w:r>
        <w:rPr>
          <w:rFonts w:ascii="Arial Narrow" w:hAnsi="Arial Narrow"/>
          <w:sz w:val="22"/>
          <w:szCs w:val="22"/>
        </w:rPr>
        <w:t>02</w:t>
      </w:r>
      <w:r w:rsidRPr="009815E7">
        <w:rPr>
          <w:rFonts w:ascii="Arial Narrow" w:hAnsi="Arial Narrow"/>
          <w:sz w:val="22"/>
          <w:szCs w:val="22"/>
        </w:rPr>
        <w:t xml:space="preserve"> “EXPERIENCIA DEL PROPONENTE”, en su parte de “ACREDITACIÓN EXPERIENCIA PARA OFERENTES EXTRANJEROS SIN DOMICILIO EN COLOMBIA”. </w:t>
      </w:r>
    </w:p>
    <w:p w14:paraId="37702E3B" w14:textId="77777777" w:rsidR="00221FEB" w:rsidRDefault="00221FEB" w:rsidP="00221FEB">
      <w:pPr>
        <w:jc w:val="both"/>
        <w:rPr>
          <w:rFonts w:ascii="Arial Narrow" w:hAnsi="Arial Narrow"/>
          <w:sz w:val="22"/>
          <w:szCs w:val="22"/>
        </w:rPr>
      </w:pPr>
    </w:p>
    <w:p w14:paraId="65AA5969" w14:textId="77777777" w:rsidR="00221FEB" w:rsidRDefault="00221FEB" w:rsidP="00221FEB">
      <w:pPr>
        <w:jc w:val="both"/>
        <w:rPr>
          <w:rFonts w:ascii="Arial Narrow" w:hAnsi="Arial Narrow"/>
          <w:sz w:val="22"/>
          <w:szCs w:val="22"/>
        </w:rPr>
      </w:pPr>
      <w:r w:rsidRPr="009815E7">
        <w:rPr>
          <w:rFonts w:ascii="Arial Narrow" w:hAnsi="Arial Narrow"/>
          <w:sz w:val="22"/>
          <w:szCs w:val="22"/>
        </w:rPr>
        <w:t xml:space="preserve">Para el caso de personas naturales y jurídicas extranjeras, la experiencia debe acreditarse mediante certificaciones que den cuenta de esta por el </w:t>
      </w:r>
      <w:r>
        <w:rPr>
          <w:rFonts w:ascii="Arial Narrow" w:hAnsi="Arial Narrow"/>
          <w:sz w:val="22"/>
          <w:szCs w:val="22"/>
        </w:rPr>
        <w:t>80</w:t>
      </w:r>
      <w:r w:rsidRPr="009815E7">
        <w:rPr>
          <w:rFonts w:ascii="Arial Narrow" w:hAnsi="Arial Narrow"/>
          <w:sz w:val="22"/>
          <w:szCs w:val="22"/>
        </w:rPr>
        <w:t xml:space="preserve">% del valor del presupuesto del proceso expresada en salarios mínimos mensuales legales vigentes (SMMLV) colombianos, por la ejecución de contratos y/o facturas cuyo objeto </w:t>
      </w:r>
      <w:r>
        <w:rPr>
          <w:rFonts w:ascii="Arial Narrow" w:hAnsi="Arial Narrow"/>
          <w:sz w:val="22"/>
          <w:szCs w:val="22"/>
        </w:rPr>
        <w:t xml:space="preserve">guarde relación a </w:t>
      </w:r>
      <w:r w:rsidRPr="0074621E">
        <w:rPr>
          <w:rFonts w:ascii="Arial Narrow" w:hAnsi="Arial Narrow"/>
          <w:sz w:val="22"/>
          <w:szCs w:val="22"/>
        </w:rPr>
        <w:t>LA PRESTACION  DE SERVICIOS DE SALUD EN ATENCION DE CONSULTA EXTERNA Y URGENCIAS DE II Y III NIVEL DE COMPLEJIDAD</w:t>
      </w:r>
      <w:r>
        <w:rPr>
          <w:rFonts w:ascii="Arial Narrow" w:hAnsi="Arial Narrow"/>
          <w:sz w:val="22"/>
          <w:szCs w:val="22"/>
        </w:rPr>
        <w:t xml:space="preserve">. </w:t>
      </w:r>
      <w:r w:rsidRPr="009815E7">
        <w:rPr>
          <w:rFonts w:ascii="Arial Narrow" w:hAnsi="Arial Narrow"/>
          <w:sz w:val="22"/>
          <w:szCs w:val="22"/>
        </w:rPr>
        <w:t xml:space="preserve">Para el efecto esta documentación deberá cumplir con los protocolos y formalidades para los documentos expedidos en el exterior. </w:t>
      </w:r>
    </w:p>
    <w:p w14:paraId="5334F207" w14:textId="77777777" w:rsidR="00221FEB" w:rsidRDefault="00221FEB" w:rsidP="00221FEB">
      <w:pPr>
        <w:jc w:val="both"/>
        <w:rPr>
          <w:rFonts w:ascii="Arial Narrow" w:hAnsi="Arial Narrow"/>
          <w:sz w:val="22"/>
          <w:szCs w:val="22"/>
        </w:rPr>
      </w:pPr>
    </w:p>
    <w:p w14:paraId="3135CB10" w14:textId="77777777" w:rsidR="00221FEB" w:rsidRDefault="00221FEB" w:rsidP="00221FEB">
      <w:pPr>
        <w:jc w:val="both"/>
        <w:rPr>
          <w:rFonts w:ascii="Arial Narrow" w:hAnsi="Arial Narrow"/>
          <w:sz w:val="22"/>
          <w:szCs w:val="22"/>
        </w:rPr>
      </w:pPr>
      <w:r w:rsidRPr="009815E7">
        <w:rPr>
          <w:rFonts w:ascii="Arial Narrow" w:hAnsi="Arial Narrow"/>
          <w:sz w:val="22"/>
          <w:szCs w:val="22"/>
        </w:rPr>
        <w:t>Las constancias a través de las cuales se certifiquen los contratos deben contener la siguiente información:</w:t>
      </w:r>
    </w:p>
    <w:p w14:paraId="77BBFA74" w14:textId="77777777" w:rsidR="00221FEB" w:rsidRDefault="00221FEB" w:rsidP="00221FEB">
      <w:pPr>
        <w:jc w:val="both"/>
        <w:rPr>
          <w:rFonts w:ascii="Arial Narrow" w:hAnsi="Arial Narrow"/>
          <w:sz w:val="22"/>
          <w:szCs w:val="22"/>
        </w:rPr>
      </w:pPr>
    </w:p>
    <w:p w14:paraId="01842596" w14:textId="77777777" w:rsidR="00221FEB" w:rsidRPr="009815E7" w:rsidRDefault="00221FEB" w:rsidP="00221FEB">
      <w:pPr>
        <w:pStyle w:val="Prrafodelista"/>
        <w:numPr>
          <w:ilvl w:val="0"/>
          <w:numId w:val="63"/>
        </w:numPr>
        <w:jc w:val="both"/>
        <w:rPr>
          <w:rFonts w:ascii="Arial Narrow" w:eastAsia="DejaVu Sans" w:hAnsi="Arial Narrow" w:cs="Arial"/>
          <w:b/>
          <w:color w:val="000000"/>
          <w:kern w:val="1"/>
          <w:sz w:val="22"/>
          <w:szCs w:val="22"/>
          <w:lang w:eastAsia="es-CO"/>
        </w:rPr>
      </w:pPr>
      <w:r w:rsidRPr="009815E7">
        <w:rPr>
          <w:rFonts w:ascii="Arial Narrow" w:hAnsi="Arial Narrow"/>
          <w:sz w:val="22"/>
          <w:szCs w:val="22"/>
        </w:rPr>
        <w:t xml:space="preserve">Nombre o razón social del contratante y del contratista. </w:t>
      </w:r>
    </w:p>
    <w:p w14:paraId="45A29F45" w14:textId="77777777" w:rsidR="00221FEB" w:rsidRPr="009815E7" w:rsidRDefault="00221FEB" w:rsidP="00221FEB">
      <w:pPr>
        <w:pStyle w:val="Prrafodelista"/>
        <w:numPr>
          <w:ilvl w:val="0"/>
          <w:numId w:val="63"/>
        </w:numPr>
        <w:jc w:val="both"/>
        <w:rPr>
          <w:rFonts w:ascii="Arial Narrow" w:eastAsia="DejaVu Sans" w:hAnsi="Arial Narrow" w:cs="Arial"/>
          <w:b/>
          <w:color w:val="000000"/>
          <w:kern w:val="1"/>
          <w:sz w:val="22"/>
          <w:szCs w:val="22"/>
          <w:lang w:eastAsia="es-CO"/>
        </w:rPr>
      </w:pPr>
      <w:r w:rsidRPr="009815E7">
        <w:rPr>
          <w:rFonts w:ascii="Arial Narrow" w:hAnsi="Arial Narrow"/>
          <w:sz w:val="22"/>
          <w:szCs w:val="22"/>
        </w:rPr>
        <w:t xml:space="preserve">Objeto del contrato </w:t>
      </w:r>
    </w:p>
    <w:p w14:paraId="0AC4E141" w14:textId="77777777" w:rsidR="00221FEB" w:rsidRPr="009815E7" w:rsidRDefault="00221FEB" w:rsidP="00221FEB">
      <w:pPr>
        <w:pStyle w:val="Prrafodelista"/>
        <w:numPr>
          <w:ilvl w:val="0"/>
          <w:numId w:val="63"/>
        </w:numPr>
        <w:jc w:val="both"/>
        <w:rPr>
          <w:rFonts w:ascii="Arial Narrow" w:eastAsia="DejaVu Sans" w:hAnsi="Arial Narrow" w:cs="Arial"/>
          <w:b/>
          <w:color w:val="000000"/>
          <w:kern w:val="1"/>
          <w:sz w:val="22"/>
          <w:szCs w:val="22"/>
          <w:lang w:eastAsia="es-CO"/>
        </w:rPr>
      </w:pPr>
      <w:r w:rsidRPr="009815E7">
        <w:rPr>
          <w:rFonts w:ascii="Arial Narrow" w:hAnsi="Arial Narrow"/>
          <w:sz w:val="22"/>
          <w:szCs w:val="22"/>
        </w:rPr>
        <w:t xml:space="preserve">Valor del contrato. </w:t>
      </w:r>
    </w:p>
    <w:p w14:paraId="3E02289F" w14:textId="77777777" w:rsidR="00221FEB" w:rsidRPr="009815E7" w:rsidRDefault="00221FEB" w:rsidP="00221FEB">
      <w:pPr>
        <w:pStyle w:val="Prrafodelista"/>
        <w:numPr>
          <w:ilvl w:val="0"/>
          <w:numId w:val="63"/>
        </w:numPr>
        <w:jc w:val="both"/>
        <w:rPr>
          <w:rFonts w:ascii="Arial Narrow" w:eastAsia="DejaVu Sans" w:hAnsi="Arial Narrow" w:cs="Arial"/>
          <w:b/>
          <w:color w:val="000000"/>
          <w:kern w:val="1"/>
          <w:sz w:val="22"/>
          <w:szCs w:val="22"/>
          <w:lang w:eastAsia="es-CO"/>
        </w:rPr>
      </w:pPr>
      <w:r w:rsidRPr="009815E7">
        <w:rPr>
          <w:rFonts w:ascii="Arial Narrow" w:hAnsi="Arial Narrow"/>
          <w:sz w:val="22"/>
          <w:szCs w:val="22"/>
        </w:rPr>
        <w:t xml:space="preserve">Plazo de ejecución </w:t>
      </w:r>
    </w:p>
    <w:p w14:paraId="73DD2377" w14:textId="77777777" w:rsidR="00221FEB" w:rsidRPr="009815E7" w:rsidRDefault="00221FEB" w:rsidP="00221FEB">
      <w:pPr>
        <w:pStyle w:val="Prrafodelista"/>
        <w:numPr>
          <w:ilvl w:val="0"/>
          <w:numId w:val="63"/>
        </w:numPr>
        <w:jc w:val="both"/>
        <w:rPr>
          <w:rFonts w:ascii="Arial Narrow" w:eastAsia="DejaVu Sans" w:hAnsi="Arial Narrow" w:cs="Arial"/>
          <w:b/>
          <w:color w:val="000000"/>
          <w:kern w:val="1"/>
          <w:sz w:val="22"/>
          <w:szCs w:val="22"/>
          <w:lang w:eastAsia="es-CO"/>
        </w:rPr>
      </w:pPr>
      <w:r w:rsidRPr="009815E7">
        <w:rPr>
          <w:rFonts w:ascii="Arial Narrow" w:hAnsi="Arial Narrow"/>
          <w:sz w:val="22"/>
          <w:szCs w:val="22"/>
        </w:rPr>
        <w:t xml:space="preserve">Cumplimiento y/o Calidad de la ejecución contractual. </w:t>
      </w:r>
    </w:p>
    <w:p w14:paraId="05A685EB" w14:textId="77777777" w:rsidR="00221FEB" w:rsidRPr="009815E7" w:rsidRDefault="00221FEB" w:rsidP="00221FEB">
      <w:pPr>
        <w:pStyle w:val="Prrafodelista"/>
        <w:numPr>
          <w:ilvl w:val="0"/>
          <w:numId w:val="63"/>
        </w:numPr>
        <w:jc w:val="both"/>
        <w:rPr>
          <w:rFonts w:ascii="Arial Narrow" w:eastAsia="DejaVu Sans" w:hAnsi="Arial Narrow" w:cs="Arial"/>
          <w:b/>
          <w:color w:val="000000"/>
          <w:kern w:val="1"/>
          <w:sz w:val="22"/>
          <w:szCs w:val="22"/>
          <w:lang w:eastAsia="es-CO"/>
        </w:rPr>
      </w:pPr>
      <w:r w:rsidRPr="009815E7">
        <w:rPr>
          <w:rFonts w:ascii="Arial Narrow" w:hAnsi="Arial Narrow"/>
          <w:sz w:val="22"/>
          <w:szCs w:val="22"/>
        </w:rPr>
        <w:t xml:space="preserve">Indicación de la dirección comercial y teléfono del contratante o la del dueño del proyecto. </w:t>
      </w:r>
    </w:p>
    <w:p w14:paraId="606C3B3F" w14:textId="77777777" w:rsidR="00221FEB" w:rsidRPr="009815E7" w:rsidRDefault="00221FEB" w:rsidP="00221FEB">
      <w:pPr>
        <w:pStyle w:val="Prrafodelista"/>
        <w:numPr>
          <w:ilvl w:val="0"/>
          <w:numId w:val="63"/>
        </w:numPr>
        <w:jc w:val="both"/>
        <w:rPr>
          <w:rFonts w:ascii="Arial Narrow" w:eastAsia="DejaVu Sans" w:hAnsi="Arial Narrow" w:cs="Arial"/>
          <w:b/>
          <w:color w:val="000000"/>
          <w:kern w:val="1"/>
          <w:sz w:val="22"/>
          <w:szCs w:val="22"/>
          <w:lang w:eastAsia="es-CO"/>
        </w:rPr>
      </w:pPr>
      <w:r w:rsidRPr="009815E7">
        <w:rPr>
          <w:rFonts w:ascii="Arial Narrow" w:hAnsi="Arial Narrow"/>
          <w:sz w:val="22"/>
          <w:szCs w:val="22"/>
        </w:rPr>
        <w:t xml:space="preserve">No se aceptan auto certificaciones. </w:t>
      </w:r>
    </w:p>
    <w:p w14:paraId="3329C68A" w14:textId="77777777" w:rsidR="00221FEB" w:rsidRDefault="00221FEB" w:rsidP="00221FEB">
      <w:pPr>
        <w:pStyle w:val="Prrafodelista"/>
        <w:jc w:val="both"/>
        <w:rPr>
          <w:rFonts w:ascii="Arial Narrow" w:hAnsi="Arial Narrow"/>
          <w:sz w:val="22"/>
          <w:szCs w:val="22"/>
        </w:rPr>
      </w:pPr>
    </w:p>
    <w:p w14:paraId="64B27020" w14:textId="77777777" w:rsidR="00221FEB" w:rsidRPr="00934030" w:rsidRDefault="00221FEB" w:rsidP="00221FEB">
      <w:pPr>
        <w:jc w:val="both"/>
        <w:rPr>
          <w:rFonts w:ascii="Arial Narrow" w:eastAsia="DejaVu Sans" w:hAnsi="Arial Narrow" w:cs="Arial"/>
          <w:b/>
          <w:color w:val="000000"/>
          <w:kern w:val="1"/>
          <w:sz w:val="22"/>
          <w:szCs w:val="22"/>
          <w:lang w:eastAsia="es-CO"/>
        </w:rPr>
      </w:pPr>
      <w:r w:rsidRPr="00934030">
        <w:rPr>
          <w:rFonts w:ascii="Arial Narrow" w:hAnsi="Arial Narrow"/>
          <w:sz w:val="22"/>
          <w:szCs w:val="22"/>
        </w:rPr>
        <w:t>Nota 1: Deberán aportarse las certificaciones y copias de los contratos que se harán valer como experiencia.</w:t>
      </w:r>
    </w:p>
    <w:p w14:paraId="2C846D38" w14:textId="77777777" w:rsidR="00221FEB" w:rsidRPr="00A84208" w:rsidRDefault="00221FEB" w:rsidP="00221FEB">
      <w:pPr>
        <w:contextualSpacing/>
        <w:jc w:val="both"/>
        <w:rPr>
          <w:rFonts w:ascii="Arial Narrow" w:hAnsi="Arial Narrow" w:cs="Arial"/>
          <w:b/>
          <w:sz w:val="22"/>
          <w:szCs w:val="22"/>
        </w:rPr>
      </w:pPr>
    </w:p>
    <w:p w14:paraId="6F5EBEE7" w14:textId="77777777" w:rsidR="00221FEB" w:rsidRPr="000F0191" w:rsidRDefault="00221FEB" w:rsidP="00221FEB">
      <w:pPr>
        <w:rPr>
          <w:rFonts w:ascii="Arial Narrow" w:hAnsi="Arial Narrow" w:cs="Arial"/>
          <w:b/>
          <w:iCs/>
          <w:sz w:val="22"/>
          <w:szCs w:val="22"/>
          <w:lang w:val="es-ES"/>
        </w:rPr>
      </w:pPr>
      <w:r>
        <w:rPr>
          <w:rFonts w:ascii="Arial Narrow" w:hAnsi="Arial Narrow" w:cs="Arial"/>
          <w:b/>
          <w:iCs/>
          <w:sz w:val="22"/>
          <w:szCs w:val="22"/>
          <w:lang w:val="es-ES"/>
        </w:rPr>
        <w:t xml:space="preserve">9.4 </w:t>
      </w:r>
      <w:r w:rsidRPr="000F0191">
        <w:rPr>
          <w:rFonts w:ascii="Arial Narrow" w:hAnsi="Arial Narrow" w:cs="Arial"/>
          <w:b/>
          <w:iCs/>
          <w:sz w:val="22"/>
          <w:szCs w:val="22"/>
          <w:lang w:val="es-ES"/>
        </w:rPr>
        <w:t>ASPECTOS TÉCNICOS DE PONDERACIÓN.</w:t>
      </w:r>
    </w:p>
    <w:p w14:paraId="20CEA1A6" w14:textId="77777777" w:rsidR="00221FEB" w:rsidRPr="000F0191" w:rsidRDefault="00221FEB" w:rsidP="00221FEB">
      <w:pPr>
        <w:rPr>
          <w:rFonts w:ascii="Arial Narrow" w:hAnsi="Arial Narrow" w:cs="Arial"/>
          <w:b/>
          <w:iCs/>
          <w:sz w:val="22"/>
          <w:szCs w:val="22"/>
          <w:lang w:val="es-ES"/>
        </w:rPr>
      </w:pPr>
    </w:p>
    <w:p w14:paraId="321C2F5A" w14:textId="77777777" w:rsidR="00221FEB" w:rsidRPr="00BD20B5" w:rsidRDefault="00221FEB" w:rsidP="00221FEB">
      <w:pPr>
        <w:tabs>
          <w:tab w:val="left" w:pos="-3119"/>
        </w:tabs>
        <w:ind w:right="18"/>
        <w:jc w:val="both"/>
        <w:rPr>
          <w:rFonts w:ascii="Arial Narrow" w:hAnsi="Arial Narrow" w:cs="Arial"/>
          <w:sz w:val="22"/>
          <w:szCs w:val="22"/>
          <w:lang w:val="es-ES"/>
        </w:rPr>
      </w:pPr>
      <w:r w:rsidRPr="00BD20B5">
        <w:rPr>
          <w:rFonts w:ascii="Arial Narrow" w:hAnsi="Arial Narrow" w:cs="Arial"/>
          <w:sz w:val="22"/>
          <w:szCs w:val="22"/>
          <w:lang w:val="es-ES"/>
        </w:rPr>
        <w:t>Debe certificarse en documento independiente el cumplimiento a la totalidad de los 2.3 del Anexo 2 “Especificaciones Técnicas”. Aspectos Técnicos de Ponderación. Estos aspectos técnicos de ponderación son de asignación de puntaje; por lo tanto, su evaluación corresponde a la asignación de puntaje y en caso de no ofertarse u ofertarse en forma incompleta su asignación de puntaje corresponderá a cero “(0)”; y no podrá ser requerido por la Entidad (Artículo 5 de la Ley 1150-07)</w:t>
      </w:r>
    </w:p>
    <w:p w14:paraId="7E51658F" w14:textId="77777777" w:rsidR="00221FEB" w:rsidRPr="00D52C32" w:rsidRDefault="00221FEB" w:rsidP="00221FEB">
      <w:pPr>
        <w:tabs>
          <w:tab w:val="left" w:pos="-3119"/>
        </w:tabs>
        <w:ind w:right="18"/>
        <w:jc w:val="both"/>
        <w:rPr>
          <w:rFonts w:ascii="Arial Narrow" w:hAnsi="Arial Narrow" w:cs="Arial"/>
          <w:sz w:val="22"/>
          <w:szCs w:val="22"/>
          <w:highlight w:val="yellow"/>
          <w:lang w:val="es-ES"/>
        </w:rPr>
      </w:pPr>
    </w:p>
    <w:p w14:paraId="13B2254C" w14:textId="77777777" w:rsidR="00221FEB" w:rsidRDefault="00221FEB" w:rsidP="00221FEB">
      <w:pPr>
        <w:ind w:right="-93"/>
        <w:jc w:val="both"/>
        <w:rPr>
          <w:rFonts w:ascii="Arial Narrow" w:hAnsi="Arial Narrow" w:cs="Arial"/>
          <w:b/>
          <w:iCs/>
          <w:sz w:val="22"/>
          <w:szCs w:val="22"/>
          <w:lang w:val="es-ES"/>
        </w:rPr>
      </w:pPr>
      <w:r w:rsidRPr="0064369D">
        <w:rPr>
          <w:rFonts w:ascii="Arial Narrow" w:hAnsi="Arial Narrow" w:cs="Arial"/>
          <w:b/>
          <w:iCs/>
          <w:sz w:val="22"/>
          <w:szCs w:val="22"/>
          <w:lang w:val="es-ES"/>
        </w:rPr>
        <w:t>(63 puntos)</w:t>
      </w:r>
      <w:r>
        <w:rPr>
          <w:rFonts w:ascii="Arial Narrow" w:hAnsi="Arial Narrow" w:cs="Arial"/>
          <w:b/>
          <w:iCs/>
          <w:sz w:val="22"/>
          <w:szCs w:val="22"/>
          <w:lang w:val="es-ES"/>
        </w:rPr>
        <w:t xml:space="preserve"> AL OFERENTE QUE OFERTE:</w:t>
      </w:r>
    </w:p>
    <w:p w14:paraId="344DA250" w14:textId="77777777" w:rsidR="00221FEB" w:rsidRDefault="00221FEB" w:rsidP="00221FEB">
      <w:pPr>
        <w:ind w:right="-93"/>
        <w:jc w:val="both"/>
        <w:rPr>
          <w:rFonts w:ascii="Arial Narrow" w:hAnsi="Arial Narrow" w:cs="Arial"/>
          <w:b/>
          <w:iCs/>
          <w:sz w:val="22"/>
          <w:szCs w:val="22"/>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5"/>
        <w:gridCol w:w="3196"/>
        <w:gridCol w:w="2126"/>
        <w:gridCol w:w="1276"/>
        <w:gridCol w:w="1315"/>
      </w:tblGrid>
      <w:tr w:rsidR="00221FEB" w:rsidRPr="00C41C32" w14:paraId="47C3E874" w14:textId="77777777" w:rsidTr="00AA2513">
        <w:trPr>
          <w:trHeight w:val="495"/>
        </w:trPr>
        <w:tc>
          <w:tcPr>
            <w:tcW w:w="905" w:type="dxa"/>
            <w:shd w:val="clear" w:color="auto" w:fill="F2DBDB" w:themeFill="accent2" w:themeFillTint="33"/>
            <w:noWrap/>
            <w:vAlign w:val="center"/>
            <w:hideMark/>
          </w:tcPr>
          <w:p w14:paraId="21589867" w14:textId="77777777" w:rsidR="00221FEB" w:rsidRPr="00C41C32" w:rsidRDefault="00221FEB" w:rsidP="00AA2513">
            <w:pPr>
              <w:jc w:val="center"/>
              <w:rPr>
                <w:rFonts w:ascii="Arial Narrow" w:hAnsi="Arial Narrow" w:cs="Arial"/>
                <w:b/>
                <w:bCs/>
                <w:color w:val="000000"/>
                <w:sz w:val="18"/>
              </w:rPr>
            </w:pPr>
            <w:r w:rsidRPr="00C41C32">
              <w:rPr>
                <w:rFonts w:ascii="Arial Narrow" w:hAnsi="Arial Narrow" w:cs="Arial"/>
                <w:b/>
                <w:bCs/>
                <w:color w:val="000000"/>
                <w:sz w:val="18"/>
              </w:rPr>
              <w:t>SERVICIO</w:t>
            </w:r>
          </w:p>
        </w:tc>
        <w:tc>
          <w:tcPr>
            <w:tcW w:w="3196" w:type="dxa"/>
            <w:shd w:val="clear" w:color="auto" w:fill="F2DBDB" w:themeFill="accent2" w:themeFillTint="33"/>
            <w:noWrap/>
            <w:vAlign w:val="center"/>
            <w:hideMark/>
          </w:tcPr>
          <w:p w14:paraId="5EDB69E1" w14:textId="77777777" w:rsidR="00221FEB" w:rsidRPr="00C41C32" w:rsidRDefault="00221FEB" w:rsidP="00AA2513">
            <w:pPr>
              <w:jc w:val="center"/>
              <w:rPr>
                <w:rFonts w:ascii="Arial Narrow" w:hAnsi="Arial Narrow" w:cs="Arial"/>
                <w:b/>
                <w:bCs/>
                <w:color w:val="000000"/>
                <w:sz w:val="18"/>
              </w:rPr>
            </w:pPr>
            <w:r w:rsidRPr="00C41C32">
              <w:rPr>
                <w:rFonts w:ascii="Arial Narrow" w:hAnsi="Arial Narrow" w:cs="Arial"/>
                <w:b/>
                <w:bCs/>
                <w:color w:val="000000"/>
                <w:sz w:val="18"/>
              </w:rPr>
              <w:t>DESCRIPCIÓN</w:t>
            </w:r>
          </w:p>
        </w:tc>
        <w:tc>
          <w:tcPr>
            <w:tcW w:w="2126" w:type="dxa"/>
            <w:shd w:val="clear" w:color="auto" w:fill="F2DBDB" w:themeFill="accent2" w:themeFillTint="33"/>
            <w:noWrap/>
            <w:vAlign w:val="center"/>
            <w:hideMark/>
          </w:tcPr>
          <w:p w14:paraId="2279BB00" w14:textId="77777777" w:rsidR="00221FEB" w:rsidRPr="00C41C32" w:rsidRDefault="00221FEB" w:rsidP="00AA2513">
            <w:pPr>
              <w:jc w:val="center"/>
              <w:rPr>
                <w:rFonts w:ascii="Arial Narrow" w:hAnsi="Arial Narrow" w:cs="Arial"/>
                <w:b/>
                <w:bCs/>
                <w:color w:val="000000"/>
                <w:sz w:val="18"/>
              </w:rPr>
            </w:pPr>
            <w:r w:rsidRPr="00C41C32">
              <w:rPr>
                <w:rFonts w:ascii="Arial Narrow" w:hAnsi="Arial Narrow" w:cs="Arial"/>
                <w:b/>
                <w:bCs/>
                <w:color w:val="000000"/>
                <w:sz w:val="18"/>
              </w:rPr>
              <w:t>OPORTUNIDAD</w:t>
            </w:r>
          </w:p>
        </w:tc>
        <w:tc>
          <w:tcPr>
            <w:tcW w:w="1276" w:type="dxa"/>
            <w:shd w:val="clear" w:color="auto" w:fill="F2DBDB" w:themeFill="accent2" w:themeFillTint="33"/>
            <w:vAlign w:val="center"/>
            <w:hideMark/>
          </w:tcPr>
          <w:p w14:paraId="3307B5CF" w14:textId="77777777" w:rsidR="00221FEB" w:rsidRPr="00C41C32" w:rsidRDefault="00221FEB" w:rsidP="00AA2513">
            <w:pPr>
              <w:jc w:val="center"/>
              <w:rPr>
                <w:rFonts w:ascii="Arial Narrow" w:hAnsi="Arial Narrow" w:cs="Arial"/>
                <w:b/>
                <w:bCs/>
                <w:color w:val="000000"/>
                <w:sz w:val="18"/>
              </w:rPr>
            </w:pPr>
            <w:r w:rsidRPr="00C41C32">
              <w:rPr>
                <w:rFonts w:ascii="Arial Narrow" w:hAnsi="Arial Narrow" w:cs="Arial"/>
                <w:b/>
                <w:bCs/>
                <w:color w:val="000000"/>
                <w:sz w:val="18"/>
              </w:rPr>
              <w:t>PORCENTAJE SEGÚN OFERTA</w:t>
            </w:r>
          </w:p>
        </w:tc>
        <w:tc>
          <w:tcPr>
            <w:tcW w:w="1315" w:type="dxa"/>
            <w:shd w:val="clear" w:color="auto" w:fill="F2DBDB" w:themeFill="accent2" w:themeFillTint="33"/>
            <w:noWrap/>
            <w:vAlign w:val="center"/>
            <w:hideMark/>
          </w:tcPr>
          <w:p w14:paraId="49D692A0" w14:textId="77777777" w:rsidR="00221FEB" w:rsidRPr="00C41C32" w:rsidRDefault="00221FEB" w:rsidP="00AA2513">
            <w:pPr>
              <w:jc w:val="center"/>
              <w:rPr>
                <w:rFonts w:ascii="Arial Narrow" w:hAnsi="Arial Narrow" w:cs="Arial"/>
                <w:b/>
                <w:bCs/>
                <w:color w:val="000000"/>
                <w:sz w:val="18"/>
              </w:rPr>
            </w:pPr>
            <w:r w:rsidRPr="00C41C32">
              <w:rPr>
                <w:rFonts w:ascii="Arial Narrow" w:hAnsi="Arial Narrow" w:cs="Arial"/>
                <w:b/>
                <w:bCs/>
                <w:color w:val="000000"/>
                <w:sz w:val="18"/>
              </w:rPr>
              <w:t>PUNTAJE MÁXMO</w:t>
            </w:r>
          </w:p>
        </w:tc>
      </w:tr>
      <w:tr w:rsidR="00221FEB" w:rsidRPr="00C41C32" w14:paraId="46F87AFE" w14:textId="77777777" w:rsidTr="00AA2513">
        <w:trPr>
          <w:trHeight w:val="375"/>
        </w:trPr>
        <w:tc>
          <w:tcPr>
            <w:tcW w:w="905" w:type="dxa"/>
            <w:vMerge w:val="restart"/>
            <w:shd w:val="clear" w:color="auto" w:fill="auto"/>
            <w:noWrap/>
            <w:textDirection w:val="btLr"/>
            <w:vAlign w:val="center"/>
            <w:hideMark/>
          </w:tcPr>
          <w:p w14:paraId="41B98C4C" w14:textId="77777777" w:rsidR="00221FEB" w:rsidRPr="00C41C32" w:rsidRDefault="00221FEB" w:rsidP="00AA2513">
            <w:pPr>
              <w:jc w:val="center"/>
              <w:rPr>
                <w:rFonts w:ascii="Arial Narrow" w:hAnsi="Arial Narrow" w:cs="Arial"/>
                <w:b/>
                <w:bCs/>
                <w:color w:val="000000"/>
                <w:sz w:val="18"/>
              </w:rPr>
            </w:pPr>
            <w:r w:rsidRPr="00C41C32">
              <w:rPr>
                <w:rFonts w:ascii="Arial Narrow" w:hAnsi="Arial Narrow" w:cs="Arial"/>
                <w:b/>
                <w:bCs/>
                <w:color w:val="000000"/>
                <w:sz w:val="18"/>
              </w:rPr>
              <w:t>URGENCIAS</w:t>
            </w:r>
          </w:p>
        </w:tc>
        <w:tc>
          <w:tcPr>
            <w:tcW w:w="3196" w:type="dxa"/>
            <w:vMerge w:val="restart"/>
            <w:shd w:val="clear" w:color="auto" w:fill="auto"/>
            <w:vAlign w:val="center"/>
            <w:hideMark/>
          </w:tcPr>
          <w:p w14:paraId="06481781"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 xml:space="preserve">OPORTUNIDAD DE ASIGNACION DE CAMA PARA PERIODOS DE OBSERVACION EN URGENCIAS (DESDE EL MOMENTO DE </w:t>
            </w:r>
            <w:r w:rsidRPr="00C41C32">
              <w:rPr>
                <w:rFonts w:ascii="Arial Narrow" w:hAnsi="Arial Narrow" w:cs="Arial"/>
                <w:color w:val="000000"/>
                <w:sz w:val="18"/>
                <w:szCs w:val="22"/>
              </w:rPr>
              <w:lastRenderedPageBreak/>
              <w:t>EMITIDA LA ORDEN MEDICA). (CARTA DE COMPROMISO QUE INDIQUE LA OPORTUNIDAD)</w:t>
            </w:r>
          </w:p>
        </w:tc>
        <w:tc>
          <w:tcPr>
            <w:tcW w:w="2126" w:type="dxa"/>
            <w:shd w:val="clear" w:color="auto" w:fill="auto"/>
            <w:noWrap/>
            <w:vAlign w:val="center"/>
            <w:hideMark/>
          </w:tcPr>
          <w:p w14:paraId="16BA65D1"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lastRenderedPageBreak/>
              <w:t>MENOS DE 2 HORAS</w:t>
            </w:r>
          </w:p>
        </w:tc>
        <w:tc>
          <w:tcPr>
            <w:tcW w:w="1276" w:type="dxa"/>
            <w:shd w:val="clear" w:color="auto" w:fill="auto"/>
            <w:vAlign w:val="center"/>
            <w:hideMark/>
          </w:tcPr>
          <w:p w14:paraId="07E0AE03"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100%</w:t>
            </w:r>
          </w:p>
        </w:tc>
        <w:tc>
          <w:tcPr>
            <w:tcW w:w="1315" w:type="dxa"/>
            <w:vMerge w:val="restart"/>
            <w:shd w:val="clear" w:color="auto" w:fill="auto"/>
            <w:noWrap/>
            <w:vAlign w:val="center"/>
            <w:hideMark/>
          </w:tcPr>
          <w:p w14:paraId="51806D93"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5</w:t>
            </w:r>
          </w:p>
        </w:tc>
      </w:tr>
      <w:tr w:rsidR="00221FEB" w:rsidRPr="00C41C32" w14:paraId="366ED9D9" w14:textId="77777777" w:rsidTr="00AA2513">
        <w:trPr>
          <w:trHeight w:val="375"/>
        </w:trPr>
        <w:tc>
          <w:tcPr>
            <w:tcW w:w="905" w:type="dxa"/>
            <w:vMerge/>
            <w:vAlign w:val="center"/>
            <w:hideMark/>
          </w:tcPr>
          <w:p w14:paraId="45932CE7" w14:textId="77777777" w:rsidR="00221FEB" w:rsidRPr="00C41C32" w:rsidRDefault="00221FEB" w:rsidP="00AA2513">
            <w:pPr>
              <w:jc w:val="center"/>
              <w:rPr>
                <w:rFonts w:ascii="Arial Narrow" w:hAnsi="Arial Narrow" w:cs="Arial"/>
                <w:b/>
                <w:bCs/>
                <w:color w:val="000000"/>
                <w:sz w:val="18"/>
              </w:rPr>
            </w:pPr>
          </w:p>
        </w:tc>
        <w:tc>
          <w:tcPr>
            <w:tcW w:w="3196" w:type="dxa"/>
            <w:vMerge/>
            <w:vAlign w:val="center"/>
            <w:hideMark/>
          </w:tcPr>
          <w:p w14:paraId="3A2E7076" w14:textId="77777777" w:rsidR="00221FEB" w:rsidRPr="00C41C32" w:rsidRDefault="00221FEB" w:rsidP="00AA2513">
            <w:pPr>
              <w:jc w:val="center"/>
              <w:rPr>
                <w:rFonts w:ascii="Arial Narrow" w:hAnsi="Arial Narrow" w:cs="Arial"/>
                <w:color w:val="000000"/>
                <w:sz w:val="18"/>
                <w:szCs w:val="22"/>
              </w:rPr>
            </w:pPr>
          </w:p>
        </w:tc>
        <w:tc>
          <w:tcPr>
            <w:tcW w:w="2126" w:type="dxa"/>
            <w:shd w:val="clear" w:color="auto" w:fill="auto"/>
            <w:noWrap/>
            <w:vAlign w:val="center"/>
            <w:hideMark/>
          </w:tcPr>
          <w:p w14:paraId="229D30D7"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DE 2 A 4 HORAS</w:t>
            </w:r>
          </w:p>
        </w:tc>
        <w:tc>
          <w:tcPr>
            <w:tcW w:w="1276" w:type="dxa"/>
            <w:shd w:val="clear" w:color="auto" w:fill="auto"/>
            <w:vAlign w:val="center"/>
            <w:hideMark/>
          </w:tcPr>
          <w:p w14:paraId="03677702"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50%</w:t>
            </w:r>
          </w:p>
        </w:tc>
        <w:tc>
          <w:tcPr>
            <w:tcW w:w="1315" w:type="dxa"/>
            <w:vMerge/>
            <w:vAlign w:val="center"/>
            <w:hideMark/>
          </w:tcPr>
          <w:p w14:paraId="334D4578" w14:textId="77777777" w:rsidR="00221FEB" w:rsidRPr="00C41C32" w:rsidRDefault="00221FEB" w:rsidP="00AA2513">
            <w:pPr>
              <w:jc w:val="center"/>
              <w:rPr>
                <w:rFonts w:ascii="Arial Narrow" w:hAnsi="Arial Narrow" w:cs="Arial"/>
                <w:color w:val="000000"/>
                <w:sz w:val="18"/>
              </w:rPr>
            </w:pPr>
          </w:p>
        </w:tc>
      </w:tr>
      <w:tr w:rsidR="00221FEB" w:rsidRPr="00C41C32" w14:paraId="7DEEB623" w14:textId="77777777" w:rsidTr="00AA2513">
        <w:trPr>
          <w:trHeight w:val="375"/>
        </w:trPr>
        <w:tc>
          <w:tcPr>
            <w:tcW w:w="905" w:type="dxa"/>
            <w:vMerge/>
            <w:vAlign w:val="center"/>
            <w:hideMark/>
          </w:tcPr>
          <w:p w14:paraId="55A817B9" w14:textId="77777777" w:rsidR="00221FEB" w:rsidRPr="00C41C32" w:rsidRDefault="00221FEB" w:rsidP="00AA2513">
            <w:pPr>
              <w:jc w:val="center"/>
              <w:rPr>
                <w:rFonts w:ascii="Arial Narrow" w:hAnsi="Arial Narrow" w:cs="Arial"/>
                <w:b/>
                <w:bCs/>
                <w:color w:val="000000"/>
                <w:sz w:val="18"/>
              </w:rPr>
            </w:pPr>
          </w:p>
        </w:tc>
        <w:tc>
          <w:tcPr>
            <w:tcW w:w="3196" w:type="dxa"/>
            <w:vMerge/>
            <w:vAlign w:val="center"/>
            <w:hideMark/>
          </w:tcPr>
          <w:p w14:paraId="2CA2EF65" w14:textId="77777777" w:rsidR="00221FEB" w:rsidRPr="00C41C32" w:rsidRDefault="00221FEB" w:rsidP="00AA2513">
            <w:pPr>
              <w:jc w:val="center"/>
              <w:rPr>
                <w:rFonts w:ascii="Arial Narrow" w:hAnsi="Arial Narrow" w:cs="Arial"/>
                <w:color w:val="000000"/>
                <w:sz w:val="18"/>
                <w:szCs w:val="22"/>
              </w:rPr>
            </w:pPr>
          </w:p>
        </w:tc>
        <w:tc>
          <w:tcPr>
            <w:tcW w:w="2126" w:type="dxa"/>
            <w:shd w:val="clear" w:color="auto" w:fill="auto"/>
            <w:noWrap/>
            <w:vAlign w:val="center"/>
            <w:hideMark/>
          </w:tcPr>
          <w:p w14:paraId="01C6D1B5"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MAS DE 4 HORAS Y HASTA 6 HORAS</w:t>
            </w:r>
          </w:p>
        </w:tc>
        <w:tc>
          <w:tcPr>
            <w:tcW w:w="1276" w:type="dxa"/>
            <w:shd w:val="clear" w:color="auto" w:fill="auto"/>
            <w:vAlign w:val="center"/>
            <w:hideMark/>
          </w:tcPr>
          <w:p w14:paraId="4367C254"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0%</w:t>
            </w:r>
          </w:p>
        </w:tc>
        <w:tc>
          <w:tcPr>
            <w:tcW w:w="1315" w:type="dxa"/>
            <w:vMerge/>
            <w:vAlign w:val="center"/>
            <w:hideMark/>
          </w:tcPr>
          <w:p w14:paraId="7E96E57C" w14:textId="77777777" w:rsidR="00221FEB" w:rsidRPr="00C41C32" w:rsidRDefault="00221FEB" w:rsidP="00AA2513">
            <w:pPr>
              <w:jc w:val="center"/>
              <w:rPr>
                <w:rFonts w:ascii="Arial Narrow" w:hAnsi="Arial Narrow" w:cs="Arial"/>
                <w:color w:val="000000"/>
                <w:sz w:val="18"/>
              </w:rPr>
            </w:pPr>
          </w:p>
        </w:tc>
      </w:tr>
      <w:tr w:rsidR="00221FEB" w:rsidRPr="00C41C32" w14:paraId="20AEBA87" w14:textId="77777777" w:rsidTr="00AA2513">
        <w:trPr>
          <w:trHeight w:val="375"/>
        </w:trPr>
        <w:tc>
          <w:tcPr>
            <w:tcW w:w="905" w:type="dxa"/>
            <w:vMerge/>
            <w:vAlign w:val="center"/>
            <w:hideMark/>
          </w:tcPr>
          <w:p w14:paraId="49CE52BA" w14:textId="77777777" w:rsidR="00221FEB" w:rsidRPr="00C41C32" w:rsidRDefault="00221FEB" w:rsidP="00AA2513">
            <w:pPr>
              <w:jc w:val="center"/>
              <w:rPr>
                <w:rFonts w:ascii="Arial Narrow" w:hAnsi="Arial Narrow" w:cs="Arial"/>
                <w:b/>
                <w:bCs/>
                <w:color w:val="000000"/>
                <w:sz w:val="18"/>
              </w:rPr>
            </w:pPr>
          </w:p>
        </w:tc>
        <w:tc>
          <w:tcPr>
            <w:tcW w:w="3196" w:type="dxa"/>
            <w:vMerge w:val="restart"/>
            <w:shd w:val="clear" w:color="auto" w:fill="auto"/>
            <w:vAlign w:val="center"/>
            <w:hideMark/>
          </w:tcPr>
          <w:p w14:paraId="0B4886B6"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OPORTUNIDAD DE REALIZACÓN DE PROCEDIMIENTOS Y AYUDAS DIAGNOSTICAS EN URGENCIAS (DESDE EL MOMENTO DE EMITIDA LA ORDEN MEDICA). (CARTA DE COMPROMISO QUE INDIQUE LA OPORTUNIDAD)</w:t>
            </w:r>
          </w:p>
        </w:tc>
        <w:tc>
          <w:tcPr>
            <w:tcW w:w="2126" w:type="dxa"/>
            <w:shd w:val="clear" w:color="auto" w:fill="auto"/>
            <w:noWrap/>
            <w:vAlign w:val="center"/>
            <w:hideMark/>
          </w:tcPr>
          <w:p w14:paraId="78649F1F"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MENOS DE 2 HORAS</w:t>
            </w:r>
          </w:p>
        </w:tc>
        <w:tc>
          <w:tcPr>
            <w:tcW w:w="1276" w:type="dxa"/>
            <w:shd w:val="clear" w:color="auto" w:fill="auto"/>
            <w:vAlign w:val="center"/>
            <w:hideMark/>
          </w:tcPr>
          <w:p w14:paraId="47397281"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100%</w:t>
            </w:r>
          </w:p>
        </w:tc>
        <w:tc>
          <w:tcPr>
            <w:tcW w:w="1315" w:type="dxa"/>
            <w:vMerge w:val="restart"/>
            <w:shd w:val="clear" w:color="auto" w:fill="auto"/>
            <w:noWrap/>
            <w:vAlign w:val="center"/>
            <w:hideMark/>
          </w:tcPr>
          <w:p w14:paraId="01EA9DA7"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5</w:t>
            </w:r>
          </w:p>
        </w:tc>
      </w:tr>
      <w:tr w:rsidR="00221FEB" w:rsidRPr="00C41C32" w14:paraId="623B1B60" w14:textId="77777777" w:rsidTr="00AA2513">
        <w:trPr>
          <w:trHeight w:val="375"/>
        </w:trPr>
        <w:tc>
          <w:tcPr>
            <w:tcW w:w="905" w:type="dxa"/>
            <w:vMerge/>
            <w:vAlign w:val="center"/>
            <w:hideMark/>
          </w:tcPr>
          <w:p w14:paraId="6A36A2FC" w14:textId="77777777" w:rsidR="00221FEB" w:rsidRPr="00C41C32" w:rsidRDefault="00221FEB" w:rsidP="00AA2513">
            <w:pPr>
              <w:jc w:val="center"/>
              <w:rPr>
                <w:rFonts w:ascii="Arial Narrow" w:hAnsi="Arial Narrow" w:cs="Arial"/>
                <w:b/>
                <w:bCs/>
                <w:color w:val="000000"/>
                <w:sz w:val="18"/>
              </w:rPr>
            </w:pPr>
          </w:p>
        </w:tc>
        <w:tc>
          <w:tcPr>
            <w:tcW w:w="3196" w:type="dxa"/>
            <w:vMerge/>
            <w:vAlign w:val="center"/>
            <w:hideMark/>
          </w:tcPr>
          <w:p w14:paraId="4D179B80" w14:textId="77777777" w:rsidR="00221FEB" w:rsidRPr="00C41C32" w:rsidRDefault="00221FEB" w:rsidP="00AA2513">
            <w:pPr>
              <w:jc w:val="center"/>
              <w:rPr>
                <w:rFonts w:ascii="Arial Narrow" w:hAnsi="Arial Narrow" w:cs="Arial"/>
                <w:color w:val="000000"/>
                <w:sz w:val="18"/>
                <w:szCs w:val="22"/>
              </w:rPr>
            </w:pPr>
          </w:p>
        </w:tc>
        <w:tc>
          <w:tcPr>
            <w:tcW w:w="2126" w:type="dxa"/>
            <w:shd w:val="clear" w:color="auto" w:fill="auto"/>
            <w:noWrap/>
            <w:vAlign w:val="center"/>
            <w:hideMark/>
          </w:tcPr>
          <w:p w14:paraId="1DB5644E"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DE 2 A 4 HORAS</w:t>
            </w:r>
          </w:p>
        </w:tc>
        <w:tc>
          <w:tcPr>
            <w:tcW w:w="1276" w:type="dxa"/>
            <w:shd w:val="clear" w:color="auto" w:fill="auto"/>
            <w:vAlign w:val="center"/>
            <w:hideMark/>
          </w:tcPr>
          <w:p w14:paraId="52D5BFE7"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50%</w:t>
            </w:r>
          </w:p>
        </w:tc>
        <w:tc>
          <w:tcPr>
            <w:tcW w:w="1315" w:type="dxa"/>
            <w:vMerge/>
            <w:vAlign w:val="center"/>
            <w:hideMark/>
          </w:tcPr>
          <w:p w14:paraId="6D2FEA44" w14:textId="77777777" w:rsidR="00221FEB" w:rsidRPr="00C41C32" w:rsidRDefault="00221FEB" w:rsidP="00AA2513">
            <w:pPr>
              <w:jc w:val="center"/>
              <w:rPr>
                <w:rFonts w:ascii="Arial Narrow" w:hAnsi="Arial Narrow" w:cs="Arial"/>
                <w:color w:val="000000"/>
                <w:sz w:val="18"/>
              </w:rPr>
            </w:pPr>
          </w:p>
        </w:tc>
      </w:tr>
      <w:tr w:rsidR="00221FEB" w:rsidRPr="00C41C32" w14:paraId="6EB87D32" w14:textId="77777777" w:rsidTr="00AA2513">
        <w:trPr>
          <w:trHeight w:val="375"/>
        </w:trPr>
        <w:tc>
          <w:tcPr>
            <w:tcW w:w="905" w:type="dxa"/>
            <w:vMerge/>
            <w:vAlign w:val="center"/>
            <w:hideMark/>
          </w:tcPr>
          <w:p w14:paraId="109628A4" w14:textId="77777777" w:rsidR="00221FEB" w:rsidRPr="00C41C32" w:rsidRDefault="00221FEB" w:rsidP="00AA2513">
            <w:pPr>
              <w:jc w:val="center"/>
              <w:rPr>
                <w:rFonts w:ascii="Arial Narrow" w:hAnsi="Arial Narrow" w:cs="Arial"/>
                <w:b/>
                <w:bCs/>
                <w:color w:val="000000"/>
                <w:sz w:val="18"/>
              </w:rPr>
            </w:pPr>
          </w:p>
        </w:tc>
        <w:tc>
          <w:tcPr>
            <w:tcW w:w="3196" w:type="dxa"/>
            <w:vMerge/>
            <w:vAlign w:val="center"/>
            <w:hideMark/>
          </w:tcPr>
          <w:p w14:paraId="6BA1CB3B" w14:textId="77777777" w:rsidR="00221FEB" w:rsidRPr="00C41C32" w:rsidRDefault="00221FEB" w:rsidP="00AA2513">
            <w:pPr>
              <w:jc w:val="center"/>
              <w:rPr>
                <w:rFonts w:ascii="Arial Narrow" w:hAnsi="Arial Narrow" w:cs="Arial"/>
                <w:color w:val="000000"/>
                <w:sz w:val="18"/>
                <w:szCs w:val="22"/>
              </w:rPr>
            </w:pPr>
          </w:p>
        </w:tc>
        <w:tc>
          <w:tcPr>
            <w:tcW w:w="2126" w:type="dxa"/>
            <w:shd w:val="clear" w:color="auto" w:fill="auto"/>
            <w:noWrap/>
            <w:vAlign w:val="center"/>
            <w:hideMark/>
          </w:tcPr>
          <w:p w14:paraId="38FE845B"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MAS DE 4 HORAS Y HASTA 6 HORAS</w:t>
            </w:r>
          </w:p>
        </w:tc>
        <w:tc>
          <w:tcPr>
            <w:tcW w:w="1276" w:type="dxa"/>
            <w:shd w:val="clear" w:color="auto" w:fill="auto"/>
            <w:vAlign w:val="center"/>
            <w:hideMark/>
          </w:tcPr>
          <w:p w14:paraId="17285C85"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0%</w:t>
            </w:r>
          </w:p>
        </w:tc>
        <w:tc>
          <w:tcPr>
            <w:tcW w:w="1315" w:type="dxa"/>
            <w:vMerge/>
            <w:vAlign w:val="center"/>
            <w:hideMark/>
          </w:tcPr>
          <w:p w14:paraId="02721C68" w14:textId="77777777" w:rsidR="00221FEB" w:rsidRPr="00C41C32" w:rsidRDefault="00221FEB" w:rsidP="00AA2513">
            <w:pPr>
              <w:jc w:val="center"/>
              <w:rPr>
                <w:rFonts w:ascii="Arial Narrow" w:hAnsi="Arial Narrow" w:cs="Arial"/>
                <w:color w:val="000000"/>
                <w:sz w:val="18"/>
              </w:rPr>
            </w:pPr>
          </w:p>
        </w:tc>
      </w:tr>
      <w:tr w:rsidR="00221FEB" w:rsidRPr="00C41C32" w14:paraId="4E80C9B7" w14:textId="77777777" w:rsidTr="00AA2513">
        <w:trPr>
          <w:trHeight w:val="375"/>
        </w:trPr>
        <w:tc>
          <w:tcPr>
            <w:tcW w:w="905" w:type="dxa"/>
            <w:vMerge/>
            <w:vAlign w:val="center"/>
            <w:hideMark/>
          </w:tcPr>
          <w:p w14:paraId="36A7E8F1" w14:textId="77777777" w:rsidR="00221FEB" w:rsidRPr="00C41C32" w:rsidRDefault="00221FEB" w:rsidP="00AA2513">
            <w:pPr>
              <w:jc w:val="center"/>
              <w:rPr>
                <w:rFonts w:ascii="Arial Narrow" w:hAnsi="Arial Narrow" w:cs="Arial"/>
                <w:b/>
                <w:bCs/>
                <w:color w:val="000000"/>
                <w:sz w:val="18"/>
              </w:rPr>
            </w:pPr>
          </w:p>
        </w:tc>
        <w:tc>
          <w:tcPr>
            <w:tcW w:w="3196" w:type="dxa"/>
            <w:vMerge w:val="restart"/>
            <w:shd w:val="clear" w:color="auto" w:fill="auto"/>
            <w:vAlign w:val="center"/>
            <w:hideMark/>
          </w:tcPr>
          <w:p w14:paraId="62A0472E"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OPORTUNIDAD EN VALORACION POR MEDICINA ESPECIALIZADA - INTERCONSULTA DIFERENTE A MEDICINA INTERNA, PEDIATRIA, CIRUGÍA GENERAL, GINECOLOGÍA Y OBSTETRICIA, ORTOPEDIA (DESDE EL MOMENTO DE EMITIDA LA ORDEN MEDICA). (CARTA DE COMPROMISO QUE INDIQUE LA OPORTUNIDAD)</w:t>
            </w:r>
          </w:p>
        </w:tc>
        <w:tc>
          <w:tcPr>
            <w:tcW w:w="2126" w:type="dxa"/>
            <w:shd w:val="clear" w:color="auto" w:fill="auto"/>
            <w:noWrap/>
            <w:vAlign w:val="center"/>
            <w:hideMark/>
          </w:tcPr>
          <w:p w14:paraId="39D7A38D"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MENOS DE 4 HORAS</w:t>
            </w:r>
          </w:p>
        </w:tc>
        <w:tc>
          <w:tcPr>
            <w:tcW w:w="1276" w:type="dxa"/>
            <w:shd w:val="clear" w:color="auto" w:fill="auto"/>
            <w:vAlign w:val="center"/>
            <w:hideMark/>
          </w:tcPr>
          <w:p w14:paraId="20AA2B05"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100%</w:t>
            </w:r>
          </w:p>
        </w:tc>
        <w:tc>
          <w:tcPr>
            <w:tcW w:w="1315" w:type="dxa"/>
            <w:vMerge w:val="restart"/>
            <w:shd w:val="clear" w:color="auto" w:fill="auto"/>
            <w:noWrap/>
            <w:vAlign w:val="center"/>
            <w:hideMark/>
          </w:tcPr>
          <w:p w14:paraId="3B412DA4"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5</w:t>
            </w:r>
          </w:p>
        </w:tc>
      </w:tr>
      <w:tr w:rsidR="00221FEB" w:rsidRPr="00C41C32" w14:paraId="78C55F7D" w14:textId="77777777" w:rsidTr="00AA2513">
        <w:trPr>
          <w:trHeight w:val="375"/>
        </w:trPr>
        <w:tc>
          <w:tcPr>
            <w:tcW w:w="905" w:type="dxa"/>
            <w:vMerge/>
            <w:vAlign w:val="center"/>
            <w:hideMark/>
          </w:tcPr>
          <w:p w14:paraId="3DC742DA" w14:textId="77777777" w:rsidR="00221FEB" w:rsidRPr="00C41C32" w:rsidRDefault="00221FEB" w:rsidP="00AA2513">
            <w:pPr>
              <w:jc w:val="center"/>
              <w:rPr>
                <w:rFonts w:ascii="Arial Narrow" w:hAnsi="Arial Narrow" w:cs="Arial"/>
                <w:b/>
                <w:bCs/>
                <w:color w:val="000000"/>
                <w:sz w:val="18"/>
              </w:rPr>
            </w:pPr>
          </w:p>
        </w:tc>
        <w:tc>
          <w:tcPr>
            <w:tcW w:w="3196" w:type="dxa"/>
            <w:vMerge/>
            <w:vAlign w:val="center"/>
            <w:hideMark/>
          </w:tcPr>
          <w:p w14:paraId="205C8914" w14:textId="77777777" w:rsidR="00221FEB" w:rsidRPr="00C41C32" w:rsidRDefault="00221FEB" w:rsidP="00AA2513">
            <w:pPr>
              <w:jc w:val="center"/>
              <w:rPr>
                <w:rFonts w:ascii="Arial Narrow" w:hAnsi="Arial Narrow" w:cs="Arial"/>
                <w:color w:val="000000"/>
                <w:sz w:val="18"/>
                <w:szCs w:val="22"/>
              </w:rPr>
            </w:pPr>
          </w:p>
        </w:tc>
        <w:tc>
          <w:tcPr>
            <w:tcW w:w="2126" w:type="dxa"/>
            <w:shd w:val="clear" w:color="auto" w:fill="auto"/>
            <w:noWrap/>
            <w:vAlign w:val="center"/>
            <w:hideMark/>
          </w:tcPr>
          <w:p w14:paraId="19037C9D"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DE 4 A 8 HORAS</w:t>
            </w:r>
          </w:p>
        </w:tc>
        <w:tc>
          <w:tcPr>
            <w:tcW w:w="1276" w:type="dxa"/>
            <w:shd w:val="clear" w:color="auto" w:fill="auto"/>
            <w:vAlign w:val="center"/>
            <w:hideMark/>
          </w:tcPr>
          <w:p w14:paraId="35D05D4A"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50%</w:t>
            </w:r>
          </w:p>
        </w:tc>
        <w:tc>
          <w:tcPr>
            <w:tcW w:w="1315" w:type="dxa"/>
            <w:vMerge/>
            <w:vAlign w:val="center"/>
            <w:hideMark/>
          </w:tcPr>
          <w:p w14:paraId="1597B9F3" w14:textId="77777777" w:rsidR="00221FEB" w:rsidRPr="00C41C32" w:rsidRDefault="00221FEB" w:rsidP="00AA2513">
            <w:pPr>
              <w:jc w:val="center"/>
              <w:rPr>
                <w:rFonts w:ascii="Arial Narrow" w:hAnsi="Arial Narrow" w:cs="Arial"/>
                <w:color w:val="000000"/>
                <w:sz w:val="18"/>
              </w:rPr>
            </w:pPr>
          </w:p>
        </w:tc>
      </w:tr>
      <w:tr w:rsidR="00221FEB" w:rsidRPr="00C41C32" w14:paraId="5061875A" w14:textId="77777777" w:rsidTr="00AA2513">
        <w:trPr>
          <w:trHeight w:val="375"/>
        </w:trPr>
        <w:tc>
          <w:tcPr>
            <w:tcW w:w="905" w:type="dxa"/>
            <w:vMerge/>
            <w:vAlign w:val="center"/>
            <w:hideMark/>
          </w:tcPr>
          <w:p w14:paraId="46ED31CD" w14:textId="77777777" w:rsidR="00221FEB" w:rsidRPr="00C41C32" w:rsidRDefault="00221FEB" w:rsidP="00AA2513">
            <w:pPr>
              <w:jc w:val="center"/>
              <w:rPr>
                <w:rFonts w:ascii="Arial Narrow" w:hAnsi="Arial Narrow" w:cs="Arial"/>
                <w:b/>
                <w:bCs/>
                <w:color w:val="000000"/>
                <w:sz w:val="18"/>
              </w:rPr>
            </w:pPr>
          </w:p>
        </w:tc>
        <w:tc>
          <w:tcPr>
            <w:tcW w:w="3196" w:type="dxa"/>
            <w:vMerge/>
            <w:vAlign w:val="center"/>
            <w:hideMark/>
          </w:tcPr>
          <w:p w14:paraId="149C54D3" w14:textId="77777777" w:rsidR="00221FEB" w:rsidRPr="00C41C32" w:rsidRDefault="00221FEB" w:rsidP="00AA2513">
            <w:pPr>
              <w:jc w:val="center"/>
              <w:rPr>
                <w:rFonts w:ascii="Arial Narrow" w:hAnsi="Arial Narrow" w:cs="Arial"/>
                <w:color w:val="000000"/>
                <w:sz w:val="18"/>
                <w:szCs w:val="22"/>
              </w:rPr>
            </w:pPr>
          </w:p>
        </w:tc>
        <w:tc>
          <w:tcPr>
            <w:tcW w:w="2126" w:type="dxa"/>
            <w:shd w:val="clear" w:color="auto" w:fill="auto"/>
            <w:noWrap/>
            <w:vAlign w:val="center"/>
            <w:hideMark/>
          </w:tcPr>
          <w:p w14:paraId="4C6EE3D7"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MÁS DE 8 HORAS Y HASTA 12 HORAS</w:t>
            </w:r>
          </w:p>
        </w:tc>
        <w:tc>
          <w:tcPr>
            <w:tcW w:w="1276" w:type="dxa"/>
            <w:shd w:val="clear" w:color="auto" w:fill="auto"/>
            <w:vAlign w:val="center"/>
            <w:hideMark/>
          </w:tcPr>
          <w:p w14:paraId="552789FE"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0%</w:t>
            </w:r>
          </w:p>
        </w:tc>
        <w:tc>
          <w:tcPr>
            <w:tcW w:w="1315" w:type="dxa"/>
            <w:vMerge/>
            <w:vAlign w:val="center"/>
            <w:hideMark/>
          </w:tcPr>
          <w:p w14:paraId="68E5BBC6" w14:textId="77777777" w:rsidR="00221FEB" w:rsidRPr="00C41C32" w:rsidRDefault="00221FEB" w:rsidP="00AA2513">
            <w:pPr>
              <w:jc w:val="center"/>
              <w:rPr>
                <w:rFonts w:ascii="Arial Narrow" w:hAnsi="Arial Narrow" w:cs="Arial"/>
                <w:color w:val="000000"/>
                <w:sz w:val="18"/>
              </w:rPr>
            </w:pPr>
          </w:p>
        </w:tc>
      </w:tr>
      <w:tr w:rsidR="00221FEB" w:rsidRPr="00C41C32" w14:paraId="16AAA5CB" w14:textId="77777777" w:rsidTr="00AA2513">
        <w:trPr>
          <w:trHeight w:val="375"/>
        </w:trPr>
        <w:tc>
          <w:tcPr>
            <w:tcW w:w="905" w:type="dxa"/>
            <w:vMerge/>
            <w:vAlign w:val="center"/>
            <w:hideMark/>
          </w:tcPr>
          <w:p w14:paraId="48925B2A" w14:textId="77777777" w:rsidR="00221FEB" w:rsidRPr="00C41C32" w:rsidRDefault="00221FEB" w:rsidP="00AA2513">
            <w:pPr>
              <w:jc w:val="center"/>
              <w:rPr>
                <w:rFonts w:ascii="Arial Narrow" w:hAnsi="Arial Narrow" w:cs="Arial"/>
                <w:b/>
                <w:bCs/>
                <w:color w:val="000000"/>
                <w:sz w:val="18"/>
              </w:rPr>
            </w:pPr>
          </w:p>
        </w:tc>
        <w:tc>
          <w:tcPr>
            <w:tcW w:w="3196" w:type="dxa"/>
            <w:vMerge w:val="restart"/>
            <w:shd w:val="clear" w:color="auto" w:fill="auto"/>
            <w:vAlign w:val="center"/>
            <w:hideMark/>
          </w:tcPr>
          <w:p w14:paraId="31C0416F"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OPORTUNIDAD DE REALIZACION DE CIRUGIAS DE URGENCIA (DESDE EL MOMENTO DE EMITIDA LA ORDEN MEDICA). (CARTA DE COMPROMISO QUE INDIQUE LA OPORTUNIDAD)</w:t>
            </w:r>
          </w:p>
        </w:tc>
        <w:tc>
          <w:tcPr>
            <w:tcW w:w="2126" w:type="dxa"/>
            <w:shd w:val="clear" w:color="auto" w:fill="auto"/>
            <w:noWrap/>
            <w:vAlign w:val="center"/>
            <w:hideMark/>
          </w:tcPr>
          <w:p w14:paraId="379B1DBC"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MENOS DE 2 HORAS</w:t>
            </w:r>
          </w:p>
        </w:tc>
        <w:tc>
          <w:tcPr>
            <w:tcW w:w="1276" w:type="dxa"/>
            <w:shd w:val="clear" w:color="auto" w:fill="auto"/>
            <w:vAlign w:val="center"/>
            <w:hideMark/>
          </w:tcPr>
          <w:p w14:paraId="54D08A0A"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100%</w:t>
            </w:r>
          </w:p>
        </w:tc>
        <w:tc>
          <w:tcPr>
            <w:tcW w:w="1315" w:type="dxa"/>
            <w:vMerge w:val="restart"/>
            <w:shd w:val="clear" w:color="auto" w:fill="auto"/>
            <w:noWrap/>
            <w:vAlign w:val="center"/>
            <w:hideMark/>
          </w:tcPr>
          <w:p w14:paraId="5F4C8C2E"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5</w:t>
            </w:r>
          </w:p>
        </w:tc>
      </w:tr>
      <w:tr w:rsidR="00221FEB" w:rsidRPr="00C41C32" w14:paraId="457B2721" w14:textId="77777777" w:rsidTr="00AA2513">
        <w:trPr>
          <w:trHeight w:val="375"/>
        </w:trPr>
        <w:tc>
          <w:tcPr>
            <w:tcW w:w="905" w:type="dxa"/>
            <w:vMerge/>
            <w:vAlign w:val="center"/>
            <w:hideMark/>
          </w:tcPr>
          <w:p w14:paraId="2BA7117F" w14:textId="77777777" w:rsidR="00221FEB" w:rsidRPr="00C41C32" w:rsidRDefault="00221FEB" w:rsidP="00AA2513">
            <w:pPr>
              <w:jc w:val="center"/>
              <w:rPr>
                <w:rFonts w:ascii="Arial Narrow" w:hAnsi="Arial Narrow" w:cs="Arial"/>
                <w:b/>
                <w:bCs/>
                <w:color w:val="000000"/>
                <w:sz w:val="18"/>
              </w:rPr>
            </w:pPr>
          </w:p>
        </w:tc>
        <w:tc>
          <w:tcPr>
            <w:tcW w:w="3196" w:type="dxa"/>
            <w:vMerge/>
            <w:vAlign w:val="center"/>
            <w:hideMark/>
          </w:tcPr>
          <w:p w14:paraId="43570A2E" w14:textId="77777777" w:rsidR="00221FEB" w:rsidRPr="00C41C32" w:rsidRDefault="00221FEB" w:rsidP="00AA2513">
            <w:pPr>
              <w:jc w:val="center"/>
              <w:rPr>
                <w:rFonts w:ascii="Arial Narrow" w:hAnsi="Arial Narrow" w:cs="Arial"/>
                <w:color w:val="000000"/>
                <w:sz w:val="18"/>
                <w:szCs w:val="22"/>
              </w:rPr>
            </w:pPr>
          </w:p>
        </w:tc>
        <w:tc>
          <w:tcPr>
            <w:tcW w:w="2126" w:type="dxa"/>
            <w:shd w:val="clear" w:color="auto" w:fill="auto"/>
            <w:noWrap/>
            <w:vAlign w:val="center"/>
            <w:hideMark/>
          </w:tcPr>
          <w:p w14:paraId="7D2E66C4"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DE 2 A 4 HORAS</w:t>
            </w:r>
          </w:p>
        </w:tc>
        <w:tc>
          <w:tcPr>
            <w:tcW w:w="1276" w:type="dxa"/>
            <w:shd w:val="clear" w:color="auto" w:fill="auto"/>
            <w:vAlign w:val="center"/>
            <w:hideMark/>
          </w:tcPr>
          <w:p w14:paraId="78296828"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50%</w:t>
            </w:r>
          </w:p>
        </w:tc>
        <w:tc>
          <w:tcPr>
            <w:tcW w:w="1315" w:type="dxa"/>
            <w:vMerge/>
            <w:vAlign w:val="center"/>
            <w:hideMark/>
          </w:tcPr>
          <w:p w14:paraId="678DC994" w14:textId="77777777" w:rsidR="00221FEB" w:rsidRPr="00C41C32" w:rsidRDefault="00221FEB" w:rsidP="00AA2513">
            <w:pPr>
              <w:jc w:val="center"/>
              <w:rPr>
                <w:rFonts w:ascii="Arial Narrow" w:hAnsi="Arial Narrow" w:cs="Arial"/>
                <w:color w:val="000000"/>
                <w:sz w:val="18"/>
              </w:rPr>
            </w:pPr>
          </w:p>
        </w:tc>
      </w:tr>
      <w:tr w:rsidR="00221FEB" w:rsidRPr="00C41C32" w14:paraId="324DEA10" w14:textId="77777777" w:rsidTr="00AA2513">
        <w:trPr>
          <w:trHeight w:val="375"/>
        </w:trPr>
        <w:tc>
          <w:tcPr>
            <w:tcW w:w="905" w:type="dxa"/>
            <w:vMerge/>
            <w:vAlign w:val="center"/>
            <w:hideMark/>
          </w:tcPr>
          <w:p w14:paraId="2098FA34" w14:textId="77777777" w:rsidR="00221FEB" w:rsidRPr="00C41C32" w:rsidRDefault="00221FEB" w:rsidP="00AA2513">
            <w:pPr>
              <w:jc w:val="center"/>
              <w:rPr>
                <w:rFonts w:ascii="Arial Narrow" w:hAnsi="Arial Narrow" w:cs="Arial"/>
                <w:b/>
                <w:bCs/>
                <w:color w:val="000000"/>
                <w:sz w:val="18"/>
              </w:rPr>
            </w:pPr>
          </w:p>
        </w:tc>
        <w:tc>
          <w:tcPr>
            <w:tcW w:w="3196" w:type="dxa"/>
            <w:vMerge/>
            <w:vAlign w:val="center"/>
            <w:hideMark/>
          </w:tcPr>
          <w:p w14:paraId="27C34EDF" w14:textId="77777777" w:rsidR="00221FEB" w:rsidRPr="00C41C32" w:rsidRDefault="00221FEB" w:rsidP="00AA2513">
            <w:pPr>
              <w:jc w:val="center"/>
              <w:rPr>
                <w:rFonts w:ascii="Arial Narrow" w:hAnsi="Arial Narrow" w:cs="Arial"/>
                <w:color w:val="000000"/>
                <w:sz w:val="18"/>
                <w:szCs w:val="22"/>
              </w:rPr>
            </w:pPr>
          </w:p>
        </w:tc>
        <w:tc>
          <w:tcPr>
            <w:tcW w:w="2126" w:type="dxa"/>
            <w:shd w:val="clear" w:color="auto" w:fill="auto"/>
            <w:noWrap/>
            <w:vAlign w:val="center"/>
            <w:hideMark/>
          </w:tcPr>
          <w:p w14:paraId="0AB57A69"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MAS DE 4 HORAS Y HASTA 6 HORAS</w:t>
            </w:r>
          </w:p>
        </w:tc>
        <w:tc>
          <w:tcPr>
            <w:tcW w:w="1276" w:type="dxa"/>
            <w:shd w:val="clear" w:color="auto" w:fill="auto"/>
            <w:vAlign w:val="center"/>
            <w:hideMark/>
          </w:tcPr>
          <w:p w14:paraId="6F25C6DD"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0%</w:t>
            </w:r>
          </w:p>
        </w:tc>
        <w:tc>
          <w:tcPr>
            <w:tcW w:w="1315" w:type="dxa"/>
            <w:vMerge/>
            <w:vAlign w:val="center"/>
            <w:hideMark/>
          </w:tcPr>
          <w:p w14:paraId="174AF962" w14:textId="77777777" w:rsidR="00221FEB" w:rsidRPr="00C41C32" w:rsidRDefault="00221FEB" w:rsidP="00AA2513">
            <w:pPr>
              <w:jc w:val="center"/>
              <w:rPr>
                <w:rFonts w:ascii="Arial Narrow" w:hAnsi="Arial Narrow" w:cs="Arial"/>
                <w:color w:val="000000"/>
                <w:sz w:val="18"/>
              </w:rPr>
            </w:pPr>
          </w:p>
        </w:tc>
      </w:tr>
      <w:tr w:rsidR="00221FEB" w:rsidRPr="00C41C32" w14:paraId="6E21D778" w14:textId="77777777" w:rsidTr="00AA2513">
        <w:trPr>
          <w:trHeight w:val="375"/>
        </w:trPr>
        <w:tc>
          <w:tcPr>
            <w:tcW w:w="905" w:type="dxa"/>
            <w:vMerge w:val="restart"/>
            <w:shd w:val="clear" w:color="auto" w:fill="auto"/>
            <w:noWrap/>
            <w:textDirection w:val="btLr"/>
            <w:vAlign w:val="center"/>
            <w:hideMark/>
          </w:tcPr>
          <w:p w14:paraId="721929E6" w14:textId="77777777" w:rsidR="00221FEB" w:rsidRPr="00C41C32" w:rsidRDefault="00221FEB" w:rsidP="00AA2513">
            <w:pPr>
              <w:jc w:val="center"/>
              <w:rPr>
                <w:rFonts w:ascii="Arial Narrow" w:hAnsi="Arial Narrow" w:cs="Arial"/>
                <w:b/>
                <w:bCs/>
                <w:color w:val="000000"/>
                <w:sz w:val="18"/>
              </w:rPr>
            </w:pPr>
            <w:r w:rsidRPr="00C41C32">
              <w:rPr>
                <w:rFonts w:ascii="Arial Narrow" w:hAnsi="Arial Narrow" w:cs="Arial"/>
                <w:b/>
                <w:bCs/>
                <w:color w:val="000000"/>
                <w:sz w:val="18"/>
              </w:rPr>
              <w:t>HOSPITALIZACIÓN</w:t>
            </w:r>
          </w:p>
        </w:tc>
        <w:tc>
          <w:tcPr>
            <w:tcW w:w="3196" w:type="dxa"/>
            <w:vMerge w:val="restart"/>
            <w:shd w:val="clear" w:color="auto" w:fill="auto"/>
            <w:vAlign w:val="center"/>
            <w:hideMark/>
          </w:tcPr>
          <w:p w14:paraId="4A693E56"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OPORTUNIDAD DE ASIGNACION DE CAMA PARA PERIODOS DE HOSPITALIZACION (CARTA DE COMPROMISO QUE INDIQUE LA OPORTUNIDAD).</w:t>
            </w:r>
          </w:p>
        </w:tc>
        <w:tc>
          <w:tcPr>
            <w:tcW w:w="2126" w:type="dxa"/>
            <w:shd w:val="clear" w:color="auto" w:fill="auto"/>
            <w:noWrap/>
            <w:vAlign w:val="center"/>
            <w:hideMark/>
          </w:tcPr>
          <w:p w14:paraId="428944BB"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MENOS DE 4 HORAS</w:t>
            </w:r>
          </w:p>
        </w:tc>
        <w:tc>
          <w:tcPr>
            <w:tcW w:w="1276" w:type="dxa"/>
            <w:shd w:val="clear" w:color="auto" w:fill="auto"/>
            <w:vAlign w:val="center"/>
            <w:hideMark/>
          </w:tcPr>
          <w:p w14:paraId="271E8B75"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100%</w:t>
            </w:r>
          </w:p>
        </w:tc>
        <w:tc>
          <w:tcPr>
            <w:tcW w:w="1315" w:type="dxa"/>
            <w:vMerge w:val="restart"/>
            <w:shd w:val="clear" w:color="auto" w:fill="auto"/>
            <w:noWrap/>
            <w:vAlign w:val="center"/>
            <w:hideMark/>
          </w:tcPr>
          <w:p w14:paraId="59D8D2F5"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5</w:t>
            </w:r>
          </w:p>
        </w:tc>
      </w:tr>
      <w:tr w:rsidR="00221FEB" w:rsidRPr="00C41C32" w14:paraId="2523F7E9" w14:textId="77777777" w:rsidTr="00AA2513">
        <w:trPr>
          <w:trHeight w:val="375"/>
        </w:trPr>
        <w:tc>
          <w:tcPr>
            <w:tcW w:w="905" w:type="dxa"/>
            <w:vMerge/>
            <w:vAlign w:val="center"/>
            <w:hideMark/>
          </w:tcPr>
          <w:p w14:paraId="235407F6" w14:textId="77777777" w:rsidR="00221FEB" w:rsidRPr="00C41C32" w:rsidRDefault="00221FEB" w:rsidP="00AA2513">
            <w:pPr>
              <w:jc w:val="center"/>
              <w:rPr>
                <w:rFonts w:ascii="Arial Narrow" w:hAnsi="Arial Narrow" w:cs="Arial"/>
                <w:b/>
                <w:bCs/>
                <w:color w:val="000000"/>
                <w:sz w:val="18"/>
              </w:rPr>
            </w:pPr>
          </w:p>
        </w:tc>
        <w:tc>
          <w:tcPr>
            <w:tcW w:w="3196" w:type="dxa"/>
            <w:vMerge/>
            <w:vAlign w:val="center"/>
            <w:hideMark/>
          </w:tcPr>
          <w:p w14:paraId="69C23B76" w14:textId="77777777" w:rsidR="00221FEB" w:rsidRPr="00C41C32" w:rsidRDefault="00221FEB" w:rsidP="00AA2513">
            <w:pPr>
              <w:jc w:val="center"/>
              <w:rPr>
                <w:rFonts w:ascii="Arial Narrow" w:hAnsi="Arial Narrow" w:cs="Arial"/>
                <w:color w:val="000000"/>
                <w:sz w:val="18"/>
                <w:szCs w:val="22"/>
              </w:rPr>
            </w:pPr>
          </w:p>
        </w:tc>
        <w:tc>
          <w:tcPr>
            <w:tcW w:w="2126" w:type="dxa"/>
            <w:shd w:val="clear" w:color="auto" w:fill="auto"/>
            <w:noWrap/>
            <w:vAlign w:val="center"/>
            <w:hideMark/>
          </w:tcPr>
          <w:p w14:paraId="5B700890"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DE 4 A 8 HORAS</w:t>
            </w:r>
          </w:p>
        </w:tc>
        <w:tc>
          <w:tcPr>
            <w:tcW w:w="1276" w:type="dxa"/>
            <w:shd w:val="clear" w:color="auto" w:fill="auto"/>
            <w:vAlign w:val="center"/>
            <w:hideMark/>
          </w:tcPr>
          <w:p w14:paraId="74056F53"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50%</w:t>
            </w:r>
          </w:p>
        </w:tc>
        <w:tc>
          <w:tcPr>
            <w:tcW w:w="1315" w:type="dxa"/>
            <w:vMerge/>
            <w:vAlign w:val="center"/>
            <w:hideMark/>
          </w:tcPr>
          <w:p w14:paraId="0F8CBC64" w14:textId="77777777" w:rsidR="00221FEB" w:rsidRPr="00C41C32" w:rsidRDefault="00221FEB" w:rsidP="00AA2513">
            <w:pPr>
              <w:jc w:val="center"/>
              <w:rPr>
                <w:rFonts w:ascii="Arial Narrow" w:hAnsi="Arial Narrow" w:cs="Arial"/>
                <w:color w:val="000000"/>
                <w:sz w:val="18"/>
              </w:rPr>
            </w:pPr>
          </w:p>
        </w:tc>
      </w:tr>
      <w:tr w:rsidR="00221FEB" w:rsidRPr="00C41C32" w14:paraId="0609478A" w14:textId="77777777" w:rsidTr="00AA2513">
        <w:trPr>
          <w:trHeight w:val="375"/>
        </w:trPr>
        <w:tc>
          <w:tcPr>
            <w:tcW w:w="905" w:type="dxa"/>
            <w:vMerge/>
            <w:vAlign w:val="center"/>
            <w:hideMark/>
          </w:tcPr>
          <w:p w14:paraId="6FEA663B" w14:textId="77777777" w:rsidR="00221FEB" w:rsidRPr="00C41C32" w:rsidRDefault="00221FEB" w:rsidP="00AA2513">
            <w:pPr>
              <w:jc w:val="center"/>
              <w:rPr>
                <w:rFonts w:ascii="Arial Narrow" w:hAnsi="Arial Narrow" w:cs="Arial"/>
                <w:b/>
                <w:bCs/>
                <w:color w:val="000000"/>
                <w:sz w:val="18"/>
              </w:rPr>
            </w:pPr>
          </w:p>
        </w:tc>
        <w:tc>
          <w:tcPr>
            <w:tcW w:w="3196" w:type="dxa"/>
            <w:vMerge/>
            <w:vAlign w:val="center"/>
            <w:hideMark/>
          </w:tcPr>
          <w:p w14:paraId="0E60D54E" w14:textId="77777777" w:rsidR="00221FEB" w:rsidRPr="00C41C32" w:rsidRDefault="00221FEB" w:rsidP="00AA2513">
            <w:pPr>
              <w:jc w:val="center"/>
              <w:rPr>
                <w:rFonts w:ascii="Arial Narrow" w:hAnsi="Arial Narrow" w:cs="Arial"/>
                <w:color w:val="000000"/>
                <w:sz w:val="18"/>
                <w:szCs w:val="22"/>
              </w:rPr>
            </w:pPr>
          </w:p>
        </w:tc>
        <w:tc>
          <w:tcPr>
            <w:tcW w:w="2126" w:type="dxa"/>
            <w:shd w:val="clear" w:color="auto" w:fill="auto"/>
            <w:noWrap/>
            <w:vAlign w:val="center"/>
            <w:hideMark/>
          </w:tcPr>
          <w:p w14:paraId="33E3CC28"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MÁS DE 8 HORAS Y HASTA 12 HORAS</w:t>
            </w:r>
          </w:p>
        </w:tc>
        <w:tc>
          <w:tcPr>
            <w:tcW w:w="1276" w:type="dxa"/>
            <w:shd w:val="clear" w:color="auto" w:fill="auto"/>
            <w:vAlign w:val="center"/>
            <w:hideMark/>
          </w:tcPr>
          <w:p w14:paraId="451BE48F"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0%</w:t>
            </w:r>
          </w:p>
        </w:tc>
        <w:tc>
          <w:tcPr>
            <w:tcW w:w="1315" w:type="dxa"/>
            <w:vMerge/>
            <w:vAlign w:val="center"/>
            <w:hideMark/>
          </w:tcPr>
          <w:p w14:paraId="5A1C2D78" w14:textId="77777777" w:rsidR="00221FEB" w:rsidRPr="00C41C32" w:rsidRDefault="00221FEB" w:rsidP="00AA2513">
            <w:pPr>
              <w:jc w:val="center"/>
              <w:rPr>
                <w:rFonts w:ascii="Arial Narrow" w:hAnsi="Arial Narrow" w:cs="Arial"/>
                <w:color w:val="000000"/>
                <w:sz w:val="18"/>
              </w:rPr>
            </w:pPr>
          </w:p>
        </w:tc>
      </w:tr>
      <w:tr w:rsidR="00221FEB" w:rsidRPr="00C41C32" w14:paraId="4A8E7E97" w14:textId="77777777" w:rsidTr="00AA2513">
        <w:trPr>
          <w:trHeight w:val="375"/>
        </w:trPr>
        <w:tc>
          <w:tcPr>
            <w:tcW w:w="905" w:type="dxa"/>
            <w:vMerge/>
            <w:vAlign w:val="center"/>
            <w:hideMark/>
          </w:tcPr>
          <w:p w14:paraId="2D0A1EAC" w14:textId="77777777" w:rsidR="00221FEB" w:rsidRPr="00C41C32" w:rsidRDefault="00221FEB" w:rsidP="00AA2513">
            <w:pPr>
              <w:jc w:val="center"/>
              <w:rPr>
                <w:rFonts w:ascii="Arial Narrow" w:hAnsi="Arial Narrow" w:cs="Arial"/>
                <w:b/>
                <w:bCs/>
                <w:color w:val="000000"/>
                <w:sz w:val="18"/>
              </w:rPr>
            </w:pPr>
          </w:p>
        </w:tc>
        <w:tc>
          <w:tcPr>
            <w:tcW w:w="3196" w:type="dxa"/>
            <w:vMerge w:val="restart"/>
            <w:shd w:val="clear" w:color="auto" w:fill="auto"/>
            <w:vAlign w:val="center"/>
            <w:hideMark/>
          </w:tcPr>
          <w:p w14:paraId="78478665"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OPORTUNIDAD EN VALORACION POR MEDICINA ESPECIALIZADA - INTERCONSULTA DIFERENTE A MEDICINA INTERNA, PEDIATRIA, CIRUGÍA GENERAL, GINECOLOGÍA Y OBSTETRICIA, ORTOPEDIA  (DESDE EL MOMENTO DE EMITIDA LA ORDEN MEDICA). (CARTA DE COMPROMISO QUE INDIQUE LA OPORTUNIDAD)</w:t>
            </w:r>
          </w:p>
        </w:tc>
        <w:tc>
          <w:tcPr>
            <w:tcW w:w="2126" w:type="dxa"/>
            <w:shd w:val="clear" w:color="auto" w:fill="auto"/>
            <w:noWrap/>
            <w:vAlign w:val="center"/>
            <w:hideMark/>
          </w:tcPr>
          <w:p w14:paraId="6AFBCFB1"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MENOS DE 6 HORAS</w:t>
            </w:r>
          </w:p>
        </w:tc>
        <w:tc>
          <w:tcPr>
            <w:tcW w:w="1276" w:type="dxa"/>
            <w:shd w:val="clear" w:color="auto" w:fill="auto"/>
            <w:vAlign w:val="center"/>
            <w:hideMark/>
          </w:tcPr>
          <w:p w14:paraId="595BB502"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100%</w:t>
            </w:r>
          </w:p>
        </w:tc>
        <w:tc>
          <w:tcPr>
            <w:tcW w:w="1315" w:type="dxa"/>
            <w:vMerge w:val="restart"/>
            <w:shd w:val="clear" w:color="auto" w:fill="auto"/>
            <w:noWrap/>
            <w:vAlign w:val="center"/>
            <w:hideMark/>
          </w:tcPr>
          <w:p w14:paraId="2E3BE35F"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5</w:t>
            </w:r>
          </w:p>
        </w:tc>
      </w:tr>
      <w:tr w:rsidR="00221FEB" w:rsidRPr="00C41C32" w14:paraId="25A88180" w14:textId="77777777" w:rsidTr="00AA2513">
        <w:trPr>
          <w:trHeight w:val="375"/>
        </w:trPr>
        <w:tc>
          <w:tcPr>
            <w:tcW w:w="905" w:type="dxa"/>
            <w:vMerge/>
            <w:vAlign w:val="center"/>
            <w:hideMark/>
          </w:tcPr>
          <w:p w14:paraId="579B40D8" w14:textId="77777777" w:rsidR="00221FEB" w:rsidRPr="00C41C32" w:rsidRDefault="00221FEB" w:rsidP="00AA2513">
            <w:pPr>
              <w:jc w:val="center"/>
              <w:rPr>
                <w:rFonts w:ascii="Arial Narrow" w:hAnsi="Arial Narrow" w:cs="Arial"/>
                <w:b/>
                <w:bCs/>
                <w:color w:val="000000"/>
                <w:sz w:val="18"/>
              </w:rPr>
            </w:pPr>
          </w:p>
        </w:tc>
        <w:tc>
          <w:tcPr>
            <w:tcW w:w="3196" w:type="dxa"/>
            <w:vMerge/>
            <w:vAlign w:val="center"/>
            <w:hideMark/>
          </w:tcPr>
          <w:p w14:paraId="7A137E13" w14:textId="77777777" w:rsidR="00221FEB" w:rsidRPr="00C41C32" w:rsidRDefault="00221FEB" w:rsidP="00AA2513">
            <w:pPr>
              <w:jc w:val="center"/>
              <w:rPr>
                <w:rFonts w:ascii="Arial Narrow" w:hAnsi="Arial Narrow" w:cs="Arial"/>
                <w:color w:val="000000"/>
                <w:sz w:val="18"/>
                <w:szCs w:val="22"/>
              </w:rPr>
            </w:pPr>
          </w:p>
        </w:tc>
        <w:tc>
          <w:tcPr>
            <w:tcW w:w="2126" w:type="dxa"/>
            <w:shd w:val="clear" w:color="auto" w:fill="auto"/>
            <w:noWrap/>
            <w:vAlign w:val="center"/>
            <w:hideMark/>
          </w:tcPr>
          <w:p w14:paraId="58D89669"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DE 6 A 12 HORAS</w:t>
            </w:r>
          </w:p>
        </w:tc>
        <w:tc>
          <w:tcPr>
            <w:tcW w:w="1276" w:type="dxa"/>
            <w:shd w:val="clear" w:color="auto" w:fill="auto"/>
            <w:vAlign w:val="center"/>
            <w:hideMark/>
          </w:tcPr>
          <w:p w14:paraId="080F2F90"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50%</w:t>
            </w:r>
          </w:p>
        </w:tc>
        <w:tc>
          <w:tcPr>
            <w:tcW w:w="1315" w:type="dxa"/>
            <w:vMerge/>
            <w:vAlign w:val="center"/>
            <w:hideMark/>
          </w:tcPr>
          <w:p w14:paraId="49A04CA0" w14:textId="77777777" w:rsidR="00221FEB" w:rsidRPr="00C41C32" w:rsidRDefault="00221FEB" w:rsidP="00AA2513">
            <w:pPr>
              <w:jc w:val="center"/>
              <w:rPr>
                <w:rFonts w:ascii="Arial Narrow" w:hAnsi="Arial Narrow" w:cs="Arial"/>
                <w:color w:val="000000"/>
                <w:sz w:val="18"/>
              </w:rPr>
            </w:pPr>
          </w:p>
        </w:tc>
      </w:tr>
      <w:tr w:rsidR="00221FEB" w:rsidRPr="00C41C32" w14:paraId="34894B83" w14:textId="77777777" w:rsidTr="00AA2513">
        <w:trPr>
          <w:trHeight w:val="375"/>
        </w:trPr>
        <w:tc>
          <w:tcPr>
            <w:tcW w:w="905" w:type="dxa"/>
            <w:vMerge/>
            <w:vAlign w:val="center"/>
            <w:hideMark/>
          </w:tcPr>
          <w:p w14:paraId="4C7CCA24" w14:textId="77777777" w:rsidR="00221FEB" w:rsidRPr="00C41C32" w:rsidRDefault="00221FEB" w:rsidP="00AA2513">
            <w:pPr>
              <w:jc w:val="center"/>
              <w:rPr>
                <w:rFonts w:ascii="Arial Narrow" w:hAnsi="Arial Narrow" w:cs="Arial"/>
                <w:b/>
                <w:bCs/>
                <w:color w:val="000000"/>
                <w:sz w:val="18"/>
              </w:rPr>
            </w:pPr>
          </w:p>
        </w:tc>
        <w:tc>
          <w:tcPr>
            <w:tcW w:w="3196" w:type="dxa"/>
            <w:vMerge/>
            <w:vAlign w:val="center"/>
            <w:hideMark/>
          </w:tcPr>
          <w:p w14:paraId="6A639B38" w14:textId="77777777" w:rsidR="00221FEB" w:rsidRPr="00C41C32" w:rsidRDefault="00221FEB" w:rsidP="00AA2513">
            <w:pPr>
              <w:jc w:val="center"/>
              <w:rPr>
                <w:rFonts w:ascii="Arial Narrow" w:hAnsi="Arial Narrow" w:cs="Arial"/>
                <w:color w:val="000000"/>
                <w:sz w:val="18"/>
                <w:szCs w:val="22"/>
              </w:rPr>
            </w:pPr>
          </w:p>
        </w:tc>
        <w:tc>
          <w:tcPr>
            <w:tcW w:w="2126" w:type="dxa"/>
            <w:shd w:val="clear" w:color="auto" w:fill="auto"/>
            <w:noWrap/>
            <w:vAlign w:val="center"/>
            <w:hideMark/>
          </w:tcPr>
          <w:p w14:paraId="0A46B2E0"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MÁS DE 12 HORAS Y HASTA 24 HORAS</w:t>
            </w:r>
          </w:p>
        </w:tc>
        <w:tc>
          <w:tcPr>
            <w:tcW w:w="1276" w:type="dxa"/>
            <w:shd w:val="clear" w:color="auto" w:fill="auto"/>
            <w:vAlign w:val="center"/>
            <w:hideMark/>
          </w:tcPr>
          <w:p w14:paraId="5548F4B2"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0%</w:t>
            </w:r>
          </w:p>
        </w:tc>
        <w:tc>
          <w:tcPr>
            <w:tcW w:w="1315" w:type="dxa"/>
            <w:vMerge/>
            <w:vAlign w:val="center"/>
            <w:hideMark/>
          </w:tcPr>
          <w:p w14:paraId="6AE028C7" w14:textId="77777777" w:rsidR="00221FEB" w:rsidRPr="00C41C32" w:rsidRDefault="00221FEB" w:rsidP="00AA2513">
            <w:pPr>
              <w:jc w:val="center"/>
              <w:rPr>
                <w:rFonts w:ascii="Arial Narrow" w:hAnsi="Arial Narrow" w:cs="Arial"/>
                <w:color w:val="000000"/>
                <w:sz w:val="18"/>
              </w:rPr>
            </w:pPr>
          </w:p>
        </w:tc>
      </w:tr>
      <w:tr w:rsidR="00221FEB" w:rsidRPr="00C41C32" w14:paraId="3EEF32AA" w14:textId="77777777" w:rsidTr="00AA2513">
        <w:trPr>
          <w:trHeight w:val="375"/>
        </w:trPr>
        <w:tc>
          <w:tcPr>
            <w:tcW w:w="905" w:type="dxa"/>
            <w:vMerge/>
            <w:vAlign w:val="center"/>
            <w:hideMark/>
          </w:tcPr>
          <w:p w14:paraId="1222A5C0" w14:textId="77777777" w:rsidR="00221FEB" w:rsidRPr="00C41C32" w:rsidRDefault="00221FEB" w:rsidP="00AA2513">
            <w:pPr>
              <w:jc w:val="center"/>
              <w:rPr>
                <w:rFonts w:ascii="Arial Narrow" w:hAnsi="Arial Narrow" w:cs="Arial"/>
                <w:b/>
                <w:bCs/>
                <w:color w:val="000000"/>
                <w:sz w:val="18"/>
              </w:rPr>
            </w:pPr>
          </w:p>
        </w:tc>
        <w:tc>
          <w:tcPr>
            <w:tcW w:w="3196" w:type="dxa"/>
            <w:vMerge w:val="restart"/>
            <w:shd w:val="clear" w:color="auto" w:fill="auto"/>
            <w:vAlign w:val="center"/>
            <w:hideMark/>
          </w:tcPr>
          <w:p w14:paraId="563D8353"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OPORTUNIDAD DE REALIZACION DE PROCEDIMIENTOS Y AYUDAS DIAGNOSTICAS EN HOSPITALIZACION (DESDE EL MOMENTO DE EMITIDA LA ORDEN MEDICA). (CARTA DE COMPROMISO QUE INDIQUE LA OPORTUNIDAD)</w:t>
            </w:r>
          </w:p>
        </w:tc>
        <w:tc>
          <w:tcPr>
            <w:tcW w:w="2126" w:type="dxa"/>
            <w:shd w:val="clear" w:color="auto" w:fill="auto"/>
            <w:noWrap/>
            <w:vAlign w:val="center"/>
            <w:hideMark/>
          </w:tcPr>
          <w:p w14:paraId="10E3F96C"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MENOS DE 2 HORAS</w:t>
            </w:r>
          </w:p>
        </w:tc>
        <w:tc>
          <w:tcPr>
            <w:tcW w:w="1276" w:type="dxa"/>
            <w:shd w:val="clear" w:color="auto" w:fill="auto"/>
            <w:vAlign w:val="center"/>
            <w:hideMark/>
          </w:tcPr>
          <w:p w14:paraId="14E457CA"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100%</w:t>
            </w:r>
          </w:p>
        </w:tc>
        <w:tc>
          <w:tcPr>
            <w:tcW w:w="1315" w:type="dxa"/>
            <w:vMerge w:val="restart"/>
            <w:shd w:val="clear" w:color="auto" w:fill="auto"/>
            <w:noWrap/>
            <w:vAlign w:val="center"/>
            <w:hideMark/>
          </w:tcPr>
          <w:p w14:paraId="170892AA"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5</w:t>
            </w:r>
          </w:p>
        </w:tc>
      </w:tr>
      <w:tr w:rsidR="00221FEB" w:rsidRPr="00C41C32" w14:paraId="4A90D90A" w14:textId="77777777" w:rsidTr="00AA2513">
        <w:trPr>
          <w:trHeight w:val="375"/>
        </w:trPr>
        <w:tc>
          <w:tcPr>
            <w:tcW w:w="905" w:type="dxa"/>
            <w:vMerge/>
            <w:vAlign w:val="center"/>
            <w:hideMark/>
          </w:tcPr>
          <w:p w14:paraId="7977725B" w14:textId="77777777" w:rsidR="00221FEB" w:rsidRPr="00C41C32" w:rsidRDefault="00221FEB" w:rsidP="00AA2513">
            <w:pPr>
              <w:jc w:val="center"/>
              <w:rPr>
                <w:rFonts w:ascii="Arial Narrow" w:hAnsi="Arial Narrow" w:cs="Arial"/>
                <w:b/>
                <w:bCs/>
                <w:color w:val="000000"/>
                <w:sz w:val="18"/>
              </w:rPr>
            </w:pPr>
          </w:p>
        </w:tc>
        <w:tc>
          <w:tcPr>
            <w:tcW w:w="3196" w:type="dxa"/>
            <w:vMerge/>
            <w:vAlign w:val="center"/>
            <w:hideMark/>
          </w:tcPr>
          <w:p w14:paraId="766AFBA6" w14:textId="77777777" w:rsidR="00221FEB" w:rsidRPr="00C41C32" w:rsidRDefault="00221FEB" w:rsidP="00AA2513">
            <w:pPr>
              <w:jc w:val="center"/>
              <w:rPr>
                <w:rFonts w:ascii="Arial Narrow" w:hAnsi="Arial Narrow" w:cs="Arial"/>
                <w:color w:val="000000"/>
                <w:sz w:val="18"/>
                <w:szCs w:val="22"/>
              </w:rPr>
            </w:pPr>
          </w:p>
        </w:tc>
        <w:tc>
          <w:tcPr>
            <w:tcW w:w="2126" w:type="dxa"/>
            <w:shd w:val="clear" w:color="auto" w:fill="auto"/>
            <w:noWrap/>
            <w:vAlign w:val="center"/>
            <w:hideMark/>
          </w:tcPr>
          <w:p w14:paraId="01451368"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DE 2 A 4 HORAS</w:t>
            </w:r>
          </w:p>
        </w:tc>
        <w:tc>
          <w:tcPr>
            <w:tcW w:w="1276" w:type="dxa"/>
            <w:shd w:val="clear" w:color="auto" w:fill="auto"/>
            <w:vAlign w:val="center"/>
            <w:hideMark/>
          </w:tcPr>
          <w:p w14:paraId="5206393F"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50%</w:t>
            </w:r>
          </w:p>
        </w:tc>
        <w:tc>
          <w:tcPr>
            <w:tcW w:w="1315" w:type="dxa"/>
            <w:vMerge/>
            <w:vAlign w:val="center"/>
            <w:hideMark/>
          </w:tcPr>
          <w:p w14:paraId="53CF1621" w14:textId="77777777" w:rsidR="00221FEB" w:rsidRPr="00C41C32" w:rsidRDefault="00221FEB" w:rsidP="00AA2513">
            <w:pPr>
              <w:jc w:val="center"/>
              <w:rPr>
                <w:rFonts w:ascii="Arial Narrow" w:hAnsi="Arial Narrow" w:cs="Arial"/>
                <w:color w:val="000000"/>
                <w:sz w:val="18"/>
              </w:rPr>
            </w:pPr>
          </w:p>
        </w:tc>
      </w:tr>
      <w:tr w:rsidR="00221FEB" w:rsidRPr="00C41C32" w14:paraId="6AD1C731" w14:textId="77777777" w:rsidTr="00AA2513">
        <w:trPr>
          <w:trHeight w:val="375"/>
        </w:trPr>
        <w:tc>
          <w:tcPr>
            <w:tcW w:w="905" w:type="dxa"/>
            <w:vMerge/>
            <w:vAlign w:val="center"/>
            <w:hideMark/>
          </w:tcPr>
          <w:p w14:paraId="31E3216F" w14:textId="77777777" w:rsidR="00221FEB" w:rsidRPr="00C41C32" w:rsidRDefault="00221FEB" w:rsidP="00AA2513">
            <w:pPr>
              <w:jc w:val="center"/>
              <w:rPr>
                <w:rFonts w:ascii="Arial Narrow" w:hAnsi="Arial Narrow" w:cs="Arial"/>
                <w:b/>
                <w:bCs/>
                <w:color w:val="000000"/>
                <w:sz w:val="18"/>
              </w:rPr>
            </w:pPr>
          </w:p>
        </w:tc>
        <w:tc>
          <w:tcPr>
            <w:tcW w:w="3196" w:type="dxa"/>
            <w:vMerge/>
            <w:vAlign w:val="center"/>
            <w:hideMark/>
          </w:tcPr>
          <w:p w14:paraId="71868021" w14:textId="77777777" w:rsidR="00221FEB" w:rsidRPr="00C41C32" w:rsidRDefault="00221FEB" w:rsidP="00AA2513">
            <w:pPr>
              <w:jc w:val="center"/>
              <w:rPr>
                <w:rFonts w:ascii="Arial Narrow" w:hAnsi="Arial Narrow" w:cs="Arial"/>
                <w:color w:val="000000"/>
                <w:sz w:val="18"/>
                <w:szCs w:val="22"/>
              </w:rPr>
            </w:pPr>
          </w:p>
        </w:tc>
        <w:tc>
          <w:tcPr>
            <w:tcW w:w="2126" w:type="dxa"/>
            <w:shd w:val="clear" w:color="auto" w:fill="auto"/>
            <w:noWrap/>
            <w:vAlign w:val="center"/>
            <w:hideMark/>
          </w:tcPr>
          <w:p w14:paraId="4FEE65E7"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MAS DE 4 HORAS Y HASTA 6 HORAS</w:t>
            </w:r>
          </w:p>
        </w:tc>
        <w:tc>
          <w:tcPr>
            <w:tcW w:w="1276" w:type="dxa"/>
            <w:shd w:val="clear" w:color="auto" w:fill="auto"/>
            <w:vAlign w:val="center"/>
            <w:hideMark/>
          </w:tcPr>
          <w:p w14:paraId="07C828C3"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0%</w:t>
            </w:r>
          </w:p>
        </w:tc>
        <w:tc>
          <w:tcPr>
            <w:tcW w:w="1315" w:type="dxa"/>
            <w:vMerge/>
            <w:vAlign w:val="center"/>
            <w:hideMark/>
          </w:tcPr>
          <w:p w14:paraId="24D06C26" w14:textId="77777777" w:rsidR="00221FEB" w:rsidRPr="00C41C32" w:rsidRDefault="00221FEB" w:rsidP="00AA2513">
            <w:pPr>
              <w:jc w:val="center"/>
              <w:rPr>
                <w:rFonts w:ascii="Arial Narrow" w:hAnsi="Arial Narrow" w:cs="Arial"/>
                <w:color w:val="000000"/>
                <w:sz w:val="18"/>
              </w:rPr>
            </w:pPr>
          </w:p>
        </w:tc>
      </w:tr>
      <w:tr w:rsidR="00221FEB" w:rsidRPr="00C41C32" w14:paraId="5EC2166E" w14:textId="77777777" w:rsidTr="00AA2513">
        <w:trPr>
          <w:trHeight w:val="375"/>
        </w:trPr>
        <w:tc>
          <w:tcPr>
            <w:tcW w:w="905" w:type="dxa"/>
            <w:vMerge w:val="restart"/>
            <w:shd w:val="clear" w:color="auto" w:fill="auto"/>
            <w:noWrap/>
            <w:textDirection w:val="btLr"/>
            <w:vAlign w:val="center"/>
            <w:hideMark/>
          </w:tcPr>
          <w:p w14:paraId="0CD39765" w14:textId="77777777" w:rsidR="00221FEB" w:rsidRPr="00C41C32" w:rsidRDefault="00221FEB" w:rsidP="00AA2513">
            <w:pPr>
              <w:jc w:val="center"/>
              <w:rPr>
                <w:rFonts w:ascii="Arial Narrow" w:hAnsi="Arial Narrow" w:cs="Arial"/>
                <w:b/>
                <w:bCs/>
                <w:color w:val="000000"/>
                <w:sz w:val="18"/>
              </w:rPr>
            </w:pPr>
            <w:r w:rsidRPr="00C41C32">
              <w:rPr>
                <w:rFonts w:ascii="Arial Narrow" w:hAnsi="Arial Narrow" w:cs="Arial"/>
                <w:b/>
                <w:bCs/>
                <w:color w:val="000000"/>
                <w:sz w:val="18"/>
              </w:rPr>
              <w:t>AMBULATORIA</w:t>
            </w:r>
          </w:p>
        </w:tc>
        <w:tc>
          <w:tcPr>
            <w:tcW w:w="3196" w:type="dxa"/>
            <w:vMerge w:val="restart"/>
            <w:shd w:val="clear" w:color="auto" w:fill="auto"/>
            <w:vAlign w:val="center"/>
            <w:hideMark/>
          </w:tcPr>
          <w:p w14:paraId="2C63A315"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OPORTUNIDAD DE ASIGNACIÓN CITAS PARA MEDICINA ESPECIALIZADA (SE DEBE CLASIFICAR POR ESPECIALIDAD). (CARTA DE COMPROMISO QUE INDIQUE LA OPORTUNIDAD)</w:t>
            </w:r>
          </w:p>
        </w:tc>
        <w:tc>
          <w:tcPr>
            <w:tcW w:w="2126" w:type="dxa"/>
            <w:shd w:val="clear" w:color="auto" w:fill="auto"/>
            <w:noWrap/>
            <w:vAlign w:val="center"/>
            <w:hideMark/>
          </w:tcPr>
          <w:p w14:paraId="0574289C"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DE 1 A 5 DÍAS</w:t>
            </w:r>
          </w:p>
        </w:tc>
        <w:tc>
          <w:tcPr>
            <w:tcW w:w="1276" w:type="dxa"/>
            <w:shd w:val="clear" w:color="auto" w:fill="auto"/>
            <w:vAlign w:val="center"/>
            <w:hideMark/>
          </w:tcPr>
          <w:p w14:paraId="5446A331"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100%</w:t>
            </w:r>
          </w:p>
        </w:tc>
        <w:tc>
          <w:tcPr>
            <w:tcW w:w="1315" w:type="dxa"/>
            <w:vMerge w:val="restart"/>
            <w:shd w:val="clear" w:color="auto" w:fill="auto"/>
            <w:noWrap/>
            <w:vAlign w:val="center"/>
            <w:hideMark/>
          </w:tcPr>
          <w:p w14:paraId="34EF6352"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5</w:t>
            </w:r>
          </w:p>
        </w:tc>
      </w:tr>
      <w:tr w:rsidR="00221FEB" w:rsidRPr="00C41C32" w14:paraId="57856951" w14:textId="77777777" w:rsidTr="00AA2513">
        <w:trPr>
          <w:trHeight w:val="375"/>
        </w:trPr>
        <w:tc>
          <w:tcPr>
            <w:tcW w:w="905" w:type="dxa"/>
            <w:vMerge/>
            <w:vAlign w:val="center"/>
            <w:hideMark/>
          </w:tcPr>
          <w:p w14:paraId="56E36B67" w14:textId="77777777" w:rsidR="00221FEB" w:rsidRPr="00C41C32" w:rsidRDefault="00221FEB" w:rsidP="00AA2513">
            <w:pPr>
              <w:jc w:val="center"/>
              <w:rPr>
                <w:rFonts w:ascii="Arial Narrow" w:hAnsi="Arial Narrow" w:cs="Arial"/>
                <w:b/>
                <w:bCs/>
                <w:color w:val="000000"/>
                <w:sz w:val="18"/>
              </w:rPr>
            </w:pPr>
          </w:p>
        </w:tc>
        <w:tc>
          <w:tcPr>
            <w:tcW w:w="3196" w:type="dxa"/>
            <w:vMerge/>
            <w:vAlign w:val="center"/>
            <w:hideMark/>
          </w:tcPr>
          <w:p w14:paraId="6D9C2868" w14:textId="77777777" w:rsidR="00221FEB" w:rsidRPr="00C41C32" w:rsidRDefault="00221FEB" w:rsidP="00AA2513">
            <w:pPr>
              <w:jc w:val="center"/>
              <w:rPr>
                <w:rFonts w:ascii="Arial Narrow" w:hAnsi="Arial Narrow" w:cs="Arial"/>
                <w:color w:val="000000"/>
                <w:sz w:val="18"/>
                <w:szCs w:val="22"/>
              </w:rPr>
            </w:pPr>
          </w:p>
        </w:tc>
        <w:tc>
          <w:tcPr>
            <w:tcW w:w="2126" w:type="dxa"/>
            <w:shd w:val="clear" w:color="auto" w:fill="auto"/>
            <w:noWrap/>
            <w:vAlign w:val="center"/>
            <w:hideMark/>
          </w:tcPr>
          <w:p w14:paraId="1AC6FD64"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DE 6 A 10 DÍAS</w:t>
            </w:r>
          </w:p>
        </w:tc>
        <w:tc>
          <w:tcPr>
            <w:tcW w:w="1276" w:type="dxa"/>
            <w:shd w:val="clear" w:color="auto" w:fill="auto"/>
            <w:vAlign w:val="center"/>
            <w:hideMark/>
          </w:tcPr>
          <w:p w14:paraId="5EF3B679"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50%</w:t>
            </w:r>
          </w:p>
        </w:tc>
        <w:tc>
          <w:tcPr>
            <w:tcW w:w="1315" w:type="dxa"/>
            <w:vMerge/>
            <w:vAlign w:val="center"/>
            <w:hideMark/>
          </w:tcPr>
          <w:p w14:paraId="46AC354B" w14:textId="77777777" w:rsidR="00221FEB" w:rsidRPr="00C41C32" w:rsidRDefault="00221FEB" w:rsidP="00AA2513">
            <w:pPr>
              <w:jc w:val="center"/>
              <w:rPr>
                <w:rFonts w:ascii="Arial Narrow" w:hAnsi="Arial Narrow" w:cs="Arial"/>
                <w:color w:val="000000"/>
                <w:sz w:val="18"/>
              </w:rPr>
            </w:pPr>
          </w:p>
        </w:tc>
      </w:tr>
      <w:tr w:rsidR="00221FEB" w:rsidRPr="00C41C32" w14:paraId="6F7D25EB" w14:textId="77777777" w:rsidTr="00AA2513">
        <w:trPr>
          <w:trHeight w:val="375"/>
        </w:trPr>
        <w:tc>
          <w:tcPr>
            <w:tcW w:w="905" w:type="dxa"/>
            <w:vMerge/>
            <w:vAlign w:val="center"/>
            <w:hideMark/>
          </w:tcPr>
          <w:p w14:paraId="342637EC" w14:textId="77777777" w:rsidR="00221FEB" w:rsidRPr="00C41C32" w:rsidRDefault="00221FEB" w:rsidP="00AA2513">
            <w:pPr>
              <w:jc w:val="center"/>
              <w:rPr>
                <w:rFonts w:ascii="Arial Narrow" w:hAnsi="Arial Narrow" w:cs="Arial"/>
                <w:b/>
                <w:bCs/>
                <w:color w:val="000000"/>
                <w:sz w:val="18"/>
              </w:rPr>
            </w:pPr>
          </w:p>
        </w:tc>
        <w:tc>
          <w:tcPr>
            <w:tcW w:w="3196" w:type="dxa"/>
            <w:vMerge/>
            <w:vAlign w:val="center"/>
            <w:hideMark/>
          </w:tcPr>
          <w:p w14:paraId="393C1700" w14:textId="77777777" w:rsidR="00221FEB" w:rsidRPr="00C41C32" w:rsidRDefault="00221FEB" w:rsidP="00AA2513">
            <w:pPr>
              <w:jc w:val="center"/>
              <w:rPr>
                <w:rFonts w:ascii="Arial Narrow" w:hAnsi="Arial Narrow" w:cs="Arial"/>
                <w:color w:val="000000"/>
                <w:sz w:val="18"/>
                <w:szCs w:val="22"/>
              </w:rPr>
            </w:pPr>
          </w:p>
        </w:tc>
        <w:tc>
          <w:tcPr>
            <w:tcW w:w="2126" w:type="dxa"/>
            <w:shd w:val="clear" w:color="auto" w:fill="auto"/>
            <w:noWrap/>
            <w:vAlign w:val="center"/>
            <w:hideMark/>
          </w:tcPr>
          <w:p w14:paraId="514B32AA"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MÁS DE 10 DÍAS Y HASTA 20 DÍAS</w:t>
            </w:r>
          </w:p>
        </w:tc>
        <w:tc>
          <w:tcPr>
            <w:tcW w:w="1276" w:type="dxa"/>
            <w:shd w:val="clear" w:color="auto" w:fill="auto"/>
            <w:vAlign w:val="center"/>
            <w:hideMark/>
          </w:tcPr>
          <w:p w14:paraId="4CE39187"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0%</w:t>
            </w:r>
          </w:p>
        </w:tc>
        <w:tc>
          <w:tcPr>
            <w:tcW w:w="1315" w:type="dxa"/>
            <w:vMerge/>
            <w:vAlign w:val="center"/>
            <w:hideMark/>
          </w:tcPr>
          <w:p w14:paraId="5152C5DA" w14:textId="77777777" w:rsidR="00221FEB" w:rsidRPr="00C41C32" w:rsidRDefault="00221FEB" w:rsidP="00AA2513">
            <w:pPr>
              <w:jc w:val="center"/>
              <w:rPr>
                <w:rFonts w:ascii="Arial Narrow" w:hAnsi="Arial Narrow" w:cs="Arial"/>
                <w:color w:val="000000"/>
                <w:sz w:val="18"/>
              </w:rPr>
            </w:pPr>
          </w:p>
        </w:tc>
      </w:tr>
      <w:tr w:rsidR="00221FEB" w:rsidRPr="00C41C32" w14:paraId="4A0F4E9B" w14:textId="77777777" w:rsidTr="00AA2513">
        <w:trPr>
          <w:trHeight w:val="375"/>
        </w:trPr>
        <w:tc>
          <w:tcPr>
            <w:tcW w:w="905" w:type="dxa"/>
            <w:vMerge/>
            <w:vAlign w:val="center"/>
            <w:hideMark/>
          </w:tcPr>
          <w:p w14:paraId="2F248D87" w14:textId="77777777" w:rsidR="00221FEB" w:rsidRPr="00C41C32" w:rsidRDefault="00221FEB" w:rsidP="00AA2513">
            <w:pPr>
              <w:jc w:val="center"/>
              <w:rPr>
                <w:rFonts w:ascii="Arial Narrow" w:hAnsi="Arial Narrow" w:cs="Arial"/>
                <w:b/>
                <w:bCs/>
                <w:color w:val="000000"/>
                <w:sz w:val="18"/>
              </w:rPr>
            </w:pPr>
          </w:p>
        </w:tc>
        <w:tc>
          <w:tcPr>
            <w:tcW w:w="3196" w:type="dxa"/>
            <w:vMerge w:val="restart"/>
            <w:shd w:val="clear" w:color="auto" w:fill="auto"/>
            <w:vAlign w:val="center"/>
            <w:hideMark/>
          </w:tcPr>
          <w:p w14:paraId="28562FEA"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OPORTUNIDAD DE ASIGNACION DE CITAS PARA MEDICINA SUBESPECIALIZADA (SE DEBE CLASIFICAR POR SUBESPECIALIDAD). (CARTA DE COMPROMISO QUE INDIQUE LA OPORTUNIDAD)</w:t>
            </w:r>
          </w:p>
        </w:tc>
        <w:tc>
          <w:tcPr>
            <w:tcW w:w="2126" w:type="dxa"/>
            <w:shd w:val="clear" w:color="auto" w:fill="auto"/>
            <w:noWrap/>
            <w:vAlign w:val="center"/>
            <w:hideMark/>
          </w:tcPr>
          <w:p w14:paraId="0D78DC82"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MENOS DE 10 DÍAS</w:t>
            </w:r>
          </w:p>
        </w:tc>
        <w:tc>
          <w:tcPr>
            <w:tcW w:w="1276" w:type="dxa"/>
            <w:shd w:val="clear" w:color="auto" w:fill="auto"/>
            <w:vAlign w:val="center"/>
            <w:hideMark/>
          </w:tcPr>
          <w:p w14:paraId="70B0190D"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100%</w:t>
            </w:r>
          </w:p>
        </w:tc>
        <w:tc>
          <w:tcPr>
            <w:tcW w:w="1315" w:type="dxa"/>
            <w:vMerge w:val="restart"/>
            <w:shd w:val="clear" w:color="auto" w:fill="auto"/>
            <w:noWrap/>
            <w:vAlign w:val="center"/>
            <w:hideMark/>
          </w:tcPr>
          <w:p w14:paraId="2EBDFFE9"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8</w:t>
            </w:r>
          </w:p>
        </w:tc>
      </w:tr>
      <w:tr w:rsidR="00221FEB" w:rsidRPr="00C41C32" w14:paraId="5FEBB039" w14:textId="77777777" w:rsidTr="00AA2513">
        <w:trPr>
          <w:trHeight w:val="375"/>
        </w:trPr>
        <w:tc>
          <w:tcPr>
            <w:tcW w:w="905" w:type="dxa"/>
            <w:vMerge/>
            <w:vAlign w:val="center"/>
            <w:hideMark/>
          </w:tcPr>
          <w:p w14:paraId="48477CA8" w14:textId="77777777" w:rsidR="00221FEB" w:rsidRPr="00C41C32" w:rsidRDefault="00221FEB" w:rsidP="00AA2513">
            <w:pPr>
              <w:jc w:val="center"/>
              <w:rPr>
                <w:rFonts w:ascii="Arial Narrow" w:hAnsi="Arial Narrow" w:cs="Arial"/>
                <w:b/>
                <w:bCs/>
                <w:color w:val="000000"/>
                <w:sz w:val="18"/>
              </w:rPr>
            </w:pPr>
          </w:p>
        </w:tc>
        <w:tc>
          <w:tcPr>
            <w:tcW w:w="3196" w:type="dxa"/>
            <w:vMerge/>
            <w:vAlign w:val="center"/>
            <w:hideMark/>
          </w:tcPr>
          <w:p w14:paraId="79860588" w14:textId="77777777" w:rsidR="00221FEB" w:rsidRPr="00C41C32" w:rsidRDefault="00221FEB" w:rsidP="00AA2513">
            <w:pPr>
              <w:jc w:val="center"/>
              <w:rPr>
                <w:rFonts w:ascii="Arial Narrow" w:hAnsi="Arial Narrow" w:cs="Arial"/>
                <w:color w:val="000000"/>
                <w:sz w:val="18"/>
                <w:szCs w:val="22"/>
              </w:rPr>
            </w:pPr>
          </w:p>
        </w:tc>
        <w:tc>
          <w:tcPr>
            <w:tcW w:w="2126" w:type="dxa"/>
            <w:shd w:val="clear" w:color="auto" w:fill="auto"/>
            <w:noWrap/>
            <w:vAlign w:val="center"/>
            <w:hideMark/>
          </w:tcPr>
          <w:p w14:paraId="258F1DB5"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DE 10 A 20 DIAS</w:t>
            </w:r>
          </w:p>
        </w:tc>
        <w:tc>
          <w:tcPr>
            <w:tcW w:w="1276" w:type="dxa"/>
            <w:shd w:val="clear" w:color="auto" w:fill="auto"/>
            <w:vAlign w:val="center"/>
            <w:hideMark/>
          </w:tcPr>
          <w:p w14:paraId="7E73606C"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50%</w:t>
            </w:r>
          </w:p>
        </w:tc>
        <w:tc>
          <w:tcPr>
            <w:tcW w:w="1315" w:type="dxa"/>
            <w:vMerge/>
            <w:vAlign w:val="center"/>
            <w:hideMark/>
          </w:tcPr>
          <w:p w14:paraId="2B470DDD" w14:textId="77777777" w:rsidR="00221FEB" w:rsidRPr="00C41C32" w:rsidRDefault="00221FEB" w:rsidP="00AA2513">
            <w:pPr>
              <w:jc w:val="center"/>
              <w:rPr>
                <w:rFonts w:ascii="Arial Narrow" w:hAnsi="Arial Narrow" w:cs="Arial"/>
                <w:color w:val="000000"/>
                <w:sz w:val="18"/>
              </w:rPr>
            </w:pPr>
          </w:p>
        </w:tc>
      </w:tr>
      <w:tr w:rsidR="00221FEB" w:rsidRPr="00C41C32" w14:paraId="4DB4A2B8" w14:textId="77777777" w:rsidTr="00AA2513">
        <w:trPr>
          <w:trHeight w:val="375"/>
        </w:trPr>
        <w:tc>
          <w:tcPr>
            <w:tcW w:w="905" w:type="dxa"/>
            <w:vMerge/>
            <w:vAlign w:val="center"/>
            <w:hideMark/>
          </w:tcPr>
          <w:p w14:paraId="6FD46BD9" w14:textId="77777777" w:rsidR="00221FEB" w:rsidRPr="00C41C32" w:rsidRDefault="00221FEB" w:rsidP="00AA2513">
            <w:pPr>
              <w:jc w:val="center"/>
              <w:rPr>
                <w:rFonts w:ascii="Arial Narrow" w:hAnsi="Arial Narrow" w:cs="Arial"/>
                <w:b/>
                <w:bCs/>
                <w:color w:val="000000"/>
                <w:sz w:val="18"/>
              </w:rPr>
            </w:pPr>
          </w:p>
        </w:tc>
        <w:tc>
          <w:tcPr>
            <w:tcW w:w="3196" w:type="dxa"/>
            <w:vMerge/>
            <w:vAlign w:val="center"/>
            <w:hideMark/>
          </w:tcPr>
          <w:p w14:paraId="433A4850" w14:textId="77777777" w:rsidR="00221FEB" w:rsidRPr="00C41C32" w:rsidRDefault="00221FEB" w:rsidP="00AA2513">
            <w:pPr>
              <w:jc w:val="center"/>
              <w:rPr>
                <w:rFonts w:ascii="Arial Narrow" w:hAnsi="Arial Narrow" w:cs="Arial"/>
                <w:color w:val="000000"/>
                <w:sz w:val="18"/>
                <w:szCs w:val="22"/>
              </w:rPr>
            </w:pPr>
          </w:p>
        </w:tc>
        <w:tc>
          <w:tcPr>
            <w:tcW w:w="2126" w:type="dxa"/>
            <w:shd w:val="clear" w:color="auto" w:fill="auto"/>
            <w:noWrap/>
            <w:vAlign w:val="center"/>
            <w:hideMark/>
          </w:tcPr>
          <w:p w14:paraId="2DF4EEDE"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MAS DE 20 DIAS Y HASTA 30 DÍAS</w:t>
            </w:r>
          </w:p>
        </w:tc>
        <w:tc>
          <w:tcPr>
            <w:tcW w:w="1276" w:type="dxa"/>
            <w:shd w:val="clear" w:color="auto" w:fill="auto"/>
            <w:vAlign w:val="center"/>
            <w:hideMark/>
          </w:tcPr>
          <w:p w14:paraId="287C9144"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0%</w:t>
            </w:r>
          </w:p>
        </w:tc>
        <w:tc>
          <w:tcPr>
            <w:tcW w:w="1315" w:type="dxa"/>
            <w:vMerge/>
            <w:vAlign w:val="center"/>
            <w:hideMark/>
          </w:tcPr>
          <w:p w14:paraId="4DDDB6A4" w14:textId="77777777" w:rsidR="00221FEB" w:rsidRPr="00C41C32" w:rsidRDefault="00221FEB" w:rsidP="00AA2513">
            <w:pPr>
              <w:jc w:val="center"/>
              <w:rPr>
                <w:rFonts w:ascii="Arial Narrow" w:hAnsi="Arial Narrow" w:cs="Arial"/>
                <w:color w:val="000000"/>
                <w:sz w:val="18"/>
              </w:rPr>
            </w:pPr>
          </w:p>
        </w:tc>
      </w:tr>
      <w:tr w:rsidR="00221FEB" w:rsidRPr="00C41C32" w14:paraId="2C8805CF" w14:textId="77777777" w:rsidTr="00AA2513">
        <w:trPr>
          <w:trHeight w:val="375"/>
        </w:trPr>
        <w:tc>
          <w:tcPr>
            <w:tcW w:w="905" w:type="dxa"/>
            <w:vMerge/>
            <w:vAlign w:val="center"/>
            <w:hideMark/>
          </w:tcPr>
          <w:p w14:paraId="25D35153" w14:textId="77777777" w:rsidR="00221FEB" w:rsidRPr="00C41C32" w:rsidRDefault="00221FEB" w:rsidP="00AA2513">
            <w:pPr>
              <w:jc w:val="center"/>
              <w:rPr>
                <w:rFonts w:ascii="Arial Narrow" w:hAnsi="Arial Narrow" w:cs="Arial"/>
                <w:b/>
                <w:bCs/>
                <w:color w:val="000000"/>
                <w:sz w:val="18"/>
              </w:rPr>
            </w:pPr>
          </w:p>
        </w:tc>
        <w:tc>
          <w:tcPr>
            <w:tcW w:w="3196" w:type="dxa"/>
            <w:vMerge w:val="restart"/>
            <w:shd w:val="clear" w:color="auto" w:fill="auto"/>
            <w:vAlign w:val="center"/>
            <w:hideMark/>
          </w:tcPr>
          <w:p w14:paraId="36E3A6E2"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 xml:space="preserve">OPORTUNIDAD IMAGENOLOGIA Y DIAGNOSTICO GENERAL RADIOLOGIA SIMPLE. (CARTA DE COMPROMISO QUE </w:t>
            </w:r>
            <w:r w:rsidRPr="00C41C32">
              <w:rPr>
                <w:rFonts w:ascii="Arial Narrow" w:hAnsi="Arial Narrow" w:cs="Arial"/>
                <w:color w:val="000000"/>
                <w:sz w:val="18"/>
                <w:szCs w:val="22"/>
              </w:rPr>
              <w:lastRenderedPageBreak/>
              <w:t>INDIQUE LA OPORTUNIDAD)</w:t>
            </w:r>
          </w:p>
        </w:tc>
        <w:tc>
          <w:tcPr>
            <w:tcW w:w="2126" w:type="dxa"/>
            <w:shd w:val="clear" w:color="auto" w:fill="auto"/>
            <w:noWrap/>
            <w:vAlign w:val="center"/>
            <w:hideMark/>
          </w:tcPr>
          <w:p w14:paraId="5685FBC0"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lastRenderedPageBreak/>
              <w:t>MENOS DE 1 DÍA</w:t>
            </w:r>
          </w:p>
        </w:tc>
        <w:tc>
          <w:tcPr>
            <w:tcW w:w="1276" w:type="dxa"/>
            <w:shd w:val="clear" w:color="auto" w:fill="auto"/>
            <w:vAlign w:val="center"/>
            <w:hideMark/>
          </w:tcPr>
          <w:p w14:paraId="6D17D1CF"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100%</w:t>
            </w:r>
          </w:p>
        </w:tc>
        <w:tc>
          <w:tcPr>
            <w:tcW w:w="1315" w:type="dxa"/>
            <w:vMerge w:val="restart"/>
            <w:shd w:val="clear" w:color="auto" w:fill="auto"/>
            <w:noWrap/>
            <w:vAlign w:val="center"/>
            <w:hideMark/>
          </w:tcPr>
          <w:p w14:paraId="45D8E2F7"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5</w:t>
            </w:r>
          </w:p>
        </w:tc>
      </w:tr>
      <w:tr w:rsidR="00221FEB" w:rsidRPr="00C41C32" w14:paraId="51CDC30D" w14:textId="77777777" w:rsidTr="00AA2513">
        <w:trPr>
          <w:trHeight w:val="375"/>
        </w:trPr>
        <w:tc>
          <w:tcPr>
            <w:tcW w:w="905" w:type="dxa"/>
            <w:vMerge/>
            <w:vAlign w:val="center"/>
            <w:hideMark/>
          </w:tcPr>
          <w:p w14:paraId="79539523" w14:textId="77777777" w:rsidR="00221FEB" w:rsidRPr="00C41C32" w:rsidRDefault="00221FEB" w:rsidP="00AA2513">
            <w:pPr>
              <w:jc w:val="center"/>
              <w:rPr>
                <w:rFonts w:ascii="Arial Narrow" w:hAnsi="Arial Narrow" w:cs="Arial"/>
                <w:b/>
                <w:bCs/>
                <w:color w:val="000000"/>
                <w:sz w:val="18"/>
              </w:rPr>
            </w:pPr>
          </w:p>
        </w:tc>
        <w:tc>
          <w:tcPr>
            <w:tcW w:w="3196" w:type="dxa"/>
            <w:vMerge/>
            <w:vAlign w:val="center"/>
            <w:hideMark/>
          </w:tcPr>
          <w:p w14:paraId="168D4FBC" w14:textId="77777777" w:rsidR="00221FEB" w:rsidRPr="00C41C32" w:rsidRDefault="00221FEB" w:rsidP="00AA2513">
            <w:pPr>
              <w:jc w:val="center"/>
              <w:rPr>
                <w:rFonts w:ascii="Arial Narrow" w:hAnsi="Arial Narrow" w:cs="Arial"/>
                <w:color w:val="000000"/>
                <w:sz w:val="18"/>
                <w:szCs w:val="22"/>
              </w:rPr>
            </w:pPr>
          </w:p>
        </w:tc>
        <w:tc>
          <w:tcPr>
            <w:tcW w:w="2126" w:type="dxa"/>
            <w:shd w:val="clear" w:color="auto" w:fill="auto"/>
            <w:noWrap/>
            <w:vAlign w:val="center"/>
            <w:hideMark/>
          </w:tcPr>
          <w:p w14:paraId="4638A80D"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DE 1 A 2 DÍAS</w:t>
            </w:r>
          </w:p>
        </w:tc>
        <w:tc>
          <w:tcPr>
            <w:tcW w:w="1276" w:type="dxa"/>
            <w:shd w:val="clear" w:color="auto" w:fill="auto"/>
            <w:vAlign w:val="center"/>
            <w:hideMark/>
          </w:tcPr>
          <w:p w14:paraId="0693E2E0"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50%</w:t>
            </w:r>
          </w:p>
        </w:tc>
        <w:tc>
          <w:tcPr>
            <w:tcW w:w="1315" w:type="dxa"/>
            <w:vMerge/>
            <w:vAlign w:val="center"/>
            <w:hideMark/>
          </w:tcPr>
          <w:p w14:paraId="72737148" w14:textId="77777777" w:rsidR="00221FEB" w:rsidRPr="00C41C32" w:rsidRDefault="00221FEB" w:rsidP="00AA2513">
            <w:pPr>
              <w:jc w:val="center"/>
              <w:rPr>
                <w:rFonts w:ascii="Arial Narrow" w:hAnsi="Arial Narrow" w:cs="Arial"/>
                <w:color w:val="000000"/>
                <w:sz w:val="18"/>
              </w:rPr>
            </w:pPr>
          </w:p>
        </w:tc>
      </w:tr>
      <w:tr w:rsidR="00221FEB" w:rsidRPr="00C41C32" w14:paraId="4FBC6672" w14:textId="77777777" w:rsidTr="00AA2513">
        <w:trPr>
          <w:trHeight w:val="375"/>
        </w:trPr>
        <w:tc>
          <w:tcPr>
            <w:tcW w:w="905" w:type="dxa"/>
            <w:vMerge/>
            <w:vAlign w:val="center"/>
            <w:hideMark/>
          </w:tcPr>
          <w:p w14:paraId="5DC0B924" w14:textId="77777777" w:rsidR="00221FEB" w:rsidRPr="00C41C32" w:rsidRDefault="00221FEB" w:rsidP="00AA2513">
            <w:pPr>
              <w:jc w:val="center"/>
              <w:rPr>
                <w:rFonts w:ascii="Arial Narrow" w:hAnsi="Arial Narrow" w:cs="Arial"/>
                <w:b/>
                <w:bCs/>
                <w:color w:val="000000"/>
                <w:sz w:val="18"/>
              </w:rPr>
            </w:pPr>
          </w:p>
        </w:tc>
        <w:tc>
          <w:tcPr>
            <w:tcW w:w="3196" w:type="dxa"/>
            <w:vMerge/>
            <w:vAlign w:val="center"/>
            <w:hideMark/>
          </w:tcPr>
          <w:p w14:paraId="458B77BD" w14:textId="77777777" w:rsidR="00221FEB" w:rsidRPr="00C41C32" w:rsidRDefault="00221FEB" w:rsidP="00AA2513">
            <w:pPr>
              <w:jc w:val="center"/>
              <w:rPr>
                <w:rFonts w:ascii="Arial Narrow" w:hAnsi="Arial Narrow" w:cs="Arial"/>
                <w:color w:val="000000"/>
                <w:sz w:val="18"/>
                <w:szCs w:val="22"/>
              </w:rPr>
            </w:pPr>
          </w:p>
        </w:tc>
        <w:tc>
          <w:tcPr>
            <w:tcW w:w="2126" w:type="dxa"/>
            <w:shd w:val="clear" w:color="auto" w:fill="auto"/>
            <w:noWrap/>
            <w:vAlign w:val="center"/>
            <w:hideMark/>
          </w:tcPr>
          <w:p w14:paraId="127D6973"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3 DÍAS</w:t>
            </w:r>
          </w:p>
        </w:tc>
        <w:tc>
          <w:tcPr>
            <w:tcW w:w="1276" w:type="dxa"/>
            <w:shd w:val="clear" w:color="auto" w:fill="auto"/>
            <w:vAlign w:val="center"/>
            <w:hideMark/>
          </w:tcPr>
          <w:p w14:paraId="704327CF"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0%</w:t>
            </w:r>
          </w:p>
        </w:tc>
        <w:tc>
          <w:tcPr>
            <w:tcW w:w="1315" w:type="dxa"/>
            <w:vMerge/>
            <w:vAlign w:val="center"/>
            <w:hideMark/>
          </w:tcPr>
          <w:p w14:paraId="5B5B1188" w14:textId="77777777" w:rsidR="00221FEB" w:rsidRPr="00C41C32" w:rsidRDefault="00221FEB" w:rsidP="00AA2513">
            <w:pPr>
              <w:jc w:val="center"/>
              <w:rPr>
                <w:rFonts w:ascii="Arial Narrow" w:hAnsi="Arial Narrow" w:cs="Arial"/>
                <w:color w:val="000000"/>
                <w:sz w:val="18"/>
              </w:rPr>
            </w:pPr>
          </w:p>
        </w:tc>
      </w:tr>
      <w:tr w:rsidR="00221FEB" w:rsidRPr="00C41C32" w14:paraId="5CB562D7" w14:textId="77777777" w:rsidTr="00AA2513">
        <w:trPr>
          <w:trHeight w:val="375"/>
        </w:trPr>
        <w:tc>
          <w:tcPr>
            <w:tcW w:w="905" w:type="dxa"/>
            <w:vMerge/>
            <w:vAlign w:val="center"/>
            <w:hideMark/>
          </w:tcPr>
          <w:p w14:paraId="09B30DAB" w14:textId="77777777" w:rsidR="00221FEB" w:rsidRPr="00C41C32" w:rsidRDefault="00221FEB" w:rsidP="00AA2513">
            <w:pPr>
              <w:jc w:val="center"/>
              <w:rPr>
                <w:rFonts w:ascii="Arial Narrow" w:hAnsi="Arial Narrow" w:cs="Arial"/>
                <w:b/>
                <w:bCs/>
                <w:color w:val="000000"/>
                <w:sz w:val="18"/>
              </w:rPr>
            </w:pPr>
          </w:p>
        </w:tc>
        <w:tc>
          <w:tcPr>
            <w:tcW w:w="3196" w:type="dxa"/>
            <w:vMerge w:val="restart"/>
            <w:shd w:val="clear" w:color="auto" w:fill="auto"/>
            <w:vAlign w:val="center"/>
            <w:hideMark/>
          </w:tcPr>
          <w:p w14:paraId="351FFBF7"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OPORTUNIDAD IMAGENOLOGIA Y OTRAS AYUDAS DIAGNOSTICAS ESPECIALIZADAS. (CARTA DE COMPROMISO QUE INDIQUE LA OPORTUNIDAD)</w:t>
            </w:r>
          </w:p>
        </w:tc>
        <w:tc>
          <w:tcPr>
            <w:tcW w:w="2126" w:type="dxa"/>
            <w:shd w:val="clear" w:color="auto" w:fill="auto"/>
            <w:noWrap/>
            <w:vAlign w:val="center"/>
            <w:hideMark/>
          </w:tcPr>
          <w:p w14:paraId="2711F7F7"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MENOS DE 5 DÍAS</w:t>
            </w:r>
          </w:p>
        </w:tc>
        <w:tc>
          <w:tcPr>
            <w:tcW w:w="1276" w:type="dxa"/>
            <w:shd w:val="clear" w:color="auto" w:fill="auto"/>
            <w:vAlign w:val="center"/>
            <w:hideMark/>
          </w:tcPr>
          <w:p w14:paraId="77629246"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100%</w:t>
            </w:r>
          </w:p>
        </w:tc>
        <w:tc>
          <w:tcPr>
            <w:tcW w:w="1315" w:type="dxa"/>
            <w:vMerge w:val="restart"/>
            <w:shd w:val="clear" w:color="auto" w:fill="auto"/>
            <w:noWrap/>
            <w:vAlign w:val="center"/>
            <w:hideMark/>
          </w:tcPr>
          <w:p w14:paraId="1B927594"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5</w:t>
            </w:r>
          </w:p>
        </w:tc>
      </w:tr>
      <w:tr w:rsidR="00221FEB" w:rsidRPr="00C41C32" w14:paraId="64380189" w14:textId="77777777" w:rsidTr="00AA2513">
        <w:trPr>
          <w:trHeight w:val="375"/>
        </w:trPr>
        <w:tc>
          <w:tcPr>
            <w:tcW w:w="905" w:type="dxa"/>
            <w:vMerge/>
            <w:vAlign w:val="center"/>
            <w:hideMark/>
          </w:tcPr>
          <w:p w14:paraId="359DB529" w14:textId="77777777" w:rsidR="00221FEB" w:rsidRPr="00C41C32" w:rsidRDefault="00221FEB" w:rsidP="00AA2513">
            <w:pPr>
              <w:jc w:val="center"/>
              <w:rPr>
                <w:rFonts w:ascii="Arial Narrow" w:hAnsi="Arial Narrow" w:cs="Arial"/>
                <w:b/>
                <w:bCs/>
                <w:color w:val="000000"/>
                <w:sz w:val="18"/>
              </w:rPr>
            </w:pPr>
          </w:p>
        </w:tc>
        <w:tc>
          <w:tcPr>
            <w:tcW w:w="3196" w:type="dxa"/>
            <w:vMerge/>
            <w:vAlign w:val="center"/>
            <w:hideMark/>
          </w:tcPr>
          <w:p w14:paraId="7E3BC4AD" w14:textId="77777777" w:rsidR="00221FEB" w:rsidRPr="00C41C32" w:rsidRDefault="00221FEB" w:rsidP="00AA2513">
            <w:pPr>
              <w:jc w:val="center"/>
              <w:rPr>
                <w:rFonts w:ascii="Arial Narrow" w:hAnsi="Arial Narrow" w:cs="Arial"/>
                <w:color w:val="000000"/>
                <w:sz w:val="18"/>
                <w:szCs w:val="22"/>
              </w:rPr>
            </w:pPr>
          </w:p>
        </w:tc>
        <w:tc>
          <w:tcPr>
            <w:tcW w:w="2126" w:type="dxa"/>
            <w:shd w:val="clear" w:color="auto" w:fill="auto"/>
            <w:noWrap/>
            <w:vAlign w:val="center"/>
            <w:hideMark/>
          </w:tcPr>
          <w:p w14:paraId="55F5186F"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DE 5 A 10 DIAS</w:t>
            </w:r>
          </w:p>
        </w:tc>
        <w:tc>
          <w:tcPr>
            <w:tcW w:w="1276" w:type="dxa"/>
            <w:shd w:val="clear" w:color="auto" w:fill="auto"/>
            <w:vAlign w:val="center"/>
            <w:hideMark/>
          </w:tcPr>
          <w:p w14:paraId="36B73045"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50%</w:t>
            </w:r>
          </w:p>
        </w:tc>
        <w:tc>
          <w:tcPr>
            <w:tcW w:w="1315" w:type="dxa"/>
            <w:vMerge/>
            <w:vAlign w:val="center"/>
            <w:hideMark/>
          </w:tcPr>
          <w:p w14:paraId="2CC387A8" w14:textId="77777777" w:rsidR="00221FEB" w:rsidRPr="00C41C32" w:rsidRDefault="00221FEB" w:rsidP="00AA2513">
            <w:pPr>
              <w:jc w:val="center"/>
              <w:rPr>
                <w:rFonts w:ascii="Arial Narrow" w:hAnsi="Arial Narrow" w:cs="Arial"/>
                <w:color w:val="000000"/>
                <w:sz w:val="18"/>
              </w:rPr>
            </w:pPr>
          </w:p>
        </w:tc>
      </w:tr>
      <w:tr w:rsidR="00221FEB" w:rsidRPr="00C41C32" w14:paraId="3104354C" w14:textId="77777777" w:rsidTr="00AA2513">
        <w:trPr>
          <w:trHeight w:val="375"/>
        </w:trPr>
        <w:tc>
          <w:tcPr>
            <w:tcW w:w="905" w:type="dxa"/>
            <w:vMerge/>
            <w:vAlign w:val="center"/>
            <w:hideMark/>
          </w:tcPr>
          <w:p w14:paraId="539FC5E0" w14:textId="77777777" w:rsidR="00221FEB" w:rsidRPr="00C41C32" w:rsidRDefault="00221FEB" w:rsidP="00AA2513">
            <w:pPr>
              <w:jc w:val="center"/>
              <w:rPr>
                <w:rFonts w:ascii="Arial Narrow" w:hAnsi="Arial Narrow" w:cs="Arial"/>
                <w:b/>
                <w:bCs/>
                <w:color w:val="000000"/>
                <w:sz w:val="18"/>
              </w:rPr>
            </w:pPr>
          </w:p>
        </w:tc>
        <w:tc>
          <w:tcPr>
            <w:tcW w:w="3196" w:type="dxa"/>
            <w:vMerge/>
            <w:vAlign w:val="center"/>
            <w:hideMark/>
          </w:tcPr>
          <w:p w14:paraId="33770BCD" w14:textId="77777777" w:rsidR="00221FEB" w:rsidRPr="00C41C32" w:rsidRDefault="00221FEB" w:rsidP="00AA2513">
            <w:pPr>
              <w:jc w:val="center"/>
              <w:rPr>
                <w:rFonts w:ascii="Arial Narrow" w:hAnsi="Arial Narrow" w:cs="Arial"/>
                <w:color w:val="000000"/>
                <w:sz w:val="18"/>
                <w:szCs w:val="22"/>
              </w:rPr>
            </w:pPr>
          </w:p>
        </w:tc>
        <w:tc>
          <w:tcPr>
            <w:tcW w:w="2126" w:type="dxa"/>
            <w:shd w:val="clear" w:color="auto" w:fill="auto"/>
            <w:noWrap/>
            <w:vAlign w:val="center"/>
            <w:hideMark/>
          </w:tcPr>
          <w:p w14:paraId="790C80C0"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MAS DE 10 Y HASTA 15 DIAS</w:t>
            </w:r>
          </w:p>
        </w:tc>
        <w:tc>
          <w:tcPr>
            <w:tcW w:w="1276" w:type="dxa"/>
            <w:shd w:val="clear" w:color="auto" w:fill="auto"/>
            <w:vAlign w:val="center"/>
            <w:hideMark/>
          </w:tcPr>
          <w:p w14:paraId="6FB43850"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0%</w:t>
            </w:r>
          </w:p>
        </w:tc>
        <w:tc>
          <w:tcPr>
            <w:tcW w:w="1315" w:type="dxa"/>
            <w:vMerge/>
            <w:vAlign w:val="center"/>
            <w:hideMark/>
          </w:tcPr>
          <w:p w14:paraId="6FE14AEC" w14:textId="77777777" w:rsidR="00221FEB" w:rsidRPr="00C41C32" w:rsidRDefault="00221FEB" w:rsidP="00AA2513">
            <w:pPr>
              <w:jc w:val="center"/>
              <w:rPr>
                <w:rFonts w:ascii="Arial Narrow" w:hAnsi="Arial Narrow" w:cs="Arial"/>
                <w:color w:val="000000"/>
                <w:sz w:val="18"/>
              </w:rPr>
            </w:pPr>
          </w:p>
        </w:tc>
      </w:tr>
      <w:tr w:rsidR="00221FEB" w:rsidRPr="00C41C32" w14:paraId="63C3F3A8" w14:textId="77777777" w:rsidTr="00AA2513">
        <w:trPr>
          <w:trHeight w:val="375"/>
        </w:trPr>
        <w:tc>
          <w:tcPr>
            <w:tcW w:w="905" w:type="dxa"/>
            <w:vMerge/>
            <w:vAlign w:val="center"/>
            <w:hideMark/>
          </w:tcPr>
          <w:p w14:paraId="097D7E4D" w14:textId="77777777" w:rsidR="00221FEB" w:rsidRPr="00C41C32" w:rsidRDefault="00221FEB" w:rsidP="00AA2513">
            <w:pPr>
              <w:jc w:val="center"/>
              <w:rPr>
                <w:rFonts w:ascii="Arial Narrow" w:hAnsi="Arial Narrow" w:cs="Arial"/>
                <w:b/>
                <w:bCs/>
                <w:color w:val="000000"/>
                <w:sz w:val="18"/>
              </w:rPr>
            </w:pPr>
          </w:p>
        </w:tc>
        <w:tc>
          <w:tcPr>
            <w:tcW w:w="3196" w:type="dxa"/>
            <w:vMerge w:val="restart"/>
            <w:shd w:val="clear" w:color="auto" w:fill="auto"/>
            <w:vAlign w:val="center"/>
            <w:hideMark/>
          </w:tcPr>
          <w:p w14:paraId="2E6313B6"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OPORTUNIDAD DE PROGRAMACION DE PROCEDIMIENTOS QUIRURGICOS AMBULATORIOS. (CARTA DE COMPROMISO QUE INDIQUE LA OPORTUNIDAD)</w:t>
            </w:r>
          </w:p>
        </w:tc>
        <w:tc>
          <w:tcPr>
            <w:tcW w:w="2126" w:type="dxa"/>
            <w:shd w:val="clear" w:color="auto" w:fill="auto"/>
            <w:noWrap/>
            <w:vAlign w:val="center"/>
            <w:hideMark/>
          </w:tcPr>
          <w:p w14:paraId="29F7E863"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MENOS DE 10 DÍAS</w:t>
            </w:r>
          </w:p>
        </w:tc>
        <w:tc>
          <w:tcPr>
            <w:tcW w:w="1276" w:type="dxa"/>
            <w:shd w:val="clear" w:color="auto" w:fill="auto"/>
            <w:vAlign w:val="center"/>
            <w:hideMark/>
          </w:tcPr>
          <w:p w14:paraId="269AEB71"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100%</w:t>
            </w:r>
          </w:p>
        </w:tc>
        <w:tc>
          <w:tcPr>
            <w:tcW w:w="1315" w:type="dxa"/>
            <w:vMerge w:val="restart"/>
            <w:shd w:val="clear" w:color="auto" w:fill="auto"/>
            <w:noWrap/>
            <w:vAlign w:val="center"/>
            <w:hideMark/>
          </w:tcPr>
          <w:p w14:paraId="204720D9"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5</w:t>
            </w:r>
          </w:p>
        </w:tc>
      </w:tr>
      <w:tr w:rsidR="00221FEB" w:rsidRPr="00C41C32" w14:paraId="61F2B08F" w14:textId="77777777" w:rsidTr="00AA2513">
        <w:trPr>
          <w:trHeight w:val="375"/>
        </w:trPr>
        <w:tc>
          <w:tcPr>
            <w:tcW w:w="905" w:type="dxa"/>
            <w:vMerge/>
            <w:vAlign w:val="center"/>
            <w:hideMark/>
          </w:tcPr>
          <w:p w14:paraId="6F67512A" w14:textId="77777777" w:rsidR="00221FEB" w:rsidRPr="00C41C32" w:rsidRDefault="00221FEB" w:rsidP="00AA2513">
            <w:pPr>
              <w:jc w:val="center"/>
              <w:rPr>
                <w:rFonts w:ascii="Arial Narrow" w:hAnsi="Arial Narrow" w:cs="Arial"/>
                <w:b/>
                <w:bCs/>
                <w:color w:val="000000"/>
                <w:sz w:val="18"/>
              </w:rPr>
            </w:pPr>
          </w:p>
        </w:tc>
        <w:tc>
          <w:tcPr>
            <w:tcW w:w="3196" w:type="dxa"/>
            <w:vMerge/>
            <w:vAlign w:val="center"/>
            <w:hideMark/>
          </w:tcPr>
          <w:p w14:paraId="69A1AFFE" w14:textId="77777777" w:rsidR="00221FEB" w:rsidRPr="00C41C32" w:rsidRDefault="00221FEB" w:rsidP="00AA2513">
            <w:pPr>
              <w:jc w:val="center"/>
              <w:rPr>
                <w:rFonts w:ascii="Arial Narrow" w:hAnsi="Arial Narrow" w:cs="Arial"/>
                <w:color w:val="000000"/>
                <w:sz w:val="18"/>
                <w:szCs w:val="22"/>
              </w:rPr>
            </w:pPr>
          </w:p>
        </w:tc>
        <w:tc>
          <w:tcPr>
            <w:tcW w:w="2126" w:type="dxa"/>
            <w:shd w:val="clear" w:color="auto" w:fill="auto"/>
            <w:noWrap/>
            <w:vAlign w:val="center"/>
            <w:hideMark/>
          </w:tcPr>
          <w:p w14:paraId="7AE9874D"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DE 10 A 20 DIAS</w:t>
            </w:r>
          </w:p>
        </w:tc>
        <w:tc>
          <w:tcPr>
            <w:tcW w:w="1276" w:type="dxa"/>
            <w:shd w:val="clear" w:color="auto" w:fill="auto"/>
            <w:vAlign w:val="center"/>
            <w:hideMark/>
          </w:tcPr>
          <w:p w14:paraId="6BF8819E"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50%</w:t>
            </w:r>
          </w:p>
        </w:tc>
        <w:tc>
          <w:tcPr>
            <w:tcW w:w="1315" w:type="dxa"/>
            <w:vMerge/>
            <w:vAlign w:val="center"/>
            <w:hideMark/>
          </w:tcPr>
          <w:p w14:paraId="379172ED" w14:textId="77777777" w:rsidR="00221FEB" w:rsidRPr="00C41C32" w:rsidRDefault="00221FEB" w:rsidP="00AA2513">
            <w:pPr>
              <w:jc w:val="center"/>
              <w:rPr>
                <w:rFonts w:ascii="Arial Narrow" w:hAnsi="Arial Narrow" w:cs="Arial"/>
                <w:color w:val="000000"/>
                <w:sz w:val="18"/>
              </w:rPr>
            </w:pPr>
          </w:p>
        </w:tc>
      </w:tr>
      <w:tr w:rsidR="00221FEB" w:rsidRPr="00C41C32" w14:paraId="1D643E5E" w14:textId="77777777" w:rsidTr="00AA2513">
        <w:trPr>
          <w:trHeight w:val="375"/>
        </w:trPr>
        <w:tc>
          <w:tcPr>
            <w:tcW w:w="905" w:type="dxa"/>
            <w:vMerge/>
            <w:vAlign w:val="center"/>
            <w:hideMark/>
          </w:tcPr>
          <w:p w14:paraId="366C3C36" w14:textId="77777777" w:rsidR="00221FEB" w:rsidRPr="00C41C32" w:rsidRDefault="00221FEB" w:rsidP="00AA2513">
            <w:pPr>
              <w:jc w:val="center"/>
              <w:rPr>
                <w:rFonts w:ascii="Arial Narrow" w:hAnsi="Arial Narrow" w:cs="Arial"/>
                <w:b/>
                <w:bCs/>
                <w:color w:val="000000"/>
                <w:sz w:val="18"/>
              </w:rPr>
            </w:pPr>
          </w:p>
        </w:tc>
        <w:tc>
          <w:tcPr>
            <w:tcW w:w="3196" w:type="dxa"/>
            <w:vMerge/>
            <w:vAlign w:val="center"/>
            <w:hideMark/>
          </w:tcPr>
          <w:p w14:paraId="714EAA6C" w14:textId="77777777" w:rsidR="00221FEB" w:rsidRPr="00C41C32" w:rsidRDefault="00221FEB" w:rsidP="00AA2513">
            <w:pPr>
              <w:jc w:val="center"/>
              <w:rPr>
                <w:rFonts w:ascii="Arial Narrow" w:hAnsi="Arial Narrow" w:cs="Arial"/>
                <w:color w:val="000000"/>
                <w:sz w:val="18"/>
                <w:szCs w:val="22"/>
              </w:rPr>
            </w:pPr>
          </w:p>
        </w:tc>
        <w:tc>
          <w:tcPr>
            <w:tcW w:w="2126" w:type="dxa"/>
            <w:shd w:val="clear" w:color="auto" w:fill="auto"/>
            <w:noWrap/>
            <w:vAlign w:val="center"/>
            <w:hideMark/>
          </w:tcPr>
          <w:p w14:paraId="71ECE406" w14:textId="77777777" w:rsidR="00221FEB" w:rsidRPr="00C41C32" w:rsidRDefault="00221FEB" w:rsidP="00AA2513">
            <w:pPr>
              <w:jc w:val="center"/>
              <w:rPr>
                <w:rFonts w:ascii="Arial Narrow" w:hAnsi="Arial Narrow" w:cs="Arial"/>
                <w:color w:val="000000"/>
                <w:sz w:val="18"/>
                <w:szCs w:val="22"/>
              </w:rPr>
            </w:pPr>
            <w:r w:rsidRPr="00C41C32">
              <w:rPr>
                <w:rFonts w:ascii="Arial Narrow" w:hAnsi="Arial Narrow" w:cs="Arial"/>
                <w:color w:val="000000"/>
                <w:sz w:val="18"/>
                <w:szCs w:val="22"/>
              </w:rPr>
              <w:t>MAS DE 20 DIAS Y HASTA 30 DÍAS</w:t>
            </w:r>
          </w:p>
        </w:tc>
        <w:tc>
          <w:tcPr>
            <w:tcW w:w="1276" w:type="dxa"/>
            <w:shd w:val="clear" w:color="auto" w:fill="auto"/>
            <w:vAlign w:val="center"/>
            <w:hideMark/>
          </w:tcPr>
          <w:p w14:paraId="27F49E83" w14:textId="77777777" w:rsidR="00221FEB" w:rsidRPr="00C41C32" w:rsidRDefault="00221FEB" w:rsidP="00AA2513">
            <w:pPr>
              <w:jc w:val="center"/>
              <w:rPr>
                <w:rFonts w:ascii="Arial Narrow" w:hAnsi="Arial Narrow" w:cs="Arial"/>
                <w:color w:val="000000"/>
                <w:sz w:val="18"/>
              </w:rPr>
            </w:pPr>
            <w:r w:rsidRPr="00C41C32">
              <w:rPr>
                <w:rFonts w:ascii="Arial Narrow" w:hAnsi="Arial Narrow" w:cs="Arial"/>
                <w:color w:val="000000"/>
                <w:sz w:val="18"/>
              </w:rPr>
              <w:t>0%</w:t>
            </w:r>
          </w:p>
        </w:tc>
        <w:tc>
          <w:tcPr>
            <w:tcW w:w="1315" w:type="dxa"/>
            <w:vMerge/>
            <w:vAlign w:val="center"/>
            <w:hideMark/>
          </w:tcPr>
          <w:p w14:paraId="6E71C374" w14:textId="77777777" w:rsidR="00221FEB" w:rsidRPr="00C41C32" w:rsidRDefault="00221FEB" w:rsidP="00AA2513">
            <w:pPr>
              <w:jc w:val="center"/>
              <w:rPr>
                <w:rFonts w:ascii="Arial Narrow" w:hAnsi="Arial Narrow" w:cs="Arial"/>
                <w:color w:val="000000"/>
                <w:sz w:val="18"/>
              </w:rPr>
            </w:pPr>
          </w:p>
        </w:tc>
      </w:tr>
    </w:tbl>
    <w:p w14:paraId="2A582AC9" w14:textId="77777777" w:rsidR="00221FEB" w:rsidRDefault="00221FEB" w:rsidP="00141A54">
      <w:pPr>
        <w:autoSpaceDE w:val="0"/>
        <w:adjustRightInd w:val="0"/>
        <w:jc w:val="both"/>
        <w:rPr>
          <w:rFonts w:ascii="Arial Narrow" w:hAnsi="Arial Narrow" w:cs="Arial"/>
          <w:b/>
          <w:sz w:val="22"/>
          <w:szCs w:val="22"/>
        </w:rPr>
      </w:pPr>
    </w:p>
    <w:p w14:paraId="21204497" w14:textId="77777777" w:rsidR="009F253D" w:rsidRDefault="009F253D" w:rsidP="009F253D">
      <w:pPr>
        <w:tabs>
          <w:tab w:val="left" w:pos="-3119"/>
        </w:tabs>
        <w:ind w:right="18"/>
        <w:jc w:val="both"/>
        <w:rPr>
          <w:rFonts w:ascii="Arial Narrow" w:hAnsi="Arial Narrow" w:cs="Arial"/>
          <w:sz w:val="22"/>
          <w:szCs w:val="22"/>
          <w:lang w:val="es-ES"/>
        </w:rPr>
      </w:pPr>
    </w:p>
    <w:p w14:paraId="7D7B337B" w14:textId="77777777" w:rsidR="009F253D" w:rsidRDefault="009F253D" w:rsidP="009F253D">
      <w:pPr>
        <w:tabs>
          <w:tab w:val="left" w:pos="1209"/>
        </w:tabs>
        <w:ind w:right="-93"/>
        <w:jc w:val="both"/>
        <w:rPr>
          <w:rFonts w:ascii="Arial Narrow" w:hAnsi="Arial Narrow" w:cs="Arial"/>
          <w:iCs/>
          <w:sz w:val="22"/>
          <w:szCs w:val="22"/>
        </w:rPr>
      </w:pPr>
    </w:p>
    <w:p w14:paraId="7A72F429" w14:textId="21099B0E" w:rsidR="009F253D" w:rsidRPr="003B03ED" w:rsidRDefault="009F253D" w:rsidP="009F253D">
      <w:pPr>
        <w:shd w:val="clear" w:color="auto" w:fill="FFFFFF" w:themeFill="background1"/>
        <w:ind w:right="-93"/>
        <w:jc w:val="both"/>
        <w:rPr>
          <w:rFonts w:ascii="Arial Narrow" w:hAnsi="Arial Narrow" w:cstheme="minorHAnsi"/>
          <w:b/>
          <w:bCs/>
          <w:sz w:val="22"/>
          <w:szCs w:val="22"/>
          <w:lang w:eastAsia="es-CO"/>
        </w:rPr>
      </w:pPr>
    </w:p>
    <w:p w14:paraId="270DBA1D" w14:textId="77777777" w:rsidR="009F253D" w:rsidRPr="001C107E" w:rsidRDefault="009F253D" w:rsidP="009F253D">
      <w:pPr>
        <w:shd w:val="clear" w:color="auto" w:fill="FFFFFF" w:themeFill="background1"/>
        <w:ind w:left="180" w:right="-93"/>
        <w:jc w:val="both"/>
        <w:rPr>
          <w:rFonts w:ascii="Arial Narrow" w:hAnsi="Arial Narrow" w:cs="Arial"/>
          <w:b/>
          <w:bCs/>
          <w:iCs/>
          <w:sz w:val="22"/>
          <w:szCs w:val="22"/>
          <w:highlight w:val="yellow"/>
        </w:rPr>
      </w:pPr>
    </w:p>
    <w:p w14:paraId="2B10A579" w14:textId="77777777" w:rsidR="009F253D" w:rsidRPr="003473A0" w:rsidRDefault="009F253D" w:rsidP="00141A54">
      <w:pPr>
        <w:autoSpaceDE w:val="0"/>
        <w:adjustRightInd w:val="0"/>
        <w:jc w:val="both"/>
        <w:rPr>
          <w:rFonts w:ascii="Arial Narrow" w:hAnsi="Arial Narrow" w:cs="Arial"/>
          <w:b/>
          <w:sz w:val="22"/>
          <w:szCs w:val="22"/>
        </w:rPr>
      </w:pPr>
    </w:p>
    <w:p w14:paraId="11A3BB4C" w14:textId="77777777" w:rsidR="00141A54" w:rsidRPr="00DB671A" w:rsidRDefault="00141A54" w:rsidP="001C6E6A">
      <w:pPr>
        <w:pBdr>
          <w:bottom w:val="single" w:sz="12" w:space="1" w:color="auto"/>
        </w:pBdr>
        <w:ind w:left="114"/>
        <w:rPr>
          <w:rFonts w:ascii="Arial Narrow" w:eastAsia="Times New Roman" w:hAnsi="Arial Narrow" w:cs="Arial"/>
          <w:sz w:val="22"/>
          <w:szCs w:val="22"/>
          <w:lang w:eastAsia="es-ES"/>
        </w:rPr>
      </w:pPr>
    </w:p>
    <w:p w14:paraId="034A6775" w14:textId="51550EA0" w:rsidR="001C6E6A" w:rsidRDefault="001C6E6A" w:rsidP="001C6E6A">
      <w:pPr>
        <w:pBdr>
          <w:bottom w:val="single" w:sz="12" w:space="1" w:color="auto"/>
        </w:pBdr>
        <w:ind w:left="114"/>
        <w:rPr>
          <w:rFonts w:ascii="Arial Narrow" w:eastAsia="Times New Roman" w:hAnsi="Arial Narrow" w:cs="Arial"/>
          <w:sz w:val="22"/>
          <w:szCs w:val="22"/>
          <w:lang w:eastAsia="es-ES"/>
        </w:rPr>
      </w:pPr>
      <w:r w:rsidRPr="00DB671A">
        <w:rPr>
          <w:rFonts w:ascii="Arial Narrow" w:eastAsia="Times New Roman" w:hAnsi="Arial Narrow" w:cs="Arial"/>
          <w:sz w:val="22"/>
          <w:szCs w:val="22"/>
          <w:lang w:eastAsia="es-ES"/>
        </w:rPr>
        <w:t>Cordialmente,</w:t>
      </w:r>
    </w:p>
    <w:p w14:paraId="471EFCEC" w14:textId="0AD9B9B0" w:rsidR="00141A54" w:rsidRDefault="00141A54" w:rsidP="001C6E6A">
      <w:pPr>
        <w:pBdr>
          <w:bottom w:val="single" w:sz="12" w:space="1" w:color="auto"/>
        </w:pBdr>
        <w:ind w:left="114"/>
        <w:rPr>
          <w:rFonts w:ascii="Arial Narrow" w:eastAsia="Times New Roman" w:hAnsi="Arial Narrow" w:cs="Arial"/>
          <w:sz w:val="22"/>
          <w:szCs w:val="22"/>
          <w:lang w:eastAsia="es-ES"/>
        </w:rPr>
      </w:pPr>
    </w:p>
    <w:p w14:paraId="5DB54125" w14:textId="0D9108BA" w:rsidR="00141A54" w:rsidRDefault="00141A54" w:rsidP="001C6E6A">
      <w:pPr>
        <w:pBdr>
          <w:bottom w:val="single" w:sz="12" w:space="1" w:color="auto"/>
        </w:pBdr>
        <w:ind w:left="114"/>
        <w:rPr>
          <w:rFonts w:ascii="Arial Narrow" w:eastAsia="Times New Roman" w:hAnsi="Arial Narrow" w:cs="Arial"/>
          <w:sz w:val="22"/>
          <w:szCs w:val="22"/>
          <w:lang w:eastAsia="es-ES"/>
        </w:rPr>
      </w:pPr>
    </w:p>
    <w:p w14:paraId="10088AB6" w14:textId="32BE1201" w:rsidR="00141A54" w:rsidRDefault="00141A54" w:rsidP="001C6E6A">
      <w:pPr>
        <w:pBdr>
          <w:bottom w:val="single" w:sz="12" w:space="1" w:color="auto"/>
        </w:pBdr>
        <w:ind w:left="114"/>
        <w:rPr>
          <w:rFonts w:ascii="Arial Narrow" w:eastAsia="Times New Roman" w:hAnsi="Arial Narrow" w:cs="Arial"/>
          <w:sz w:val="22"/>
          <w:szCs w:val="22"/>
          <w:lang w:eastAsia="es-ES"/>
        </w:rPr>
      </w:pPr>
    </w:p>
    <w:p w14:paraId="40C57872" w14:textId="77777777" w:rsidR="00141A54" w:rsidRPr="00DB671A" w:rsidRDefault="00141A54" w:rsidP="001C6E6A">
      <w:pPr>
        <w:pBdr>
          <w:bottom w:val="single" w:sz="12" w:space="1" w:color="auto"/>
        </w:pBdr>
        <w:ind w:left="114"/>
        <w:rPr>
          <w:rFonts w:ascii="Arial Narrow" w:eastAsia="Times New Roman" w:hAnsi="Arial Narrow" w:cs="Arial"/>
          <w:sz w:val="22"/>
          <w:szCs w:val="22"/>
          <w:lang w:eastAsia="es-ES"/>
        </w:rPr>
      </w:pPr>
    </w:p>
    <w:p w14:paraId="586FB271" w14:textId="77777777" w:rsidR="001C6E6A" w:rsidRPr="00DB671A" w:rsidRDefault="001C6E6A" w:rsidP="001C6E6A">
      <w:pPr>
        <w:ind w:firstLine="210"/>
        <w:jc w:val="both"/>
        <w:rPr>
          <w:rFonts w:ascii="Arial Narrow" w:eastAsia="Times New Roman" w:hAnsi="Arial Narrow" w:cs="Arial"/>
          <w:sz w:val="22"/>
          <w:szCs w:val="22"/>
          <w:lang w:eastAsia="es-ES"/>
        </w:rPr>
      </w:pPr>
      <w:r w:rsidRPr="00DB671A">
        <w:rPr>
          <w:rFonts w:ascii="Arial Narrow" w:eastAsia="Times New Roman" w:hAnsi="Arial Narrow" w:cs="Arial"/>
          <w:sz w:val="22"/>
          <w:szCs w:val="22"/>
          <w:lang w:eastAsia="es-ES"/>
        </w:rPr>
        <w:t>(Firma del representante legal del proponente o apoderado)</w:t>
      </w:r>
    </w:p>
    <w:p w14:paraId="501D8912" w14:textId="77777777" w:rsidR="001C6E6A" w:rsidRPr="00DB671A" w:rsidRDefault="001C6E6A" w:rsidP="001C6E6A">
      <w:pPr>
        <w:ind w:firstLine="210"/>
        <w:jc w:val="both"/>
        <w:rPr>
          <w:rFonts w:ascii="Arial Narrow" w:eastAsia="Times New Roman" w:hAnsi="Arial Narrow" w:cs="Arial"/>
          <w:sz w:val="22"/>
          <w:szCs w:val="22"/>
          <w:lang w:eastAsia="es-ES"/>
        </w:rPr>
      </w:pPr>
    </w:p>
    <w:p w14:paraId="1820573A" w14:textId="77777777" w:rsidR="001C6E6A" w:rsidRDefault="001C6E6A" w:rsidP="001C6E6A">
      <w:pPr>
        <w:jc w:val="center"/>
        <w:rPr>
          <w:rFonts w:ascii="Arial Narrow" w:eastAsia="Times New Roman" w:hAnsi="Arial Narrow" w:cs="Arial"/>
          <w:b/>
        </w:rPr>
      </w:pPr>
    </w:p>
    <w:p w14:paraId="2BBEFDD3" w14:textId="77777777" w:rsidR="001C6E6A" w:rsidRDefault="001C6E6A" w:rsidP="001C6E6A">
      <w:pPr>
        <w:jc w:val="center"/>
        <w:rPr>
          <w:rFonts w:ascii="Arial Narrow" w:eastAsia="Times New Roman" w:hAnsi="Arial Narrow" w:cs="Arial"/>
          <w:b/>
        </w:rPr>
      </w:pPr>
    </w:p>
    <w:p w14:paraId="4D1664AC" w14:textId="0C84D6D3" w:rsidR="001C6E6A" w:rsidRDefault="001C6E6A" w:rsidP="001C6E6A">
      <w:pPr>
        <w:jc w:val="center"/>
        <w:rPr>
          <w:rFonts w:ascii="Arial Narrow" w:eastAsia="Times New Roman" w:hAnsi="Arial Narrow" w:cs="Arial"/>
          <w:b/>
        </w:rPr>
      </w:pPr>
    </w:p>
    <w:p w14:paraId="5F321346" w14:textId="1F1A4E3B" w:rsidR="00392886" w:rsidRDefault="00392886" w:rsidP="001C6E6A">
      <w:pPr>
        <w:jc w:val="center"/>
        <w:rPr>
          <w:rFonts w:ascii="Arial Narrow" w:eastAsia="Times New Roman" w:hAnsi="Arial Narrow" w:cs="Arial"/>
          <w:b/>
        </w:rPr>
      </w:pPr>
    </w:p>
    <w:p w14:paraId="4F37F331" w14:textId="30797CC3" w:rsidR="00392886" w:rsidRDefault="00392886" w:rsidP="001C6E6A">
      <w:pPr>
        <w:jc w:val="center"/>
        <w:rPr>
          <w:rFonts w:ascii="Arial Narrow" w:eastAsia="Times New Roman" w:hAnsi="Arial Narrow" w:cs="Arial"/>
          <w:b/>
        </w:rPr>
      </w:pPr>
    </w:p>
    <w:p w14:paraId="49C1421F" w14:textId="77777777" w:rsidR="001C6E6A" w:rsidRPr="003A0E12" w:rsidRDefault="001C6E6A" w:rsidP="001C6E6A">
      <w:pPr>
        <w:jc w:val="center"/>
        <w:rPr>
          <w:rFonts w:ascii="Arial Narrow" w:eastAsia="Times New Roman" w:hAnsi="Arial Narrow" w:cs="Arial"/>
          <w:b/>
          <w:sz w:val="22"/>
        </w:rPr>
      </w:pPr>
      <w:r w:rsidRPr="003A0E12">
        <w:rPr>
          <w:rFonts w:ascii="Arial Narrow" w:eastAsia="Times New Roman" w:hAnsi="Arial Narrow" w:cs="Arial"/>
          <w:b/>
          <w:sz w:val="22"/>
        </w:rPr>
        <w:t>ANEXO N° 3</w:t>
      </w:r>
    </w:p>
    <w:p w14:paraId="19CDACB4" w14:textId="77777777" w:rsidR="00141A54" w:rsidRDefault="00141A54" w:rsidP="001C6E6A">
      <w:pPr>
        <w:ind w:right="49"/>
        <w:jc w:val="center"/>
        <w:rPr>
          <w:rFonts w:ascii="Arial Narrow" w:eastAsia="Times New Roman" w:hAnsi="Arial Narrow" w:cs="Arial"/>
          <w:b/>
          <w:sz w:val="22"/>
          <w:u w:val="single"/>
          <w:lang w:eastAsia="es-ES"/>
        </w:rPr>
      </w:pPr>
    </w:p>
    <w:p w14:paraId="16127967" w14:textId="39374E90" w:rsidR="001C6E6A" w:rsidRPr="003A0E12" w:rsidRDefault="001C6E6A" w:rsidP="001C6E6A">
      <w:pPr>
        <w:ind w:right="49"/>
        <w:jc w:val="center"/>
        <w:rPr>
          <w:rFonts w:ascii="Arial Narrow" w:eastAsia="Times New Roman" w:hAnsi="Arial Narrow" w:cs="Arial"/>
          <w:b/>
          <w:sz w:val="22"/>
          <w:u w:val="single"/>
          <w:lang w:eastAsia="es-ES"/>
        </w:rPr>
      </w:pPr>
      <w:r w:rsidRPr="003A0E12">
        <w:rPr>
          <w:rFonts w:ascii="Arial Narrow" w:eastAsia="Times New Roman" w:hAnsi="Arial Narrow" w:cs="Arial"/>
          <w:b/>
          <w:sz w:val="22"/>
          <w:u w:val="single"/>
          <w:lang w:eastAsia="es-ES"/>
        </w:rPr>
        <w:t>MODELO MINUTA DEL CONTRATO</w:t>
      </w:r>
    </w:p>
    <w:p w14:paraId="5DC82B99" w14:textId="77777777" w:rsidR="001C6E6A" w:rsidRDefault="001C6E6A" w:rsidP="001C6E6A">
      <w:pPr>
        <w:ind w:right="49"/>
        <w:jc w:val="both"/>
        <w:rPr>
          <w:rFonts w:ascii="Arial Narrow" w:eastAsia="Times New Roman" w:hAnsi="Arial Narrow" w:cs="Arial"/>
          <w:b/>
          <w:sz w:val="20"/>
          <w:szCs w:val="20"/>
        </w:rPr>
      </w:pPr>
    </w:p>
    <w:p w14:paraId="633D7BD9" w14:textId="77777777" w:rsidR="001C6E6A" w:rsidRPr="00DB671A" w:rsidRDefault="001C6E6A" w:rsidP="001C6E6A">
      <w:pPr>
        <w:ind w:right="49"/>
        <w:jc w:val="both"/>
        <w:rPr>
          <w:rFonts w:ascii="Arial Narrow" w:eastAsia="Times New Roman" w:hAnsi="Arial Narrow" w:cs="Arial"/>
          <w:b/>
          <w:sz w:val="20"/>
          <w:szCs w:val="20"/>
        </w:rPr>
      </w:pPr>
    </w:p>
    <w:p w14:paraId="353AADA2" w14:textId="77777777" w:rsidR="00AE4C3C" w:rsidRDefault="001C6E6A" w:rsidP="00AE4C3C">
      <w:pPr>
        <w:ind w:right="49"/>
        <w:jc w:val="both"/>
        <w:rPr>
          <w:rFonts w:ascii="Arial Narrow" w:eastAsia="Times New Roman" w:hAnsi="Arial Narrow" w:cs="Arial"/>
          <w:sz w:val="20"/>
          <w:szCs w:val="20"/>
        </w:rPr>
      </w:pPr>
      <w:bookmarkStart w:id="2" w:name="OLE_LINK1"/>
      <w:r w:rsidRPr="00AE4C3C">
        <w:rPr>
          <w:rFonts w:ascii="Arial Narrow" w:eastAsia="Times New Roman" w:hAnsi="Arial Narrow" w:cs="Arial"/>
          <w:sz w:val="20"/>
          <w:szCs w:val="20"/>
        </w:rPr>
        <w:t xml:space="preserve">El presente anexo se  incluye como Proyecto de minuta del Contrato a celebrarse para las partes contratantes y podrá ser modificado. </w:t>
      </w:r>
    </w:p>
    <w:p w14:paraId="68AA35B3" w14:textId="4E0862EF" w:rsidR="001C6E6A" w:rsidRPr="00DB671A" w:rsidRDefault="001C6E6A" w:rsidP="00AE4C3C">
      <w:pPr>
        <w:ind w:right="49"/>
        <w:jc w:val="both"/>
        <w:rPr>
          <w:rFonts w:ascii="Arial Narrow" w:eastAsia="Times New Roman" w:hAnsi="Arial Narrow" w:cs="Arial"/>
          <w:sz w:val="20"/>
          <w:szCs w:val="20"/>
        </w:rPr>
      </w:pPr>
      <w:r>
        <w:rPr>
          <w:rFonts w:ascii="Arial Narrow" w:eastAsia="Times New Roman" w:hAnsi="Arial Narrow" w:cs="Arial"/>
          <w:sz w:val="20"/>
          <w:szCs w:val="20"/>
          <w:lang w:eastAsia="es-ES"/>
        </w:rPr>
        <w:t xml:space="preserve">CONTRATO DE </w:t>
      </w:r>
      <w:r w:rsidR="001B322C">
        <w:rPr>
          <w:rFonts w:ascii="Arial Narrow" w:eastAsia="Times New Roman" w:hAnsi="Arial Narrow" w:cs="Arial"/>
          <w:sz w:val="20"/>
          <w:szCs w:val="20"/>
          <w:lang w:eastAsia="es-ES"/>
        </w:rPr>
        <w:t>SUMINISTRO DE BIENES Y SERVICIOS</w:t>
      </w:r>
      <w:r w:rsidR="00141A54">
        <w:rPr>
          <w:rFonts w:ascii="Arial Narrow" w:eastAsia="Times New Roman" w:hAnsi="Arial Narrow" w:cs="Arial"/>
          <w:sz w:val="20"/>
          <w:szCs w:val="20"/>
          <w:lang w:eastAsia="es-ES"/>
        </w:rPr>
        <w:t xml:space="preserve"> </w:t>
      </w:r>
      <w:r w:rsidRPr="00DB671A">
        <w:rPr>
          <w:rFonts w:ascii="Arial Narrow" w:eastAsia="Times New Roman" w:hAnsi="Arial Narrow" w:cs="Arial"/>
          <w:sz w:val="20"/>
          <w:szCs w:val="20"/>
          <w:lang w:eastAsia="es-ES"/>
        </w:rPr>
        <w:t xml:space="preserve">No XXXX CELEBRADO  ENTRE EL </w:t>
      </w:r>
      <w:r w:rsidRPr="00DB671A">
        <w:rPr>
          <w:rFonts w:ascii="Arial Narrow" w:eastAsia="Times New Roman" w:hAnsi="Arial Narrow" w:cs="Arial"/>
          <w:sz w:val="20"/>
          <w:szCs w:val="20"/>
        </w:rPr>
        <w:t xml:space="preserve">M.D.N.- </w:t>
      </w:r>
      <w:r w:rsidR="00392886">
        <w:rPr>
          <w:rFonts w:ascii="Arial Narrow" w:eastAsia="Times New Roman" w:hAnsi="Arial Narrow" w:cs="Arial"/>
          <w:sz w:val="20"/>
          <w:szCs w:val="20"/>
        </w:rPr>
        <w:t>DISPENSARIO MEDICO DE CALI Y XXXXXX</w:t>
      </w:r>
    </w:p>
    <w:p w14:paraId="64DAFC67" w14:textId="77777777" w:rsidR="001C6E6A" w:rsidRPr="00DB671A" w:rsidRDefault="001C6E6A" w:rsidP="001C6E6A">
      <w:pPr>
        <w:rPr>
          <w:rFonts w:ascii="Arial Narrow" w:eastAsia="Times New Roman" w:hAnsi="Arial Narrow" w:cs="Arial"/>
          <w:sz w:val="20"/>
          <w:szCs w:val="20"/>
          <w:lang w:eastAsia="es-ES"/>
        </w:rPr>
      </w:pPr>
    </w:p>
    <w:p w14:paraId="4011D63B" w14:textId="1BBBBD31" w:rsidR="001C6E6A" w:rsidRPr="00DB671A" w:rsidRDefault="001C6E6A" w:rsidP="001C6E6A">
      <w:pPr>
        <w:jc w:val="both"/>
        <w:rPr>
          <w:rFonts w:ascii="Arial Narrow" w:eastAsia="Times New Roman" w:hAnsi="Arial Narrow" w:cs="Arial"/>
          <w:bCs/>
          <w:sz w:val="20"/>
          <w:szCs w:val="20"/>
          <w:lang w:eastAsia="es-ES"/>
        </w:rPr>
      </w:pPr>
      <w:r w:rsidRPr="00DB671A">
        <w:rPr>
          <w:rFonts w:ascii="Arial Narrow" w:eastAsia="Times New Roman" w:hAnsi="Arial Narrow" w:cs="Arial"/>
          <w:sz w:val="20"/>
          <w:szCs w:val="20"/>
          <w:lang w:eastAsia="es-ES"/>
        </w:rPr>
        <w:t xml:space="preserve">Entre los suscritos a saber: </w:t>
      </w:r>
      <w:r w:rsidRPr="00DB671A">
        <w:rPr>
          <w:rFonts w:ascii="Arial Narrow" w:eastAsia="Times New Roman" w:hAnsi="Arial Narrow" w:cs="Arial"/>
          <w:bCs/>
          <w:sz w:val="20"/>
          <w:szCs w:val="20"/>
          <w:lang w:eastAsia="es-ES"/>
        </w:rPr>
        <w:t xml:space="preserve">El señor </w:t>
      </w:r>
      <w:r w:rsidR="00221FEB">
        <w:rPr>
          <w:rFonts w:ascii="Arial Narrow" w:eastAsia="Times New Roman" w:hAnsi="Arial Narrow" w:cs="Arial"/>
          <w:bCs/>
          <w:sz w:val="20"/>
          <w:szCs w:val="20"/>
          <w:lang w:eastAsia="es-ES"/>
        </w:rPr>
        <w:t>mayor</w:t>
      </w:r>
      <w:r w:rsidRPr="00DB671A">
        <w:rPr>
          <w:rFonts w:ascii="Arial Narrow" w:eastAsia="Times New Roman" w:hAnsi="Arial Narrow" w:cs="Arial"/>
          <w:sz w:val="20"/>
          <w:szCs w:val="20"/>
          <w:lang w:eastAsia="es-ES"/>
        </w:rPr>
        <w:t xml:space="preserve"> ____________________, identificado con la cédula de ciudadanía No. __________ expedida en __________, quien obra en nombre y representación del </w:t>
      </w:r>
      <w:r w:rsidR="00392886">
        <w:rPr>
          <w:rFonts w:ascii="Arial Narrow" w:eastAsia="Times New Roman" w:hAnsi="Arial Narrow" w:cs="Arial"/>
          <w:sz w:val="20"/>
          <w:szCs w:val="20"/>
          <w:lang w:eastAsia="es-ES"/>
        </w:rPr>
        <w:t>DISPENSARIO MEDICO DE CALI</w:t>
      </w:r>
      <w:r w:rsidRPr="00DB671A">
        <w:rPr>
          <w:rFonts w:ascii="Arial Narrow" w:eastAsia="Times New Roman" w:hAnsi="Arial Narrow" w:cs="Arial"/>
          <w:b/>
          <w:sz w:val="20"/>
          <w:szCs w:val="20"/>
          <w:lang w:eastAsia="es-ES"/>
        </w:rPr>
        <w:t>,</w:t>
      </w:r>
      <w:r w:rsidRPr="00DB671A">
        <w:rPr>
          <w:rFonts w:ascii="Arial Narrow" w:eastAsia="Times New Roman" w:hAnsi="Arial Narrow" w:cs="Arial"/>
          <w:sz w:val="20"/>
          <w:szCs w:val="20"/>
          <w:lang w:eastAsia="es-ES"/>
        </w:rPr>
        <w:t xml:space="preserve"> con Nit No. </w:t>
      </w:r>
      <w:r w:rsidR="00EC6F92" w:rsidRPr="00EC6F92">
        <w:rPr>
          <w:rFonts w:ascii="Arial Narrow" w:eastAsia="Times New Roman" w:hAnsi="Arial Narrow" w:cs="Arial"/>
          <w:b/>
          <w:bCs/>
          <w:sz w:val="20"/>
          <w:szCs w:val="20"/>
          <w:lang w:eastAsia="es-ES"/>
        </w:rPr>
        <w:t>901541188-5</w:t>
      </w:r>
      <w:r w:rsidRPr="00DB671A">
        <w:rPr>
          <w:rFonts w:ascii="Arial Narrow" w:eastAsia="Times New Roman" w:hAnsi="Arial Narrow" w:cs="Arial"/>
          <w:b/>
          <w:bCs/>
          <w:sz w:val="20"/>
          <w:szCs w:val="20"/>
          <w:lang w:eastAsia="es-ES"/>
        </w:rPr>
        <w:t xml:space="preserve">, </w:t>
      </w:r>
      <w:r w:rsidRPr="00DB671A">
        <w:rPr>
          <w:rFonts w:ascii="Arial Narrow" w:eastAsia="Times New Roman" w:hAnsi="Arial Narrow" w:cs="Arial"/>
          <w:sz w:val="20"/>
          <w:szCs w:val="20"/>
          <w:lang w:eastAsia="es-ES"/>
        </w:rPr>
        <w:t>en su calidad de Director de</w:t>
      </w:r>
      <w:r w:rsidR="00344EB9">
        <w:rPr>
          <w:rFonts w:ascii="Arial Narrow" w:eastAsia="Times New Roman" w:hAnsi="Arial Narrow" w:cs="Arial"/>
          <w:sz w:val="20"/>
          <w:szCs w:val="20"/>
          <w:lang w:eastAsia="es-ES"/>
        </w:rPr>
        <w:t>l DMCAL</w:t>
      </w:r>
      <w:r w:rsidRPr="00DB671A">
        <w:rPr>
          <w:rFonts w:ascii="Arial Narrow" w:eastAsia="Times New Roman" w:hAnsi="Arial Narrow" w:cs="Arial"/>
          <w:sz w:val="20"/>
          <w:szCs w:val="20"/>
          <w:lang w:eastAsia="es-ES"/>
        </w:rPr>
        <w:t xml:space="preserve">, de conformidad con la </w:t>
      </w:r>
      <w:r w:rsidRPr="00DB671A">
        <w:rPr>
          <w:rFonts w:ascii="Arial Narrow" w:eastAsia="Times New Roman" w:hAnsi="Arial Narrow" w:cs="Arial"/>
          <w:sz w:val="20"/>
          <w:szCs w:val="20"/>
          <w:lang w:val="es-ES" w:eastAsia="es-ES"/>
        </w:rPr>
        <w:t xml:space="preserve">Resolución Delegación del Ministerio de Defensa Nacional N° 4519 de 2016, </w:t>
      </w:r>
      <w:r w:rsidRPr="00DB671A">
        <w:rPr>
          <w:rFonts w:ascii="Arial Narrow" w:eastAsia="Times New Roman" w:hAnsi="Arial Narrow" w:cs="Arial"/>
          <w:sz w:val="20"/>
          <w:szCs w:val="20"/>
          <w:lang w:eastAsia="es-ES"/>
        </w:rPr>
        <w:t xml:space="preserve">quien en adelante se denominará </w:t>
      </w:r>
      <w:r w:rsidRPr="00DB671A">
        <w:rPr>
          <w:rFonts w:ascii="Arial Narrow" w:eastAsia="Times New Roman" w:hAnsi="Arial Narrow" w:cs="Arial"/>
          <w:b/>
          <w:sz w:val="20"/>
          <w:szCs w:val="20"/>
          <w:lang w:eastAsia="es-ES"/>
        </w:rPr>
        <w:t>LA ENTIDAD</w:t>
      </w:r>
      <w:r w:rsidRPr="00DB671A">
        <w:rPr>
          <w:rFonts w:ascii="Arial Narrow" w:eastAsia="Times New Roman" w:hAnsi="Arial Narrow" w:cs="Arial"/>
          <w:sz w:val="20"/>
          <w:szCs w:val="20"/>
          <w:lang w:eastAsia="es-ES"/>
        </w:rPr>
        <w:t xml:space="preserve">, por una parte, y por la otra, __________ Nit. ______- Representada Legalmente por ________- identificado con la cédula de ciudadanía No.________ de ______, y quien en adelante se denominará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hemos convenido celebrar un contrato de suministro, previas las siguientes consideraciones: </w:t>
      </w:r>
      <w:r w:rsidRPr="00DB671A">
        <w:rPr>
          <w:rFonts w:ascii="Arial Narrow" w:eastAsia="Times New Roman" w:hAnsi="Arial Narrow" w:cs="Arial"/>
          <w:b/>
          <w:bCs/>
          <w:sz w:val="20"/>
          <w:szCs w:val="20"/>
          <w:lang w:eastAsia="es-ES"/>
        </w:rPr>
        <w:t>1)</w:t>
      </w:r>
      <w:r w:rsidRPr="00DB671A">
        <w:rPr>
          <w:rFonts w:ascii="Arial Narrow" w:eastAsia="Times New Roman" w:hAnsi="Arial Narrow" w:cs="Arial"/>
          <w:sz w:val="20"/>
          <w:szCs w:val="20"/>
          <w:lang w:eastAsia="es-ES"/>
        </w:rPr>
        <w:t xml:space="preserve"> Que, de conformidad con el estudio de conveniencia y oportunidad ____________; </w:t>
      </w:r>
      <w:r w:rsidRPr="00DB671A">
        <w:rPr>
          <w:rFonts w:ascii="Arial Narrow" w:eastAsia="Times New Roman" w:hAnsi="Arial Narrow" w:cs="Arial"/>
          <w:b/>
          <w:bCs/>
          <w:sz w:val="20"/>
          <w:szCs w:val="20"/>
          <w:lang w:eastAsia="es-ES"/>
        </w:rPr>
        <w:t>2)</w:t>
      </w:r>
      <w:r w:rsidRPr="00DB671A">
        <w:rPr>
          <w:rFonts w:ascii="Arial Narrow" w:eastAsia="Times New Roman" w:hAnsi="Arial Narrow" w:cs="Arial"/>
          <w:sz w:val="20"/>
          <w:szCs w:val="20"/>
          <w:lang w:eastAsia="es-ES"/>
        </w:rPr>
        <w:t xml:space="preserve"> Que para atender este gasto existe disponibilidad presupuestal y las autorizaciones pertinentes para la asunción del compromiso según consta en el certificado de Disponibilidad presupuestal No. ____ del _____ expedido por el Jefe de Presupuesto del Ejército, con cargo a la Unidad Ejecutora --------- Tipo de Gasto ** Asign Intrna **, Cta/Prog ___, SubC/SubP ____, ObjG/Proy ___, Rec __, C/S  ____________; </w:t>
      </w:r>
      <w:r w:rsidRPr="00DB671A">
        <w:rPr>
          <w:rFonts w:ascii="Arial Narrow" w:eastAsia="Times New Roman" w:hAnsi="Arial Narrow" w:cs="Arial"/>
          <w:b/>
          <w:bCs/>
          <w:spacing w:val="-3"/>
          <w:sz w:val="20"/>
          <w:szCs w:val="20"/>
          <w:lang w:val="es-ES_tradnl" w:eastAsia="es-ES"/>
        </w:rPr>
        <w:t xml:space="preserve">3) </w:t>
      </w:r>
      <w:r w:rsidRPr="00DB671A">
        <w:rPr>
          <w:rFonts w:ascii="Arial Narrow" w:eastAsia="Times New Roman" w:hAnsi="Arial Narrow" w:cs="Arial"/>
          <w:sz w:val="20"/>
          <w:szCs w:val="20"/>
          <w:lang w:eastAsia="es-ES"/>
        </w:rPr>
        <w:t xml:space="preserve">La anterior modalidad de selección corresponde a </w:t>
      </w:r>
      <w:r w:rsidRPr="009F253D">
        <w:rPr>
          <w:rFonts w:ascii="Arial Narrow" w:eastAsia="Times New Roman" w:hAnsi="Arial Narrow" w:cs="Arial"/>
          <w:b/>
          <w:i/>
          <w:sz w:val="20"/>
          <w:szCs w:val="20"/>
          <w:u w:val="single"/>
          <w:lang w:eastAsia="es-ES"/>
        </w:rPr>
        <w:t xml:space="preserve">“ </w:t>
      </w:r>
      <w:r w:rsidRPr="009F253D">
        <w:rPr>
          <w:rFonts w:ascii="Arial Narrow" w:eastAsia="Times New Roman" w:hAnsi="Arial Narrow" w:cs="Arial"/>
          <w:b/>
          <w:sz w:val="20"/>
          <w:szCs w:val="20"/>
          <w:u w:val="single"/>
          <w:lang w:eastAsia="es-ES"/>
        </w:rPr>
        <w:t xml:space="preserve">SELECCIÓN </w:t>
      </w:r>
      <w:r w:rsidRPr="009F253D">
        <w:rPr>
          <w:rFonts w:ascii="Arial Narrow" w:eastAsia="Times New Roman" w:hAnsi="Arial Narrow" w:cs="Arial"/>
          <w:b/>
          <w:sz w:val="20"/>
          <w:szCs w:val="20"/>
          <w:u w:val="single"/>
        </w:rPr>
        <w:t xml:space="preserve">ABREVIADA </w:t>
      </w:r>
      <w:r w:rsidR="001B322C">
        <w:rPr>
          <w:rFonts w:ascii="Arial Narrow" w:eastAsia="Times New Roman" w:hAnsi="Arial Narrow" w:cs="Arial"/>
          <w:b/>
          <w:sz w:val="20"/>
          <w:szCs w:val="20"/>
          <w:u w:val="single"/>
        </w:rPr>
        <w:t xml:space="preserve"> DE MENOR CUANTIA</w:t>
      </w:r>
      <w:r w:rsidRPr="00DB671A">
        <w:rPr>
          <w:rFonts w:ascii="Arial Narrow" w:eastAsia="Times New Roman" w:hAnsi="Arial Narrow" w:cs="Arial"/>
          <w:b/>
          <w:i/>
          <w:sz w:val="20"/>
          <w:szCs w:val="20"/>
          <w:lang w:eastAsia="es-ES"/>
        </w:rPr>
        <w:t xml:space="preserve">,” </w:t>
      </w:r>
      <w:r w:rsidRPr="00DB671A">
        <w:rPr>
          <w:rFonts w:ascii="Arial Narrow" w:hAnsi="Arial Narrow" w:cs="Arial"/>
          <w:sz w:val="20"/>
          <w:szCs w:val="20"/>
          <w:lang w:eastAsia="es-MX"/>
        </w:rPr>
        <w:t xml:space="preserve">teniendo en cuenta los principios de  </w:t>
      </w:r>
      <w:r w:rsidRPr="00DB671A">
        <w:rPr>
          <w:rFonts w:ascii="Arial Narrow" w:hAnsi="Arial Narrow" w:cs="Arial"/>
          <w:sz w:val="20"/>
          <w:szCs w:val="20"/>
          <w:lang w:eastAsia="es-MX"/>
        </w:rPr>
        <w:lastRenderedPageBreak/>
        <w:t xml:space="preserve">economía, transparencia y responsabilidad contenidos en la Ley 80 de 1993,  los postulados que rigen la función pública, lo consagrado en la Ley 1150 de 2007, artículo 2, </w:t>
      </w:r>
      <w:r w:rsidR="00392886">
        <w:rPr>
          <w:rFonts w:ascii="Arial Narrow" w:hAnsi="Arial Narrow" w:cs="Arial"/>
          <w:sz w:val="20"/>
          <w:szCs w:val="20"/>
          <w:lang w:eastAsia="es-MX"/>
        </w:rPr>
        <w:t>literal b</w:t>
      </w:r>
      <w:r w:rsidRPr="00DB671A">
        <w:rPr>
          <w:rFonts w:ascii="Arial Narrow" w:hAnsi="Arial Narrow" w:cs="Arial"/>
          <w:sz w:val="20"/>
          <w:szCs w:val="20"/>
          <w:lang w:eastAsia="es-MX"/>
        </w:rPr>
        <w:t xml:space="preserve"> en concordancia con lo estipulado en el Decreto 1082 de 2015 y  la Ley 1474 de 2011 </w:t>
      </w:r>
      <w:r w:rsidRPr="00DB671A">
        <w:rPr>
          <w:rFonts w:ascii="Arial Narrow" w:eastAsia="Times New Roman" w:hAnsi="Arial Narrow" w:cs="Arial"/>
          <w:b/>
          <w:bCs/>
          <w:sz w:val="20"/>
          <w:szCs w:val="20"/>
          <w:lang w:eastAsia="es-ES"/>
        </w:rPr>
        <w:t>4)</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sz w:val="20"/>
          <w:szCs w:val="20"/>
          <w:lang w:val="es-ES_tradnl" w:eastAsia="es-ES"/>
        </w:rPr>
        <w:t xml:space="preserve">Que de conformidad con </w:t>
      </w:r>
      <w:r w:rsidRPr="00DB671A">
        <w:rPr>
          <w:rFonts w:ascii="Arial Narrow" w:eastAsia="Times New Roman" w:hAnsi="Arial Narrow" w:cs="Arial"/>
          <w:spacing w:val="-3"/>
          <w:sz w:val="20"/>
          <w:szCs w:val="20"/>
          <w:lang w:eastAsia="es-ES"/>
        </w:rPr>
        <w:t xml:space="preserve">el Comité ____, en sesión del xx de xx de 2015, recomendó adjudicar el contrato a  ____________;  </w:t>
      </w:r>
      <w:r w:rsidRPr="00DB671A">
        <w:rPr>
          <w:rFonts w:ascii="Arial Narrow" w:eastAsia="Times New Roman" w:hAnsi="Arial Narrow" w:cs="Arial"/>
          <w:b/>
          <w:bCs/>
          <w:spacing w:val="-3"/>
          <w:sz w:val="20"/>
          <w:szCs w:val="20"/>
          <w:lang w:eastAsia="es-ES"/>
        </w:rPr>
        <w:t>5)</w:t>
      </w:r>
      <w:r w:rsidRPr="00DB671A">
        <w:rPr>
          <w:rFonts w:ascii="Arial Narrow" w:eastAsia="Times New Roman" w:hAnsi="Arial Narrow" w:cs="Arial"/>
          <w:spacing w:val="-3"/>
          <w:sz w:val="20"/>
          <w:szCs w:val="20"/>
          <w:lang w:eastAsia="es-ES"/>
        </w:rPr>
        <w:t xml:space="preserve"> </w:t>
      </w:r>
      <w:r w:rsidRPr="00DB671A">
        <w:rPr>
          <w:rFonts w:ascii="Arial Narrow" w:eastAsia="Times New Roman" w:hAnsi="Arial Narrow" w:cs="Arial"/>
          <w:sz w:val="20"/>
          <w:szCs w:val="20"/>
          <w:lang w:eastAsia="es-ES"/>
        </w:rPr>
        <w:t xml:space="preserve">Que mediante Resolución No.   Del  ----- se adjudicó la </w:t>
      </w:r>
      <w:r w:rsidRPr="00DB671A">
        <w:rPr>
          <w:rFonts w:ascii="Arial Narrow" w:eastAsia="Times New Roman" w:hAnsi="Arial Narrow" w:cs="Arial"/>
          <w:sz w:val="20"/>
          <w:szCs w:val="20"/>
        </w:rPr>
        <w:t>Selección Abreviada ______________</w:t>
      </w:r>
      <w:r w:rsidRPr="00DB671A">
        <w:rPr>
          <w:rFonts w:ascii="Arial Narrow" w:eastAsia="Times New Roman" w:hAnsi="Arial Narrow" w:cs="Arial"/>
          <w:sz w:val="20"/>
          <w:szCs w:val="20"/>
          <w:lang w:eastAsia="es-ES"/>
        </w:rPr>
        <w:t>No ---- de</w:t>
      </w:r>
      <w:r w:rsidRPr="00DB671A">
        <w:rPr>
          <w:rFonts w:ascii="Arial Narrow" w:hAnsi="Arial Narrow" w:cs="Arial"/>
          <w:sz w:val="20"/>
          <w:szCs w:val="20"/>
        </w:rPr>
        <w:t xml:space="preserve"> 2016</w:t>
      </w:r>
      <w:r w:rsidRPr="00DB671A">
        <w:rPr>
          <w:rFonts w:ascii="Arial Narrow" w:eastAsia="Times New Roman" w:hAnsi="Arial Narrow" w:cs="Arial"/>
          <w:sz w:val="20"/>
          <w:szCs w:val="20"/>
          <w:lang w:eastAsia="es-ES"/>
        </w:rPr>
        <w:t xml:space="preserve">  ** a la firma.</w:t>
      </w:r>
      <w:r w:rsidRPr="00DB671A">
        <w:rPr>
          <w:rFonts w:ascii="Arial Narrow" w:eastAsia="Times New Roman" w:hAnsi="Arial Narrow" w:cs="Arial"/>
          <w:spacing w:val="-3"/>
          <w:sz w:val="20"/>
          <w:szCs w:val="20"/>
          <w:lang w:val="es-ES_tradnl" w:eastAsia="es-ES"/>
        </w:rPr>
        <w:t xml:space="preserve"> En consecuencia, las partes acuerdan celebrar el contrato contenido en las siguientes cláusulas: </w:t>
      </w:r>
      <w:r w:rsidRPr="00DB671A">
        <w:rPr>
          <w:rFonts w:ascii="Arial Narrow" w:eastAsia="Times New Roman" w:hAnsi="Arial Narrow" w:cs="Arial"/>
          <w:b/>
          <w:bCs/>
          <w:sz w:val="20"/>
          <w:szCs w:val="20"/>
          <w:lang w:val="es-ES_tradnl" w:eastAsia="es-ES"/>
        </w:rPr>
        <w:t>PRIMERA: OBJETO DEL CONTRATO</w:t>
      </w:r>
      <w:r w:rsidRPr="00DB671A">
        <w:rPr>
          <w:rFonts w:ascii="Arial Narrow" w:eastAsia="Times New Roman" w:hAnsi="Arial Narrow" w:cs="Arial"/>
          <w:sz w:val="20"/>
          <w:szCs w:val="20"/>
          <w:lang w:val="es-ES_tradnl" w:eastAsia="es-ES"/>
        </w:rPr>
        <w:t xml:space="preserve">.- </w:t>
      </w:r>
      <w:r w:rsidRPr="00DB671A">
        <w:rPr>
          <w:rFonts w:ascii="Arial Narrow" w:eastAsia="Times New Roman" w:hAnsi="Arial Narrow" w:cs="Arial"/>
          <w:sz w:val="20"/>
          <w:szCs w:val="20"/>
          <w:lang w:eastAsia="es-ES"/>
        </w:rPr>
        <w:t xml:space="preserve">En virtud del presente contrato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se obliga a </w:t>
      </w:r>
      <w:r w:rsidRPr="00DB671A">
        <w:rPr>
          <w:rFonts w:ascii="Arial Narrow" w:eastAsia="Times New Roman" w:hAnsi="Arial Narrow" w:cs="Arial"/>
          <w:b/>
          <w:caps/>
          <w:sz w:val="20"/>
          <w:szCs w:val="20"/>
          <w:lang w:eastAsia="es-ES"/>
        </w:rPr>
        <w:t xml:space="preserve">----------------------------  </w:t>
      </w:r>
      <w:r w:rsidRPr="00DB671A">
        <w:rPr>
          <w:rFonts w:ascii="Arial Narrow" w:eastAsia="Times New Roman" w:hAnsi="Arial Narrow" w:cs="Arial"/>
          <w:sz w:val="20"/>
          <w:szCs w:val="20"/>
          <w:lang w:eastAsia="es-ES"/>
        </w:rPr>
        <w:t xml:space="preserve"> De conformidad con el proyecto de pliego de condiciones No. XXXXXXX de 201</w:t>
      </w:r>
      <w:r w:rsidRPr="00DB671A">
        <w:rPr>
          <w:rFonts w:ascii="Arial Narrow" w:hAnsi="Arial Narrow" w:cs="Arial"/>
          <w:sz w:val="20"/>
          <w:szCs w:val="20"/>
        </w:rPr>
        <w:t>5</w:t>
      </w:r>
      <w:r w:rsidRPr="00DB671A">
        <w:rPr>
          <w:rFonts w:ascii="Arial Narrow" w:eastAsia="Times New Roman" w:hAnsi="Arial Narrow" w:cs="Arial"/>
          <w:sz w:val="20"/>
          <w:szCs w:val="20"/>
          <w:lang w:eastAsia="es-ES"/>
        </w:rPr>
        <w:t xml:space="preserve">, sus adendas, y la oferta presentada, documentos que forman parte integral del presente contrato. </w:t>
      </w:r>
      <w:r w:rsidRPr="00DB671A">
        <w:rPr>
          <w:rFonts w:ascii="Arial Narrow" w:eastAsia="Times New Roman" w:hAnsi="Arial Narrow" w:cs="Arial"/>
          <w:b/>
          <w:bCs/>
          <w:sz w:val="20"/>
          <w:szCs w:val="20"/>
          <w:lang w:val="es-ES_tradnl" w:eastAsia="es-ES"/>
        </w:rPr>
        <w:t>SEGUNDA. VALOR Y FORMA DE PAGO</w:t>
      </w:r>
      <w:r w:rsidRPr="00DB671A">
        <w:rPr>
          <w:rFonts w:ascii="Arial Narrow" w:eastAsia="Times New Roman" w:hAnsi="Arial Narrow" w:cs="Arial"/>
          <w:sz w:val="20"/>
          <w:szCs w:val="20"/>
          <w:lang w:val="es-ES_tradnl" w:eastAsia="es-ES"/>
        </w:rPr>
        <w:t>.</w:t>
      </w:r>
      <w:r w:rsidRPr="00DB671A">
        <w:rPr>
          <w:rFonts w:ascii="Arial Narrow" w:eastAsia="Times New Roman" w:hAnsi="Arial Narrow" w:cs="Arial"/>
          <w:spacing w:val="-3"/>
          <w:sz w:val="20"/>
          <w:szCs w:val="20"/>
          <w:lang w:val="es-ES_tradnl" w:eastAsia="es-ES"/>
        </w:rPr>
        <w:t xml:space="preserve"> El valor total del presente contrato, incluido el IVA (SI APLICA) asciende a la suma de</w:t>
      </w:r>
      <w:r w:rsidRPr="00DB671A">
        <w:rPr>
          <w:rFonts w:ascii="Arial Narrow" w:eastAsia="Times New Roman" w:hAnsi="Arial Narrow" w:cs="Arial"/>
          <w:sz w:val="20"/>
          <w:szCs w:val="20"/>
          <w:lang w:eastAsia="es-ES"/>
        </w:rPr>
        <w:t xml:space="preserve"> __________ M/LEGAL ($_______) que corresponde al valor de la oferta presentada por el contratista. Este valor  será cancelado así: </w:t>
      </w:r>
      <w:r w:rsidRPr="00DB671A">
        <w:rPr>
          <w:rFonts w:ascii="Arial Narrow" w:eastAsia="Times New Roman" w:hAnsi="Arial Narrow" w:cs="Arial"/>
          <w:bCs/>
          <w:sz w:val="20"/>
          <w:szCs w:val="20"/>
          <w:lang w:eastAsia="es-ES"/>
        </w:rPr>
        <w:t>El 100 % del valor de cada entrega parcial</w:t>
      </w:r>
      <w:r w:rsidRPr="00DB671A">
        <w:rPr>
          <w:rFonts w:ascii="Arial Narrow" w:eastAsia="Times New Roman" w:hAnsi="Arial Narrow" w:cs="Arial"/>
          <w:sz w:val="20"/>
          <w:szCs w:val="20"/>
          <w:lang w:eastAsia="es-ES"/>
        </w:rPr>
        <w:t>, dentro de los sesenta (60) días siguientes a su recibo a satisfacción, informe de supervisión, en el lugar indicado, previo cumplimiento de los trámites administrativos a que haya lugar, especialmente el de la situación efectiva de los recursos por parte del Ministerio de Hacienda y Crédito Público – Dirección del Tesoro Nacional</w:t>
      </w:r>
      <w:r w:rsidRPr="00DB671A">
        <w:rPr>
          <w:rFonts w:ascii="Arial Narrow" w:eastAsia="Times New Roman" w:hAnsi="Arial Narrow" w:cs="Arial"/>
          <w:bCs/>
          <w:sz w:val="20"/>
          <w:szCs w:val="20"/>
          <w:lang w:eastAsia="es-ES"/>
        </w:rPr>
        <w:t xml:space="preserve">, previa disponibilidad de cupo PAC. </w:t>
      </w:r>
      <w:r w:rsidRPr="00DB671A">
        <w:rPr>
          <w:rFonts w:ascii="Arial Narrow" w:eastAsia="Times New Roman" w:hAnsi="Arial Narrow" w:cs="Arial"/>
          <w:sz w:val="20"/>
          <w:szCs w:val="20"/>
          <w:lang w:eastAsia="es-ES"/>
        </w:rPr>
        <w:t xml:space="preserve">El pago se hará a través del Grupo de Tesorería del Ejercito Nacional, mediante traslado electrónico de fondos, previo cumplimiento de los procedimientos legales, la presentación de la factura correspondiente, la acreditación del pago de las obligaciones parafiscales (Caja de compensación familiar, SENA e ICBF), el pago al Sistema Integral de Seguridad Social y el pago de las obligaciones contraídas con proveedores hasta la fecha del respectivo corte, anexando los paz y salvos correspondientes avalados previamente por el supervisor. </w:t>
      </w:r>
      <w:r w:rsidRPr="00DB671A">
        <w:rPr>
          <w:rFonts w:ascii="Arial Narrow" w:eastAsia="Times New Roman" w:hAnsi="Arial Narrow" w:cs="Arial"/>
          <w:b/>
          <w:sz w:val="20"/>
          <w:szCs w:val="20"/>
          <w:lang w:eastAsia="es-ES"/>
        </w:rPr>
        <w:t>PARAGRAFO UNO:</w:t>
      </w:r>
      <w:r w:rsidRPr="00DB671A">
        <w:rPr>
          <w:rFonts w:ascii="Arial Narrow" w:eastAsia="Times New Roman" w:hAnsi="Arial Narrow" w:cs="Arial"/>
          <w:sz w:val="20"/>
          <w:szCs w:val="20"/>
          <w:lang w:eastAsia="es-ES"/>
        </w:rPr>
        <w:t xml:space="preserve"> El proponente a quien se le adjudique el contrato, deberá informar por escrito el número de la cuenta bancaria en la que se efectuará el pago y anexar una certificación de la entidad bancaria en la que conste que es el cuentahabiente, su identificación, el número, el tipo de cuenta y si a la fecha está activa. </w:t>
      </w:r>
      <w:r w:rsidRPr="00DB671A">
        <w:rPr>
          <w:rFonts w:ascii="Arial Narrow" w:eastAsia="Times New Roman" w:hAnsi="Arial Narrow" w:cs="Arial"/>
          <w:b/>
          <w:sz w:val="20"/>
          <w:szCs w:val="20"/>
          <w:lang w:eastAsia="es-ES"/>
        </w:rPr>
        <w:t>PARAGRAFO DOS:</w:t>
      </w:r>
      <w:r w:rsidRPr="00DB671A">
        <w:rPr>
          <w:rFonts w:ascii="Arial Narrow" w:hAnsi="Arial Narrow" w:cs="Arial"/>
          <w:sz w:val="20"/>
          <w:szCs w:val="20"/>
        </w:rPr>
        <w:t xml:space="preserve"> En relación con </w:t>
      </w:r>
      <w:r w:rsidRPr="00DB671A">
        <w:rPr>
          <w:rFonts w:ascii="Arial Narrow" w:eastAsia="Times New Roman" w:hAnsi="Arial Narrow" w:cs="Arial"/>
          <w:sz w:val="20"/>
          <w:szCs w:val="20"/>
          <w:lang w:eastAsia="es-ES"/>
        </w:rPr>
        <w:t>la acreditación del pago de las obligaciones parafiscales s</w:t>
      </w:r>
      <w:r w:rsidRPr="00DB671A">
        <w:rPr>
          <w:rFonts w:ascii="Arial Narrow" w:hAnsi="Arial Narrow" w:cs="Arial"/>
          <w:sz w:val="20"/>
          <w:szCs w:val="20"/>
        </w:rPr>
        <w:t>e dará cumplimiento a lo estipulado en</w:t>
      </w:r>
      <w:r w:rsidRPr="00DB671A">
        <w:rPr>
          <w:rFonts w:ascii="Arial Narrow" w:eastAsia="Times New Roman" w:hAnsi="Arial Narrow" w:cs="Arial"/>
          <w:sz w:val="20"/>
          <w:szCs w:val="20"/>
          <w:lang w:val="es-ES_tradnl" w:eastAsia="es-MX"/>
        </w:rPr>
        <w:t xml:space="preserve"> el artículo 7 EXONERACION APORTES PARAFISCALES, del Decreto 1828 de 2013, por medio del cual se reglamenta parcialmente la Ley 1807 de 2012 </w:t>
      </w:r>
      <w:r w:rsidRPr="00DB671A">
        <w:rPr>
          <w:rFonts w:ascii="Arial Narrow" w:eastAsia="Times New Roman" w:hAnsi="Arial Narrow" w:cs="Arial"/>
          <w:b/>
          <w:bCs/>
          <w:sz w:val="20"/>
          <w:szCs w:val="20"/>
          <w:lang w:val="es-ES_tradnl" w:eastAsia="es-ES"/>
        </w:rPr>
        <w:t>TERCERA: OBLIGACIONES DEL CONTRATISTA</w:t>
      </w:r>
      <w:r w:rsidRPr="00DB671A">
        <w:rPr>
          <w:rFonts w:ascii="Arial Narrow" w:eastAsia="Times New Roman" w:hAnsi="Arial Narrow" w:cs="Arial"/>
          <w:sz w:val="20"/>
          <w:szCs w:val="20"/>
          <w:lang w:val="es-ES_tradnl" w:eastAsia="es-ES"/>
        </w:rPr>
        <w:t xml:space="preserve">.- </w:t>
      </w:r>
      <w:r w:rsidRPr="00DB671A">
        <w:rPr>
          <w:rFonts w:ascii="Arial Narrow" w:eastAsia="Times New Roman" w:hAnsi="Arial Narrow" w:cs="Arial"/>
          <w:b/>
          <w:bCs/>
          <w:sz w:val="20"/>
          <w:szCs w:val="20"/>
          <w:lang w:val="es-ES_tradnl" w:eastAsia="es-ES"/>
        </w:rPr>
        <w:t>EL CONTRATISTA</w:t>
      </w:r>
      <w:r w:rsidRPr="00DB671A">
        <w:rPr>
          <w:rFonts w:ascii="Arial Narrow" w:eastAsia="Times New Roman" w:hAnsi="Arial Narrow" w:cs="Arial"/>
          <w:sz w:val="20"/>
          <w:szCs w:val="20"/>
          <w:lang w:val="es-ES_tradnl" w:eastAsia="es-ES"/>
        </w:rPr>
        <w:t xml:space="preserve"> se obliga a: </w:t>
      </w:r>
      <w:r w:rsidRPr="00DB671A">
        <w:rPr>
          <w:rFonts w:ascii="Arial Narrow" w:eastAsia="Times New Roman" w:hAnsi="Arial Narrow" w:cs="Arial"/>
          <w:b/>
          <w:bCs/>
          <w:sz w:val="20"/>
          <w:szCs w:val="20"/>
          <w:lang w:val="es-ES_tradnl" w:eastAsia="es-ES"/>
        </w:rPr>
        <w:t>1)</w:t>
      </w:r>
      <w:r w:rsidRPr="00DB671A">
        <w:rPr>
          <w:rFonts w:ascii="Arial Narrow" w:eastAsia="Times New Roman" w:hAnsi="Arial Narrow" w:cs="Arial"/>
          <w:sz w:val="20"/>
          <w:szCs w:val="20"/>
          <w:lang w:eastAsia="es-ES"/>
        </w:rPr>
        <w:t xml:space="preserve"> Cumplir con todas las condiciones a su cargo establecidas en la ley, el proyecto de pliego de condiciones y el contrato.; </w:t>
      </w:r>
      <w:r w:rsidRPr="00DB671A">
        <w:rPr>
          <w:rFonts w:ascii="Arial Narrow" w:eastAsia="Times New Roman" w:hAnsi="Arial Narrow" w:cs="Arial"/>
          <w:b/>
          <w:bCs/>
          <w:sz w:val="20"/>
          <w:szCs w:val="20"/>
          <w:lang w:eastAsia="es-ES"/>
        </w:rPr>
        <w:t>2)</w:t>
      </w:r>
      <w:r w:rsidRPr="00DB671A">
        <w:rPr>
          <w:rFonts w:ascii="Arial Narrow" w:eastAsia="Times New Roman" w:hAnsi="Arial Narrow" w:cs="Arial"/>
          <w:sz w:val="20"/>
          <w:szCs w:val="20"/>
          <w:lang w:eastAsia="es-ES"/>
        </w:rPr>
        <w:t xml:space="preserve"> Cumplir con las especificaciones técnicas, plazos de entrega y demás condiciones establecidas en el contrato de suministro y proyecto de pliego de condiciones,  de acuerdo a los parámetros establecidos en la ley; </w:t>
      </w:r>
      <w:r w:rsidRPr="00DB671A">
        <w:rPr>
          <w:rFonts w:ascii="Arial Narrow" w:eastAsia="Times New Roman" w:hAnsi="Arial Narrow" w:cs="Arial"/>
          <w:b/>
          <w:bCs/>
          <w:sz w:val="20"/>
          <w:szCs w:val="20"/>
          <w:lang w:eastAsia="es-ES"/>
        </w:rPr>
        <w:t>3)</w:t>
      </w:r>
      <w:r w:rsidRPr="00DB671A">
        <w:rPr>
          <w:rFonts w:ascii="Arial Narrow" w:eastAsia="Times New Roman" w:hAnsi="Arial Narrow" w:cs="Arial"/>
          <w:sz w:val="20"/>
          <w:szCs w:val="20"/>
          <w:lang w:eastAsia="es-ES"/>
        </w:rPr>
        <w:t xml:space="preserve"> Suscribir las modificaciones acordadas entre las partes, para efectos de garantizar la ejecución y el cumplimiento idóneo y oportuno del objeto contratado.</w:t>
      </w:r>
      <w:r w:rsidRPr="00DB671A">
        <w:rPr>
          <w:rFonts w:ascii="Arial Narrow" w:eastAsia="Times New Roman" w:hAnsi="Arial Narrow" w:cs="Arial"/>
          <w:b/>
          <w:bCs/>
          <w:sz w:val="20"/>
          <w:szCs w:val="20"/>
          <w:lang w:eastAsia="es-ES"/>
        </w:rPr>
        <w:t>4)</w:t>
      </w:r>
      <w:r w:rsidRPr="00DB671A">
        <w:rPr>
          <w:rFonts w:ascii="Arial Narrow" w:eastAsia="Times New Roman" w:hAnsi="Arial Narrow" w:cs="Arial"/>
          <w:sz w:val="20"/>
          <w:szCs w:val="20"/>
          <w:lang w:eastAsia="es-ES"/>
        </w:rPr>
        <w:t xml:space="preserve"> Sujetarse a las especificaciones técnicas, análisis de precios unitarios pactados. En ningún caso podrá apartarse del contenido de dichos documentos, sin autorización escrita y expresa de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pacing w:val="-2"/>
          <w:sz w:val="20"/>
          <w:szCs w:val="20"/>
          <w:lang w:val="es-MX" w:eastAsia="es-ES"/>
        </w:rPr>
        <w:t xml:space="preserve"> </w:t>
      </w:r>
      <w:r w:rsidRPr="00DB671A">
        <w:rPr>
          <w:rFonts w:ascii="Arial Narrow" w:eastAsia="Times New Roman" w:hAnsi="Arial Narrow" w:cs="Arial"/>
          <w:sz w:val="20"/>
          <w:szCs w:val="20"/>
          <w:lang w:eastAsia="es-ES"/>
        </w:rPr>
        <w:t xml:space="preserve">a través del ordenador del gasto. Si el contratista no cumpliere lo aquí establecido no solo perderá el derecho a reclamar el reconocimiento y pago de cualquier suma adicional que resulte de la modificación, sino que se hará responsable de los perjuicios que por esta acción cause a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pacing w:val="-2"/>
          <w:sz w:val="20"/>
          <w:szCs w:val="20"/>
          <w:lang w:val="es-MX" w:eastAsia="es-ES"/>
        </w:rPr>
        <w:t xml:space="preserve"> </w:t>
      </w:r>
      <w:r w:rsidRPr="00DB671A">
        <w:rPr>
          <w:rFonts w:ascii="Arial Narrow" w:eastAsia="Times New Roman" w:hAnsi="Arial Narrow" w:cs="Arial"/>
          <w:sz w:val="20"/>
          <w:szCs w:val="20"/>
          <w:lang w:eastAsia="es-ES"/>
        </w:rPr>
        <w:t xml:space="preserve">en razón de su acción;  </w:t>
      </w:r>
      <w:r w:rsidRPr="00DB671A">
        <w:rPr>
          <w:rFonts w:ascii="Arial Narrow" w:eastAsia="Times New Roman" w:hAnsi="Arial Narrow" w:cs="Arial"/>
          <w:b/>
          <w:bCs/>
          <w:sz w:val="20"/>
          <w:szCs w:val="20"/>
          <w:lang w:eastAsia="es-ES"/>
        </w:rPr>
        <w:t>5)</w:t>
      </w:r>
      <w:r w:rsidRPr="00DB671A">
        <w:rPr>
          <w:rFonts w:ascii="Arial Narrow" w:eastAsia="Times New Roman" w:hAnsi="Arial Narrow" w:cs="Arial"/>
          <w:sz w:val="20"/>
          <w:szCs w:val="20"/>
          <w:lang w:eastAsia="es-ES"/>
        </w:rPr>
        <w:t xml:space="preserve"> No suministrar ninguna clase de información o detalle a terceros y mantener como documentación clasificada todos los aspectos relacionados con el contrato de suministro y que hayan sido catalogados dentro de esta categoría por parte de la Entidad; </w:t>
      </w:r>
      <w:r w:rsidRPr="00DB671A">
        <w:rPr>
          <w:rFonts w:ascii="Arial Narrow" w:eastAsia="Times New Roman" w:hAnsi="Arial Narrow" w:cs="Arial"/>
          <w:b/>
          <w:sz w:val="20"/>
          <w:szCs w:val="20"/>
          <w:lang w:eastAsia="es-ES"/>
        </w:rPr>
        <w:t xml:space="preserve">6) </w:t>
      </w:r>
      <w:r w:rsidRPr="00DB671A">
        <w:rPr>
          <w:rFonts w:ascii="Arial Narrow" w:eastAsia="Times New Roman" w:hAnsi="Arial Narrow" w:cs="Arial"/>
          <w:sz w:val="20"/>
          <w:szCs w:val="20"/>
          <w:lang w:eastAsia="es-ES"/>
        </w:rPr>
        <w:t xml:space="preserve">Mantener la debida reserva respecto de los asuntos técnicos de las Fuerzas Militares de la República de Colombia, conocidos por el CONTRATISTA durante el desarrollo del contrato o con posterioridad al mismo; </w:t>
      </w:r>
      <w:r w:rsidRPr="00DB671A">
        <w:rPr>
          <w:rFonts w:ascii="Arial Narrow" w:eastAsia="Times New Roman" w:hAnsi="Arial Narrow" w:cs="Arial"/>
          <w:b/>
          <w:sz w:val="20"/>
          <w:szCs w:val="20"/>
          <w:lang w:eastAsia="es-ES"/>
        </w:rPr>
        <w:t xml:space="preserve">7) </w:t>
      </w:r>
      <w:r w:rsidRPr="00DB671A">
        <w:rPr>
          <w:rFonts w:ascii="Arial Narrow" w:eastAsia="Times New Roman" w:hAnsi="Arial Narrow" w:cs="Arial"/>
          <w:sz w:val="20"/>
          <w:szCs w:val="20"/>
          <w:lang w:eastAsia="es-ES"/>
        </w:rPr>
        <w:t xml:space="preserve">Constituir las garantías solicitadas con los amparos señalados en el numeral de garantías; </w:t>
      </w:r>
      <w:r w:rsidRPr="00DB671A">
        <w:rPr>
          <w:rFonts w:ascii="Arial Narrow" w:eastAsia="Times New Roman" w:hAnsi="Arial Narrow" w:cs="Arial"/>
          <w:b/>
          <w:sz w:val="20"/>
          <w:szCs w:val="20"/>
          <w:lang w:eastAsia="es-ES"/>
        </w:rPr>
        <w:t xml:space="preserve">8) </w:t>
      </w:r>
      <w:r w:rsidRPr="00DB671A">
        <w:rPr>
          <w:rFonts w:ascii="Arial Narrow" w:eastAsia="Times New Roman" w:hAnsi="Arial Narrow" w:cs="Arial"/>
          <w:sz w:val="20"/>
          <w:szCs w:val="20"/>
          <w:lang w:eastAsia="es-ES"/>
        </w:rPr>
        <w:t xml:space="preserve">Cancelar todos los derechos e impuestos que se derivan  con ocasión del contrato, establecidos o que se establezcan en el país, de acuerdo con las leyes colombianas; </w:t>
      </w:r>
      <w:r w:rsidRPr="00DB671A">
        <w:rPr>
          <w:rFonts w:ascii="Arial Narrow" w:eastAsia="Times New Roman" w:hAnsi="Arial Narrow" w:cs="Arial"/>
          <w:b/>
          <w:sz w:val="20"/>
          <w:szCs w:val="20"/>
          <w:lang w:eastAsia="es-ES"/>
        </w:rPr>
        <w:t xml:space="preserve">9) </w:t>
      </w:r>
      <w:r w:rsidRPr="00DB671A">
        <w:rPr>
          <w:rFonts w:ascii="Arial Narrow" w:eastAsia="Times New Roman" w:hAnsi="Arial Narrow" w:cs="Arial"/>
          <w:sz w:val="20"/>
          <w:szCs w:val="20"/>
          <w:lang w:eastAsia="es-ES"/>
        </w:rPr>
        <w:t xml:space="preserve">Cumplir con sus obligaciones frente al sistema de seguridad social integral, parafiscales (Cajas de Compensación Familiar, Sena e Instituto Colombiano de Bienestar Familiar), lo cual deberá acreditar debidamente para iniciar la ejecución del contrato y para hacer efectivo los pagos. </w:t>
      </w:r>
      <w:r w:rsidRPr="00DB671A">
        <w:rPr>
          <w:rFonts w:ascii="Arial Narrow" w:eastAsia="Times New Roman" w:hAnsi="Arial Narrow" w:cs="Arial"/>
          <w:b/>
          <w:bCs/>
          <w:sz w:val="20"/>
          <w:szCs w:val="20"/>
          <w:lang w:val="es-ES_tradnl" w:eastAsia="es-ES"/>
        </w:rPr>
        <w:t>CUARTA: RESPONSABILIDAD DEL CONTRATISTA</w:t>
      </w:r>
      <w:r w:rsidRPr="00DB671A">
        <w:rPr>
          <w:rFonts w:ascii="Arial Narrow" w:eastAsia="Times New Roman" w:hAnsi="Arial Narrow" w:cs="Arial"/>
          <w:sz w:val="20"/>
          <w:szCs w:val="20"/>
          <w:lang w:val="es-ES_tradnl" w:eastAsia="es-ES"/>
        </w:rPr>
        <w:t>.- EL CONTRATISTA será responsable ante las autoridades por los actos u omisiones que desarrolle en ejecución del presente contrato, cuando con ellos cause perjuicio a la administración o a terceros. Igualmente, será responsable en los términos del artículo 52 de la Ley 80 de 1993.</w:t>
      </w:r>
      <w:r w:rsidRPr="00DB671A">
        <w:rPr>
          <w:rFonts w:ascii="Arial Narrow" w:eastAsia="Times New Roman" w:hAnsi="Arial Narrow" w:cs="Arial"/>
          <w:b/>
          <w:bCs/>
          <w:sz w:val="20"/>
          <w:szCs w:val="20"/>
          <w:lang w:eastAsia="es-ES"/>
        </w:rPr>
        <w:t xml:space="preserve"> PARÁGRAFO</w:t>
      </w:r>
      <w:r w:rsidRPr="00DB671A">
        <w:rPr>
          <w:rFonts w:ascii="Arial Narrow" w:eastAsia="Times New Roman" w:hAnsi="Arial Narrow" w:cs="Arial"/>
          <w:sz w:val="20"/>
          <w:szCs w:val="20"/>
          <w:lang w:eastAsia="es-ES"/>
        </w:rPr>
        <w:t xml:space="preserve">.- En ningún caso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desarrollará actividades que impliquen funciones públicas. </w:t>
      </w:r>
      <w:r w:rsidRPr="00DB671A">
        <w:rPr>
          <w:rFonts w:ascii="Arial Narrow" w:eastAsia="Times New Roman" w:hAnsi="Arial Narrow" w:cs="Arial"/>
          <w:b/>
          <w:bCs/>
          <w:sz w:val="20"/>
          <w:szCs w:val="20"/>
          <w:lang w:val="es-ES_tradnl" w:eastAsia="es-ES"/>
        </w:rPr>
        <w:t>QUINTA: OBLIGACIONES DE LA ENTIDAD.</w:t>
      </w:r>
      <w:r w:rsidRPr="00DB671A">
        <w:rPr>
          <w:rFonts w:ascii="Arial Narrow" w:eastAsia="Times New Roman" w:hAnsi="Arial Narrow" w:cs="Arial"/>
          <w:sz w:val="20"/>
          <w:szCs w:val="20"/>
          <w:lang w:val="es-ES_tradnl" w:eastAsia="es-ES"/>
        </w:rPr>
        <w:t xml:space="preserve">- En virtud del presente contrato </w:t>
      </w:r>
      <w:r w:rsidRPr="00DB671A">
        <w:rPr>
          <w:rFonts w:ascii="Arial Narrow" w:eastAsia="Times New Roman" w:hAnsi="Arial Narrow" w:cs="Arial"/>
          <w:b/>
          <w:bCs/>
          <w:sz w:val="20"/>
          <w:szCs w:val="20"/>
          <w:lang w:val="es-ES_tradnl" w:eastAsia="es-ES"/>
        </w:rPr>
        <w:t>LA ENTIDAD</w:t>
      </w:r>
      <w:r w:rsidRPr="00DB671A">
        <w:rPr>
          <w:rFonts w:ascii="Arial Narrow" w:eastAsia="Times New Roman" w:hAnsi="Arial Narrow" w:cs="Arial"/>
          <w:sz w:val="20"/>
          <w:szCs w:val="20"/>
          <w:lang w:val="es-ES_tradnl" w:eastAsia="es-ES"/>
        </w:rPr>
        <w:t xml:space="preserve"> se obliga a: 1) Cancelar a </w:t>
      </w:r>
      <w:r w:rsidRPr="00DB671A">
        <w:rPr>
          <w:rFonts w:ascii="Arial Narrow" w:eastAsia="Times New Roman" w:hAnsi="Arial Narrow" w:cs="Arial"/>
          <w:b/>
          <w:bCs/>
          <w:sz w:val="20"/>
          <w:szCs w:val="20"/>
          <w:lang w:val="es-ES_tradnl" w:eastAsia="es-ES"/>
        </w:rPr>
        <w:t>EL CONTRATISTA</w:t>
      </w:r>
      <w:r w:rsidRPr="00DB671A">
        <w:rPr>
          <w:rFonts w:ascii="Arial Narrow" w:eastAsia="Times New Roman" w:hAnsi="Arial Narrow" w:cs="Arial"/>
          <w:sz w:val="20"/>
          <w:szCs w:val="20"/>
          <w:lang w:val="es-ES_tradnl" w:eastAsia="es-ES"/>
        </w:rPr>
        <w:t xml:space="preserve"> la suma establecida en la forma indicada en la cláusula segunda de este contrato. 2) Exigir a </w:t>
      </w:r>
      <w:r w:rsidRPr="00DB671A">
        <w:rPr>
          <w:rFonts w:ascii="Arial Narrow" w:eastAsia="Times New Roman" w:hAnsi="Arial Narrow" w:cs="Arial"/>
          <w:b/>
          <w:bCs/>
          <w:sz w:val="20"/>
          <w:szCs w:val="20"/>
          <w:lang w:val="es-ES_tradnl" w:eastAsia="es-ES"/>
        </w:rPr>
        <w:t xml:space="preserve">EL CONTRATISTA </w:t>
      </w:r>
      <w:r w:rsidRPr="00DB671A">
        <w:rPr>
          <w:rFonts w:ascii="Arial Narrow" w:eastAsia="Times New Roman" w:hAnsi="Arial Narrow" w:cs="Arial"/>
          <w:sz w:val="20"/>
          <w:szCs w:val="20"/>
          <w:lang w:val="es-ES_tradnl" w:eastAsia="es-ES"/>
        </w:rPr>
        <w:t xml:space="preserve">la ejecución idónea y oportuna del objeto contractual y velar por el cumplimiento del mismo. 3) Las demás obligaciones que surjan de acuerdo con la naturaleza del contrato. </w:t>
      </w:r>
      <w:r w:rsidRPr="00DB671A">
        <w:rPr>
          <w:rFonts w:ascii="Arial Narrow" w:eastAsia="Times New Roman" w:hAnsi="Arial Narrow" w:cs="Arial"/>
          <w:b/>
          <w:bCs/>
          <w:sz w:val="20"/>
          <w:szCs w:val="20"/>
          <w:lang w:val="es-ES_tradnl" w:eastAsia="es-ES"/>
        </w:rPr>
        <w:t>SEXTA: TÉRMINO DE EJECUCIÓN Y VIGENCIA</w:t>
      </w:r>
      <w:r w:rsidRPr="00DB671A">
        <w:rPr>
          <w:rFonts w:ascii="Arial Narrow" w:eastAsia="Times New Roman" w:hAnsi="Arial Narrow" w:cs="Arial"/>
          <w:sz w:val="20"/>
          <w:szCs w:val="20"/>
          <w:lang w:val="es-ES_tradnl" w:eastAsia="es-ES"/>
        </w:rPr>
        <w:t>: El término de ejecución del presente contrato es hasta el XXXXXXXXXXXXXXX de 201</w:t>
      </w:r>
      <w:r w:rsidRPr="00DB671A">
        <w:rPr>
          <w:rFonts w:ascii="Arial Narrow" w:hAnsi="Arial Narrow" w:cs="Arial"/>
          <w:sz w:val="20"/>
          <w:szCs w:val="20"/>
          <w:lang w:val="es-ES_tradnl"/>
        </w:rPr>
        <w:t>5 o hasta agotar presupuesto</w:t>
      </w:r>
      <w:r w:rsidRPr="00DB671A">
        <w:rPr>
          <w:rFonts w:ascii="Arial Narrow" w:eastAsia="Times New Roman" w:hAnsi="Arial Narrow" w:cs="Arial"/>
          <w:sz w:val="20"/>
          <w:szCs w:val="20"/>
          <w:lang w:eastAsia="es-ES"/>
        </w:rPr>
        <w:t xml:space="preserve">, previa aprobación de la póliza única de garantía, la vigencia del contrato será por el término de ejecución del contrato y cuatro (4) meses más. </w:t>
      </w:r>
      <w:r w:rsidRPr="00DB671A">
        <w:rPr>
          <w:rFonts w:ascii="Arial Narrow" w:eastAsia="Times New Roman" w:hAnsi="Arial Narrow" w:cs="Arial"/>
          <w:b/>
          <w:bCs/>
          <w:sz w:val="20"/>
          <w:szCs w:val="20"/>
          <w:lang w:val="es-ES_tradnl" w:eastAsia="es-ES"/>
        </w:rPr>
        <w:t>SÉPTIMA: DESIGNACIÓN DEL SUPERVISOR</w:t>
      </w:r>
      <w:r w:rsidRPr="00DB671A">
        <w:rPr>
          <w:rFonts w:ascii="Arial Narrow" w:eastAsia="Times New Roman" w:hAnsi="Arial Narrow" w:cs="Arial"/>
          <w:sz w:val="20"/>
          <w:szCs w:val="20"/>
          <w:lang w:val="es-ES_tradnl" w:eastAsia="es-ES"/>
        </w:rPr>
        <w:t>.- La supervisión del presente contrato estará a cargo ----------------------, quien tendrá las funciones establecidas en la Resolución xx de ----</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OCTAVA: NATURALEZA JURÍDICA DEL CONTRATO</w:t>
      </w:r>
      <w:r w:rsidRPr="00DB671A">
        <w:rPr>
          <w:rFonts w:ascii="Arial Narrow" w:eastAsia="Times New Roman" w:hAnsi="Arial Narrow" w:cs="Arial"/>
          <w:sz w:val="20"/>
          <w:szCs w:val="20"/>
          <w:lang w:eastAsia="es-ES"/>
        </w:rPr>
        <w:t xml:space="preserve">.- El presente contrato es de suministro, por tanto, las partes dejan expresa constancia que este acuerdo no constituye contrato de trabajo entre ellas, ni entre LA ENTIDAD y los dependientes del contratista designados para ejecutar el objeto de este contrato. Todos los costos y riesgos de la contratación de </w:t>
      </w:r>
      <w:r w:rsidRPr="00DB671A">
        <w:rPr>
          <w:rFonts w:ascii="Arial Narrow" w:eastAsia="Times New Roman" w:hAnsi="Arial Narrow" w:cs="Arial"/>
          <w:sz w:val="20"/>
          <w:szCs w:val="20"/>
          <w:lang w:eastAsia="es-ES"/>
        </w:rPr>
        <w:lastRenderedPageBreak/>
        <w:t xml:space="preserve">empleados los asume EL CONTRATISTA bajo su exclusiva responsabilidad. </w:t>
      </w:r>
      <w:r w:rsidRPr="00DB671A">
        <w:rPr>
          <w:rFonts w:ascii="Arial Narrow" w:eastAsia="Times New Roman" w:hAnsi="Arial Narrow" w:cs="Arial"/>
          <w:b/>
          <w:bCs/>
          <w:sz w:val="20"/>
          <w:szCs w:val="20"/>
          <w:lang w:eastAsia="es-ES"/>
        </w:rPr>
        <w:t xml:space="preserve">NOVENA: </w:t>
      </w:r>
      <w:r w:rsidRPr="00DB671A">
        <w:rPr>
          <w:rFonts w:ascii="Arial Narrow" w:eastAsia="Times New Roman" w:hAnsi="Arial Narrow" w:cs="Arial"/>
          <w:b/>
          <w:bCs/>
          <w:sz w:val="20"/>
          <w:szCs w:val="20"/>
          <w:lang w:val="es-ES_tradnl" w:eastAsia="es-ES"/>
        </w:rPr>
        <w:t>GARANTÍA</w:t>
      </w:r>
      <w:r w:rsidRPr="00DB671A">
        <w:rPr>
          <w:rFonts w:ascii="Arial Narrow" w:eastAsia="Times New Roman" w:hAnsi="Arial Narrow" w:cs="Arial"/>
          <w:sz w:val="20"/>
          <w:szCs w:val="20"/>
          <w:lang w:val="es-ES_tradnl" w:eastAsia="es-ES"/>
        </w:rPr>
        <w:t xml:space="preserve">.- EL CONTRATISTA se obliga a constituir a favor de la </w:t>
      </w:r>
      <w:r w:rsidRPr="00DB671A">
        <w:rPr>
          <w:rFonts w:ascii="Arial Narrow" w:eastAsia="Times New Roman" w:hAnsi="Arial Narrow" w:cs="Arial"/>
          <w:b/>
          <w:bCs/>
          <w:sz w:val="20"/>
          <w:szCs w:val="20"/>
          <w:lang w:val="es-ES_tradnl" w:eastAsia="es-ES"/>
        </w:rPr>
        <w:t>ENTIDAD</w:t>
      </w:r>
      <w:r w:rsidRPr="00DB671A">
        <w:rPr>
          <w:rFonts w:ascii="Arial Narrow" w:eastAsia="Times New Roman" w:hAnsi="Arial Narrow" w:cs="Arial"/>
          <w:sz w:val="20"/>
          <w:szCs w:val="20"/>
          <w:lang w:val="es-ES_tradnl" w:eastAsia="es-ES"/>
        </w:rPr>
        <w:t>,</w:t>
      </w:r>
      <w:r w:rsidRPr="00DB671A">
        <w:rPr>
          <w:rFonts w:ascii="Arial Narrow" w:eastAsia="Times New Roman" w:hAnsi="Arial Narrow" w:cs="Arial"/>
          <w:b/>
          <w:bCs/>
          <w:sz w:val="20"/>
          <w:szCs w:val="20"/>
          <w:lang w:val="es-ES_tradnl" w:eastAsia="es-ES"/>
        </w:rPr>
        <w:t xml:space="preserve"> </w:t>
      </w:r>
      <w:r w:rsidRPr="00DB671A">
        <w:rPr>
          <w:rFonts w:ascii="Arial Narrow" w:eastAsia="Times New Roman" w:hAnsi="Arial Narrow" w:cs="Arial"/>
          <w:sz w:val="20"/>
          <w:szCs w:val="20"/>
          <w:lang w:val="es-ES_tradnl" w:eastAsia="es-ES"/>
        </w:rPr>
        <w:t xml:space="preserve">por cualquier mecanismo de cobertura del riesgo establecido en el Decreto 1082 de 2015, una garantía contentiva de los siguientes amparos:   </w:t>
      </w:r>
      <w:r w:rsidRPr="00DB671A">
        <w:rPr>
          <w:rFonts w:ascii="Arial Narrow" w:eastAsia="Times New Roman" w:hAnsi="Arial Narrow" w:cs="Arial"/>
          <w:b/>
          <w:spacing w:val="-2"/>
          <w:sz w:val="20"/>
          <w:szCs w:val="20"/>
          <w:lang w:eastAsia="es-ES"/>
        </w:rPr>
        <w:t>_________________________PAR</w:t>
      </w:r>
      <w:r w:rsidRPr="00DB671A">
        <w:rPr>
          <w:rFonts w:ascii="Arial Narrow" w:eastAsia="Times New Roman" w:hAnsi="Arial Narrow" w:cs="Arial"/>
          <w:b/>
          <w:bCs/>
          <w:sz w:val="20"/>
          <w:szCs w:val="20"/>
          <w:lang w:val="es-ES_tradnl" w:eastAsia="es-ES"/>
        </w:rPr>
        <w:t>ÁGRAFO:</w:t>
      </w:r>
      <w:r w:rsidRPr="00DB671A">
        <w:rPr>
          <w:rFonts w:ascii="Arial Narrow" w:eastAsia="Times New Roman" w:hAnsi="Arial Narrow" w:cs="Arial"/>
          <w:sz w:val="20"/>
          <w:szCs w:val="20"/>
          <w:lang w:val="es-ES_tradnl" w:eastAsia="es-ES"/>
        </w:rPr>
        <w:t xml:space="preserve"> Cualquier prórroga en el término de duración del contrato o adición a su valor, requiere de la adecuación de la garantía por parte del </w:t>
      </w:r>
      <w:r w:rsidRPr="00DB671A">
        <w:rPr>
          <w:rFonts w:ascii="Arial Narrow" w:eastAsia="Times New Roman" w:hAnsi="Arial Narrow" w:cs="Arial"/>
          <w:b/>
          <w:bCs/>
          <w:sz w:val="20"/>
          <w:szCs w:val="20"/>
          <w:lang w:val="es-ES_tradnl" w:eastAsia="es-ES"/>
        </w:rPr>
        <w:t xml:space="preserve">CONTRATISTA. </w:t>
      </w:r>
      <w:r w:rsidRPr="00DB671A">
        <w:rPr>
          <w:rFonts w:ascii="Arial Narrow" w:eastAsia="Times New Roman" w:hAnsi="Arial Narrow" w:cs="Arial"/>
          <w:b/>
          <w:bCs/>
          <w:sz w:val="20"/>
          <w:szCs w:val="20"/>
          <w:lang w:eastAsia="es-ES"/>
        </w:rPr>
        <w:t>DÉCIMO: CAUSALES DE TERMINACIÓN</w:t>
      </w:r>
      <w:r w:rsidRPr="00DB671A">
        <w:rPr>
          <w:rFonts w:ascii="Arial Narrow" w:eastAsia="Times New Roman" w:hAnsi="Arial Narrow" w:cs="Arial"/>
          <w:sz w:val="20"/>
          <w:szCs w:val="20"/>
          <w:lang w:eastAsia="es-ES"/>
        </w:rPr>
        <w:t xml:space="preserve">.- El presente contrato se puede dar por terminado cuando se declare la caducidad o la terminación unilateral, de acuerdo con los artículos 17 y 18 de la Ley 80 de 1993 o por mutuo acuerdo de las partes, sin que exista por ello indemnización por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UNDÉCIMA PRIMERA: DE LA CESIÓN DEL CONTRATO</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no podrá ceder o subcontratar total ni parcialmente el presente contrato ni el cumplimiento de sus obligaciones, sin previo consentimiento de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DUODÉCIMA: IMPUTACIÓN Y SUJECIÓN A LAS APROPIACIONES PRESUPUESTALES</w:t>
      </w:r>
      <w:r w:rsidRPr="00DB671A">
        <w:rPr>
          <w:rFonts w:ascii="Arial Narrow" w:eastAsia="Times New Roman" w:hAnsi="Arial Narrow" w:cs="Arial"/>
          <w:sz w:val="20"/>
          <w:szCs w:val="20"/>
          <w:lang w:eastAsia="es-ES"/>
        </w:rPr>
        <w:t>.- El valor del presente contrato se pagará con cargo al rubro ------------------</w:t>
      </w:r>
      <w:r w:rsidRPr="00DB671A">
        <w:rPr>
          <w:rFonts w:ascii="Arial Narrow" w:eastAsia="Times New Roman" w:hAnsi="Arial Narrow" w:cs="Arial"/>
          <w:caps/>
          <w:sz w:val="20"/>
          <w:szCs w:val="20"/>
          <w:lang w:eastAsia="es-ES"/>
        </w:rPr>
        <w:t>,</w:t>
      </w:r>
      <w:r w:rsidRPr="00DB671A">
        <w:rPr>
          <w:rFonts w:ascii="Arial Narrow" w:eastAsia="Times New Roman" w:hAnsi="Arial Narrow" w:cs="Arial"/>
          <w:sz w:val="20"/>
          <w:szCs w:val="20"/>
          <w:lang w:eastAsia="es-CO"/>
        </w:rPr>
        <w:t xml:space="preserve"> </w:t>
      </w:r>
      <w:r w:rsidRPr="00DB671A">
        <w:rPr>
          <w:rFonts w:ascii="Arial Narrow" w:eastAsia="Times New Roman" w:hAnsi="Arial Narrow" w:cs="Arial"/>
          <w:sz w:val="20"/>
          <w:szCs w:val="20"/>
          <w:lang w:eastAsia="es-ES"/>
        </w:rPr>
        <w:t xml:space="preserve">según </w:t>
      </w:r>
      <w:r w:rsidRPr="00DB671A">
        <w:rPr>
          <w:rFonts w:ascii="Arial Narrow" w:eastAsia="Times New Roman" w:hAnsi="Arial Narrow" w:cs="Arial"/>
          <w:spacing w:val="-3"/>
          <w:sz w:val="20"/>
          <w:szCs w:val="20"/>
          <w:lang w:eastAsia="es-ES"/>
        </w:rPr>
        <w:t>certificado de disponibilidad presupuestal</w:t>
      </w:r>
      <w:r w:rsidRPr="00DB671A">
        <w:rPr>
          <w:rFonts w:ascii="Arial Narrow" w:eastAsia="Times New Roman" w:hAnsi="Arial Narrow" w:cs="Arial"/>
          <w:sz w:val="20"/>
          <w:szCs w:val="20"/>
          <w:lang w:eastAsia="es-CO"/>
        </w:rPr>
        <w:t xml:space="preserve"> No. ---- de -- de ---- de _____</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DÉCIMO TERCERA: INHABILIDADES E INCOMPATIBILIDADES</w:t>
      </w:r>
      <w:r w:rsidRPr="00DB671A">
        <w:rPr>
          <w:rFonts w:ascii="Arial Narrow" w:eastAsia="Times New Roman" w:hAnsi="Arial Narrow" w:cs="Arial"/>
          <w:sz w:val="20"/>
          <w:szCs w:val="20"/>
          <w:lang w:eastAsia="es-ES"/>
        </w:rPr>
        <w:t xml:space="preserve">.- EL CONTRATISTA manifiesta bajo la gravedad del juramento que no se encuentra incurso en causales de inhabilidad y/o incompatibilidad legal para suscribir el presente contrato. </w:t>
      </w:r>
      <w:r w:rsidRPr="00DB671A">
        <w:rPr>
          <w:rFonts w:ascii="Arial Narrow" w:eastAsia="Times New Roman" w:hAnsi="Arial Narrow" w:cs="Arial"/>
          <w:b/>
          <w:bCs/>
          <w:sz w:val="20"/>
          <w:szCs w:val="20"/>
          <w:lang w:eastAsia="es-ES"/>
        </w:rPr>
        <w:t>DÉCIMO CUARTA: MODIFICACIONES AL CONTRATO</w:t>
      </w:r>
      <w:r w:rsidRPr="00DB671A">
        <w:rPr>
          <w:rFonts w:ascii="Arial Narrow" w:eastAsia="Times New Roman" w:hAnsi="Arial Narrow" w:cs="Arial"/>
          <w:sz w:val="20"/>
          <w:szCs w:val="20"/>
          <w:lang w:eastAsia="es-ES"/>
        </w:rPr>
        <w:t xml:space="preserve">.- Cualquier modificación deberá hacerse por escrito, previo acuerdo de las partes. </w:t>
      </w:r>
      <w:r w:rsidRPr="00DB671A">
        <w:rPr>
          <w:rFonts w:ascii="Arial Narrow" w:eastAsia="Times New Roman" w:hAnsi="Arial Narrow" w:cs="Arial"/>
          <w:b/>
          <w:bCs/>
          <w:sz w:val="20"/>
          <w:szCs w:val="20"/>
          <w:lang w:eastAsia="es-ES"/>
        </w:rPr>
        <w:t>DÉCIMO QUINTA: CLÁUSULA PENAL PECUNIARIA</w:t>
      </w:r>
      <w:r w:rsidRPr="00DB671A">
        <w:rPr>
          <w:rFonts w:ascii="Arial Narrow" w:eastAsia="Times New Roman" w:hAnsi="Arial Narrow" w:cs="Arial"/>
          <w:sz w:val="20"/>
          <w:szCs w:val="20"/>
          <w:lang w:eastAsia="es-ES"/>
        </w:rPr>
        <w:t xml:space="preserve">.-  Con el fin de sancionar al CONTRATISTA por el hecho de declararse la caducidad administrativa o el incumplimiento definitivo del contrato, Previo agotamiento del debido proceso estableció en el artículo 17 de la Ley 1150 de 2007 y reglamentado mediante el Art. 86 del Decreto 1474 de 2011, las partes convienen, como pena pecuniaria, la obligación del CONTRATISTA de pagar la suma  de __________($_____) M/CTE.,  equivalente al_____ por ciento (_____%) del valor del contrato, sin perjuicio de que el CONTRATISTA deba cumplir con la obligación principal y de las acciones judiciales a que haya lugar cuando el perjuicio resulte mayor. </w:t>
      </w:r>
      <w:r w:rsidRPr="00DB671A">
        <w:rPr>
          <w:rFonts w:ascii="Arial Narrow" w:eastAsia="Times New Roman" w:hAnsi="Arial Narrow" w:cs="Arial"/>
          <w:b/>
          <w:sz w:val="20"/>
          <w:szCs w:val="20"/>
          <w:lang w:eastAsia="es-ES"/>
        </w:rPr>
        <w:t>PARÁGRAFO PRIMERO</w:t>
      </w:r>
      <w:r w:rsidRPr="00DB671A">
        <w:rPr>
          <w:rFonts w:ascii="Arial Narrow" w:eastAsia="Times New Roman" w:hAnsi="Arial Narrow" w:cs="Arial"/>
          <w:sz w:val="20"/>
          <w:szCs w:val="20"/>
          <w:lang w:eastAsia="es-ES"/>
        </w:rPr>
        <w:t xml:space="preserve">: NATURALEZA DE LA PENA: La suma anterior se pacta a título de pena, no de indemnización, razón por la cual, </w:t>
      </w:r>
      <w:r w:rsidR="00392886">
        <w:rPr>
          <w:rFonts w:ascii="Arial Narrow" w:eastAsia="Times New Roman" w:hAnsi="Arial Narrow" w:cs="Arial"/>
          <w:sz w:val="20"/>
          <w:szCs w:val="20"/>
          <w:lang w:eastAsia="es-ES"/>
        </w:rPr>
        <w:t>EL DISPENSARIO MEDICO DE CALI</w:t>
      </w:r>
      <w:r w:rsidRPr="00DB671A">
        <w:rPr>
          <w:rFonts w:ascii="Arial Narrow" w:eastAsia="Times New Roman" w:hAnsi="Arial Narrow" w:cs="Arial"/>
          <w:sz w:val="20"/>
          <w:szCs w:val="20"/>
          <w:lang w:eastAsia="es-ES"/>
        </w:rPr>
        <w:t xml:space="preserve">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DB671A">
        <w:rPr>
          <w:rFonts w:ascii="Arial Narrow" w:eastAsia="Times New Roman" w:hAnsi="Arial Narrow" w:cs="Arial"/>
          <w:b/>
          <w:sz w:val="20"/>
          <w:szCs w:val="20"/>
          <w:lang w:eastAsia="es-ES"/>
        </w:rPr>
        <w:t>PARÁGRAFO SEGUNDO</w:t>
      </w:r>
      <w:r w:rsidRPr="00DB671A">
        <w:rPr>
          <w:rFonts w:ascii="Arial Narrow" w:eastAsia="Times New Roman" w:hAnsi="Arial Narrow" w:cs="Arial"/>
          <w:sz w:val="20"/>
          <w:szCs w:val="20"/>
          <w:lang w:eastAsia="es-ES"/>
        </w:rPr>
        <w:t>: RECURSO INGRESAN AL TESORO NACIONAL: El valor de las sanciones por retardo y de la Cláusula Penal Pecuniaria a que se refiere tanto la cláusula décima tercera como esta, ingresará al Tesoro Nacional, a través de la Tesorería Principal del Comando del Ejército</w:t>
      </w:r>
      <w:r w:rsidRPr="00DB671A">
        <w:rPr>
          <w:rFonts w:ascii="Arial Narrow" w:eastAsia="Times New Roman" w:hAnsi="Arial Narrow" w:cs="Arial"/>
          <w:b/>
          <w:sz w:val="20"/>
          <w:szCs w:val="20"/>
          <w:lang w:eastAsia="es-ES"/>
        </w:rPr>
        <w:t>.</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DÉCIMO SEXTA: MULTAS</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spacing w:val="-3"/>
          <w:sz w:val="20"/>
          <w:szCs w:val="20"/>
          <w:lang w:eastAsia="es-ES"/>
        </w:rPr>
        <w:t xml:space="preserve">Si durante la ejecución del contrato  se evidencia que  EL CONTRATISTA incumple alguna obligación contractual, LA ENTIDAD le impondrá multas equivalentes al  1% del valor del contrato, pero sin que en ningún caso las multas sobrepasen el 10% del valor total del contrato incumplido. En caso que el incumplimiento parcial sea respecto del cronograma de ejecución se impondrá como multa el equivalente al  0.5% del valor del bien o servicio dejado de entregar, por cada día calendario de retardo y hasta por un plazo máximo de 15 días calendario en calidad de sanción por el simple hecho del incumplimiento, pero sin que en ningún caso las multas sobrepasen el 10% del valor total del bien o servicio dejado de entregar. </w:t>
      </w:r>
      <w:r w:rsidRPr="00DB671A">
        <w:rPr>
          <w:rFonts w:ascii="Arial Narrow" w:eastAsia="Times New Roman" w:hAnsi="Arial Narrow" w:cs="Arial"/>
          <w:b/>
          <w:spacing w:val="-3"/>
          <w:sz w:val="20"/>
          <w:szCs w:val="20"/>
          <w:lang w:eastAsia="es-ES"/>
        </w:rPr>
        <w:t>PARAGRAFO UNO:</w:t>
      </w:r>
      <w:r w:rsidRPr="00DB671A">
        <w:rPr>
          <w:rFonts w:ascii="Arial Narrow" w:eastAsia="Times New Roman" w:hAnsi="Arial Narrow" w:cs="Arial"/>
          <w:spacing w:val="-3"/>
          <w:sz w:val="20"/>
          <w:szCs w:val="20"/>
          <w:lang w:eastAsia="es-ES"/>
        </w:rPr>
        <w:t xml:space="preserve"> EL CONTRATISTA autoriza a LA ENTIDAD para descontar y tomar el valor de las multas de que tratan los literales anteriores, una vez en firme la resolución que las impone, de cualquier suma que le adeude LA ENTIDAD, sin perjuicio de que las haga efectivas conforme a la ley;  </w:t>
      </w:r>
      <w:r w:rsidRPr="00DB671A">
        <w:rPr>
          <w:rFonts w:ascii="Arial Narrow" w:eastAsia="Times New Roman" w:hAnsi="Arial Narrow" w:cs="Arial"/>
          <w:b/>
          <w:spacing w:val="-3"/>
          <w:sz w:val="20"/>
          <w:szCs w:val="20"/>
          <w:lang w:eastAsia="es-ES"/>
        </w:rPr>
        <w:t>PARAGRAFO DOS:</w:t>
      </w:r>
      <w:r w:rsidRPr="00DB671A">
        <w:rPr>
          <w:rFonts w:ascii="Arial Narrow" w:eastAsia="Times New Roman" w:hAnsi="Arial Narrow" w:cs="Arial"/>
          <w:spacing w:val="-3"/>
          <w:sz w:val="20"/>
          <w:szCs w:val="20"/>
          <w:lang w:eastAsia="es-ES"/>
        </w:rPr>
        <w:t xml:space="preserve"> El pago o la deducción de dichas multas no exoneran a EL CONTRATISTA de la obligación de cumplir con el objeto del contrato, ni de las demás obligaciones y responsabilidades que emanen del mismo. </w:t>
      </w:r>
      <w:r w:rsidRPr="00DB671A">
        <w:rPr>
          <w:rFonts w:ascii="Arial Narrow" w:eastAsia="Times New Roman" w:hAnsi="Arial Narrow" w:cs="Arial"/>
          <w:b/>
          <w:bCs/>
          <w:sz w:val="20"/>
          <w:szCs w:val="20"/>
          <w:lang w:eastAsia="es-ES"/>
        </w:rPr>
        <w:t xml:space="preserve">DÉCIMO SÉPTIMA: DEBIDO PROCESO: </w:t>
      </w:r>
      <w:r w:rsidRPr="00DB671A">
        <w:rPr>
          <w:rFonts w:ascii="Arial Narrow" w:eastAsia="Times New Roman" w:hAnsi="Arial Narrow" w:cs="Arial"/>
          <w:bCs/>
          <w:iCs/>
          <w:sz w:val="20"/>
          <w:szCs w:val="20"/>
          <w:lang w:eastAsia="es-ES"/>
        </w:rPr>
        <w:t xml:space="preserve">De conformidad con el Articulo </w:t>
      </w:r>
      <w:r w:rsidRPr="00DB671A">
        <w:rPr>
          <w:rFonts w:ascii="Arial Narrow" w:eastAsia="Times New Roman" w:hAnsi="Arial Narrow" w:cs="Arial"/>
          <w:bCs/>
          <w:sz w:val="20"/>
          <w:szCs w:val="20"/>
          <w:lang w:eastAsia="es-ES"/>
        </w:rPr>
        <w:t>86 de la Ley 1474 de 2011, 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r w:rsidRPr="00DB671A">
        <w:rPr>
          <w:rFonts w:ascii="Arial Narrow" w:eastAsia="Times New Roman" w:hAnsi="Arial Narrow" w:cs="Arial"/>
          <w:b/>
          <w:bCs/>
          <w:sz w:val="20"/>
          <w:szCs w:val="20"/>
          <w:lang w:eastAsia="es-ES"/>
        </w:rPr>
        <w:t>: a</w:t>
      </w:r>
      <w:r w:rsidRPr="00DB671A">
        <w:rPr>
          <w:rFonts w:ascii="Arial Narrow" w:eastAsia="Times New Roman" w:hAnsi="Arial Narrow" w:cs="Arial"/>
          <w:bCs/>
          <w:sz w:val="20"/>
          <w:szCs w:val="20"/>
          <w:lang w:eastAsia="es-ES"/>
        </w:rPr>
        <w:t xml:space="preserve">. 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r w:rsidRPr="00DB671A">
        <w:rPr>
          <w:rFonts w:ascii="Arial Narrow" w:eastAsia="Times New Roman" w:hAnsi="Arial Narrow" w:cs="Arial"/>
          <w:b/>
          <w:bCs/>
          <w:sz w:val="20"/>
          <w:szCs w:val="20"/>
          <w:lang w:eastAsia="es-ES"/>
        </w:rPr>
        <w:t>b.</w:t>
      </w:r>
      <w:r w:rsidRPr="00DB671A">
        <w:rPr>
          <w:rFonts w:ascii="Arial Narrow" w:eastAsia="Times New Roman" w:hAnsi="Arial Narrow" w:cs="Arial"/>
          <w:bCs/>
          <w:sz w:val="20"/>
          <w:szCs w:val="20"/>
          <w:lang w:eastAsia="es-ES"/>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sidRPr="00DB671A">
        <w:rPr>
          <w:rFonts w:ascii="Arial Narrow" w:eastAsia="Times New Roman" w:hAnsi="Arial Narrow" w:cs="Arial"/>
          <w:b/>
          <w:bCs/>
          <w:sz w:val="20"/>
          <w:szCs w:val="20"/>
          <w:lang w:eastAsia="es-ES"/>
        </w:rPr>
        <w:t>c.</w:t>
      </w:r>
      <w:r w:rsidRPr="00DB671A">
        <w:rPr>
          <w:rFonts w:ascii="Arial Narrow" w:eastAsia="Times New Roman" w:hAnsi="Arial Narrow" w:cs="Arial"/>
          <w:bCs/>
          <w:sz w:val="20"/>
          <w:szCs w:val="20"/>
          <w:lang w:eastAsia="es-ES"/>
        </w:rPr>
        <w:t xml:space="preserve"> Hecho lo precedente, mediante resolución motivada en la que se consigne lo ocurrido en desarrollo de la audiencia y la cual se entenderá notificada en dicho acto público, la entidad procederá a decidir sobre la </w:t>
      </w:r>
      <w:r w:rsidRPr="00DB671A">
        <w:rPr>
          <w:rFonts w:ascii="Arial Narrow" w:eastAsia="Times New Roman" w:hAnsi="Arial Narrow" w:cs="Arial"/>
          <w:bCs/>
          <w:sz w:val="20"/>
          <w:szCs w:val="20"/>
          <w:lang w:eastAsia="es-ES"/>
        </w:rPr>
        <w:lastRenderedPageBreak/>
        <w:t xml:space="preserve">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r w:rsidRPr="00DB671A">
        <w:rPr>
          <w:rFonts w:ascii="Arial Narrow" w:eastAsia="Times New Roman" w:hAnsi="Arial Narrow" w:cs="Arial"/>
          <w:b/>
          <w:bCs/>
          <w:sz w:val="20"/>
          <w:szCs w:val="20"/>
          <w:lang w:eastAsia="es-ES"/>
        </w:rPr>
        <w:t>d.</w:t>
      </w:r>
      <w:r w:rsidRPr="00DB671A">
        <w:rPr>
          <w:rFonts w:ascii="Arial Narrow" w:eastAsia="Times New Roman" w:hAnsi="Arial Narrow" w:cs="Arial"/>
          <w:bCs/>
          <w:sz w:val="20"/>
          <w:szCs w:val="20"/>
          <w:lang w:eastAsia="es-ES"/>
        </w:rPr>
        <w:t xml:space="preserve">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 </w:t>
      </w:r>
      <w:r w:rsidRPr="00DB671A">
        <w:rPr>
          <w:rFonts w:ascii="Arial Narrow" w:eastAsia="Times New Roman" w:hAnsi="Arial Narrow" w:cs="Arial"/>
          <w:b/>
          <w:bCs/>
          <w:sz w:val="20"/>
          <w:szCs w:val="20"/>
          <w:lang w:eastAsia="es-ES"/>
        </w:rPr>
        <w:t>DECIMO OCTAVA  CONTROL DE PAGOS AL SISTEMA DE SEGURIDAD SOCIAL INTEGRAL Y PARAFISCALES</w:t>
      </w:r>
      <w:r w:rsidRPr="00DB671A">
        <w:rPr>
          <w:rFonts w:ascii="Arial Narrow" w:eastAsia="Times New Roman" w:hAnsi="Arial Narrow" w:cs="Arial"/>
          <w:sz w:val="20"/>
          <w:szCs w:val="20"/>
          <w:lang w:eastAsia="es-ES"/>
        </w:rPr>
        <w:t xml:space="preserve">.- EL CONTRATISTA deberá enviar, junto con la factura, copia de los documentos que prueben que ha cumplido con sus obligaciones frente al sistema de seguridad social integral y de parafiscales (caja de compensación familiar, Sena e ICBF).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DB671A">
        <w:rPr>
          <w:rFonts w:ascii="Arial Narrow" w:hAnsi="Arial Narrow" w:cs="Arial"/>
          <w:b/>
          <w:sz w:val="20"/>
          <w:szCs w:val="20"/>
        </w:rPr>
        <w:t>PARAGRAFO:</w:t>
      </w:r>
      <w:r w:rsidRPr="00DB671A">
        <w:rPr>
          <w:rFonts w:ascii="Arial Narrow" w:hAnsi="Arial Narrow" w:cs="Arial"/>
          <w:sz w:val="20"/>
          <w:szCs w:val="20"/>
        </w:rPr>
        <w:t xml:space="preserve"> En aplicación de esta cláusula se dará cumplimiento a lo estipulado en</w:t>
      </w:r>
      <w:r w:rsidRPr="00DB671A">
        <w:rPr>
          <w:rFonts w:ascii="Arial Narrow" w:eastAsia="Times New Roman" w:hAnsi="Arial Narrow" w:cs="Arial"/>
          <w:sz w:val="20"/>
          <w:szCs w:val="20"/>
          <w:lang w:val="es-ES_tradnl" w:eastAsia="es-MX"/>
        </w:rPr>
        <w:t xml:space="preserve"> el artículo 7 EXONERACION APORTES PARAFISCALES, del Decreto 1828 de 2013, por medio del cual se reglamenta parcialmente la Ley 1807 de 2012. </w:t>
      </w:r>
      <w:r w:rsidRPr="00DB671A">
        <w:rPr>
          <w:rFonts w:ascii="Arial Narrow" w:eastAsia="Times New Roman" w:hAnsi="Arial Narrow" w:cs="Arial"/>
          <w:b/>
          <w:bCs/>
          <w:sz w:val="20"/>
          <w:szCs w:val="20"/>
          <w:lang w:eastAsia="es-ES"/>
        </w:rPr>
        <w:t xml:space="preserve">DÉCIMO OCTAVA: </w:t>
      </w:r>
      <w:r w:rsidRPr="00DB671A">
        <w:rPr>
          <w:rFonts w:ascii="Arial Narrow" w:eastAsia="Times New Roman" w:hAnsi="Arial Narrow" w:cs="Arial"/>
          <w:b/>
          <w:bCs/>
          <w:spacing w:val="-3"/>
          <w:sz w:val="20"/>
          <w:szCs w:val="20"/>
          <w:lang w:eastAsia="es-ES"/>
        </w:rPr>
        <w:t>CLÁUSULAS EXCEPCIONALES</w:t>
      </w:r>
      <w:r w:rsidRPr="00DB671A">
        <w:rPr>
          <w:rFonts w:ascii="Arial Narrow" w:eastAsia="Times New Roman" w:hAnsi="Arial Narrow" w:cs="Arial"/>
          <w:spacing w:val="-3"/>
          <w:sz w:val="20"/>
          <w:szCs w:val="20"/>
          <w:lang w:eastAsia="es-ES"/>
        </w:rPr>
        <w:t xml:space="preserve">.- Por estipulación expresa se incluyen las cláusulas de terminación, modificación e interpretación unilaterales previstas en la Ley 80 de 1993 y sus decretos reglamentarios. </w:t>
      </w:r>
      <w:r w:rsidRPr="00DB671A">
        <w:rPr>
          <w:rFonts w:ascii="Arial Narrow" w:eastAsia="Times New Roman" w:hAnsi="Arial Narrow" w:cs="Arial"/>
          <w:b/>
          <w:bCs/>
          <w:spacing w:val="-3"/>
          <w:sz w:val="20"/>
          <w:szCs w:val="20"/>
          <w:lang w:eastAsia="es-ES"/>
        </w:rPr>
        <w:t>DÉCIMO NOVENA: CADUCIDAD</w:t>
      </w:r>
      <w:r w:rsidRPr="00DB671A">
        <w:rPr>
          <w:rFonts w:ascii="Arial Narrow" w:eastAsia="Times New Roman" w:hAnsi="Arial Narrow" w:cs="Arial"/>
          <w:spacing w:val="-3"/>
          <w:sz w:val="20"/>
          <w:szCs w:val="20"/>
          <w:lang w:eastAsia="es-ES"/>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40 de 1993. </w:t>
      </w:r>
      <w:r w:rsidRPr="00DB671A">
        <w:rPr>
          <w:rFonts w:ascii="Arial Narrow" w:eastAsia="Times New Roman" w:hAnsi="Arial Narrow" w:cs="Arial"/>
          <w:b/>
          <w:bCs/>
          <w:spacing w:val="-3"/>
          <w:sz w:val="20"/>
          <w:szCs w:val="20"/>
          <w:lang w:eastAsia="es-ES"/>
        </w:rPr>
        <w:t>VIGÉSIMA: REGIMEN LEGAL Y CONSTITUCIONAL</w:t>
      </w:r>
      <w:r w:rsidRPr="00DB671A">
        <w:rPr>
          <w:rFonts w:ascii="Arial Narrow" w:eastAsia="Times New Roman" w:hAnsi="Arial Narrow" w:cs="Arial"/>
          <w:spacing w:val="-3"/>
          <w:sz w:val="20"/>
          <w:szCs w:val="20"/>
          <w:lang w:eastAsia="es-ES"/>
        </w:rPr>
        <w:t xml:space="preserve">.-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sidRPr="00DB671A">
        <w:rPr>
          <w:rFonts w:ascii="Arial Narrow" w:eastAsia="Times New Roman" w:hAnsi="Arial Narrow" w:cs="Arial"/>
          <w:b/>
          <w:bCs/>
          <w:spacing w:val="-3"/>
          <w:sz w:val="20"/>
          <w:szCs w:val="20"/>
          <w:lang w:eastAsia="es-ES"/>
        </w:rPr>
        <w:t>VIGÉSIMA PRIMERA: PERFECCIONAMIENTO</w:t>
      </w:r>
      <w:r w:rsidRPr="00DB671A">
        <w:rPr>
          <w:rFonts w:ascii="Arial Narrow" w:eastAsia="Times New Roman" w:hAnsi="Arial Narrow" w:cs="Arial"/>
          <w:spacing w:val="-3"/>
          <w:sz w:val="20"/>
          <w:szCs w:val="20"/>
          <w:lang w:eastAsia="es-ES"/>
        </w:rPr>
        <w:t xml:space="preserve">.- El presente contrato se entiende perfeccionado con la firma de las partes en los términos del artículo 41 de la Ley 80 de 1993. </w:t>
      </w:r>
      <w:r w:rsidRPr="00DB671A">
        <w:rPr>
          <w:rFonts w:ascii="Arial Narrow" w:eastAsia="Times New Roman" w:hAnsi="Arial Narrow" w:cs="Arial"/>
          <w:b/>
          <w:bCs/>
          <w:spacing w:val="-3"/>
          <w:sz w:val="20"/>
          <w:szCs w:val="20"/>
          <w:lang w:eastAsia="es-ES"/>
        </w:rPr>
        <w:t>VIGÉSIMA SEGUNDA: CLÁUSULA DE INDEMNIDAD</w:t>
      </w:r>
      <w:r w:rsidRPr="00DB671A">
        <w:rPr>
          <w:rFonts w:ascii="Arial Narrow" w:eastAsia="Times New Roman" w:hAnsi="Arial Narrow" w:cs="Arial"/>
          <w:spacing w:val="-3"/>
          <w:sz w:val="20"/>
          <w:szCs w:val="20"/>
          <w:lang w:eastAsia="es-ES"/>
        </w:rPr>
        <w:t xml:space="preserve">.- EL CONTRATISTA se obliga para con LA ENTIDAD a mantenerla indemne de cualquier reclamación provenientes de terceros que tenga como causa las actuaciones del contratista. </w:t>
      </w:r>
      <w:r w:rsidRPr="00DB671A">
        <w:rPr>
          <w:rFonts w:ascii="Arial Narrow" w:eastAsia="Times New Roman" w:hAnsi="Arial Narrow" w:cs="Arial"/>
          <w:b/>
          <w:bCs/>
          <w:spacing w:val="-3"/>
          <w:sz w:val="20"/>
          <w:szCs w:val="20"/>
          <w:lang w:eastAsia="es-ES"/>
        </w:rPr>
        <w:t>VIGÉSIMA TERCERA: EJECUCIÓN</w:t>
      </w:r>
      <w:r w:rsidRPr="00DB671A">
        <w:rPr>
          <w:rFonts w:ascii="Arial Narrow" w:eastAsia="Times New Roman" w:hAnsi="Arial Narrow" w:cs="Arial"/>
          <w:spacing w:val="-3"/>
          <w:sz w:val="20"/>
          <w:szCs w:val="20"/>
          <w:lang w:eastAsia="es-ES"/>
        </w:rPr>
        <w:t xml:space="preserve">.- </w:t>
      </w:r>
      <w:r w:rsidRPr="00DB671A">
        <w:rPr>
          <w:rFonts w:ascii="Arial Narrow" w:eastAsia="Times New Roman" w:hAnsi="Arial Narrow" w:cs="Arial"/>
          <w:sz w:val="20"/>
          <w:szCs w:val="20"/>
          <w:lang w:val="es-ES_tradnl" w:eastAsia="es-ES"/>
        </w:rPr>
        <w:t xml:space="preserve">El CONTRATISTA podrá iniciar la ejecución del presente contrato cuando se hayan cumplido los siguientes requisitos: </w:t>
      </w:r>
      <w:r w:rsidRPr="00DB671A">
        <w:rPr>
          <w:rFonts w:ascii="Arial Narrow" w:eastAsia="Times New Roman" w:hAnsi="Arial Narrow" w:cs="Arial"/>
          <w:b/>
          <w:bCs/>
          <w:sz w:val="20"/>
          <w:szCs w:val="20"/>
          <w:lang w:val="es-ES_tradnl" w:eastAsia="es-ES"/>
        </w:rPr>
        <w:t>a)</w:t>
      </w:r>
      <w:r w:rsidRPr="00DB671A">
        <w:rPr>
          <w:rFonts w:ascii="Arial Narrow" w:eastAsia="Times New Roman" w:hAnsi="Arial Narrow" w:cs="Arial"/>
          <w:sz w:val="20"/>
          <w:szCs w:val="20"/>
          <w:lang w:val="es-ES_tradnl" w:eastAsia="es-ES"/>
        </w:rPr>
        <w:t xml:space="preserve"> Registro Presupuestal por parte de LA ENTIDAD. </w:t>
      </w:r>
      <w:r w:rsidRPr="00DB671A">
        <w:rPr>
          <w:rFonts w:ascii="Arial Narrow" w:eastAsia="Times New Roman" w:hAnsi="Arial Narrow" w:cs="Arial"/>
          <w:b/>
          <w:bCs/>
          <w:sz w:val="20"/>
          <w:szCs w:val="20"/>
          <w:lang w:val="es-ES_tradnl" w:eastAsia="es-ES"/>
        </w:rPr>
        <w:t>b)</w:t>
      </w:r>
      <w:r w:rsidRPr="00DB671A">
        <w:rPr>
          <w:rFonts w:ascii="Arial Narrow" w:eastAsia="Times New Roman" w:hAnsi="Arial Narrow" w:cs="Arial"/>
          <w:sz w:val="20"/>
          <w:szCs w:val="20"/>
          <w:lang w:val="es-ES_tradnl" w:eastAsia="es-ES"/>
        </w:rPr>
        <w:t xml:space="preserve"> Constitución de la garantía única por parte de EL CONTRATISTA y aprobación de la misma por parte de LA ENTIDAD. </w:t>
      </w:r>
      <w:r w:rsidRPr="00DB671A">
        <w:rPr>
          <w:rFonts w:ascii="Arial Narrow" w:eastAsia="Times New Roman" w:hAnsi="Arial Narrow" w:cs="Arial"/>
          <w:b/>
          <w:bCs/>
          <w:sz w:val="20"/>
          <w:szCs w:val="20"/>
          <w:lang w:val="es-ES_tradnl" w:eastAsia="es-ES"/>
        </w:rPr>
        <w:t xml:space="preserve">VIGÉSIMA CUARTA: </w:t>
      </w:r>
      <w:r w:rsidRPr="00DB671A">
        <w:rPr>
          <w:rFonts w:ascii="Arial Narrow" w:eastAsia="Times New Roman" w:hAnsi="Arial Narrow" w:cs="Arial"/>
          <w:b/>
          <w:bCs/>
          <w:sz w:val="20"/>
          <w:szCs w:val="20"/>
          <w:lang w:eastAsia="es-ES"/>
        </w:rPr>
        <w:t>CONFIDENCIALIDAD Y ACUERDO DE NO REVELACIÓN</w:t>
      </w:r>
      <w:r w:rsidRPr="00DB671A">
        <w:rPr>
          <w:rFonts w:ascii="Arial Narrow" w:eastAsia="Times New Roman" w:hAnsi="Arial Narrow" w:cs="Arial"/>
          <w:sz w:val="20"/>
          <w:szCs w:val="20"/>
          <w:lang w:eastAsia="es-ES"/>
        </w:rPr>
        <w:t>.- El CONTRATISTA se compromete a guardar absoluta 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será causal para que LA ENTIDAD de por terminado el contrato.</w:t>
      </w:r>
      <w:r w:rsidRPr="00DB671A">
        <w:rPr>
          <w:rFonts w:ascii="Arial Narrow" w:eastAsia="Times New Roman" w:hAnsi="Arial Narrow" w:cs="Arial"/>
          <w:spacing w:val="-3"/>
          <w:sz w:val="20"/>
          <w:szCs w:val="20"/>
          <w:lang w:eastAsia="es-ES"/>
        </w:rPr>
        <w:t xml:space="preserve"> </w:t>
      </w:r>
      <w:r w:rsidRPr="00DB671A">
        <w:rPr>
          <w:rFonts w:ascii="Arial Narrow" w:eastAsia="Times New Roman" w:hAnsi="Arial Narrow" w:cs="Arial"/>
          <w:b/>
          <w:bCs/>
          <w:sz w:val="20"/>
          <w:szCs w:val="20"/>
          <w:lang w:val="es-ES_tradnl" w:eastAsia="es-ES"/>
        </w:rPr>
        <w:t>VIGÉSIMA QUINTA: LIQUIDACIÓN</w:t>
      </w:r>
      <w:r w:rsidRPr="00DB671A">
        <w:rPr>
          <w:rFonts w:ascii="Arial Narrow" w:eastAsia="Times New Roman" w:hAnsi="Arial Narrow" w:cs="Arial"/>
          <w:sz w:val="20"/>
          <w:szCs w:val="20"/>
          <w:lang w:val="es-ES_tradnl" w:eastAsia="es-ES"/>
        </w:rPr>
        <w:t xml:space="preserve">.- </w:t>
      </w:r>
      <w:r w:rsidRPr="00DB671A">
        <w:rPr>
          <w:rFonts w:ascii="Arial Narrow" w:eastAsia="Times New Roman" w:hAnsi="Arial Narrow" w:cs="Arial"/>
          <w:sz w:val="20"/>
          <w:szCs w:val="20"/>
          <w:lang w:eastAsia="es-ES"/>
        </w:rPr>
        <w:t xml:space="preserve">La liquidación del contrato se efectuará de conformidad con el artículo 11 de la Ley 1150 de 2007,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LA ENTIDAD por intermedio del ordenador del gasto convocará al CONTRATISTA mediante citación escrita para que se presente a la entidad dentro de los cinco ( 5 )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LA ENTIDAD  procederá a liquidarlo unilateralmente, mediante resolución motivada susceptible del recurso de reposición. </w:t>
      </w:r>
      <w:r w:rsidRPr="00DB671A">
        <w:rPr>
          <w:rFonts w:ascii="Arial Narrow" w:eastAsia="Times New Roman" w:hAnsi="Arial Narrow" w:cs="Arial"/>
          <w:b/>
          <w:bCs/>
          <w:sz w:val="20"/>
          <w:szCs w:val="20"/>
          <w:lang w:val="es-ES_tradnl" w:eastAsia="es-ES"/>
        </w:rPr>
        <w:t xml:space="preserve">VIGÉSIMA SEXTA: </w:t>
      </w:r>
      <w:r w:rsidRPr="00DB671A">
        <w:rPr>
          <w:rFonts w:ascii="Arial Narrow" w:eastAsia="Times New Roman" w:hAnsi="Arial Narrow" w:cs="Arial"/>
          <w:b/>
          <w:bCs/>
          <w:sz w:val="20"/>
          <w:szCs w:val="20"/>
          <w:lang w:eastAsia="es-ES"/>
        </w:rPr>
        <w:t>COMPROMISO ANTICORRUPCIÓN</w:t>
      </w:r>
      <w:r w:rsidRPr="00DB671A">
        <w:rPr>
          <w:rFonts w:ascii="Arial Narrow" w:eastAsia="Times New Roman" w:hAnsi="Arial Narrow" w:cs="Arial"/>
          <w:sz w:val="20"/>
          <w:szCs w:val="20"/>
          <w:lang w:eastAsia="es-ES"/>
        </w:rPr>
        <w:t xml:space="preserve">.- EL CONTRATISTA se obliga a prestar apoyo a las acciones del Estado tendientes a fortalecer la transparencia y la responsabilidad de rendir cuentas, para lo cual y sin perjuicio de su deber de </w:t>
      </w:r>
      <w:r w:rsidRPr="00DB671A">
        <w:rPr>
          <w:rFonts w:ascii="Arial Narrow" w:eastAsia="Times New Roman" w:hAnsi="Arial Narrow" w:cs="Arial"/>
          <w:sz w:val="20"/>
          <w:szCs w:val="20"/>
          <w:lang w:eastAsia="es-ES"/>
        </w:rPr>
        <w:lastRenderedPageBreak/>
        <w:t xml:space="preserve">cumplir con las leyes colombianas, asume explícitamente los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DB671A">
        <w:rPr>
          <w:rFonts w:ascii="Arial Narrow" w:eastAsia="Times New Roman" w:hAnsi="Arial Narrow" w:cs="Arial"/>
          <w:b/>
          <w:bCs/>
          <w:sz w:val="20"/>
          <w:szCs w:val="20"/>
          <w:lang w:eastAsia="es-ES"/>
        </w:rPr>
        <w:t>VIGESIMA SEPTIMA: AVISOS Y NOTIFICACIONES.-</w:t>
      </w:r>
      <w:r w:rsidRPr="00DB671A">
        <w:rPr>
          <w:rFonts w:ascii="Arial Narrow" w:eastAsia="Times New Roman" w:hAnsi="Arial Narrow" w:cs="Arial"/>
          <w:sz w:val="20"/>
          <w:szCs w:val="20"/>
          <w:lang w:eastAsia="es-ES"/>
        </w:rPr>
        <w:t xml:space="preserve"> Todas las comunicaciones que se requieran en desarrollo del presente contrato se presentarán por escrito, directamente, por correo certificado o telefax, así: las que deba realizar LA ENTIDAD se remitirán  a la _________ y/o al fax No. ____.  Las que deba realizar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las remitirá por escrito directamente al edificio del </w:t>
      </w:r>
      <w:r w:rsidR="00392886">
        <w:rPr>
          <w:rFonts w:ascii="Arial Narrow" w:eastAsia="Times New Roman" w:hAnsi="Arial Narrow" w:cs="Arial"/>
          <w:sz w:val="20"/>
          <w:szCs w:val="20"/>
          <w:lang w:eastAsia="es-ES"/>
        </w:rPr>
        <w:t xml:space="preserve">DISPENSARIO MEDICO DE CALI </w:t>
      </w:r>
      <w:r w:rsidRPr="00DB671A">
        <w:rPr>
          <w:rFonts w:ascii="Arial Narrow" w:eastAsia="Times New Roman" w:hAnsi="Arial Narrow" w:cs="Arial"/>
          <w:sz w:val="20"/>
          <w:szCs w:val="20"/>
          <w:lang w:eastAsia="es-ES"/>
        </w:rPr>
        <w:t>, _________ y/o al fax No. ____.  .</w:t>
      </w:r>
      <w:r w:rsidRPr="00DB671A">
        <w:rPr>
          <w:rFonts w:ascii="Arial Narrow" w:eastAsia="Times New Roman" w:hAnsi="Arial Narrow" w:cs="Arial"/>
          <w:b/>
          <w:bCs/>
          <w:sz w:val="20"/>
          <w:szCs w:val="20"/>
          <w:lang w:eastAsia="es-ES"/>
        </w:rPr>
        <w:t xml:space="preserve"> VIGESIMA OCTAVA: OTRAS OBLIGACIONES.- </w:t>
      </w:r>
      <w:r w:rsidRPr="00DB671A">
        <w:rPr>
          <w:rFonts w:ascii="Arial Narrow" w:eastAsia="Times New Roman" w:hAnsi="Arial Narrow" w:cs="Arial"/>
          <w:b/>
          <w:sz w:val="20"/>
          <w:szCs w:val="20"/>
          <w:lang w:eastAsia="es-ES"/>
        </w:rPr>
        <w:t>El CONTRATISTA,</w:t>
      </w:r>
      <w:r w:rsidRPr="00DB671A">
        <w:rPr>
          <w:rFonts w:ascii="Arial Narrow" w:eastAsia="Times New Roman" w:hAnsi="Arial Narrow" w:cs="Arial"/>
          <w:sz w:val="20"/>
          <w:szCs w:val="20"/>
          <w:lang w:eastAsia="es-ES"/>
        </w:rPr>
        <w:t xml:space="preserve"> dentro de los tres (3) días calendario siguientes al perfeccionamiento del contrato, debe constituir la garantía de que trata la Cláusula Novena y entregar el certificado de estar al día en pago de parafiscales.</w:t>
      </w:r>
    </w:p>
    <w:p w14:paraId="075474F9" w14:textId="77777777" w:rsidR="001C6E6A" w:rsidRPr="00DB671A" w:rsidRDefault="001C6E6A" w:rsidP="001C6E6A">
      <w:pPr>
        <w:ind w:right="49"/>
        <w:rPr>
          <w:rFonts w:ascii="Arial Narrow" w:eastAsia="Times New Roman" w:hAnsi="Arial Narrow" w:cs="Arial"/>
          <w:sz w:val="20"/>
          <w:szCs w:val="20"/>
          <w:lang w:eastAsia="es-ES"/>
        </w:rPr>
      </w:pPr>
    </w:p>
    <w:p w14:paraId="4E181846" w14:textId="2AF07BF7" w:rsidR="001C6E6A" w:rsidRPr="00DB671A" w:rsidRDefault="001C6E6A" w:rsidP="001C6E6A">
      <w:pPr>
        <w:ind w:right="49"/>
        <w:rPr>
          <w:rFonts w:ascii="Arial Narrow" w:eastAsia="Batang" w:hAnsi="Arial Narrow" w:cs="Arial"/>
          <w:sz w:val="20"/>
          <w:szCs w:val="20"/>
          <w:lang w:eastAsia="es-ES"/>
        </w:rPr>
      </w:pPr>
      <w:r w:rsidRPr="00DB671A">
        <w:rPr>
          <w:rFonts w:ascii="Arial Narrow" w:eastAsia="Times New Roman" w:hAnsi="Arial Narrow" w:cs="Arial"/>
          <w:sz w:val="20"/>
          <w:szCs w:val="20"/>
          <w:lang w:eastAsia="es-ES"/>
        </w:rPr>
        <w:t>Para constancia, se firma en Cali Valle, a los XX (XX) días del mes de XX de 20</w:t>
      </w:r>
      <w:r>
        <w:rPr>
          <w:rFonts w:ascii="Arial Narrow" w:eastAsia="Times New Roman" w:hAnsi="Arial Narrow" w:cs="Arial"/>
          <w:sz w:val="20"/>
          <w:szCs w:val="20"/>
          <w:lang w:eastAsia="es-ES"/>
        </w:rPr>
        <w:t>2</w:t>
      </w:r>
      <w:r w:rsidR="00CC54B9">
        <w:rPr>
          <w:rFonts w:ascii="Arial Narrow" w:eastAsia="Times New Roman" w:hAnsi="Arial Narrow" w:cs="Arial"/>
          <w:sz w:val="20"/>
          <w:szCs w:val="20"/>
          <w:lang w:eastAsia="es-ES"/>
        </w:rPr>
        <w:t>2</w:t>
      </w:r>
      <w:r w:rsidRPr="00DB671A">
        <w:rPr>
          <w:rFonts w:ascii="Arial Narrow" w:eastAsia="Times New Roman" w:hAnsi="Arial Narrow" w:cs="Arial"/>
          <w:sz w:val="20"/>
          <w:szCs w:val="20"/>
          <w:lang w:eastAsia="es-ES"/>
        </w:rPr>
        <w:t>.</w:t>
      </w:r>
    </w:p>
    <w:p w14:paraId="5B849EBC" w14:textId="42A4AF9C" w:rsidR="00F0442E" w:rsidRDefault="00F0442E" w:rsidP="001C6E6A">
      <w:pPr>
        <w:ind w:right="51"/>
        <w:jc w:val="center"/>
        <w:rPr>
          <w:rFonts w:ascii="Arial Narrow" w:eastAsia="Times New Roman" w:hAnsi="Arial Narrow" w:cs="Arial"/>
          <w:b/>
          <w:sz w:val="22"/>
        </w:rPr>
      </w:pPr>
    </w:p>
    <w:p w14:paraId="42F1D860" w14:textId="5306B982" w:rsidR="00783DC7" w:rsidRDefault="00783DC7" w:rsidP="001C6E6A">
      <w:pPr>
        <w:ind w:right="51"/>
        <w:jc w:val="center"/>
        <w:rPr>
          <w:rFonts w:ascii="Arial Narrow" w:eastAsia="Times New Roman" w:hAnsi="Arial Narrow" w:cs="Arial"/>
          <w:b/>
          <w:sz w:val="22"/>
        </w:rPr>
      </w:pPr>
    </w:p>
    <w:p w14:paraId="440799E0" w14:textId="72A7048F" w:rsidR="00783DC7" w:rsidRDefault="00783DC7" w:rsidP="001C6E6A">
      <w:pPr>
        <w:ind w:right="51"/>
        <w:jc w:val="center"/>
        <w:rPr>
          <w:rFonts w:ascii="Arial Narrow" w:eastAsia="Times New Roman" w:hAnsi="Arial Narrow" w:cs="Arial"/>
          <w:b/>
          <w:sz w:val="22"/>
        </w:rPr>
      </w:pPr>
    </w:p>
    <w:p w14:paraId="0C66C828" w14:textId="5E1950B7" w:rsidR="00783DC7" w:rsidRDefault="00783DC7" w:rsidP="001C6E6A">
      <w:pPr>
        <w:ind w:right="51"/>
        <w:jc w:val="center"/>
        <w:rPr>
          <w:rFonts w:ascii="Arial Narrow" w:eastAsia="Times New Roman" w:hAnsi="Arial Narrow" w:cs="Arial"/>
          <w:b/>
          <w:sz w:val="22"/>
        </w:rPr>
      </w:pPr>
    </w:p>
    <w:p w14:paraId="0C3A6070" w14:textId="36926801" w:rsidR="00783DC7" w:rsidRDefault="00783DC7" w:rsidP="001C6E6A">
      <w:pPr>
        <w:ind w:right="51"/>
        <w:jc w:val="center"/>
        <w:rPr>
          <w:rFonts w:ascii="Arial Narrow" w:eastAsia="Times New Roman" w:hAnsi="Arial Narrow" w:cs="Arial"/>
          <w:b/>
          <w:sz w:val="22"/>
        </w:rPr>
      </w:pPr>
    </w:p>
    <w:p w14:paraId="29ACB47F" w14:textId="61954693" w:rsidR="00783DC7" w:rsidRDefault="00783DC7" w:rsidP="001C6E6A">
      <w:pPr>
        <w:ind w:right="51"/>
        <w:jc w:val="center"/>
        <w:rPr>
          <w:rFonts w:ascii="Arial Narrow" w:eastAsia="Times New Roman" w:hAnsi="Arial Narrow" w:cs="Arial"/>
          <w:b/>
          <w:sz w:val="22"/>
        </w:rPr>
      </w:pPr>
    </w:p>
    <w:p w14:paraId="36C15875" w14:textId="326B5F4A" w:rsidR="00783DC7" w:rsidRDefault="00783DC7" w:rsidP="001C6E6A">
      <w:pPr>
        <w:ind w:right="51"/>
        <w:jc w:val="center"/>
        <w:rPr>
          <w:rFonts w:ascii="Arial Narrow" w:eastAsia="Times New Roman" w:hAnsi="Arial Narrow" w:cs="Arial"/>
          <w:b/>
          <w:sz w:val="22"/>
        </w:rPr>
      </w:pPr>
    </w:p>
    <w:p w14:paraId="5C336B1B" w14:textId="3BA0C0C0" w:rsidR="00783DC7" w:rsidRDefault="00783DC7" w:rsidP="001C6E6A">
      <w:pPr>
        <w:ind w:right="51"/>
        <w:jc w:val="center"/>
        <w:rPr>
          <w:rFonts w:ascii="Arial Narrow" w:eastAsia="Times New Roman" w:hAnsi="Arial Narrow" w:cs="Arial"/>
          <w:b/>
          <w:sz w:val="22"/>
        </w:rPr>
      </w:pPr>
    </w:p>
    <w:p w14:paraId="210F6CB4" w14:textId="67C9FEE5" w:rsidR="00783DC7" w:rsidRDefault="00783DC7" w:rsidP="001C6E6A">
      <w:pPr>
        <w:ind w:right="51"/>
        <w:jc w:val="center"/>
        <w:rPr>
          <w:rFonts w:ascii="Arial Narrow" w:eastAsia="Times New Roman" w:hAnsi="Arial Narrow" w:cs="Arial"/>
          <w:b/>
          <w:sz w:val="22"/>
        </w:rPr>
      </w:pPr>
    </w:p>
    <w:p w14:paraId="4B44784C" w14:textId="1CC7E509" w:rsidR="00783DC7" w:rsidRDefault="00783DC7" w:rsidP="001C6E6A">
      <w:pPr>
        <w:ind w:right="51"/>
        <w:jc w:val="center"/>
        <w:rPr>
          <w:rFonts w:ascii="Arial Narrow" w:eastAsia="Times New Roman" w:hAnsi="Arial Narrow" w:cs="Arial"/>
          <w:b/>
          <w:sz w:val="22"/>
        </w:rPr>
      </w:pPr>
    </w:p>
    <w:p w14:paraId="3BAA538D" w14:textId="1054146E" w:rsidR="00783DC7" w:rsidRDefault="00783DC7" w:rsidP="001C6E6A">
      <w:pPr>
        <w:ind w:right="51"/>
        <w:jc w:val="center"/>
        <w:rPr>
          <w:rFonts w:ascii="Arial Narrow" w:eastAsia="Times New Roman" w:hAnsi="Arial Narrow" w:cs="Arial"/>
          <w:b/>
          <w:sz w:val="22"/>
        </w:rPr>
      </w:pPr>
    </w:p>
    <w:p w14:paraId="026FACD9" w14:textId="150F6FE0" w:rsidR="00783DC7" w:rsidRDefault="00783DC7" w:rsidP="00AE4C3C">
      <w:pPr>
        <w:ind w:right="51"/>
        <w:rPr>
          <w:rFonts w:ascii="Arial Narrow" w:eastAsia="Times New Roman" w:hAnsi="Arial Narrow" w:cs="Arial"/>
          <w:b/>
          <w:sz w:val="22"/>
        </w:rPr>
      </w:pPr>
    </w:p>
    <w:p w14:paraId="0C4396BB" w14:textId="17FA39CF" w:rsidR="00392886" w:rsidRDefault="00392886" w:rsidP="00AE4C3C">
      <w:pPr>
        <w:ind w:right="51"/>
        <w:rPr>
          <w:rFonts w:ascii="Arial Narrow" w:eastAsia="Times New Roman" w:hAnsi="Arial Narrow" w:cs="Arial"/>
          <w:b/>
          <w:sz w:val="22"/>
        </w:rPr>
      </w:pPr>
    </w:p>
    <w:p w14:paraId="758884AD" w14:textId="1156CFD2" w:rsidR="00392886" w:rsidRDefault="00392886" w:rsidP="00AE4C3C">
      <w:pPr>
        <w:ind w:right="51"/>
        <w:rPr>
          <w:rFonts w:ascii="Arial Narrow" w:eastAsia="Times New Roman" w:hAnsi="Arial Narrow" w:cs="Arial"/>
          <w:b/>
          <w:sz w:val="22"/>
        </w:rPr>
      </w:pPr>
    </w:p>
    <w:p w14:paraId="4A6F5F37" w14:textId="2DA4961A" w:rsidR="00392886" w:rsidRDefault="00392886" w:rsidP="00AE4C3C">
      <w:pPr>
        <w:ind w:right="51"/>
        <w:rPr>
          <w:rFonts w:ascii="Arial Narrow" w:eastAsia="Times New Roman" w:hAnsi="Arial Narrow" w:cs="Arial"/>
          <w:b/>
          <w:sz w:val="22"/>
        </w:rPr>
      </w:pPr>
    </w:p>
    <w:p w14:paraId="1E1F241C" w14:textId="2BB916A5" w:rsidR="00392886" w:rsidRDefault="00392886" w:rsidP="00AE4C3C">
      <w:pPr>
        <w:ind w:right="51"/>
        <w:rPr>
          <w:rFonts w:ascii="Arial Narrow" w:eastAsia="Times New Roman" w:hAnsi="Arial Narrow" w:cs="Arial"/>
          <w:b/>
          <w:sz w:val="22"/>
        </w:rPr>
      </w:pPr>
    </w:p>
    <w:p w14:paraId="76A694ED" w14:textId="6FAC31E5" w:rsidR="00392886" w:rsidRDefault="00392886" w:rsidP="00AE4C3C">
      <w:pPr>
        <w:ind w:right="51"/>
        <w:rPr>
          <w:rFonts w:ascii="Arial Narrow" w:eastAsia="Times New Roman" w:hAnsi="Arial Narrow" w:cs="Arial"/>
          <w:b/>
          <w:sz w:val="22"/>
        </w:rPr>
      </w:pPr>
    </w:p>
    <w:p w14:paraId="6A259B8A" w14:textId="711E5999" w:rsidR="00392886" w:rsidRDefault="00392886" w:rsidP="00AE4C3C">
      <w:pPr>
        <w:ind w:right="51"/>
        <w:rPr>
          <w:rFonts w:ascii="Arial Narrow" w:eastAsia="Times New Roman" w:hAnsi="Arial Narrow" w:cs="Arial"/>
          <w:b/>
          <w:sz w:val="22"/>
        </w:rPr>
      </w:pPr>
    </w:p>
    <w:p w14:paraId="346030E1" w14:textId="693FE999" w:rsidR="001B322C" w:rsidRDefault="001B322C" w:rsidP="00AE4C3C">
      <w:pPr>
        <w:ind w:right="51"/>
        <w:rPr>
          <w:rFonts w:ascii="Arial Narrow" w:eastAsia="Times New Roman" w:hAnsi="Arial Narrow" w:cs="Arial"/>
          <w:b/>
          <w:sz w:val="22"/>
        </w:rPr>
      </w:pPr>
    </w:p>
    <w:p w14:paraId="53F185D2" w14:textId="77777777" w:rsidR="001B322C" w:rsidRDefault="001B322C" w:rsidP="00AE4C3C">
      <w:pPr>
        <w:ind w:right="51"/>
        <w:rPr>
          <w:rFonts w:ascii="Arial Narrow" w:eastAsia="Times New Roman" w:hAnsi="Arial Narrow" w:cs="Arial"/>
          <w:b/>
          <w:sz w:val="22"/>
        </w:rPr>
      </w:pPr>
    </w:p>
    <w:p w14:paraId="7B37378D" w14:textId="5D9FD881" w:rsidR="001C6E6A" w:rsidRPr="003A0E12" w:rsidRDefault="001C6E6A" w:rsidP="001C6E6A">
      <w:pPr>
        <w:ind w:right="51"/>
        <w:jc w:val="center"/>
        <w:rPr>
          <w:rFonts w:ascii="Arial Narrow" w:eastAsia="Times New Roman" w:hAnsi="Arial Narrow" w:cs="Arial"/>
          <w:b/>
          <w:sz w:val="22"/>
        </w:rPr>
      </w:pPr>
      <w:r w:rsidRPr="003A0E12">
        <w:rPr>
          <w:rFonts w:ascii="Arial Narrow" w:eastAsia="Times New Roman" w:hAnsi="Arial Narrow" w:cs="Arial"/>
          <w:b/>
          <w:sz w:val="22"/>
        </w:rPr>
        <w:t>FORMULARIO N° 1</w:t>
      </w:r>
    </w:p>
    <w:p w14:paraId="105B1AEE" w14:textId="77777777" w:rsidR="001C6E6A" w:rsidRPr="003A0E12" w:rsidRDefault="001C6E6A" w:rsidP="001C6E6A">
      <w:pPr>
        <w:keepNext/>
        <w:ind w:right="51"/>
        <w:jc w:val="center"/>
        <w:outlineLvl w:val="3"/>
        <w:rPr>
          <w:rFonts w:ascii="Arial Narrow" w:eastAsia="Times New Roman" w:hAnsi="Arial Narrow" w:cs="Arial"/>
          <w:sz w:val="22"/>
          <w:u w:val="single"/>
          <w:lang w:eastAsia="es-ES"/>
        </w:rPr>
      </w:pPr>
      <w:r w:rsidRPr="003A0E12">
        <w:rPr>
          <w:rFonts w:ascii="Arial Narrow" w:eastAsia="Times New Roman" w:hAnsi="Arial Narrow" w:cs="Arial"/>
          <w:b/>
          <w:sz w:val="22"/>
          <w:u w:val="single"/>
          <w:lang w:eastAsia="es-ES"/>
        </w:rPr>
        <w:t>CARTA DE PRESENTACION DE LA PROPUESTA</w:t>
      </w:r>
    </w:p>
    <w:p w14:paraId="1224D5EF" w14:textId="77777777" w:rsidR="001C6E6A" w:rsidRPr="00DB671A" w:rsidRDefault="001C6E6A" w:rsidP="001C6E6A">
      <w:pPr>
        <w:ind w:right="51"/>
        <w:rPr>
          <w:rFonts w:ascii="Arial Narrow" w:eastAsia="Times New Roman" w:hAnsi="Arial Narrow" w:cs="Arial"/>
          <w:lang w:eastAsia="es-ES"/>
        </w:rPr>
      </w:pPr>
    </w:p>
    <w:p w14:paraId="2A2FF184"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Fecha y ciudad</w:t>
      </w:r>
    </w:p>
    <w:p w14:paraId="0C511791" w14:textId="77777777" w:rsidR="001C6E6A" w:rsidRPr="00DB671A" w:rsidRDefault="001C6E6A" w:rsidP="001C6E6A">
      <w:pPr>
        <w:jc w:val="both"/>
        <w:rPr>
          <w:rFonts w:ascii="Arial Narrow" w:eastAsia="Times New Roman" w:hAnsi="Arial Narrow" w:cs="Arial"/>
          <w:sz w:val="22"/>
          <w:szCs w:val="22"/>
        </w:rPr>
      </w:pPr>
    </w:p>
    <w:p w14:paraId="17399EB6" w14:textId="3922FC00" w:rsidR="001C6E6A" w:rsidRPr="00DB671A" w:rsidRDefault="001C6E6A" w:rsidP="009F253D">
      <w:pPr>
        <w:ind w:right="49"/>
        <w:outlineLvl w:val="2"/>
        <w:rPr>
          <w:rFonts w:ascii="Arial Narrow" w:eastAsia="Times New Roman" w:hAnsi="Arial Narrow" w:cs="Arial"/>
          <w:sz w:val="22"/>
          <w:szCs w:val="22"/>
          <w:lang w:val="es-ES" w:eastAsia="es-MX"/>
        </w:rPr>
      </w:pPr>
      <w:r w:rsidRPr="00DB671A">
        <w:rPr>
          <w:rFonts w:ascii="Arial Narrow" w:eastAsia="Times New Roman" w:hAnsi="Arial Narrow" w:cs="Arial"/>
          <w:sz w:val="22"/>
          <w:szCs w:val="22"/>
          <w:lang w:eastAsia="es-ES"/>
        </w:rPr>
        <w:t>Señores</w:t>
      </w:r>
    </w:p>
    <w:p w14:paraId="188A630B" w14:textId="77777777" w:rsidR="001C6E6A" w:rsidRDefault="001C6E6A" w:rsidP="001C6E6A">
      <w:pPr>
        <w:overflowPunct w:val="0"/>
        <w:autoSpaceDE w:val="0"/>
        <w:adjustRightInd w:val="0"/>
        <w:ind w:right="49"/>
        <w:jc w:val="both"/>
        <w:rPr>
          <w:rFonts w:ascii="Arial Narrow" w:eastAsia="Times New Roman" w:hAnsi="Arial Narrow" w:cs="Arial"/>
          <w:sz w:val="22"/>
          <w:szCs w:val="22"/>
          <w:lang w:val="es-ES" w:eastAsia="es-MX"/>
        </w:rPr>
      </w:pPr>
      <w:r w:rsidRPr="00DB671A">
        <w:rPr>
          <w:rFonts w:ascii="Arial Narrow" w:eastAsia="Times New Roman" w:hAnsi="Arial Narrow" w:cs="Arial"/>
          <w:sz w:val="22"/>
          <w:szCs w:val="22"/>
          <w:lang w:val="es-ES" w:eastAsia="es-MX"/>
        </w:rPr>
        <w:t>Cali, Valle del Cauca.</w:t>
      </w:r>
    </w:p>
    <w:p w14:paraId="100655F2" w14:textId="77777777" w:rsidR="001C6E6A" w:rsidRPr="00DB671A" w:rsidRDefault="001C6E6A" w:rsidP="001C6E6A">
      <w:pPr>
        <w:overflowPunct w:val="0"/>
        <w:autoSpaceDE w:val="0"/>
        <w:adjustRightInd w:val="0"/>
        <w:ind w:right="49"/>
        <w:jc w:val="both"/>
        <w:rPr>
          <w:rFonts w:ascii="Arial Narrow" w:eastAsia="Times New Roman" w:hAnsi="Arial Narrow" w:cs="Arial"/>
          <w:sz w:val="22"/>
          <w:szCs w:val="22"/>
          <w:lang w:val="es-ES" w:eastAsia="es-MX"/>
        </w:rPr>
      </w:pPr>
    </w:p>
    <w:p w14:paraId="5E1BDA30" w14:textId="0DB6B3E7" w:rsidR="001C6E6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 xml:space="preserve">Referencia: Presentación de propuesta </w:t>
      </w:r>
      <w:r>
        <w:rPr>
          <w:rFonts w:ascii="Arial Narrow" w:eastAsia="Times New Roman" w:hAnsi="Arial Narrow" w:cs="Arial"/>
          <w:sz w:val="22"/>
          <w:szCs w:val="22"/>
        </w:rPr>
        <w:t>de</w:t>
      </w:r>
      <w:r w:rsidR="00141A54">
        <w:rPr>
          <w:rFonts w:ascii="Arial Narrow" w:eastAsia="Times New Roman" w:hAnsi="Arial Narrow" w:cs="Arial"/>
          <w:sz w:val="22"/>
          <w:szCs w:val="22"/>
        </w:rPr>
        <w:t xml:space="preserve">l </w:t>
      </w:r>
      <w:r>
        <w:rPr>
          <w:rFonts w:ascii="Arial Narrow" w:eastAsia="Times New Roman" w:hAnsi="Arial Narrow" w:cs="Arial"/>
          <w:sz w:val="22"/>
          <w:szCs w:val="22"/>
        </w:rPr>
        <w:t xml:space="preserve"> </w:t>
      </w:r>
      <w:r w:rsidR="009F253D">
        <w:rPr>
          <w:rFonts w:ascii="Arial Narrow" w:eastAsia="Times New Roman" w:hAnsi="Arial Narrow" w:cs="Arial"/>
          <w:sz w:val="22"/>
          <w:szCs w:val="22"/>
        </w:rPr>
        <w:t xml:space="preserve">proceso </w:t>
      </w:r>
      <w:r w:rsidR="00392886" w:rsidRPr="00392886">
        <w:rPr>
          <w:rFonts w:ascii="Arial Narrow" w:eastAsia="Times New Roman" w:hAnsi="Arial Narrow" w:cs="Arial"/>
          <w:sz w:val="22"/>
          <w:szCs w:val="22"/>
        </w:rPr>
        <w:t xml:space="preserve"> </w:t>
      </w:r>
      <w:r w:rsidR="009F253D" w:rsidRPr="009F253D">
        <w:rPr>
          <w:rFonts w:ascii="Arial Narrow" w:eastAsia="Times New Roman" w:hAnsi="Arial Narrow" w:cs="Arial"/>
          <w:sz w:val="22"/>
          <w:szCs w:val="22"/>
        </w:rPr>
        <w:t xml:space="preserve">DE SELECCIÓN ABREVIADA </w:t>
      </w:r>
      <w:r w:rsidR="00221FEB">
        <w:rPr>
          <w:rFonts w:ascii="Arial Narrow" w:eastAsia="Times New Roman" w:hAnsi="Arial Narrow" w:cs="Arial"/>
          <w:sz w:val="22"/>
          <w:szCs w:val="22"/>
        </w:rPr>
        <w:t>– SERVICIOS DE SALUD</w:t>
      </w:r>
      <w:r w:rsidR="001B322C" w:rsidRPr="001B322C">
        <w:rPr>
          <w:rFonts w:ascii="Arial Narrow" w:eastAsia="Times New Roman" w:hAnsi="Arial Narrow" w:cs="Arial"/>
          <w:sz w:val="22"/>
          <w:szCs w:val="22"/>
        </w:rPr>
        <w:t xml:space="preserve">  N° </w:t>
      </w:r>
      <w:r w:rsidR="00221FEB">
        <w:rPr>
          <w:rFonts w:ascii="Arial Narrow" w:eastAsia="Times New Roman" w:hAnsi="Arial Narrow" w:cs="Arial"/>
          <w:sz w:val="22"/>
          <w:szCs w:val="22"/>
        </w:rPr>
        <w:t>253</w:t>
      </w:r>
      <w:r w:rsidR="001B322C" w:rsidRPr="001B322C">
        <w:rPr>
          <w:rFonts w:ascii="Arial Narrow" w:eastAsia="Times New Roman" w:hAnsi="Arial Narrow" w:cs="Arial"/>
          <w:sz w:val="22"/>
          <w:szCs w:val="22"/>
        </w:rPr>
        <w:t>-DIGSA/DMCAL-202</w:t>
      </w:r>
      <w:r w:rsidR="00EC6F92">
        <w:rPr>
          <w:rFonts w:ascii="Arial Narrow" w:eastAsia="Times New Roman" w:hAnsi="Arial Narrow" w:cs="Arial"/>
          <w:sz w:val="22"/>
          <w:szCs w:val="22"/>
        </w:rPr>
        <w:t>2</w:t>
      </w:r>
      <w:r w:rsidR="001B322C" w:rsidRPr="001B322C">
        <w:rPr>
          <w:rFonts w:ascii="Arial Narrow" w:eastAsia="Times New Roman" w:hAnsi="Arial Narrow" w:cs="Arial"/>
          <w:sz w:val="22"/>
          <w:szCs w:val="22"/>
        </w:rPr>
        <w:t>, CUYO OBJETO CORRESPONDE A CONTRATAR</w:t>
      </w:r>
      <w:bookmarkStart w:id="3" w:name="_Hlk94769209"/>
      <w:r w:rsidR="00221FEB" w:rsidRPr="00B94916">
        <w:rPr>
          <w:rFonts w:ascii="Arial Narrow" w:hAnsi="Arial Narrow" w:cs="Arial" w:hint="eastAsia"/>
          <w:b/>
          <w:sz w:val="22"/>
          <w:szCs w:val="22"/>
        </w:rPr>
        <w:t>“</w:t>
      </w:r>
      <w:r w:rsidR="00221FEB">
        <w:rPr>
          <w:rFonts w:ascii="Arial Narrow" w:eastAsia="Arial Narrow" w:hAnsi="Arial Narrow" w:cs="Arial Narrow"/>
          <w:b/>
          <w:color w:val="000000"/>
          <w:sz w:val="22"/>
          <w:szCs w:val="22"/>
        </w:rPr>
        <w:t xml:space="preserve">LA </w:t>
      </w:r>
      <w:r w:rsidR="00221FEB" w:rsidRPr="00AE6383">
        <w:rPr>
          <w:rFonts w:ascii="Arial Narrow" w:eastAsia="Arial Narrow" w:hAnsi="Arial Narrow" w:cs="Arial Narrow"/>
          <w:b/>
          <w:color w:val="000000"/>
          <w:sz w:val="22"/>
          <w:szCs w:val="22"/>
        </w:rPr>
        <w:t xml:space="preserve">PRESTACION  DE SERVICIOS DE SALUD EN ATENCION DE </w:t>
      </w:r>
      <w:r w:rsidR="00221FEB">
        <w:rPr>
          <w:rFonts w:ascii="Arial Narrow" w:eastAsia="Arial Narrow" w:hAnsi="Arial Narrow" w:cs="Arial Narrow"/>
          <w:b/>
          <w:color w:val="000000"/>
          <w:sz w:val="22"/>
          <w:szCs w:val="22"/>
        </w:rPr>
        <w:t xml:space="preserve">CONSULTA EXTERNA Y </w:t>
      </w:r>
      <w:r w:rsidR="00221FEB" w:rsidRPr="00AE6383">
        <w:rPr>
          <w:rFonts w:ascii="Arial Narrow" w:eastAsia="Arial Narrow" w:hAnsi="Arial Narrow" w:cs="Arial Narrow"/>
          <w:b/>
          <w:color w:val="000000"/>
          <w:sz w:val="22"/>
          <w:szCs w:val="22"/>
        </w:rPr>
        <w:t>URGENCIAS</w:t>
      </w:r>
      <w:r w:rsidR="00221FEB">
        <w:rPr>
          <w:rFonts w:ascii="Arial Narrow" w:eastAsia="Arial Narrow" w:hAnsi="Arial Narrow" w:cs="Arial Narrow"/>
          <w:b/>
          <w:color w:val="000000"/>
          <w:sz w:val="22"/>
          <w:szCs w:val="22"/>
        </w:rPr>
        <w:t xml:space="preserve"> DE </w:t>
      </w:r>
      <w:r w:rsidR="00221FEB" w:rsidRPr="00AE6383">
        <w:rPr>
          <w:rFonts w:ascii="Arial Narrow" w:eastAsia="Arial Narrow" w:hAnsi="Arial Narrow" w:cs="Arial Narrow"/>
          <w:b/>
          <w:color w:val="000000"/>
          <w:sz w:val="22"/>
          <w:szCs w:val="22"/>
        </w:rPr>
        <w:t xml:space="preserve">II Y III NIVEL DE COMPLEJIDAD, </w:t>
      </w:r>
      <w:r w:rsidR="00221FEB">
        <w:rPr>
          <w:rFonts w:ascii="Arial Narrow" w:eastAsia="Arial Narrow" w:hAnsi="Arial Narrow" w:cs="Arial Narrow"/>
          <w:b/>
          <w:color w:val="000000"/>
          <w:sz w:val="22"/>
          <w:szCs w:val="22"/>
        </w:rPr>
        <w:t xml:space="preserve">ASÍ COMO </w:t>
      </w:r>
      <w:r w:rsidR="00221FEB" w:rsidRPr="00AE6383">
        <w:rPr>
          <w:rFonts w:ascii="Arial Narrow" w:eastAsia="Arial Narrow" w:hAnsi="Arial Narrow" w:cs="Arial Narrow"/>
          <w:b/>
          <w:color w:val="000000"/>
          <w:sz w:val="22"/>
          <w:szCs w:val="22"/>
        </w:rPr>
        <w:t>HOSPITALIZACION,  PROCEDIMIENTOS  DERIVADOS DE LA ATENCION EN SALUD, UNIDAD DE CUIDADO INTENSIVO ADULTO Y PEDIATRICO, IMÁGENES DIA</w:t>
      </w:r>
      <w:r w:rsidR="00221FEB">
        <w:rPr>
          <w:rFonts w:ascii="Arial Narrow" w:eastAsia="Arial Narrow" w:hAnsi="Arial Narrow" w:cs="Arial Narrow"/>
          <w:b/>
          <w:color w:val="000000"/>
          <w:sz w:val="22"/>
          <w:szCs w:val="22"/>
        </w:rPr>
        <w:t xml:space="preserve">GNOSTICAS, </w:t>
      </w:r>
      <w:r w:rsidR="00221FEB" w:rsidRPr="00AE6383">
        <w:rPr>
          <w:rFonts w:ascii="Arial Narrow" w:eastAsia="Arial Narrow" w:hAnsi="Arial Narrow" w:cs="Arial Narrow"/>
          <w:b/>
          <w:color w:val="000000"/>
          <w:sz w:val="22"/>
          <w:szCs w:val="22"/>
        </w:rPr>
        <w:t>SERVIC</w:t>
      </w:r>
      <w:r w:rsidR="00221FEB">
        <w:rPr>
          <w:rFonts w:ascii="Arial Narrow" w:eastAsia="Arial Narrow" w:hAnsi="Arial Narrow" w:cs="Arial Narrow"/>
          <w:b/>
          <w:color w:val="000000"/>
          <w:sz w:val="22"/>
          <w:szCs w:val="22"/>
        </w:rPr>
        <w:t>I</w:t>
      </w:r>
      <w:r w:rsidR="00221FEB" w:rsidRPr="00AE6383">
        <w:rPr>
          <w:rFonts w:ascii="Arial Narrow" w:eastAsia="Arial Narrow" w:hAnsi="Arial Narrow" w:cs="Arial Narrow"/>
          <w:b/>
          <w:color w:val="000000"/>
          <w:sz w:val="22"/>
          <w:szCs w:val="22"/>
        </w:rPr>
        <w:t xml:space="preserve">O DE AMBULANCIA BASICA Y MEDICALIZADA (A NECESIDAD), CONSULTA EXTERNA ESPECIALIZADA, PROCEDIMIENTOS AMBULATORIOS, DILIGENCIAMIENTO DE CONCEPTOS MÉDICOS </w:t>
      </w:r>
      <w:r w:rsidR="00221FEB" w:rsidRPr="004A193C">
        <w:rPr>
          <w:rFonts w:ascii="Arial Narrow" w:eastAsia="Arial" w:hAnsi="Arial Narrow" w:cs="Arial"/>
          <w:b/>
          <w:sz w:val="22"/>
          <w:szCs w:val="22"/>
        </w:rPr>
        <w:t xml:space="preserve">Y DEMAS PROCEDIMIENTOS CONTEMPLADOS EN EL ACUERDO 002 DE 2001 Y 052 DE 2013, PARA LOS USUARIOS DEL SUBSISTEMA DE SALUD DE LAS  </w:t>
      </w:r>
      <w:r w:rsidR="00221FEB">
        <w:rPr>
          <w:rFonts w:ascii="Arial Narrow" w:eastAsia="Arial" w:hAnsi="Arial Narrow" w:cs="Arial"/>
          <w:b/>
          <w:sz w:val="22"/>
          <w:szCs w:val="22"/>
        </w:rPr>
        <w:t xml:space="preserve">FUERZAS MILITARES RESIDENTES </w:t>
      </w:r>
      <w:r w:rsidR="00221FEB" w:rsidRPr="004A193C">
        <w:rPr>
          <w:rFonts w:ascii="Arial Narrow" w:eastAsia="Arial" w:hAnsi="Arial Narrow" w:cs="Arial"/>
          <w:b/>
          <w:sz w:val="22"/>
          <w:szCs w:val="22"/>
        </w:rPr>
        <w:t>DE BUGA</w:t>
      </w:r>
      <w:r w:rsidR="00221FEB">
        <w:rPr>
          <w:rFonts w:ascii="Arial Narrow" w:hAnsi="Arial Narrow" w:cs="Arial"/>
          <w:b/>
          <w:sz w:val="22"/>
          <w:szCs w:val="22"/>
        </w:rPr>
        <w:t>”</w:t>
      </w:r>
      <w:bookmarkEnd w:id="3"/>
      <w:r w:rsidR="00221FEB">
        <w:rPr>
          <w:rFonts w:ascii="Arial Narrow" w:hAnsi="Arial Narrow" w:cs="Arial"/>
          <w:b/>
          <w:sz w:val="22"/>
          <w:szCs w:val="22"/>
        </w:rPr>
        <w:t xml:space="preserve"> </w:t>
      </w:r>
    </w:p>
    <w:p w14:paraId="7BD43CC7" w14:textId="77777777" w:rsidR="00141A54" w:rsidRPr="00DB671A" w:rsidRDefault="00141A54" w:rsidP="001C6E6A">
      <w:pPr>
        <w:jc w:val="both"/>
        <w:rPr>
          <w:rFonts w:ascii="Arial Narrow" w:eastAsia="Times New Roman" w:hAnsi="Arial Narrow" w:cs="Arial"/>
          <w:b/>
          <w:bCs/>
          <w:sz w:val="22"/>
          <w:szCs w:val="22"/>
          <w:lang w:val="es-ES_tradnl" w:eastAsia="es-ES"/>
        </w:rPr>
      </w:pPr>
    </w:p>
    <w:p w14:paraId="6D8E42E5" w14:textId="1825275E" w:rsidR="001C6E6A" w:rsidRPr="00CF2CDC" w:rsidRDefault="001C6E6A" w:rsidP="001C6E6A">
      <w:pPr>
        <w:jc w:val="both"/>
        <w:rPr>
          <w:rFonts w:ascii="Arial Narrow" w:eastAsia="Times New Roman" w:hAnsi="Arial Narrow" w:cs="Arial"/>
          <w:b/>
          <w:bCs/>
          <w:sz w:val="22"/>
          <w:szCs w:val="22"/>
          <w:lang w:val="es-ES_tradnl" w:eastAsia="es-ES"/>
        </w:rPr>
      </w:pPr>
      <w:r w:rsidRPr="00DB671A">
        <w:rPr>
          <w:rFonts w:ascii="Arial Narrow" w:eastAsia="Times New Roman" w:hAnsi="Arial Narrow" w:cs="Arial"/>
          <w:sz w:val="22"/>
          <w:szCs w:val="22"/>
        </w:rPr>
        <w:lastRenderedPageBreak/>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w:t>
      </w:r>
      <w:r>
        <w:rPr>
          <w:rFonts w:ascii="Arial Narrow" w:eastAsia="Times New Roman" w:hAnsi="Arial Narrow" w:cs="Arial"/>
          <w:sz w:val="22"/>
          <w:szCs w:val="22"/>
        </w:rPr>
        <w:t xml:space="preserve">  de </w:t>
      </w:r>
      <w:r w:rsidRPr="00CF2CDC">
        <w:rPr>
          <w:rFonts w:ascii="Arial Narrow" w:eastAsia="Times New Roman" w:hAnsi="Arial Narrow" w:cs="Arial"/>
          <w:sz w:val="22"/>
          <w:szCs w:val="22"/>
        </w:rPr>
        <w:t xml:space="preserve">SELECCIÓN ABREVIADA  </w:t>
      </w:r>
      <w:r w:rsidR="00141A54">
        <w:rPr>
          <w:rFonts w:ascii="Arial Narrow" w:eastAsia="Times New Roman" w:hAnsi="Arial Narrow" w:cs="Arial"/>
          <w:sz w:val="22"/>
          <w:szCs w:val="22"/>
        </w:rPr>
        <w:t xml:space="preserve">DE </w:t>
      </w:r>
      <w:r w:rsidR="00221FEB">
        <w:rPr>
          <w:rFonts w:ascii="Arial Narrow" w:eastAsia="Times New Roman" w:hAnsi="Arial Narrow" w:cs="Arial"/>
          <w:sz w:val="22"/>
          <w:szCs w:val="22"/>
        </w:rPr>
        <w:t>SERVICIOS DE SALUD</w:t>
      </w:r>
      <w:r w:rsidRPr="00DB671A">
        <w:rPr>
          <w:rFonts w:ascii="Arial Narrow" w:eastAsia="Times New Roman" w:hAnsi="Arial Narrow" w:cs="Arial"/>
          <w:sz w:val="22"/>
          <w:szCs w:val="22"/>
        </w:rPr>
        <w:t xml:space="preserve"> </w:t>
      </w:r>
      <w:r w:rsidR="00221FEB">
        <w:rPr>
          <w:rFonts w:ascii="Arial Narrow" w:eastAsia="Times New Roman" w:hAnsi="Arial Narrow" w:cs="Arial"/>
          <w:sz w:val="22"/>
          <w:szCs w:val="22"/>
        </w:rPr>
        <w:t>253</w:t>
      </w:r>
      <w:r w:rsidR="00392886" w:rsidRPr="00392886">
        <w:rPr>
          <w:rFonts w:ascii="Arial Narrow" w:eastAsia="Times New Roman" w:hAnsi="Arial Narrow" w:cs="Arial"/>
          <w:sz w:val="22"/>
          <w:szCs w:val="22"/>
        </w:rPr>
        <w:t>-DIGSA/DMCAL-202</w:t>
      </w:r>
      <w:r w:rsidR="00EC6F92">
        <w:rPr>
          <w:rFonts w:ascii="Arial Narrow" w:eastAsia="Times New Roman" w:hAnsi="Arial Narrow" w:cs="Arial"/>
          <w:sz w:val="22"/>
          <w:szCs w:val="22"/>
        </w:rPr>
        <w:t>2</w:t>
      </w:r>
      <w:r w:rsidRPr="00DB671A">
        <w:rPr>
          <w:rFonts w:ascii="Arial Narrow" w:eastAsia="Times New Roman" w:hAnsi="Arial Narrow" w:cs="Arial"/>
          <w:sz w:val="22"/>
          <w:szCs w:val="22"/>
        </w:rPr>
        <w:t>, convocado por el MDN  EJÉRCITO NACIONAL-</w:t>
      </w:r>
      <w:r w:rsidR="00392886">
        <w:rPr>
          <w:rFonts w:ascii="Arial Narrow" w:eastAsia="Times New Roman" w:hAnsi="Arial Narrow" w:cs="Arial"/>
          <w:sz w:val="22"/>
          <w:szCs w:val="22"/>
        </w:rPr>
        <w:t>DMCAL</w:t>
      </w:r>
      <w:r w:rsidRPr="00DB671A">
        <w:rPr>
          <w:rFonts w:ascii="Arial Narrow" w:eastAsia="Times New Roman" w:hAnsi="Arial Narrow" w:cs="Arial"/>
          <w:sz w:val="22"/>
          <w:szCs w:val="22"/>
        </w:rPr>
        <w:t xml:space="preserve"> para la c</w:t>
      </w:r>
      <w:r>
        <w:rPr>
          <w:rFonts w:ascii="Arial Narrow" w:eastAsia="Times New Roman" w:hAnsi="Arial Narrow" w:cs="Arial"/>
          <w:sz w:val="22"/>
          <w:szCs w:val="22"/>
        </w:rPr>
        <w:t xml:space="preserve">elebración de un contrato para </w:t>
      </w:r>
      <w:r w:rsidR="00221FEB" w:rsidRPr="00B94916">
        <w:rPr>
          <w:rFonts w:ascii="Arial Narrow" w:hAnsi="Arial Narrow" w:cs="Arial" w:hint="eastAsia"/>
          <w:b/>
          <w:sz w:val="22"/>
          <w:szCs w:val="22"/>
        </w:rPr>
        <w:t>“</w:t>
      </w:r>
      <w:r w:rsidR="00221FEB">
        <w:rPr>
          <w:rFonts w:ascii="Arial Narrow" w:eastAsia="Arial Narrow" w:hAnsi="Arial Narrow" w:cs="Arial Narrow"/>
          <w:b/>
          <w:color w:val="000000"/>
          <w:sz w:val="22"/>
          <w:szCs w:val="22"/>
        </w:rPr>
        <w:t xml:space="preserve">LA </w:t>
      </w:r>
      <w:r w:rsidR="00221FEB" w:rsidRPr="00AE6383">
        <w:rPr>
          <w:rFonts w:ascii="Arial Narrow" w:eastAsia="Arial Narrow" w:hAnsi="Arial Narrow" w:cs="Arial Narrow"/>
          <w:b/>
          <w:color w:val="000000"/>
          <w:sz w:val="22"/>
          <w:szCs w:val="22"/>
        </w:rPr>
        <w:t xml:space="preserve">PRESTACION  DE SERVICIOS DE SALUD EN ATENCION DE </w:t>
      </w:r>
      <w:r w:rsidR="00221FEB">
        <w:rPr>
          <w:rFonts w:ascii="Arial Narrow" w:eastAsia="Arial Narrow" w:hAnsi="Arial Narrow" w:cs="Arial Narrow"/>
          <w:b/>
          <w:color w:val="000000"/>
          <w:sz w:val="22"/>
          <w:szCs w:val="22"/>
        </w:rPr>
        <w:t xml:space="preserve">CONSULTA EXTERNA Y </w:t>
      </w:r>
      <w:r w:rsidR="00221FEB" w:rsidRPr="00AE6383">
        <w:rPr>
          <w:rFonts w:ascii="Arial Narrow" w:eastAsia="Arial Narrow" w:hAnsi="Arial Narrow" w:cs="Arial Narrow"/>
          <w:b/>
          <w:color w:val="000000"/>
          <w:sz w:val="22"/>
          <w:szCs w:val="22"/>
        </w:rPr>
        <w:t>URGENCIAS</w:t>
      </w:r>
      <w:r w:rsidR="00221FEB">
        <w:rPr>
          <w:rFonts w:ascii="Arial Narrow" w:eastAsia="Arial Narrow" w:hAnsi="Arial Narrow" w:cs="Arial Narrow"/>
          <w:b/>
          <w:color w:val="000000"/>
          <w:sz w:val="22"/>
          <w:szCs w:val="22"/>
        </w:rPr>
        <w:t xml:space="preserve"> DE </w:t>
      </w:r>
      <w:r w:rsidR="00221FEB" w:rsidRPr="00AE6383">
        <w:rPr>
          <w:rFonts w:ascii="Arial Narrow" w:eastAsia="Arial Narrow" w:hAnsi="Arial Narrow" w:cs="Arial Narrow"/>
          <w:b/>
          <w:color w:val="000000"/>
          <w:sz w:val="22"/>
          <w:szCs w:val="22"/>
        </w:rPr>
        <w:t xml:space="preserve">II Y III NIVEL DE COMPLEJIDAD, </w:t>
      </w:r>
      <w:r w:rsidR="00221FEB">
        <w:rPr>
          <w:rFonts w:ascii="Arial Narrow" w:eastAsia="Arial Narrow" w:hAnsi="Arial Narrow" w:cs="Arial Narrow"/>
          <w:b/>
          <w:color w:val="000000"/>
          <w:sz w:val="22"/>
          <w:szCs w:val="22"/>
        </w:rPr>
        <w:t xml:space="preserve">ASÍ COMO </w:t>
      </w:r>
      <w:r w:rsidR="00221FEB" w:rsidRPr="00AE6383">
        <w:rPr>
          <w:rFonts w:ascii="Arial Narrow" w:eastAsia="Arial Narrow" w:hAnsi="Arial Narrow" w:cs="Arial Narrow"/>
          <w:b/>
          <w:color w:val="000000"/>
          <w:sz w:val="22"/>
          <w:szCs w:val="22"/>
        </w:rPr>
        <w:t>HOSPITALIZACION,  PROCEDIMIENTOS  DERIVADOS DE LA ATENCION EN SALUD, UNIDAD DE CUIDADO INTENSIVO ADULTO Y PEDIATRICO, IMÁGENES DIA</w:t>
      </w:r>
      <w:r w:rsidR="00221FEB">
        <w:rPr>
          <w:rFonts w:ascii="Arial Narrow" w:eastAsia="Arial Narrow" w:hAnsi="Arial Narrow" w:cs="Arial Narrow"/>
          <w:b/>
          <w:color w:val="000000"/>
          <w:sz w:val="22"/>
          <w:szCs w:val="22"/>
        </w:rPr>
        <w:t xml:space="preserve">GNOSTICAS, </w:t>
      </w:r>
      <w:r w:rsidR="00221FEB" w:rsidRPr="00AE6383">
        <w:rPr>
          <w:rFonts w:ascii="Arial Narrow" w:eastAsia="Arial Narrow" w:hAnsi="Arial Narrow" w:cs="Arial Narrow"/>
          <w:b/>
          <w:color w:val="000000"/>
          <w:sz w:val="22"/>
          <w:szCs w:val="22"/>
        </w:rPr>
        <w:t>SERVIC</w:t>
      </w:r>
      <w:r w:rsidR="00221FEB">
        <w:rPr>
          <w:rFonts w:ascii="Arial Narrow" w:eastAsia="Arial Narrow" w:hAnsi="Arial Narrow" w:cs="Arial Narrow"/>
          <w:b/>
          <w:color w:val="000000"/>
          <w:sz w:val="22"/>
          <w:szCs w:val="22"/>
        </w:rPr>
        <w:t>I</w:t>
      </w:r>
      <w:r w:rsidR="00221FEB" w:rsidRPr="00AE6383">
        <w:rPr>
          <w:rFonts w:ascii="Arial Narrow" w:eastAsia="Arial Narrow" w:hAnsi="Arial Narrow" w:cs="Arial Narrow"/>
          <w:b/>
          <w:color w:val="000000"/>
          <w:sz w:val="22"/>
          <w:szCs w:val="22"/>
        </w:rPr>
        <w:t xml:space="preserve">O DE AMBULANCIA BASICA Y MEDICALIZADA (A NECESIDAD), CONSULTA EXTERNA ESPECIALIZADA, PROCEDIMIENTOS AMBULATORIOS, DILIGENCIAMIENTO DE CONCEPTOS MÉDICOS </w:t>
      </w:r>
      <w:r w:rsidR="00221FEB" w:rsidRPr="004A193C">
        <w:rPr>
          <w:rFonts w:ascii="Arial Narrow" w:eastAsia="Arial" w:hAnsi="Arial Narrow" w:cs="Arial"/>
          <w:b/>
          <w:sz w:val="22"/>
          <w:szCs w:val="22"/>
        </w:rPr>
        <w:t xml:space="preserve">Y DEMAS PROCEDIMIENTOS CONTEMPLADOS EN EL ACUERDO 002 DE 2001 Y 052 DE 2013, PARA LOS USUARIOS DEL SUBSISTEMA DE SALUD DE LAS  </w:t>
      </w:r>
      <w:r w:rsidR="00221FEB">
        <w:rPr>
          <w:rFonts w:ascii="Arial Narrow" w:eastAsia="Arial" w:hAnsi="Arial Narrow" w:cs="Arial"/>
          <w:b/>
          <w:sz w:val="22"/>
          <w:szCs w:val="22"/>
        </w:rPr>
        <w:t xml:space="preserve">FUERZAS MILITARES RESIDENTES </w:t>
      </w:r>
      <w:r w:rsidR="00221FEB" w:rsidRPr="004A193C">
        <w:rPr>
          <w:rFonts w:ascii="Arial Narrow" w:eastAsia="Arial" w:hAnsi="Arial Narrow" w:cs="Arial"/>
          <w:b/>
          <w:sz w:val="22"/>
          <w:szCs w:val="22"/>
        </w:rPr>
        <w:t>DE BUGA</w:t>
      </w:r>
      <w:r w:rsidR="00221FEB">
        <w:rPr>
          <w:rFonts w:ascii="Arial Narrow" w:hAnsi="Arial Narrow" w:cs="Arial"/>
          <w:b/>
          <w:sz w:val="22"/>
          <w:szCs w:val="22"/>
        </w:rPr>
        <w:t xml:space="preserve">” </w:t>
      </w:r>
      <w:r w:rsidRPr="00DB671A">
        <w:rPr>
          <w:rFonts w:ascii="Arial Narrow" w:eastAsia="Times New Roman" w:hAnsi="Arial Narrow" w:cs="Arial"/>
          <w:sz w:val="22"/>
          <w:szCs w:val="22"/>
        </w:rPr>
        <w:t xml:space="preserve">los términos prescritos en el proyecto de pliego de condiciones que rige el proceso, en la minuta del contrato,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392886">
        <w:rPr>
          <w:rFonts w:ascii="Arial Narrow" w:eastAsia="Times New Roman" w:hAnsi="Arial Narrow" w:cs="Arial"/>
          <w:sz w:val="22"/>
          <w:szCs w:val="22"/>
        </w:rPr>
        <w:t>DISPENSARIO MEDICO DE CALI</w:t>
      </w:r>
      <w:r w:rsidRPr="00DB671A">
        <w:rPr>
          <w:rFonts w:ascii="Arial Narrow" w:eastAsia="Times New Roman" w:hAnsi="Arial Narrow" w:cs="Arial"/>
          <w:sz w:val="22"/>
          <w:szCs w:val="22"/>
        </w:rPr>
        <w:t xml:space="preserve"> el (los) siguiente(s):</w:t>
      </w:r>
    </w:p>
    <w:p w14:paraId="05A934C5" w14:textId="77777777" w:rsidR="001C6E6A" w:rsidRPr="00DB671A" w:rsidRDefault="001C6E6A" w:rsidP="001C6E6A">
      <w:pPr>
        <w:ind w:right="51"/>
        <w:jc w:val="both"/>
        <w:rPr>
          <w:rFonts w:ascii="Arial Narrow" w:eastAsia="Times New Roman" w:hAnsi="Arial Narrow" w:cs="Arial"/>
          <w:sz w:val="22"/>
          <w:szCs w:val="22"/>
        </w:rPr>
      </w:pPr>
    </w:p>
    <w:p w14:paraId="475A1A7F"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Los ítems se encuentran detalladamente enunciados en el proyecto de pliego de condiciones en el Anexo 2 “Especificaciones Técnicas” y para todos los efectos legales, mi propuesta debe entenderse referida a los mismos, teniendo en cuenta su descripción, número y especificaciones técnicas y funcionales.</w:t>
      </w:r>
    </w:p>
    <w:p w14:paraId="66B74510"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En relación con la propuesta que presento, manifiesto lo siguiente:</w:t>
      </w:r>
    </w:p>
    <w:p w14:paraId="1FE1693B"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el proponente que represento conoce y acepta el contenido de los pliegos y de sus Anexos y Formularios, así como el de cada uno de los adendas hechos al mismo.</w:t>
      </w:r>
    </w:p>
    <w:p w14:paraId="258EBDEC"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la propuesta que presento es irrevocable e incondicional y obliga insubordinadamente al proponente que represento.</w:t>
      </w:r>
    </w:p>
    <w:p w14:paraId="7018D721"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04020960"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2E4911"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Que nuestra propuesta básica cumple con todos y cada uno de los requerimientos y condiciones establecidos en los pliegos de condiciones y en la Ley. </w:t>
      </w:r>
    </w:p>
    <w:p w14:paraId="53B5FCEC" w14:textId="7F8A6B00"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Que nos comprometemos a proveer al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07B4CB38" w14:textId="219DB213"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Reconocemos la responsabilidad que nos concierne en el sentido de conocer técnicamente las </w:t>
      </w:r>
      <w:r w:rsidRPr="00DB671A">
        <w:rPr>
          <w:rFonts w:ascii="Arial Narrow" w:eastAsia="Times New Roman" w:hAnsi="Arial Narrow" w:cs="Arial"/>
          <w:snapToGrid w:val="0"/>
          <w:sz w:val="22"/>
          <w:szCs w:val="22"/>
          <w:lang w:val="es-ES_tradnl" w:eastAsia="es-ES"/>
        </w:rPr>
        <w:lastRenderedPageBreak/>
        <w:t xml:space="preserve">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en el caso de resultar adjudicataria nuestra propuesta, cumple con todas y cada una de las exigencias de los pliegos de condiciones, sus Anexos, sus Formularios y adendas.</w:t>
      </w:r>
    </w:p>
    <w:p w14:paraId="3DE4E2E2"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0E0D325"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C10DA28" w14:textId="3C3D408B"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Manifestamos que ni el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D8DEE59"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8FDA08D"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1505215C" w14:textId="7F7C4245"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Manifestamos y declaramos que nuestra propuesta no contiene ningún tipo de información confidencial o privada de acuerdo con la ley colombiana, y, en consecuencia, consideramos que el </w:t>
      </w:r>
      <w:r w:rsidR="00392886">
        <w:rPr>
          <w:rFonts w:ascii="Arial Narrow" w:eastAsia="Times New Roman" w:hAnsi="Arial Narrow" w:cs="Arial"/>
          <w:snapToGrid w:val="0"/>
          <w:sz w:val="22"/>
          <w:szCs w:val="22"/>
          <w:lang w:val="es-ES_tradnl" w:eastAsia="es-ES"/>
        </w:rPr>
        <w:t xml:space="preserve">DISPENSARIO MEDICO DE CALI </w:t>
      </w:r>
      <w:r w:rsidRPr="00DB671A">
        <w:rPr>
          <w:rFonts w:ascii="Arial Narrow" w:eastAsia="Times New Roman" w:hAnsi="Arial Narrow" w:cs="Arial"/>
          <w:snapToGrid w:val="0"/>
          <w:sz w:val="22"/>
          <w:szCs w:val="22"/>
          <w:lang w:val="es-ES_tradnl" w:eastAsia="es-ES"/>
        </w:rPr>
        <w:t>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0DD7BA0" w14:textId="1FA75576" w:rsidR="001C6E6A" w:rsidRPr="00FC1EAE" w:rsidRDefault="001C6E6A" w:rsidP="001C6E6A">
      <w:pPr>
        <w:jc w:val="both"/>
        <w:rPr>
          <w:rFonts w:ascii="Arial Narrow" w:eastAsia="Times New Roman" w:hAnsi="Arial Narrow" w:cs="Arial"/>
          <w:b/>
          <w:bCs/>
          <w:sz w:val="22"/>
          <w:szCs w:val="22"/>
          <w:lang w:val="es-ES_tradnl" w:eastAsia="es-ES"/>
        </w:rPr>
      </w:pPr>
      <w:r w:rsidRPr="00DB671A">
        <w:rPr>
          <w:rFonts w:ascii="Arial Narrow" w:eastAsia="Times New Roman" w:hAnsi="Arial Narrow" w:cs="Arial"/>
          <w:snapToGrid w:val="0"/>
          <w:sz w:val="22"/>
          <w:szCs w:val="22"/>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w:t>
      </w:r>
      <w:r w:rsidRPr="00DB671A">
        <w:rPr>
          <w:rFonts w:ascii="Arial Narrow" w:eastAsia="Times New Roman" w:hAnsi="Arial Narrow" w:cs="Arial"/>
          <w:snapToGrid w:val="0"/>
          <w:sz w:val="22"/>
          <w:szCs w:val="22"/>
          <w:lang w:val="es-ES_tradnl" w:eastAsia="es-ES"/>
        </w:rPr>
        <w:lastRenderedPageBreak/>
        <w:t xml:space="preserve">caso de resultar adjudicatario; para la ejecución del contrato resultante del presente proceso </w:t>
      </w:r>
      <w:r w:rsidRPr="00FC1EAE">
        <w:rPr>
          <w:rFonts w:ascii="Arial Narrow" w:eastAsia="Times New Roman" w:hAnsi="Arial Narrow" w:cs="Arial"/>
          <w:snapToGrid w:val="0"/>
          <w:sz w:val="22"/>
          <w:szCs w:val="22"/>
          <w:lang w:val="es-ES_tradnl" w:eastAsia="es-ES"/>
        </w:rPr>
        <w:t>SELECCIÓN ABREVIADA</w:t>
      </w:r>
      <w:r w:rsidR="001B322C">
        <w:rPr>
          <w:rFonts w:ascii="Arial Narrow" w:eastAsia="Times New Roman" w:hAnsi="Arial Narrow" w:cs="Arial"/>
          <w:snapToGrid w:val="0"/>
          <w:sz w:val="22"/>
          <w:szCs w:val="22"/>
          <w:lang w:val="es-ES_tradnl" w:eastAsia="es-ES"/>
        </w:rPr>
        <w:t xml:space="preserve"> DE </w:t>
      </w:r>
      <w:r w:rsidR="00221FEB">
        <w:rPr>
          <w:rFonts w:ascii="Arial Narrow" w:eastAsia="Times New Roman" w:hAnsi="Arial Narrow" w:cs="Arial"/>
          <w:snapToGrid w:val="0"/>
          <w:sz w:val="22"/>
          <w:szCs w:val="22"/>
          <w:lang w:val="es-ES_tradnl" w:eastAsia="es-ES"/>
        </w:rPr>
        <w:t>SERVICIOS DE SALUD</w:t>
      </w:r>
      <w:r w:rsidR="009F253D">
        <w:rPr>
          <w:rFonts w:ascii="Arial Narrow" w:eastAsia="Times New Roman" w:hAnsi="Arial Narrow" w:cs="Arial"/>
          <w:snapToGrid w:val="0"/>
          <w:sz w:val="22"/>
          <w:szCs w:val="22"/>
          <w:lang w:val="es-ES_tradnl" w:eastAsia="es-ES"/>
        </w:rPr>
        <w:t xml:space="preserve"> </w:t>
      </w:r>
      <w:r w:rsidR="00221FEB">
        <w:rPr>
          <w:rFonts w:ascii="Arial Narrow" w:eastAsia="Times New Roman" w:hAnsi="Arial Narrow" w:cs="Arial"/>
          <w:snapToGrid w:val="0"/>
          <w:sz w:val="22"/>
          <w:szCs w:val="22"/>
          <w:lang w:val="es-ES_tradnl" w:eastAsia="es-ES"/>
        </w:rPr>
        <w:t>253</w:t>
      </w:r>
      <w:r w:rsidR="00392886" w:rsidRPr="00392886">
        <w:rPr>
          <w:rFonts w:ascii="Arial Narrow" w:eastAsia="Times New Roman" w:hAnsi="Arial Narrow" w:cs="Arial"/>
          <w:snapToGrid w:val="0"/>
          <w:sz w:val="22"/>
          <w:szCs w:val="22"/>
          <w:lang w:val="es-ES_tradnl" w:eastAsia="es-ES"/>
        </w:rPr>
        <w:t>-DIGSA/</w:t>
      </w:r>
      <w:r w:rsidR="009F253D" w:rsidRPr="00392886">
        <w:rPr>
          <w:rFonts w:ascii="Arial Narrow" w:eastAsia="Times New Roman" w:hAnsi="Arial Narrow" w:cs="Arial"/>
          <w:snapToGrid w:val="0"/>
          <w:sz w:val="22"/>
          <w:szCs w:val="22"/>
          <w:lang w:val="es-ES_tradnl" w:eastAsia="es-ES"/>
        </w:rPr>
        <w:t xml:space="preserve"> </w:t>
      </w:r>
      <w:r w:rsidR="00392886" w:rsidRPr="00392886">
        <w:rPr>
          <w:rFonts w:ascii="Arial Narrow" w:eastAsia="Times New Roman" w:hAnsi="Arial Narrow" w:cs="Arial"/>
          <w:snapToGrid w:val="0"/>
          <w:sz w:val="22"/>
          <w:szCs w:val="22"/>
          <w:lang w:val="es-ES_tradnl" w:eastAsia="es-ES"/>
        </w:rPr>
        <w:t>DMCAL-2021</w:t>
      </w:r>
      <w:r>
        <w:rPr>
          <w:rFonts w:ascii="Arial Narrow" w:eastAsia="Times New Roman" w:hAnsi="Arial Narrow" w:cs="Arial"/>
          <w:snapToGrid w:val="0"/>
          <w:sz w:val="22"/>
          <w:szCs w:val="22"/>
          <w:lang w:val="es-ES_tradnl" w:eastAsia="es-ES"/>
        </w:rPr>
        <w:t>,</w:t>
      </w:r>
      <w:r w:rsidRPr="00DB671A">
        <w:rPr>
          <w:rFonts w:ascii="Arial Narrow" w:eastAsia="Times New Roman" w:hAnsi="Arial Narrow" w:cs="Arial"/>
          <w:snapToGrid w:val="0"/>
          <w:sz w:val="22"/>
          <w:szCs w:val="22"/>
          <w:lang w:val="es-ES_tradnl" w:eastAsia="es-ES"/>
        </w:rPr>
        <w:t>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4BDC5B40" w14:textId="77777777" w:rsidR="001C6E6A" w:rsidRPr="003A0E12" w:rsidRDefault="001C6E6A" w:rsidP="00E709F5">
      <w:pPr>
        <w:numPr>
          <w:ilvl w:val="0"/>
          <w:numId w:val="10"/>
        </w:numPr>
        <w:tabs>
          <w:tab w:val="clear" w:pos="1104"/>
          <w:tab w:val="num" w:pos="84"/>
        </w:tabs>
        <w:suppressAutoHyphens w:val="0"/>
        <w:autoSpaceDN/>
        <w:ind w:left="84" w:hanging="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FA593F2"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E298D38" w14:textId="2D65D87C"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 xml:space="preserve">Que nos obligamos a suministrar a solicitud del </w:t>
      </w:r>
      <w:r w:rsidR="00392886">
        <w:rPr>
          <w:rFonts w:ascii="Arial Narrow" w:eastAsia="Times New Roman" w:hAnsi="Arial Narrow" w:cs="Arial"/>
          <w:sz w:val="22"/>
          <w:szCs w:val="22"/>
          <w:lang w:val="es-ES" w:eastAsia="es-ES"/>
        </w:rPr>
        <w:t>DISPENSARIO MEDICO DE CALI</w:t>
      </w:r>
      <w:r w:rsidRPr="00DB671A">
        <w:rPr>
          <w:rFonts w:ascii="Arial Narrow" w:eastAsia="Times New Roman" w:hAnsi="Arial Narrow" w:cs="Arial"/>
          <w:sz w:val="22"/>
          <w:szCs w:val="22"/>
          <w:lang w:val="es-ES" w:eastAsia="es-ES"/>
        </w:rPr>
        <w:t xml:space="preserve"> cualquier información necesaria para la correcta evaluación de esta propuesta, dentro de los términos que al efecto determine la entidad.</w:t>
      </w:r>
    </w:p>
    <w:p w14:paraId="4B1B832C"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Que la presente propuesta consta de... (Número de folios de la propuesta) folios distribuidos en... (Número de fólderes en los que es presentada la pro</w:t>
      </w:r>
      <w:r>
        <w:rPr>
          <w:rFonts w:ascii="Arial Narrow" w:eastAsia="Times New Roman" w:hAnsi="Arial Narrow" w:cs="Arial"/>
          <w:sz w:val="22"/>
          <w:szCs w:val="22"/>
          <w:lang w:val="es-ES" w:eastAsia="es-ES"/>
        </w:rPr>
        <w:t>puesta) fólderes</w:t>
      </w:r>
    </w:p>
    <w:p w14:paraId="79840320"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 xml:space="preserve">Que recibiremos notificaciones en la secretaría de su Despacho, o en la(s) siguiente(s) dirección(es): (Dirección para notificaciones). Incluir dirección electrónica. </w:t>
      </w:r>
    </w:p>
    <w:p w14:paraId="5878E227" w14:textId="77777777" w:rsidR="001C6E6A" w:rsidRPr="003A0E12" w:rsidRDefault="001C6E6A" w:rsidP="00E709F5">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r w:rsidRPr="00DB671A">
        <w:rPr>
          <w:rFonts w:ascii="Arial Narrow" w:eastAsia="Times New Roman" w:hAnsi="Arial Narrow" w:cs="Arial"/>
          <w:sz w:val="22"/>
          <w:szCs w:val="22"/>
          <w:lang w:val="es-ES_tradnl"/>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088D201" w14:textId="77777777" w:rsidR="001C6E6A" w:rsidRPr="00DB671A" w:rsidRDefault="001C6E6A" w:rsidP="00E709F5">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r w:rsidRPr="00DB671A">
        <w:rPr>
          <w:rFonts w:ascii="Arial Narrow" w:eastAsia="Times New Roman" w:hAnsi="Arial Narrow" w:cs="Arial"/>
          <w:sz w:val="22"/>
          <w:szCs w:val="22"/>
          <w:lang w:val="es-ES_tradnl"/>
        </w:rPr>
        <w:t>Que la suscripción de la presente carta de presentación no nos exime de cumplir con cada uno de los requisitos técnicos, económicos y jurídicos, exigidos en los pliegos de condiciones.</w:t>
      </w:r>
    </w:p>
    <w:p w14:paraId="0BED300E" w14:textId="77777777" w:rsidR="001C6E6A" w:rsidRPr="00DB671A" w:rsidRDefault="001C6E6A" w:rsidP="001C6E6A">
      <w:pPr>
        <w:ind w:left="567" w:right="51"/>
        <w:jc w:val="both"/>
        <w:rPr>
          <w:rFonts w:ascii="Arial Narrow" w:eastAsia="Times New Roman" w:hAnsi="Arial Narrow" w:cs="Arial"/>
          <w:sz w:val="22"/>
          <w:szCs w:val="22"/>
          <w:lang w:eastAsia="es-ES"/>
        </w:rPr>
      </w:pPr>
    </w:p>
    <w:p w14:paraId="25594BB3" w14:textId="77777777" w:rsidR="001C6E6A" w:rsidRPr="00DB671A" w:rsidRDefault="001C6E6A" w:rsidP="001C6E6A">
      <w:pPr>
        <w:pBdr>
          <w:bottom w:val="single" w:sz="12" w:space="1" w:color="auto"/>
        </w:pBdr>
        <w:rPr>
          <w:rFonts w:ascii="Arial Narrow" w:eastAsia="Times New Roman" w:hAnsi="Arial Narrow" w:cs="Arial"/>
          <w:sz w:val="22"/>
          <w:szCs w:val="22"/>
          <w:lang w:eastAsia="es-ES"/>
        </w:rPr>
      </w:pPr>
      <w:r>
        <w:rPr>
          <w:rFonts w:ascii="Arial Narrow" w:eastAsia="Times New Roman" w:hAnsi="Arial Narrow" w:cs="Arial"/>
          <w:sz w:val="22"/>
          <w:szCs w:val="22"/>
          <w:lang w:eastAsia="es-ES"/>
        </w:rPr>
        <w:t>Cordialmente</w:t>
      </w:r>
    </w:p>
    <w:p w14:paraId="6DB9D7DC" w14:textId="77777777" w:rsidR="001C6E6A" w:rsidRPr="00DB671A" w:rsidRDefault="001C6E6A" w:rsidP="001C6E6A">
      <w:pPr>
        <w:ind w:left="283" w:firstLine="210"/>
        <w:jc w:val="both"/>
        <w:rPr>
          <w:rFonts w:ascii="Arial Narrow" w:eastAsia="Times New Roman" w:hAnsi="Arial Narrow" w:cs="Arial"/>
          <w:sz w:val="22"/>
          <w:szCs w:val="22"/>
          <w:lang w:eastAsia="es-ES"/>
        </w:rPr>
      </w:pPr>
      <w:r w:rsidRPr="00DB671A">
        <w:rPr>
          <w:rFonts w:ascii="Arial Narrow" w:eastAsia="Times New Roman" w:hAnsi="Arial Narrow" w:cs="Arial"/>
          <w:sz w:val="22"/>
          <w:szCs w:val="22"/>
          <w:lang w:eastAsia="es-ES"/>
        </w:rPr>
        <w:t>(Firma del representante legal del proponente o apoderado)</w:t>
      </w:r>
    </w:p>
    <w:p w14:paraId="0D9AF7DB" w14:textId="77777777" w:rsidR="001C6E6A" w:rsidRPr="00DB671A" w:rsidRDefault="001C6E6A" w:rsidP="001C6E6A">
      <w:pPr>
        <w:ind w:left="283" w:firstLine="210"/>
        <w:jc w:val="both"/>
        <w:rPr>
          <w:rFonts w:ascii="Arial Narrow" w:eastAsia="Times New Roman" w:hAnsi="Arial Narrow" w:cs="Arial"/>
          <w:sz w:val="22"/>
          <w:szCs w:val="22"/>
          <w:lang w:eastAsia="es-ES"/>
        </w:rPr>
      </w:pPr>
    </w:p>
    <w:p w14:paraId="0D233373"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b/>
          <w:bCs/>
          <w:sz w:val="22"/>
          <w:szCs w:val="22"/>
        </w:rPr>
        <w:t>NOTA:</w:t>
      </w:r>
      <w:r w:rsidRPr="00DB671A">
        <w:rPr>
          <w:rFonts w:ascii="Arial Narrow" w:eastAsia="Times New Roman" w:hAnsi="Arial Narrow" w:cs="Arial"/>
          <w:sz w:val="22"/>
          <w:szCs w:val="22"/>
        </w:rPr>
        <w:t xml:space="preserve"> La suscripción de la presente carta de presentación </w:t>
      </w:r>
      <w:r w:rsidRPr="00DB671A">
        <w:rPr>
          <w:rFonts w:ascii="Arial Narrow" w:eastAsia="Times New Roman" w:hAnsi="Arial Narrow" w:cs="Arial"/>
          <w:b/>
          <w:sz w:val="22"/>
          <w:szCs w:val="22"/>
        </w:rPr>
        <w:t>NO EXIME</w:t>
      </w:r>
      <w:r w:rsidRPr="00DB671A">
        <w:rPr>
          <w:rFonts w:ascii="Arial Narrow" w:eastAsia="Times New Roman" w:hAnsi="Arial Narrow" w:cs="Arial"/>
          <w:sz w:val="22"/>
          <w:szCs w:val="22"/>
        </w:rPr>
        <w:t xml:space="preserve"> al oferente de la obligación de aportar los documentos solicitados en el presente proceso de selección. Esto quiere decir que no subsana o sustituye requisitos.</w:t>
      </w:r>
    </w:p>
    <w:p w14:paraId="1A7980AC" w14:textId="77777777" w:rsidR="001C6E6A" w:rsidRPr="00DB671A" w:rsidRDefault="001C6E6A" w:rsidP="001C6E6A">
      <w:pPr>
        <w:jc w:val="both"/>
        <w:rPr>
          <w:rFonts w:ascii="Arial Narrow" w:eastAsia="Times New Roman" w:hAnsi="Arial Narrow" w:cs="Arial"/>
          <w:sz w:val="22"/>
          <w:szCs w:val="22"/>
        </w:rPr>
      </w:pPr>
    </w:p>
    <w:p w14:paraId="4249FB4F" w14:textId="77777777" w:rsidR="001C6E6A" w:rsidRPr="00DB671A" w:rsidRDefault="001C6E6A" w:rsidP="001C6E6A">
      <w:pPr>
        <w:jc w:val="both"/>
        <w:rPr>
          <w:rFonts w:ascii="Arial Narrow" w:eastAsia="Times New Roman" w:hAnsi="Arial Narrow" w:cs="Arial"/>
          <w:sz w:val="22"/>
          <w:szCs w:val="22"/>
        </w:rPr>
      </w:pPr>
    </w:p>
    <w:p w14:paraId="2B3AE1B6" w14:textId="77777777" w:rsidR="001C6E6A" w:rsidRPr="00DB671A" w:rsidRDefault="001C6E6A" w:rsidP="001C6E6A">
      <w:pPr>
        <w:jc w:val="both"/>
        <w:rPr>
          <w:rFonts w:ascii="Arial Narrow" w:eastAsia="Times New Roman" w:hAnsi="Arial Narrow" w:cs="Arial"/>
          <w:sz w:val="22"/>
          <w:szCs w:val="22"/>
        </w:rPr>
      </w:pPr>
    </w:p>
    <w:p w14:paraId="0CF1DF0F" w14:textId="77777777" w:rsidR="001C6E6A" w:rsidRPr="00DB671A" w:rsidRDefault="001C6E6A" w:rsidP="001C6E6A">
      <w:pPr>
        <w:jc w:val="center"/>
        <w:rPr>
          <w:rFonts w:ascii="Arial Narrow" w:eastAsia="Times New Roman" w:hAnsi="Arial Narrow" w:cs="Arial"/>
          <w:b/>
          <w:sz w:val="22"/>
          <w:szCs w:val="22"/>
        </w:rPr>
      </w:pPr>
    </w:p>
    <w:p w14:paraId="3606F10E" w14:textId="77777777" w:rsidR="001C6E6A" w:rsidRPr="00DB671A" w:rsidRDefault="001C6E6A" w:rsidP="001C6E6A">
      <w:pPr>
        <w:rPr>
          <w:rFonts w:ascii="Arial Narrow" w:eastAsia="Times New Roman" w:hAnsi="Arial Narrow" w:cs="Arial"/>
          <w:b/>
        </w:rPr>
      </w:pPr>
    </w:p>
    <w:p w14:paraId="435A7F2D" w14:textId="77777777" w:rsidR="001C6E6A" w:rsidRDefault="001C6E6A" w:rsidP="001C6E6A">
      <w:pPr>
        <w:ind w:right="51"/>
        <w:jc w:val="center"/>
        <w:rPr>
          <w:rFonts w:ascii="Arial Narrow" w:eastAsia="Times New Roman" w:hAnsi="Arial Narrow" w:cs="Arial"/>
          <w:b/>
          <w:sz w:val="22"/>
          <w:szCs w:val="22"/>
        </w:rPr>
      </w:pPr>
    </w:p>
    <w:p w14:paraId="01CDBA11" w14:textId="77777777" w:rsidR="001C6E6A" w:rsidRDefault="001C6E6A" w:rsidP="001C6E6A">
      <w:pPr>
        <w:ind w:right="51"/>
        <w:jc w:val="center"/>
        <w:rPr>
          <w:rFonts w:ascii="Arial Narrow" w:eastAsia="Times New Roman" w:hAnsi="Arial Narrow" w:cs="Arial"/>
          <w:b/>
          <w:sz w:val="22"/>
          <w:szCs w:val="22"/>
        </w:rPr>
      </w:pPr>
    </w:p>
    <w:p w14:paraId="4C67D40C" w14:textId="77777777" w:rsidR="001C6E6A" w:rsidRDefault="001C6E6A" w:rsidP="001C6E6A">
      <w:pPr>
        <w:ind w:right="51"/>
        <w:jc w:val="center"/>
        <w:rPr>
          <w:rFonts w:ascii="Arial Narrow" w:eastAsia="Times New Roman" w:hAnsi="Arial Narrow" w:cs="Arial"/>
          <w:b/>
          <w:sz w:val="22"/>
          <w:szCs w:val="22"/>
        </w:rPr>
      </w:pPr>
    </w:p>
    <w:p w14:paraId="463EC134" w14:textId="77777777" w:rsidR="001C6E6A" w:rsidRDefault="001C6E6A" w:rsidP="001C6E6A">
      <w:pPr>
        <w:ind w:right="51"/>
        <w:jc w:val="center"/>
        <w:rPr>
          <w:rFonts w:ascii="Arial Narrow" w:eastAsia="Times New Roman" w:hAnsi="Arial Narrow" w:cs="Arial"/>
          <w:b/>
          <w:sz w:val="22"/>
          <w:szCs w:val="22"/>
        </w:rPr>
      </w:pPr>
    </w:p>
    <w:p w14:paraId="7086C77F" w14:textId="77777777" w:rsidR="001C6E6A" w:rsidRDefault="001C6E6A" w:rsidP="001C6E6A">
      <w:pPr>
        <w:ind w:right="51"/>
        <w:jc w:val="center"/>
        <w:rPr>
          <w:rFonts w:ascii="Arial Narrow" w:eastAsia="Times New Roman" w:hAnsi="Arial Narrow" w:cs="Arial"/>
          <w:b/>
          <w:sz w:val="22"/>
          <w:szCs w:val="22"/>
        </w:rPr>
      </w:pPr>
    </w:p>
    <w:p w14:paraId="7DA04AA5" w14:textId="77777777" w:rsidR="001C6E6A" w:rsidRDefault="001C6E6A" w:rsidP="001C6E6A">
      <w:pPr>
        <w:ind w:right="51"/>
        <w:jc w:val="center"/>
        <w:rPr>
          <w:rFonts w:ascii="Arial Narrow" w:eastAsia="Times New Roman" w:hAnsi="Arial Narrow" w:cs="Arial"/>
          <w:b/>
          <w:sz w:val="22"/>
          <w:szCs w:val="22"/>
        </w:rPr>
      </w:pPr>
    </w:p>
    <w:p w14:paraId="095C915C" w14:textId="77777777" w:rsidR="001C6E6A" w:rsidRDefault="001C6E6A" w:rsidP="001C6E6A">
      <w:pPr>
        <w:ind w:right="51"/>
        <w:jc w:val="center"/>
        <w:rPr>
          <w:rFonts w:ascii="Arial Narrow" w:eastAsia="Times New Roman" w:hAnsi="Arial Narrow" w:cs="Arial"/>
          <w:b/>
          <w:sz w:val="22"/>
          <w:szCs w:val="22"/>
        </w:rPr>
      </w:pPr>
    </w:p>
    <w:p w14:paraId="3F411BD0" w14:textId="77777777" w:rsidR="001C6E6A" w:rsidRDefault="001C6E6A" w:rsidP="001C6E6A">
      <w:pPr>
        <w:ind w:right="51"/>
        <w:jc w:val="center"/>
        <w:rPr>
          <w:rFonts w:ascii="Arial Narrow" w:eastAsia="Times New Roman" w:hAnsi="Arial Narrow" w:cs="Arial"/>
          <w:b/>
          <w:sz w:val="22"/>
          <w:szCs w:val="22"/>
        </w:rPr>
      </w:pPr>
    </w:p>
    <w:p w14:paraId="3FD4C68A" w14:textId="77777777" w:rsidR="001C6E6A" w:rsidRDefault="001C6E6A" w:rsidP="001C6E6A">
      <w:pPr>
        <w:ind w:right="51"/>
        <w:jc w:val="center"/>
        <w:rPr>
          <w:rFonts w:ascii="Arial Narrow" w:eastAsia="Times New Roman" w:hAnsi="Arial Narrow" w:cs="Arial"/>
          <w:b/>
          <w:sz w:val="22"/>
          <w:szCs w:val="22"/>
        </w:rPr>
      </w:pPr>
    </w:p>
    <w:p w14:paraId="60D17D03" w14:textId="77777777" w:rsidR="001C6E6A" w:rsidRDefault="001C6E6A" w:rsidP="001C6E6A">
      <w:pPr>
        <w:ind w:right="51"/>
        <w:jc w:val="center"/>
        <w:rPr>
          <w:rFonts w:ascii="Arial Narrow" w:eastAsia="Times New Roman" w:hAnsi="Arial Narrow" w:cs="Arial"/>
          <w:b/>
          <w:sz w:val="22"/>
          <w:szCs w:val="22"/>
        </w:rPr>
      </w:pPr>
    </w:p>
    <w:p w14:paraId="5FB5D6F8" w14:textId="77777777" w:rsidR="001C6E6A" w:rsidRDefault="001C6E6A" w:rsidP="001C6E6A">
      <w:pPr>
        <w:ind w:right="51"/>
        <w:jc w:val="center"/>
        <w:rPr>
          <w:rFonts w:ascii="Arial Narrow" w:eastAsia="Times New Roman" w:hAnsi="Arial Narrow" w:cs="Arial"/>
          <w:b/>
          <w:sz w:val="22"/>
          <w:szCs w:val="22"/>
        </w:rPr>
      </w:pPr>
    </w:p>
    <w:p w14:paraId="5E04E419" w14:textId="77777777" w:rsidR="001C6E6A" w:rsidRDefault="001C6E6A" w:rsidP="001C6E6A">
      <w:pPr>
        <w:ind w:right="51"/>
        <w:jc w:val="center"/>
        <w:rPr>
          <w:rFonts w:ascii="Arial Narrow" w:eastAsia="Times New Roman" w:hAnsi="Arial Narrow" w:cs="Arial"/>
          <w:b/>
          <w:sz w:val="22"/>
          <w:szCs w:val="22"/>
        </w:rPr>
      </w:pPr>
    </w:p>
    <w:p w14:paraId="7CAF8485" w14:textId="77777777" w:rsidR="001C6E6A" w:rsidRDefault="001C6E6A" w:rsidP="001C6E6A">
      <w:pPr>
        <w:ind w:right="51"/>
        <w:jc w:val="center"/>
        <w:rPr>
          <w:rFonts w:ascii="Arial Narrow" w:eastAsia="Times New Roman" w:hAnsi="Arial Narrow" w:cs="Arial"/>
          <w:b/>
          <w:sz w:val="22"/>
          <w:szCs w:val="22"/>
        </w:rPr>
      </w:pPr>
    </w:p>
    <w:p w14:paraId="747BE2AA" w14:textId="77777777" w:rsidR="001C6E6A" w:rsidRDefault="001C6E6A" w:rsidP="001C6E6A">
      <w:pPr>
        <w:ind w:right="51"/>
        <w:jc w:val="center"/>
        <w:rPr>
          <w:rFonts w:ascii="Arial Narrow" w:eastAsia="Times New Roman" w:hAnsi="Arial Narrow" w:cs="Arial"/>
          <w:b/>
          <w:sz w:val="22"/>
          <w:szCs w:val="22"/>
        </w:rPr>
      </w:pPr>
    </w:p>
    <w:p w14:paraId="4FB399CE" w14:textId="77777777" w:rsidR="001C6E6A" w:rsidRDefault="001C6E6A" w:rsidP="001C6E6A">
      <w:pPr>
        <w:ind w:right="51"/>
        <w:jc w:val="center"/>
        <w:rPr>
          <w:rFonts w:ascii="Arial Narrow" w:eastAsia="Times New Roman" w:hAnsi="Arial Narrow" w:cs="Arial"/>
          <w:b/>
          <w:sz w:val="22"/>
          <w:szCs w:val="22"/>
        </w:rPr>
      </w:pPr>
    </w:p>
    <w:p w14:paraId="38204C07" w14:textId="77777777" w:rsidR="001C6E6A" w:rsidRDefault="001C6E6A" w:rsidP="001C6E6A">
      <w:pPr>
        <w:ind w:right="51"/>
        <w:jc w:val="center"/>
        <w:rPr>
          <w:rFonts w:ascii="Arial Narrow" w:eastAsia="Times New Roman" w:hAnsi="Arial Narrow" w:cs="Arial"/>
          <w:b/>
          <w:sz w:val="22"/>
          <w:szCs w:val="22"/>
        </w:rPr>
      </w:pPr>
    </w:p>
    <w:p w14:paraId="4A117A5D" w14:textId="77777777" w:rsidR="001C6E6A" w:rsidRDefault="001C6E6A" w:rsidP="001C6E6A">
      <w:pPr>
        <w:ind w:right="51"/>
        <w:jc w:val="center"/>
        <w:rPr>
          <w:rFonts w:ascii="Arial Narrow" w:eastAsia="Times New Roman" w:hAnsi="Arial Narrow" w:cs="Arial"/>
          <w:b/>
          <w:sz w:val="22"/>
          <w:szCs w:val="22"/>
        </w:rPr>
      </w:pPr>
    </w:p>
    <w:p w14:paraId="1B90291D" w14:textId="77777777" w:rsidR="001C6E6A" w:rsidRDefault="001C6E6A" w:rsidP="001C6E6A">
      <w:pPr>
        <w:ind w:right="51"/>
        <w:jc w:val="center"/>
        <w:rPr>
          <w:rFonts w:ascii="Arial Narrow" w:eastAsia="Times New Roman" w:hAnsi="Arial Narrow" w:cs="Arial"/>
          <w:b/>
          <w:sz w:val="22"/>
          <w:szCs w:val="22"/>
        </w:rPr>
      </w:pPr>
    </w:p>
    <w:p w14:paraId="04860386" w14:textId="77777777" w:rsidR="001C6E6A" w:rsidRDefault="001C6E6A" w:rsidP="001C6E6A">
      <w:pPr>
        <w:ind w:right="51"/>
        <w:jc w:val="center"/>
        <w:rPr>
          <w:rFonts w:ascii="Arial Narrow" w:eastAsia="Times New Roman" w:hAnsi="Arial Narrow" w:cs="Arial"/>
          <w:b/>
          <w:sz w:val="22"/>
          <w:szCs w:val="22"/>
        </w:rPr>
      </w:pPr>
    </w:p>
    <w:p w14:paraId="2441D1D2" w14:textId="77777777" w:rsidR="001C6E6A" w:rsidRDefault="001C6E6A" w:rsidP="001C6E6A">
      <w:pPr>
        <w:ind w:right="51"/>
        <w:jc w:val="center"/>
        <w:rPr>
          <w:rFonts w:ascii="Arial Narrow" w:eastAsia="Times New Roman" w:hAnsi="Arial Narrow" w:cs="Arial"/>
          <w:b/>
          <w:sz w:val="22"/>
          <w:szCs w:val="22"/>
        </w:rPr>
      </w:pPr>
    </w:p>
    <w:p w14:paraId="0C1B2A3A" w14:textId="77777777" w:rsidR="001C6E6A" w:rsidRDefault="001C6E6A" w:rsidP="001C6E6A">
      <w:pPr>
        <w:ind w:right="51"/>
        <w:jc w:val="center"/>
        <w:rPr>
          <w:rFonts w:ascii="Arial Narrow" w:eastAsia="Times New Roman" w:hAnsi="Arial Narrow" w:cs="Arial"/>
          <w:b/>
          <w:sz w:val="22"/>
          <w:szCs w:val="22"/>
        </w:rPr>
      </w:pPr>
    </w:p>
    <w:p w14:paraId="092FAABF" w14:textId="77777777" w:rsidR="001C6E6A" w:rsidRDefault="001C6E6A" w:rsidP="001C6E6A">
      <w:pPr>
        <w:ind w:right="51"/>
        <w:jc w:val="center"/>
        <w:rPr>
          <w:rFonts w:ascii="Arial Narrow" w:eastAsia="Times New Roman" w:hAnsi="Arial Narrow" w:cs="Arial"/>
          <w:b/>
          <w:sz w:val="22"/>
          <w:szCs w:val="22"/>
        </w:rPr>
      </w:pPr>
    </w:p>
    <w:p w14:paraId="04B6134B" w14:textId="77777777" w:rsidR="001C6E6A" w:rsidRDefault="001C6E6A" w:rsidP="001C6E6A">
      <w:pPr>
        <w:ind w:right="51"/>
        <w:jc w:val="center"/>
        <w:rPr>
          <w:rFonts w:ascii="Arial Narrow" w:eastAsia="Times New Roman" w:hAnsi="Arial Narrow" w:cs="Arial"/>
          <w:b/>
          <w:sz w:val="22"/>
          <w:szCs w:val="22"/>
        </w:rPr>
      </w:pPr>
    </w:p>
    <w:p w14:paraId="580ED6AC" w14:textId="77777777" w:rsidR="001C6E6A" w:rsidRDefault="001C6E6A" w:rsidP="001C6E6A">
      <w:pPr>
        <w:ind w:right="51"/>
        <w:jc w:val="center"/>
        <w:rPr>
          <w:rFonts w:ascii="Arial Narrow" w:eastAsia="Times New Roman" w:hAnsi="Arial Narrow" w:cs="Arial"/>
          <w:b/>
          <w:sz w:val="22"/>
          <w:szCs w:val="22"/>
        </w:rPr>
      </w:pPr>
    </w:p>
    <w:p w14:paraId="4C4E67B0" w14:textId="77777777" w:rsidR="001C6E6A" w:rsidRDefault="001C6E6A" w:rsidP="001C6E6A">
      <w:pPr>
        <w:ind w:right="51"/>
        <w:jc w:val="center"/>
        <w:rPr>
          <w:rFonts w:ascii="Arial Narrow" w:eastAsia="Times New Roman" w:hAnsi="Arial Narrow" w:cs="Arial"/>
          <w:b/>
          <w:sz w:val="22"/>
          <w:szCs w:val="22"/>
        </w:rPr>
      </w:pPr>
    </w:p>
    <w:p w14:paraId="76ECB7A8" w14:textId="77777777" w:rsidR="001C6E6A" w:rsidRDefault="001C6E6A" w:rsidP="001C6E6A">
      <w:pPr>
        <w:ind w:right="51"/>
        <w:jc w:val="center"/>
        <w:rPr>
          <w:rFonts w:ascii="Arial Narrow" w:eastAsia="Times New Roman" w:hAnsi="Arial Narrow" w:cs="Arial"/>
          <w:b/>
          <w:sz w:val="22"/>
          <w:szCs w:val="22"/>
        </w:rPr>
      </w:pPr>
    </w:p>
    <w:p w14:paraId="724E975F" w14:textId="77777777" w:rsidR="001C6E6A" w:rsidRDefault="001C6E6A" w:rsidP="001C6E6A">
      <w:pPr>
        <w:ind w:right="51"/>
        <w:jc w:val="center"/>
        <w:rPr>
          <w:rFonts w:ascii="Arial Narrow" w:eastAsia="Times New Roman" w:hAnsi="Arial Narrow" w:cs="Arial"/>
          <w:b/>
          <w:sz w:val="22"/>
          <w:szCs w:val="22"/>
        </w:rPr>
      </w:pPr>
    </w:p>
    <w:p w14:paraId="4C1214B7" w14:textId="77777777" w:rsidR="001C6E6A" w:rsidRDefault="001C6E6A" w:rsidP="001C6E6A">
      <w:pPr>
        <w:ind w:right="51"/>
        <w:jc w:val="center"/>
        <w:rPr>
          <w:rFonts w:ascii="Arial Narrow" w:eastAsia="Times New Roman" w:hAnsi="Arial Narrow" w:cs="Arial"/>
          <w:b/>
          <w:sz w:val="22"/>
          <w:szCs w:val="22"/>
        </w:rPr>
      </w:pPr>
    </w:p>
    <w:p w14:paraId="6CB19E66" w14:textId="77777777" w:rsidR="001C6E6A" w:rsidRDefault="001C6E6A" w:rsidP="001C6E6A">
      <w:pPr>
        <w:ind w:right="51"/>
        <w:jc w:val="center"/>
        <w:rPr>
          <w:rFonts w:ascii="Arial Narrow" w:eastAsia="Times New Roman" w:hAnsi="Arial Narrow" w:cs="Arial"/>
          <w:b/>
          <w:sz w:val="22"/>
          <w:szCs w:val="22"/>
        </w:rPr>
      </w:pPr>
    </w:p>
    <w:p w14:paraId="75169ACC" w14:textId="77777777" w:rsidR="001C6E6A" w:rsidRDefault="001C6E6A" w:rsidP="001C6E6A">
      <w:pPr>
        <w:ind w:right="51"/>
        <w:jc w:val="center"/>
        <w:rPr>
          <w:rFonts w:ascii="Arial Narrow" w:eastAsia="Times New Roman" w:hAnsi="Arial Narrow" w:cs="Arial"/>
          <w:b/>
          <w:sz w:val="22"/>
          <w:szCs w:val="22"/>
        </w:rPr>
      </w:pPr>
    </w:p>
    <w:p w14:paraId="7698F2F2" w14:textId="1A4A3C5F" w:rsidR="001C6E6A" w:rsidRPr="003A0E12" w:rsidRDefault="001C6E6A" w:rsidP="001C6E6A">
      <w:pPr>
        <w:ind w:right="51"/>
        <w:jc w:val="center"/>
        <w:rPr>
          <w:rFonts w:ascii="Arial Narrow" w:eastAsia="Times New Roman" w:hAnsi="Arial Narrow" w:cs="Arial"/>
          <w:b/>
          <w:sz w:val="22"/>
          <w:szCs w:val="22"/>
        </w:rPr>
      </w:pPr>
      <w:r w:rsidRPr="003A0E12">
        <w:rPr>
          <w:rFonts w:ascii="Arial Narrow" w:eastAsia="Times New Roman" w:hAnsi="Arial Narrow" w:cs="Arial"/>
          <w:b/>
          <w:sz w:val="22"/>
          <w:szCs w:val="22"/>
        </w:rPr>
        <w:t>FORMULARIO N°. 2</w:t>
      </w:r>
    </w:p>
    <w:p w14:paraId="64AD2E57" w14:textId="77777777" w:rsidR="001C6E6A" w:rsidRPr="003A0E12" w:rsidRDefault="001C6E6A" w:rsidP="001C6E6A">
      <w:pPr>
        <w:ind w:right="51"/>
        <w:jc w:val="center"/>
        <w:rPr>
          <w:rFonts w:ascii="Arial Narrow" w:eastAsia="Times New Roman" w:hAnsi="Arial Narrow" w:cs="Arial"/>
          <w:b/>
          <w:sz w:val="22"/>
          <w:szCs w:val="22"/>
        </w:rPr>
      </w:pPr>
      <w:r w:rsidRPr="003A0E12">
        <w:rPr>
          <w:rFonts w:ascii="Arial Narrow" w:eastAsia="Times New Roman" w:hAnsi="Arial Narrow" w:cs="Arial"/>
          <w:b/>
          <w:sz w:val="22"/>
          <w:szCs w:val="22"/>
        </w:rPr>
        <w:t xml:space="preserve"> </w:t>
      </w:r>
      <w:r w:rsidRPr="003A0E12">
        <w:rPr>
          <w:rFonts w:ascii="Arial Narrow" w:eastAsia="Times New Roman" w:hAnsi="Arial Narrow" w:cs="Arial"/>
          <w:b/>
          <w:sz w:val="22"/>
          <w:szCs w:val="22"/>
          <w:u w:val="single"/>
        </w:rPr>
        <w:t>EXPERIENCIA HABILITANTE DEL PROPONENTE</w:t>
      </w:r>
    </w:p>
    <w:p w14:paraId="62D7A655" w14:textId="77777777" w:rsidR="001C6E6A" w:rsidRPr="00DB671A" w:rsidRDefault="001C6E6A" w:rsidP="001C6E6A">
      <w:pPr>
        <w:ind w:right="51"/>
        <w:jc w:val="center"/>
        <w:rPr>
          <w:rFonts w:ascii="Arial Narrow" w:eastAsia="Times New Roman" w:hAnsi="Arial Narrow" w:cs="Arial"/>
          <w:b/>
        </w:rPr>
      </w:pPr>
    </w:p>
    <w:p w14:paraId="0614E5D9" w14:textId="77777777" w:rsidR="001C6E6A" w:rsidRPr="00DB671A" w:rsidRDefault="001C6E6A" w:rsidP="001C6E6A">
      <w:pPr>
        <w:ind w:right="51"/>
        <w:jc w:val="center"/>
        <w:rPr>
          <w:rFonts w:ascii="Arial Narrow" w:eastAsia="Times New Roman" w:hAnsi="Arial Narrow" w:cs="Arial"/>
          <w:b/>
        </w:rPr>
      </w:pPr>
    </w:p>
    <w:p w14:paraId="6AC25693"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EXPERIENCIA EN XXXXXXXXXXXXXXXXX.</w:t>
      </w:r>
    </w:p>
    <w:p w14:paraId="3C802DB4"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1C66263D"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PROPONENTE: _____________________________________________________</w:t>
      </w:r>
    </w:p>
    <w:p w14:paraId="15D5AF74" w14:textId="77777777" w:rsidR="001C6E6A" w:rsidRPr="00DB671A" w:rsidRDefault="001C6E6A" w:rsidP="001C6E6A">
      <w:pPr>
        <w:pBdr>
          <w:bottom w:val="single" w:sz="12" w:space="1" w:color="auto"/>
        </w:pBdr>
        <w:jc w:val="both"/>
        <w:rPr>
          <w:rFonts w:ascii="Arial Narrow" w:eastAsia="Times New Roman" w:hAnsi="Arial Narrow" w:cs="Arial"/>
          <w:sz w:val="22"/>
        </w:rPr>
      </w:pPr>
      <w:r w:rsidRPr="00DB671A">
        <w:rPr>
          <w:rFonts w:ascii="Arial Narrow" w:eastAsia="Times New Roman" w:hAnsi="Arial Narrow" w:cs="Arial"/>
          <w:sz w:val="22"/>
        </w:rPr>
        <w:t>PERSONA QUE ACREDITA LA EXPERIENCIA:</w:t>
      </w:r>
    </w:p>
    <w:p w14:paraId="41B8BEF2"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67822087"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9"/>
        <w:gridCol w:w="1282"/>
        <w:gridCol w:w="1282"/>
        <w:gridCol w:w="1283"/>
        <w:gridCol w:w="1283"/>
        <w:gridCol w:w="1283"/>
        <w:gridCol w:w="1283"/>
      </w:tblGrid>
      <w:tr w:rsidR="001C6E6A" w:rsidRPr="00DB671A" w14:paraId="641B1AAB" w14:textId="77777777" w:rsidTr="00081A61">
        <w:tc>
          <w:tcPr>
            <w:tcW w:w="1282" w:type="dxa"/>
            <w:vAlign w:val="center"/>
          </w:tcPr>
          <w:p w14:paraId="0626DA5A"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CLASE DE</w:t>
            </w:r>
          </w:p>
          <w:p w14:paraId="1B93531D"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DOCUMENTO</w:t>
            </w:r>
          </w:p>
          <w:p w14:paraId="7DE83DA6"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(CONTRATO,</w:t>
            </w:r>
          </w:p>
          <w:p w14:paraId="5191F966"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FACTURA …)</w:t>
            </w:r>
          </w:p>
        </w:tc>
        <w:tc>
          <w:tcPr>
            <w:tcW w:w="1282" w:type="dxa"/>
            <w:vAlign w:val="center"/>
          </w:tcPr>
          <w:p w14:paraId="68198DB4"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AÑO</w:t>
            </w:r>
          </w:p>
        </w:tc>
        <w:tc>
          <w:tcPr>
            <w:tcW w:w="1282" w:type="dxa"/>
            <w:vAlign w:val="center"/>
          </w:tcPr>
          <w:p w14:paraId="375E0F74"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OBJETO</w:t>
            </w:r>
          </w:p>
        </w:tc>
        <w:tc>
          <w:tcPr>
            <w:tcW w:w="1283" w:type="dxa"/>
            <w:vAlign w:val="center"/>
          </w:tcPr>
          <w:p w14:paraId="2E839F8C"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VALOR</w:t>
            </w:r>
          </w:p>
        </w:tc>
        <w:tc>
          <w:tcPr>
            <w:tcW w:w="1283" w:type="dxa"/>
            <w:vAlign w:val="center"/>
          </w:tcPr>
          <w:p w14:paraId="0A8C7F8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FOLIO</w:t>
            </w:r>
          </w:p>
          <w:p w14:paraId="4B040979"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(DEL</w:t>
            </w:r>
          </w:p>
          <w:p w14:paraId="74EC34B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SOPORTE)</w:t>
            </w:r>
          </w:p>
        </w:tc>
        <w:tc>
          <w:tcPr>
            <w:tcW w:w="1283" w:type="dxa"/>
            <w:vAlign w:val="center"/>
          </w:tcPr>
          <w:p w14:paraId="24AFD89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NOMBRE</w:t>
            </w:r>
          </w:p>
          <w:p w14:paraId="091570BA"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(nombre del</w:t>
            </w:r>
          </w:p>
          <w:p w14:paraId="16924ED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comprador)</w:t>
            </w:r>
          </w:p>
        </w:tc>
        <w:tc>
          <w:tcPr>
            <w:tcW w:w="1283" w:type="dxa"/>
            <w:vAlign w:val="center"/>
          </w:tcPr>
          <w:p w14:paraId="05E640B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TEL/</w:t>
            </w:r>
          </w:p>
          <w:p w14:paraId="6D4DFE21"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DIR</w:t>
            </w:r>
          </w:p>
        </w:tc>
      </w:tr>
      <w:tr w:rsidR="001C6E6A" w:rsidRPr="00DB671A" w14:paraId="1EB173D2" w14:textId="77777777" w:rsidTr="00081A61">
        <w:trPr>
          <w:trHeight w:val="412"/>
        </w:trPr>
        <w:tc>
          <w:tcPr>
            <w:tcW w:w="1282" w:type="dxa"/>
            <w:vAlign w:val="center"/>
          </w:tcPr>
          <w:p w14:paraId="7EDAF48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2" w:type="dxa"/>
            <w:vAlign w:val="center"/>
          </w:tcPr>
          <w:p w14:paraId="30E2BF4C"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2" w:type="dxa"/>
            <w:vAlign w:val="center"/>
          </w:tcPr>
          <w:p w14:paraId="05D1969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5489BE85"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435ED499"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280EDB15"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5CF784E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r>
    </w:tbl>
    <w:p w14:paraId="18B50F17"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7510A9FD"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1B563770"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55998626"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7DBC3E10"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39A5D8FC"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Declaramos, bajo nuestra responsabilidad personal, y comprometiendo la responsabilidad institucional de las personas jurídicas que representamos, que la información antes consignada es totalmente cierta, y puede ser verificada.</w:t>
      </w:r>
    </w:p>
    <w:p w14:paraId="2A82080D"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597B9FA8"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76A8CE10"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44F63A71"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352CD9FE"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14B3B00E" w14:textId="77777777" w:rsidR="001C6E6A" w:rsidRPr="00DB671A" w:rsidRDefault="001C6E6A" w:rsidP="001C6E6A">
      <w:pPr>
        <w:pBdr>
          <w:bottom w:val="single" w:sz="12" w:space="1" w:color="auto"/>
        </w:pBdr>
        <w:autoSpaceDE w:val="0"/>
        <w:adjustRightInd w:val="0"/>
        <w:contextualSpacing/>
        <w:rPr>
          <w:rFonts w:ascii="Arial Narrow" w:eastAsia="Times New Roman" w:hAnsi="Arial Narrow" w:cs="Arial"/>
          <w:sz w:val="22"/>
          <w:lang w:eastAsia="es-ES"/>
        </w:rPr>
      </w:pPr>
    </w:p>
    <w:p w14:paraId="4C75C733" w14:textId="77777777" w:rsidR="001C6E6A" w:rsidRPr="00DB671A" w:rsidRDefault="001C6E6A" w:rsidP="001C6E6A">
      <w:pPr>
        <w:ind w:left="566" w:hanging="283"/>
        <w:rPr>
          <w:rFonts w:ascii="Arial Narrow" w:eastAsia="Times New Roman" w:hAnsi="Arial Narrow" w:cs="Arial"/>
          <w:sz w:val="22"/>
          <w:lang w:val="es-ES" w:eastAsia="es-ES"/>
        </w:rPr>
      </w:pPr>
      <w:r w:rsidRPr="00DB671A">
        <w:rPr>
          <w:rFonts w:ascii="Arial Narrow" w:eastAsia="Times New Roman" w:hAnsi="Arial Narrow" w:cs="Arial"/>
          <w:sz w:val="22"/>
          <w:lang w:val="es-ES" w:eastAsia="es-ES"/>
        </w:rPr>
        <w:t>Firma Representante Legal del proponente</w:t>
      </w:r>
    </w:p>
    <w:p w14:paraId="5D67DF9E" w14:textId="77777777" w:rsidR="001C6E6A" w:rsidRPr="00DB671A" w:rsidRDefault="001C6E6A" w:rsidP="001C6E6A">
      <w:pPr>
        <w:ind w:left="566" w:hanging="283"/>
        <w:rPr>
          <w:rFonts w:ascii="Arial Narrow" w:eastAsia="Times New Roman" w:hAnsi="Arial Narrow" w:cs="Arial"/>
          <w:sz w:val="22"/>
          <w:lang w:val="es-ES" w:eastAsia="es-ES"/>
        </w:rPr>
      </w:pPr>
    </w:p>
    <w:p w14:paraId="74FAA668" w14:textId="77777777" w:rsidR="001C6E6A" w:rsidRPr="00DB671A" w:rsidRDefault="001C6E6A" w:rsidP="001C6E6A">
      <w:pPr>
        <w:ind w:left="566" w:hanging="283"/>
        <w:rPr>
          <w:rFonts w:ascii="Arial Narrow" w:eastAsia="Times New Roman" w:hAnsi="Arial Narrow" w:cs="Arial"/>
          <w:sz w:val="22"/>
          <w:lang w:val="es-ES" w:eastAsia="es-ES"/>
        </w:rPr>
      </w:pPr>
      <w:r w:rsidRPr="00DB671A">
        <w:rPr>
          <w:rFonts w:ascii="Arial Narrow" w:eastAsia="Times New Roman" w:hAnsi="Arial Narrow" w:cs="Arial"/>
          <w:sz w:val="22"/>
          <w:lang w:val="es-ES" w:eastAsia="es-ES"/>
        </w:rPr>
        <w:t>Nombre: ________________________</w:t>
      </w:r>
    </w:p>
    <w:p w14:paraId="4ECEE734" w14:textId="77777777" w:rsidR="001C6E6A" w:rsidRPr="00DB671A" w:rsidRDefault="001C6E6A" w:rsidP="001C6E6A">
      <w:pPr>
        <w:pBdr>
          <w:bottom w:val="single" w:sz="12" w:space="1" w:color="auto"/>
        </w:pBdr>
        <w:jc w:val="both"/>
        <w:rPr>
          <w:rFonts w:ascii="Arial Narrow" w:eastAsia="Times New Roman" w:hAnsi="Arial Narrow" w:cs="Arial"/>
          <w:sz w:val="22"/>
        </w:rPr>
      </w:pPr>
    </w:p>
    <w:p w14:paraId="7288A6CE" w14:textId="77777777" w:rsidR="001C6E6A" w:rsidRPr="00DB671A" w:rsidRDefault="001C6E6A" w:rsidP="001C6E6A">
      <w:pPr>
        <w:pBdr>
          <w:bottom w:val="single" w:sz="12" w:space="1" w:color="auto"/>
        </w:pBdr>
        <w:jc w:val="both"/>
        <w:rPr>
          <w:rFonts w:ascii="Arial Narrow" w:eastAsia="Times New Roman" w:hAnsi="Arial Narrow" w:cs="Arial"/>
          <w:sz w:val="22"/>
        </w:rPr>
      </w:pPr>
      <w:r w:rsidRPr="00DB671A">
        <w:rPr>
          <w:rFonts w:ascii="Arial Narrow" w:eastAsia="Times New Roman" w:hAnsi="Arial Narrow" w:cs="Arial"/>
          <w:sz w:val="22"/>
        </w:rPr>
        <w:t>Documento Identidad:</w:t>
      </w:r>
    </w:p>
    <w:p w14:paraId="7F7422C5"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SOCIEDAD REPRESENTADA:</w:t>
      </w:r>
    </w:p>
    <w:p w14:paraId="2566DC2D"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76196085"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4698B4AB"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6B57E2C1" w14:textId="77777777" w:rsidR="001C6E6A" w:rsidRPr="00DB671A" w:rsidRDefault="001C6E6A" w:rsidP="001C6E6A">
      <w:pPr>
        <w:ind w:right="51"/>
        <w:jc w:val="center"/>
        <w:rPr>
          <w:rFonts w:ascii="Arial Narrow" w:eastAsia="Times New Roman" w:hAnsi="Arial Narrow" w:cs="Arial"/>
          <w:b/>
          <w:lang w:eastAsia="es-ES"/>
        </w:rPr>
      </w:pPr>
    </w:p>
    <w:p w14:paraId="25A2EFC4" w14:textId="77777777" w:rsidR="001C6E6A" w:rsidRPr="00DB671A" w:rsidRDefault="001C6E6A" w:rsidP="001C6E6A">
      <w:pPr>
        <w:ind w:right="51"/>
        <w:jc w:val="center"/>
        <w:rPr>
          <w:rFonts w:ascii="Arial Narrow" w:eastAsia="Times New Roman" w:hAnsi="Arial Narrow" w:cs="Arial"/>
          <w:b/>
          <w:lang w:eastAsia="es-ES"/>
        </w:rPr>
      </w:pPr>
    </w:p>
    <w:p w14:paraId="76D4EA2C" w14:textId="77777777" w:rsidR="001C6E6A" w:rsidRPr="00DB671A" w:rsidRDefault="001C6E6A" w:rsidP="001C6E6A">
      <w:pPr>
        <w:ind w:right="51"/>
        <w:jc w:val="center"/>
        <w:rPr>
          <w:rFonts w:ascii="Arial Narrow" w:eastAsia="Times New Roman" w:hAnsi="Arial Narrow" w:cs="Arial"/>
          <w:b/>
          <w:lang w:eastAsia="es-ES"/>
        </w:rPr>
      </w:pPr>
    </w:p>
    <w:p w14:paraId="61288E1F" w14:textId="77777777" w:rsidR="001C6E6A" w:rsidRPr="00DB671A" w:rsidRDefault="001C6E6A" w:rsidP="001C6E6A">
      <w:pPr>
        <w:ind w:right="51"/>
        <w:jc w:val="center"/>
        <w:rPr>
          <w:rFonts w:ascii="Arial Narrow" w:eastAsia="Times New Roman" w:hAnsi="Arial Narrow" w:cs="Arial"/>
          <w:b/>
          <w:lang w:eastAsia="es-ES"/>
        </w:rPr>
      </w:pPr>
    </w:p>
    <w:p w14:paraId="6BE12A14" w14:textId="77777777" w:rsidR="001C6E6A" w:rsidRPr="00DB671A" w:rsidRDefault="001C6E6A" w:rsidP="001C6E6A">
      <w:pPr>
        <w:ind w:right="51"/>
        <w:jc w:val="center"/>
        <w:rPr>
          <w:rFonts w:ascii="Arial Narrow" w:eastAsia="Times New Roman" w:hAnsi="Arial Narrow" w:cs="Arial"/>
          <w:b/>
          <w:lang w:eastAsia="es-ES"/>
        </w:rPr>
      </w:pPr>
    </w:p>
    <w:p w14:paraId="381833E8" w14:textId="77777777" w:rsidR="001C6E6A" w:rsidRPr="00DB671A" w:rsidRDefault="001C6E6A" w:rsidP="001C6E6A">
      <w:pPr>
        <w:ind w:right="51"/>
        <w:jc w:val="center"/>
        <w:rPr>
          <w:rFonts w:ascii="Arial Narrow" w:eastAsia="Times New Roman" w:hAnsi="Arial Narrow" w:cs="Arial"/>
          <w:b/>
          <w:lang w:eastAsia="es-ES"/>
        </w:rPr>
      </w:pPr>
    </w:p>
    <w:p w14:paraId="138C21D4" w14:textId="77777777" w:rsidR="001C6E6A" w:rsidRDefault="001C6E6A" w:rsidP="001C6E6A">
      <w:pPr>
        <w:ind w:right="51"/>
        <w:jc w:val="center"/>
        <w:rPr>
          <w:rFonts w:ascii="Arial Narrow" w:eastAsia="Times New Roman" w:hAnsi="Arial Narrow" w:cs="Arial"/>
          <w:b/>
          <w:lang w:eastAsia="es-ES"/>
        </w:rPr>
      </w:pPr>
    </w:p>
    <w:p w14:paraId="01FA6DA1" w14:textId="77777777" w:rsidR="001C6E6A" w:rsidRDefault="001C6E6A" w:rsidP="001C6E6A">
      <w:pPr>
        <w:ind w:right="51"/>
        <w:jc w:val="center"/>
        <w:rPr>
          <w:rFonts w:ascii="Arial Narrow" w:eastAsia="Times New Roman" w:hAnsi="Arial Narrow" w:cs="Arial"/>
          <w:b/>
          <w:lang w:eastAsia="es-ES"/>
        </w:rPr>
      </w:pPr>
    </w:p>
    <w:p w14:paraId="7F4C6205" w14:textId="77777777" w:rsidR="001C6E6A" w:rsidRPr="00DB671A" w:rsidRDefault="001C6E6A" w:rsidP="001C6E6A">
      <w:pPr>
        <w:ind w:right="51"/>
        <w:jc w:val="center"/>
        <w:rPr>
          <w:rFonts w:ascii="Arial Narrow" w:eastAsia="Times New Roman" w:hAnsi="Arial Narrow" w:cs="Arial"/>
          <w:b/>
          <w:lang w:eastAsia="es-ES"/>
        </w:rPr>
      </w:pPr>
    </w:p>
    <w:bookmarkEnd w:id="2"/>
    <w:p w14:paraId="31D6EE99" w14:textId="77777777" w:rsidR="00141A54" w:rsidRDefault="00141A54" w:rsidP="001C6E6A">
      <w:pPr>
        <w:ind w:right="51"/>
        <w:jc w:val="center"/>
        <w:rPr>
          <w:rFonts w:ascii="Arial Narrow" w:hAnsi="Arial Narrow" w:cs="Arial"/>
          <w:b/>
          <w:bCs/>
          <w:sz w:val="22"/>
          <w:lang w:eastAsia="es-ES"/>
        </w:rPr>
      </w:pPr>
    </w:p>
    <w:p w14:paraId="26EC779E" w14:textId="77777777" w:rsidR="00141A54" w:rsidRDefault="00141A54" w:rsidP="001C6E6A">
      <w:pPr>
        <w:ind w:right="51"/>
        <w:jc w:val="center"/>
        <w:rPr>
          <w:rFonts w:ascii="Arial Narrow" w:hAnsi="Arial Narrow" w:cs="Arial"/>
          <w:b/>
          <w:bCs/>
          <w:sz w:val="22"/>
          <w:lang w:eastAsia="es-ES"/>
        </w:rPr>
      </w:pPr>
    </w:p>
    <w:p w14:paraId="3059644A" w14:textId="1D8C357B" w:rsidR="001C6E6A" w:rsidRPr="003A0E12" w:rsidRDefault="001C6E6A" w:rsidP="001C6E6A">
      <w:pPr>
        <w:ind w:right="51"/>
        <w:jc w:val="center"/>
        <w:rPr>
          <w:rFonts w:ascii="Arial Narrow" w:hAnsi="Arial Narrow" w:cs="Arial"/>
          <w:b/>
          <w:bCs/>
          <w:sz w:val="22"/>
          <w:lang w:eastAsia="es-ES"/>
        </w:rPr>
      </w:pPr>
      <w:r w:rsidRPr="003A0E12">
        <w:rPr>
          <w:rFonts w:ascii="Arial Narrow" w:hAnsi="Arial Narrow" w:cs="Arial"/>
          <w:b/>
          <w:bCs/>
          <w:sz w:val="22"/>
          <w:lang w:eastAsia="es-ES"/>
        </w:rPr>
        <w:t>FORMULARIO N°. 3</w:t>
      </w:r>
    </w:p>
    <w:p w14:paraId="706928D9" w14:textId="77777777" w:rsidR="001C6E6A" w:rsidRPr="003A0E12" w:rsidRDefault="001C6E6A" w:rsidP="001C6E6A">
      <w:pPr>
        <w:ind w:left="567" w:right="51"/>
        <w:jc w:val="center"/>
        <w:rPr>
          <w:rFonts w:ascii="Arial Narrow" w:hAnsi="Arial Narrow" w:cs="Arial"/>
          <w:b/>
          <w:bCs/>
          <w:sz w:val="22"/>
          <w:u w:val="single"/>
          <w:lang w:val="es-ES" w:eastAsia="es-ES"/>
        </w:rPr>
      </w:pPr>
      <w:r w:rsidRPr="003A0E12">
        <w:rPr>
          <w:rFonts w:ascii="Arial Narrow" w:hAnsi="Arial Narrow" w:cs="Arial"/>
          <w:b/>
          <w:bCs/>
          <w:sz w:val="22"/>
          <w:u w:val="single"/>
          <w:lang w:val="es-ES" w:eastAsia="es-ES"/>
        </w:rPr>
        <w:t>ACREDITACIÓN DE LA CAPACIDAD FINANCIERA Y ORGANIZACIONAL DEL OFERENTE</w:t>
      </w:r>
    </w:p>
    <w:p w14:paraId="0D50EEFE" w14:textId="77777777" w:rsidR="001C6E6A" w:rsidRPr="00DB671A" w:rsidRDefault="001C6E6A" w:rsidP="001C6E6A">
      <w:pPr>
        <w:ind w:left="567" w:right="51"/>
        <w:jc w:val="center"/>
        <w:rPr>
          <w:rFonts w:ascii="Arial Narrow" w:hAnsi="Arial Narrow" w:cs="Arial"/>
          <w:b/>
          <w:bCs/>
          <w:u w:val="single"/>
          <w:lang w:val="es-ES" w:eastAsia="es-ES"/>
        </w:rPr>
      </w:pPr>
    </w:p>
    <w:p w14:paraId="74ED37F3" w14:textId="77777777" w:rsidR="001C6E6A" w:rsidRPr="00DB671A" w:rsidRDefault="001C6E6A" w:rsidP="001C6E6A">
      <w:pPr>
        <w:ind w:left="567" w:right="51"/>
        <w:jc w:val="center"/>
        <w:rPr>
          <w:rFonts w:ascii="Arial Narrow" w:hAnsi="Arial Narrow" w:cs="Arial"/>
          <w:b/>
          <w:bCs/>
          <w:u w:val="single"/>
          <w:lang w:val="es-ES" w:eastAsia="es-ES"/>
        </w:rPr>
      </w:pPr>
    </w:p>
    <w:p w14:paraId="4B884F86" w14:textId="77777777" w:rsidR="001C6E6A" w:rsidRPr="00DB671A" w:rsidRDefault="001C6E6A" w:rsidP="001C6E6A">
      <w:pPr>
        <w:keepNext/>
        <w:ind w:right="51" w:firstLine="4"/>
        <w:rPr>
          <w:rFonts w:ascii="Arial Narrow" w:hAnsi="Arial Narrow" w:cs="Arial"/>
          <w:sz w:val="20"/>
          <w:szCs w:val="20"/>
          <w:lang w:val="es-ES" w:eastAsia="es-ES"/>
        </w:rPr>
      </w:pPr>
      <w:r w:rsidRPr="00DB671A">
        <w:rPr>
          <w:rFonts w:ascii="Arial Narrow" w:hAnsi="Arial Narrow" w:cs="Arial"/>
          <w:b/>
          <w:bCs/>
          <w:sz w:val="20"/>
          <w:szCs w:val="20"/>
          <w:lang w:val="es-ES" w:eastAsia="es-ES"/>
        </w:rPr>
        <w:t>OFERENTE</w:t>
      </w:r>
      <w:r w:rsidRPr="00DB671A">
        <w:rPr>
          <w:rFonts w:ascii="Arial Narrow" w:hAnsi="Arial Narrow" w:cs="Arial"/>
          <w:sz w:val="20"/>
          <w:szCs w:val="20"/>
          <w:lang w:val="es-ES" w:eastAsia="es-ES"/>
        </w:rPr>
        <w:t xml:space="preserve"> _____________________________________________________</w:t>
      </w:r>
    </w:p>
    <w:p w14:paraId="475FB766" w14:textId="77777777" w:rsidR="001C6E6A" w:rsidRPr="00DB671A" w:rsidRDefault="001C6E6A" w:rsidP="001C6E6A">
      <w:pPr>
        <w:ind w:left="720"/>
        <w:contextualSpacing/>
        <w:rPr>
          <w:rFonts w:ascii="Arial Narrow" w:eastAsia="Times New Roman" w:hAnsi="Arial Narrow" w:cs="Arial"/>
          <w:b/>
          <w:bCs/>
          <w:sz w:val="20"/>
          <w:szCs w:val="20"/>
          <w:u w:val="single"/>
          <w:lang w:eastAsia="es-ES"/>
        </w:rPr>
      </w:pPr>
    </w:p>
    <w:p w14:paraId="3E0B973A" w14:textId="77777777" w:rsidR="001C6E6A" w:rsidRPr="00DB671A" w:rsidRDefault="001C6E6A" w:rsidP="001C6E6A">
      <w:pPr>
        <w:ind w:left="720"/>
        <w:contextualSpacing/>
        <w:rPr>
          <w:rFonts w:ascii="Arial Narrow" w:eastAsia="Times New Roman" w:hAnsi="Arial Narrow" w:cs="Arial"/>
          <w:b/>
          <w:bCs/>
          <w:sz w:val="20"/>
          <w:szCs w:val="20"/>
          <w:u w:val="single"/>
          <w:lang w:eastAsia="es-ES"/>
        </w:rPr>
      </w:pPr>
    </w:p>
    <w:p w14:paraId="5DB5575F" w14:textId="355C614B" w:rsidR="001C6E6A" w:rsidRPr="00DB671A" w:rsidRDefault="001C6E6A" w:rsidP="00E709F5">
      <w:pPr>
        <w:widowControl/>
        <w:numPr>
          <w:ilvl w:val="0"/>
          <w:numId w:val="12"/>
        </w:numPr>
        <w:suppressAutoHyphens w:val="0"/>
        <w:autoSpaceDN/>
        <w:contextualSpacing/>
        <w:textAlignment w:val="auto"/>
        <w:rPr>
          <w:rFonts w:ascii="Arial Narrow" w:eastAsia="Times New Roman" w:hAnsi="Arial Narrow" w:cs="Arial"/>
          <w:b/>
          <w:bCs/>
          <w:sz w:val="20"/>
          <w:szCs w:val="20"/>
          <w:u w:val="single"/>
          <w:lang w:eastAsia="es-ES"/>
        </w:rPr>
      </w:pPr>
      <w:r w:rsidRPr="00DB671A">
        <w:rPr>
          <w:rFonts w:ascii="Arial Narrow" w:eastAsia="Times New Roman" w:hAnsi="Arial Narrow" w:cs="Arial"/>
          <w:b/>
          <w:bCs/>
          <w:sz w:val="20"/>
          <w:szCs w:val="20"/>
          <w:u w:val="single"/>
          <w:lang w:eastAsia="es-ES"/>
        </w:rPr>
        <w:t>BALANCE G</w:t>
      </w:r>
      <w:r>
        <w:rPr>
          <w:rFonts w:ascii="Arial Narrow" w:eastAsia="Times New Roman" w:hAnsi="Arial Narrow" w:cs="Arial"/>
          <w:b/>
          <w:bCs/>
          <w:sz w:val="20"/>
          <w:szCs w:val="20"/>
          <w:u w:val="single"/>
          <w:lang w:eastAsia="es-ES"/>
        </w:rPr>
        <w:t>ENERAL A 31 DE DICIEMBRE DE 20</w:t>
      </w:r>
      <w:r w:rsidR="00CC54B9">
        <w:rPr>
          <w:rFonts w:ascii="Arial Narrow" w:eastAsia="Times New Roman" w:hAnsi="Arial Narrow" w:cs="Arial"/>
          <w:b/>
          <w:bCs/>
          <w:sz w:val="20"/>
          <w:szCs w:val="20"/>
          <w:u w:val="single"/>
          <w:lang w:eastAsia="es-ES"/>
        </w:rPr>
        <w:t>20</w:t>
      </w:r>
      <w:r w:rsidRPr="00DB671A">
        <w:rPr>
          <w:rFonts w:ascii="Arial Narrow" w:eastAsia="Times New Roman" w:hAnsi="Arial Narrow" w:cs="Arial"/>
          <w:b/>
          <w:bCs/>
          <w:sz w:val="20"/>
          <w:szCs w:val="20"/>
          <w:u w:val="single"/>
          <w:lang w:eastAsia="es-ES"/>
        </w:rPr>
        <w:t xml:space="preserve"> </w:t>
      </w:r>
    </w:p>
    <w:p w14:paraId="10E5C669" w14:textId="77777777" w:rsidR="001C6E6A" w:rsidRPr="00DB671A" w:rsidRDefault="001C6E6A" w:rsidP="001C6E6A">
      <w:pPr>
        <w:widowControl/>
        <w:suppressAutoHyphens w:val="0"/>
        <w:autoSpaceDN/>
        <w:ind w:left="720"/>
        <w:contextualSpacing/>
        <w:textAlignment w:val="auto"/>
        <w:rPr>
          <w:rFonts w:ascii="Arial Narrow" w:eastAsia="Times New Roman" w:hAnsi="Arial Narrow" w:cs="Arial"/>
          <w:b/>
          <w:bCs/>
          <w:sz w:val="20"/>
          <w:szCs w:val="20"/>
          <w:u w:val="single"/>
          <w:lang w:eastAsia="es-ES"/>
        </w:rPr>
      </w:pPr>
    </w:p>
    <w:p w14:paraId="59F95706" w14:textId="77777777" w:rsidR="001C6E6A" w:rsidRPr="00DB671A" w:rsidRDefault="001C6E6A" w:rsidP="001C6E6A">
      <w:pPr>
        <w:ind w:left="720"/>
        <w:contextualSpacing/>
        <w:rPr>
          <w:rFonts w:ascii="Arial Narrow" w:hAnsi="Arial Narrow" w:cs="Arial"/>
          <w:b/>
          <w:bCs/>
          <w:sz w:val="20"/>
          <w:szCs w:val="20"/>
          <w:u w:val="single"/>
          <w:lang w:eastAsia="es-ES"/>
        </w:rPr>
      </w:pPr>
    </w:p>
    <w:tbl>
      <w:tblPr>
        <w:tblW w:w="5385" w:type="dxa"/>
        <w:jc w:val="center"/>
        <w:tblCellMar>
          <w:left w:w="0" w:type="dxa"/>
          <w:right w:w="0" w:type="dxa"/>
        </w:tblCellMar>
        <w:tblLook w:val="04A0" w:firstRow="1" w:lastRow="0" w:firstColumn="1" w:lastColumn="0" w:noHBand="0" w:noVBand="1"/>
      </w:tblPr>
      <w:tblGrid>
        <w:gridCol w:w="3117"/>
        <w:gridCol w:w="2268"/>
      </w:tblGrid>
      <w:tr w:rsidR="001C6E6A" w:rsidRPr="00DB671A" w14:paraId="6501B5DC" w14:textId="77777777" w:rsidTr="00081A61">
        <w:trPr>
          <w:cantSplit/>
          <w:trHeight w:val="227"/>
          <w:jc w:val="center"/>
        </w:trPr>
        <w:tc>
          <w:tcPr>
            <w:tcW w:w="311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D8C79D0" w14:textId="77777777" w:rsidR="001C6E6A" w:rsidRPr="00DB671A" w:rsidRDefault="001C6E6A" w:rsidP="00081A61">
            <w:pPr>
              <w:ind w:left="360"/>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DETALLE</w:t>
            </w:r>
          </w:p>
        </w:tc>
        <w:tc>
          <w:tcPr>
            <w:tcW w:w="2269"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212A0B56" w14:textId="77777777" w:rsidR="001C6E6A" w:rsidRPr="00DB671A" w:rsidRDefault="001C6E6A" w:rsidP="00081A61">
            <w:pPr>
              <w:ind w:left="-70" w:right="51"/>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OFERENTE</w:t>
            </w:r>
          </w:p>
        </w:tc>
      </w:tr>
      <w:tr w:rsidR="001C6E6A" w:rsidRPr="00DB671A" w14:paraId="19B74F2F"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DAAAE0A"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7E3656F"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7CFE2979"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8657B38"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FIJO</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5834CF36"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390A375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D8A0583"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7302447C"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481BC964"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7F9ECD4" w14:textId="77777777" w:rsidR="001C6E6A" w:rsidRPr="00DB671A" w:rsidRDefault="001C6E6A" w:rsidP="00081A61">
            <w:pPr>
              <w:ind w:left="72" w:right="51"/>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TOTAL ACTIVO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29FF7442"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3F38CAA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09CAC1"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PASIVO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2BB44E9E"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027A8383"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C35EE9"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PASIVO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21CB5E2"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44CE6D2C"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113E074" w14:textId="77777777" w:rsidR="001C6E6A" w:rsidRPr="00DB671A" w:rsidRDefault="001C6E6A" w:rsidP="00081A61">
            <w:pPr>
              <w:ind w:left="72" w:right="51"/>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TOTAL PASIVO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62968DE5"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5151A87E"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E3F08CD" w14:textId="77777777" w:rsidR="001C6E6A" w:rsidRPr="00DB671A" w:rsidRDefault="001C6E6A" w:rsidP="00081A61">
            <w:pPr>
              <w:ind w:left="72" w:right="51"/>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TOTAL PATRIMONIO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134175D2" w14:textId="77777777" w:rsidR="001C6E6A" w:rsidRPr="00DB671A" w:rsidRDefault="001C6E6A" w:rsidP="00081A61">
            <w:pPr>
              <w:ind w:left="567" w:right="51"/>
              <w:jc w:val="center"/>
              <w:rPr>
                <w:rFonts w:ascii="Arial Narrow" w:hAnsi="Arial Narrow" w:cs="Arial"/>
                <w:sz w:val="20"/>
                <w:szCs w:val="20"/>
                <w:lang w:val="es-ES" w:eastAsia="es-ES"/>
              </w:rPr>
            </w:pPr>
          </w:p>
        </w:tc>
      </w:tr>
    </w:tbl>
    <w:p w14:paraId="44B9D43F" w14:textId="77777777" w:rsidR="001C6E6A" w:rsidRPr="00DB671A" w:rsidRDefault="001C6E6A" w:rsidP="001C6E6A">
      <w:pPr>
        <w:ind w:left="400" w:right="51"/>
        <w:rPr>
          <w:rFonts w:ascii="Arial Narrow" w:hAnsi="Arial Narrow" w:cs="Arial"/>
          <w:b/>
          <w:bCs/>
          <w:sz w:val="20"/>
          <w:szCs w:val="20"/>
          <w:lang w:val="es-ES" w:eastAsia="es-ES"/>
        </w:rPr>
      </w:pPr>
    </w:p>
    <w:p w14:paraId="28105300" w14:textId="77777777" w:rsidR="001C6E6A" w:rsidRPr="00DB671A" w:rsidRDefault="001C6E6A" w:rsidP="001C6E6A">
      <w:pPr>
        <w:ind w:left="400" w:right="51"/>
        <w:rPr>
          <w:rFonts w:ascii="Arial Narrow" w:hAnsi="Arial Narrow" w:cs="Arial"/>
          <w:b/>
          <w:bCs/>
          <w:sz w:val="20"/>
          <w:szCs w:val="20"/>
          <w:lang w:val="es-ES" w:eastAsia="es-ES"/>
        </w:rPr>
      </w:pPr>
    </w:p>
    <w:p w14:paraId="154CDFE0" w14:textId="77777777" w:rsidR="001C6E6A" w:rsidRPr="00DB671A" w:rsidRDefault="001C6E6A" w:rsidP="00E709F5">
      <w:pPr>
        <w:widowControl/>
        <w:numPr>
          <w:ilvl w:val="0"/>
          <w:numId w:val="12"/>
        </w:numPr>
        <w:suppressAutoHyphens w:val="0"/>
        <w:autoSpaceDN/>
        <w:ind w:right="51"/>
        <w:textAlignment w:val="auto"/>
        <w:rPr>
          <w:rFonts w:ascii="Arial Narrow" w:eastAsia="Times New Roman" w:hAnsi="Arial Narrow" w:cs="Arial"/>
          <w:b/>
          <w:bCs/>
          <w:sz w:val="20"/>
          <w:szCs w:val="20"/>
          <w:u w:val="single"/>
          <w:lang w:eastAsia="es-ES"/>
        </w:rPr>
      </w:pPr>
      <w:r w:rsidRPr="00DB671A">
        <w:rPr>
          <w:rFonts w:ascii="Arial Narrow" w:eastAsia="Times New Roman" w:hAnsi="Arial Narrow" w:cs="Arial"/>
          <w:b/>
          <w:bCs/>
          <w:sz w:val="20"/>
          <w:szCs w:val="20"/>
          <w:u w:val="single"/>
          <w:lang w:eastAsia="es-ES"/>
        </w:rPr>
        <w:t>CAPACIDAD FINANCIERA</w:t>
      </w:r>
      <w:r w:rsidRPr="00DB671A">
        <w:rPr>
          <w:rFonts w:ascii="Arial Narrow" w:eastAsia="Times New Roman" w:hAnsi="Arial Narrow" w:cs="Arial"/>
          <w:b/>
          <w:bCs/>
          <w:sz w:val="20"/>
          <w:szCs w:val="20"/>
          <w:u w:val="single"/>
          <w:lang w:val="es-MX" w:eastAsia="es-ES"/>
        </w:rPr>
        <w:t xml:space="preserve"> (CF):</w:t>
      </w:r>
    </w:p>
    <w:p w14:paraId="413542AE" w14:textId="77777777" w:rsidR="001C6E6A" w:rsidRPr="00DB671A" w:rsidRDefault="001C6E6A" w:rsidP="001C6E6A">
      <w:pPr>
        <w:ind w:left="720" w:right="51"/>
        <w:rPr>
          <w:rFonts w:ascii="Arial Narrow" w:hAnsi="Arial Narrow" w:cs="Arial"/>
          <w:b/>
          <w:bCs/>
          <w:sz w:val="20"/>
          <w:szCs w:val="20"/>
          <w:lang w:val="es-MX" w:eastAsia="es-ES"/>
        </w:rPr>
      </w:pPr>
    </w:p>
    <w:p w14:paraId="334BF0CB" w14:textId="77777777" w:rsidR="001C6E6A" w:rsidRPr="00DB671A" w:rsidRDefault="001C6E6A" w:rsidP="001C6E6A">
      <w:pPr>
        <w:ind w:left="720" w:right="51"/>
        <w:rPr>
          <w:rFonts w:ascii="Arial Narrow" w:hAnsi="Arial Narrow" w:cs="Arial"/>
          <w:b/>
          <w:bCs/>
          <w:sz w:val="20"/>
          <w:szCs w:val="20"/>
          <w:lang w:val="es-MX" w:eastAsia="es-ES"/>
        </w:rPr>
      </w:pPr>
    </w:p>
    <w:p w14:paraId="03615E96" w14:textId="77777777" w:rsidR="001C6E6A" w:rsidRPr="00DB671A" w:rsidRDefault="001C6E6A" w:rsidP="00E709F5">
      <w:pPr>
        <w:widowControl/>
        <w:numPr>
          <w:ilvl w:val="0"/>
          <w:numId w:val="13"/>
        </w:numPr>
        <w:suppressAutoHyphens w:val="0"/>
        <w:autoSpaceDE w:val="0"/>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val="es-ES" w:eastAsia="es-ES"/>
        </w:rPr>
        <w:t>ÍNDICE DE LIQUIDEZ</w:t>
      </w:r>
      <w:r w:rsidRPr="00DB671A">
        <w:rPr>
          <w:rFonts w:ascii="Arial Narrow" w:eastAsia="Times New Roman" w:hAnsi="Arial Narrow" w:cs="Arial"/>
          <w:b/>
          <w:bCs/>
          <w:sz w:val="20"/>
          <w:szCs w:val="20"/>
          <w:lang w:eastAsia="es-ES"/>
        </w:rPr>
        <w:t xml:space="preserve">  : </w:t>
      </w:r>
    </w:p>
    <w:p w14:paraId="497654DE" w14:textId="77777777" w:rsidR="001C6E6A" w:rsidRPr="00DB671A" w:rsidRDefault="001C6E6A" w:rsidP="001C6E6A">
      <w:pPr>
        <w:autoSpaceDE w:val="0"/>
        <w:ind w:left="720"/>
        <w:rPr>
          <w:rFonts w:ascii="Arial Narrow" w:hAnsi="Arial Narrow" w:cs="Arial"/>
          <w:b/>
          <w:bCs/>
          <w:sz w:val="20"/>
          <w:szCs w:val="20"/>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DB671A" w14:paraId="341261E1"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BA2A136"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INDICE DE LIQUIDEZ</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0F8949" w14:textId="05D8F6E9"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w:t>
            </w:r>
            <w:r w:rsidR="00CC54B9">
              <w:rPr>
                <w:rFonts w:ascii="Arial Narrow" w:hAnsi="Arial Narrow" w:cs="Arial"/>
                <w:b/>
                <w:bCs/>
                <w:sz w:val="20"/>
                <w:szCs w:val="20"/>
                <w:lang w:val="es-ES" w:eastAsia="es-ES"/>
              </w:rPr>
              <w:t>20</w:t>
            </w:r>
          </w:p>
        </w:tc>
      </w:tr>
      <w:tr w:rsidR="001C6E6A" w:rsidRPr="00DB671A" w14:paraId="016BBD5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041BC98"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4ECF47A"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4AB635FA"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D4AB3D4"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E198F8"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47360234"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B418BBD"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C9ABC49" w14:textId="77777777" w:rsidR="001C6E6A" w:rsidRPr="00DB671A" w:rsidRDefault="001C6E6A" w:rsidP="00081A61">
            <w:pPr>
              <w:rPr>
                <w:rFonts w:ascii="Arial Narrow" w:eastAsia="Times New Roman" w:hAnsi="Arial Narrow" w:cs="Arial"/>
                <w:sz w:val="20"/>
                <w:szCs w:val="20"/>
                <w:lang w:eastAsia="es-CO"/>
              </w:rPr>
            </w:pPr>
          </w:p>
        </w:tc>
      </w:tr>
    </w:tbl>
    <w:p w14:paraId="7DFF5BE1" w14:textId="77777777" w:rsidR="001C6E6A" w:rsidRPr="00DB671A" w:rsidRDefault="001C6E6A" w:rsidP="001C6E6A">
      <w:pPr>
        <w:ind w:left="720" w:right="51"/>
        <w:rPr>
          <w:rFonts w:ascii="Arial Narrow" w:hAnsi="Arial Narrow" w:cs="Arial"/>
          <w:b/>
          <w:bCs/>
          <w:sz w:val="20"/>
          <w:szCs w:val="20"/>
          <w:lang w:eastAsia="es-ES"/>
        </w:rPr>
      </w:pPr>
    </w:p>
    <w:p w14:paraId="4874C285" w14:textId="77777777" w:rsidR="001C6E6A" w:rsidRPr="00DB671A" w:rsidRDefault="001C6E6A" w:rsidP="001C6E6A">
      <w:pPr>
        <w:ind w:left="720" w:right="51"/>
        <w:rPr>
          <w:rFonts w:ascii="Arial Narrow" w:hAnsi="Arial Narrow" w:cs="Arial"/>
          <w:b/>
          <w:bCs/>
          <w:sz w:val="20"/>
          <w:szCs w:val="20"/>
          <w:lang w:eastAsia="es-ES"/>
        </w:rPr>
      </w:pPr>
    </w:p>
    <w:p w14:paraId="425744DA" w14:textId="77777777" w:rsidR="001C6E6A" w:rsidRPr="00DB671A" w:rsidRDefault="001C6E6A" w:rsidP="00E709F5">
      <w:pPr>
        <w:widowControl/>
        <w:numPr>
          <w:ilvl w:val="0"/>
          <w:numId w:val="13"/>
        </w:numPr>
        <w:suppressAutoHyphens w:val="0"/>
        <w:autoSpaceDE w:val="0"/>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val="es-ES" w:eastAsia="es-ES"/>
        </w:rPr>
        <w:t>NIVEL DE ENDEUDAMIENTO</w:t>
      </w:r>
      <w:r w:rsidRPr="00DB671A">
        <w:rPr>
          <w:rFonts w:ascii="Arial Narrow" w:eastAsia="Times New Roman" w:hAnsi="Arial Narrow" w:cs="Arial"/>
          <w:b/>
          <w:bCs/>
          <w:sz w:val="20"/>
          <w:szCs w:val="20"/>
          <w:lang w:eastAsia="es-ES"/>
        </w:rPr>
        <w:t xml:space="preserve">  : </w:t>
      </w:r>
    </w:p>
    <w:p w14:paraId="28F9458D" w14:textId="77777777" w:rsidR="001C6E6A" w:rsidRPr="00DB671A" w:rsidRDefault="001C6E6A" w:rsidP="001C6E6A">
      <w:pPr>
        <w:autoSpaceDE w:val="0"/>
        <w:ind w:left="720"/>
        <w:rPr>
          <w:rFonts w:ascii="Arial Narrow" w:hAnsi="Arial Narrow" w:cs="Arial"/>
          <w:b/>
          <w:bCs/>
          <w:sz w:val="20"/>
          <w:szCs w:val="20"/>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1C6E6A" w:rsidRPr="00DB671A" w14:paraId="6CCDB2A3"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DEDEA57"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440DAF" w14:textId="1B3C578B"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w:t>
            </w:r>
            <w:r w:rsidR="00CC54B9">
              <w:rPr>
                <w:rFonts w:ascii="Arial Narrow" w:hAnsi="Arial Narrow" w:cs="Arial"/>
                <w:b/>
                <w:bCs/>
                <w:sz w:val="20"/>
                <w:szCs w:val="20"/>
                <w:lang w:val="es-ES" w:eastAsia="es-ES"/>
              </w:rPr>
              <w:t>20</w:t>
            </w:r>
          </w:p>
        </w:tc>
      </w:tr>
      <w:tr w:rsidR="001C6E6A" w:rsidRPr="00DB671A" w14:paraId="42BD03A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A4AFCAB"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9CC03DD"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56739833"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424415"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13AC3BA"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8CCAABE"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A2D05E"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02078F2" w14:textId="77777777" w:rsidR="001C6E6A" w:rsidRPr="00DB671A" w:rsidRDefault="001C6E6A" w:rsidP="00081A61">
            <w:pPr>
              <w:rPr>
                <w:rFonts w:ascii="Arial Narrow" w:eastAsia="Times New Roman" w:hAnsi="Arial Narrow" w:cs="Arial"/>
                <w:sz w:val="20"/>
                <w:szCs w:val="20"/>
                <w:lang w:eastAsia="es-CO"/>
              </w:rPr>
            </w:pPr>
          </w:p>
        </w:tc>
      </w:tr>
    </w:tbl>
    <w:p w14:paraId="7EBEF1CB" w14:textId="77777777" w:rsidR="001C6E6A" w:rsidRPr="00DB671A" w:rsidRDefault="001C6E6A" w:rsidP="001C6E6A">
      <w:pPr>
        <w:autoSpaceDE w:val="0"/>
        <w:rPr>
          <w:rFonts w:ascii="Arial Narrow" w:hAnsi="Arial Narrow" w:cs="Arial"/>
          <w:b/>
          <w:bCs/>
          <w:sz w:val="20"/>
          <w:szCs w:val="20"/>
          <w:lang w:eastAsia="es-ES"/>
        </w:rPr>
      </w:pPr>
    </w:p>
    <w:p w14:paraId="7E4EF07A" w14:textId="77777777" w:rsidR="001C6E6A" w:rsidRPr="00DB671A" w:rsidRDefault="001C6E6A" w:rsidP="001C6E6A">
      <w:pPr>
        <w:autoSpaceDE w:val="0"/>
        <w:ind w:left="720"/>
        <w:rPr>
          <w:rFonts w:ascii="Arial Narrow" w:hAnsi="Arial Narrow" w:cs="Arial"/>
          <w:b/>
          <w:bCs/>
          <w:sz w:val="20"/>
          <w:szCs w:val="20"/>
          <w:lang w:eastAsia="es-ES"/>
        </w:rPr>
      </w:pPr>
    </w:p>
    <w:p w14:paraId="356C82B7"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RAZÓN DE COBERTURA DE INTERESES</w:t>
      </w:r>
      <w:r w:rsidRPr="00DB671A">
        <w:rPr>
          <w:rFonts w:ascii="Arial Narrow" w:eastAsia="Times New Roman" w:hAnsi="Arial Narrow" w:cs="Arial"/>
          <w:b/>
          <w:bCs/>
          <w:sz w:val="20"/>
          <w:szCs w:val="20"/>
          <w:lang w:val="es-MX" w:eastAsia="es-ES"/>
        </w:rPr>
        <w:t>:</w:t>
      </w:r>
    </w:p>
    <w:p w14:paraId="1EDF6CD7" w14:textId="77777777" w:rsidR="001C6E6A" w:rsidRPr="00DB671A" w:rsidRDefault="001C6E6A" w:rsidP="001C6E6A">
      <w:pPr>
        <w:ind w:left="720" w:right="51"/>
        <w:rPr>
          <w:rFonts w:ascii="Arial Narrow" w:eastAsia="Times New Roman" w:hAnsi="Arial Narrow" w:cs="Arial"/>
          <w:b/>
          <w:bCs/>
          <w:sz w:val="20"/>
          <w:szCs w:val="20"/>
          <w:lang w:eastAsia="es-ES"/>
        </w:rPr>
      </w:pPr>
    </w:p>
    <w:p w14:paraId="7C5F3D15"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DB671A" w14:paraId="695533A6"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CB74BAF"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EDF588F" w14:textId="5E29B3E6"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w:t>
            </w:r>
            <w:r w:rsidR="00CC54B9">
              <w:rPr>
                <w:rFonts w:ascii="Arial Narrow" w:hAnsi="Arial Narrow" w:cs="Arial"/>
                <w:b/>
                <w:bCs/>
                <w:sz w:val="20"/>
                <w:szCs w:val="20"/>
                <w:lang w:val="es-ES" w:eastAsia="es-ES"/>
              </w:rPr>
              <w:t>20</w:t>
            </w:r>
          </w:p>
        </w:tc>
      </w:tr>
      <w:tr w:rsidR="001C6E6A" w:rsidRPr="00DB671A" w14:paraId="73E089B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4AB4F02"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B02C230"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71CDA9D1"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80F5ED7"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B6043E"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F58BC9C"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9F8BB52"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37377E" w14:textId="77777777" w:rsidR="001C6E6A" w:rsidRPr="00DB671A" w:rsidRDefault="001C6E6A" w:rsidP="00081A61">
            <w:pPr>
              <w:rPr>
                <w:rFonts w:ascii="Arial Narrow" w:eastAsia="Times New Roman" w:hAnsi="Arial Narrow" w:cs="Arial"/>
                <w:sz w:val="20"/>
                <w:szCs w:val="20"/>
                <w:lang w:eastAsia="es-CO"/>
              </w:rPr>
            </w:pPr>
          </w:p>
        </w:tc>
      </w:tr>
    </w:tbl>
    <w:p w14:paraId="2A486C5D" w14:textId="77777777" w:rsidR="001C6E6A" w:rsidRPr="00DB671A" w:rsidRDefault="001C6E6A" w:rsidP="001C6E6A">
      <w:pPr>
        <w:ind w:left="720" w:right="51"/>
        <w:rPr>
          <w:rFonts w:ascii="Arial Narrow" w:eastAsia="Times New Roman" w:hAnsi="Arial Narrow" w:cs="Arial"/>
          <w:b/>
          <w:bCs/>
          <w:sz w:val="20"/>
          <w:szCs w:val="20"/>
          <w:lang w:eastAsia="es-ES"/>
        </w:rPr>
      </w:pPr>
    </w:p>
    <w:p w14:paraId="3771EE66"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 xml:space="preserve">CAPITAL DE TRABAJO: </w:t>
      </w:r>
    </w:p>
    <w:p w14:paraId="28D384E4"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41E979EF"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59DDD64"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44338DF" w14:textId="24244F32"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w:t>
            </w:r>
            <w:r w:rsidR="00CC54B9">
              <w:rPr>
                <w:rFonts w:ascii="Arial Narrow" w:hAnsi="Arial Narrow" w:cs="Arial"/>
                <w:b/>
                <w:bCs/>
                <w:sz w:val="20"/>
                <w:szCs w:val="20"/>
                <w:lang w:val="es-ES" w:eastAsia="es-ES"/>
              </w:rPr>
              <w:t>20</w:t>
            </w:r>
          </w:p>
        </w:tc>
      </w:tr>
      <w:tr w:rsidR="001C6E6A" w:rsidRPr="00DB671A" w14:paraId="210B9D5F"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4F7A522"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86E4FE"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490B190"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5A108B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DD8786D"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37152595"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DF88B20"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E0BBE" w14:textId="77777777" w:rsidR="001C6E6A" w:rsidRPr="00DB671A" w:rsidRDefault="001C6E6A" w:rsidP="00081A61">
            <w:pPr>
              <w:rPr>
                <w:rFonts w:ascii="Arial Narrow" w:eastAsia="Times New Roman" w:hAnsi="Arial Narrow" w:cs="Arial"/>
                <w:sz w:val="20"/>
                <w:szCs w:val="20"/>
                <w:lang w:eastAsia="es-CO"/>
              </w:rPr>
            </w:pPr>
          </w:p>
        </w:tc>
      </w:tr>
    </w:tbl>
    <w:p w14:paraId="414F8964" w14:textId="77777777" w:rsidR="001C6E6A" w:rsidRPr="00DB671A" w:rsidRDefault="001C6E6A" w:rsidP="001C6E6A">
      <w:pPr>
        <w:ind w:left="720" w:right="51"/>
        <w:contextualSpacing/>
        <w:rPr>
          <w:rFonts w:ascii="Arial Narrow" w:eastAsia="Times New Roman" w:hAnsi="Arial Narrow" w:cs="Arial"/>
          <w:b/>
          <w:bCs/>
          <w:sz w:val="20"/>
          <w:szCs w:val="20"/>
          <w:u w:val="single"/>
          <w:lang w:eastAsia="es-ES"/>
        </w:rPr>
      </w:pPr>
    </w:p>
    <w:p w14:paraId="23568703" w14:textId="77777777" w:rsidR="001C6E6A" w:rsidRPr="00DB671A" w:rsidRDefault="001C6E6A" w:rsidP="001C6E6A">
      <w:pPr>
        <w:ind w:left="720" w:right="51"/>
        <w:contextualSpacing/>
        <w:rPr>
          <w:rFonts w:ascii="Arial Narrow" w:eastAsia="Times New Roman" w:hAnsi="Arial Narrow" w:cs="Arial"/>
          <w:b/>
          <w:bCs/>
          <w:sz w:val="20"/>
          <w:szCs w:val="20"/>
          <w:u w:val="single"/>
          <w:lang w:eastAsia="es-ES"/>
        </w:rPr>
      </w:pPr>
    </w:p>
    <w:p w14:paraId="49865515" w14:textId="77777777" w:rsidR="001C6E6A" w:rsidRPr="00DB671A" w:rsidRDefault="001C6E6A" w:rsidP="00E709F5">
      <w:pPr>
        <w:widowControl/>
        <w:numPr>
          <w:ilvl w:val="0"/>
          <w:numId w:val="12"/>
        </w:numPr>
        <w:suppressAutoHyphens w:val="0"/>
        <w:autoSpaceDN/>
        <w:ind w:right="51"/>
        <w:contextualSpacing/>
        <w:textAlignment w:val="auto"/>
        <w:rPr>
          <w:rFonts w:ascii="Arial Narrow" w:eastAsia="Times New Roman" w:hAnsi="Arial Narrow" w:cs="Arial"/>
          <w:b/>
          <w:bCs/>
          <w:sz w:val="20"/>
          <w:szCs w:val="20"/>
          <w:u w:val="single"/>
          <w:lang w:eastAsia="es-ES"/>
        </w:rPr>
      </w:pPr>
      <w:r w:rsidRPr="00DB671A">
        <w:rPr>
          <w:rFonts w:ascii="Arial Narrow" w:eastAsia="Times New Roman" w:hAnsi="Arial Narrow" w:cs="Arial"/>
          <w:b/>
          <w:bCs/>
          <w:sz w:val="20"/>
          <w:szCs w:val="20"/>
          <w:u w:val="single"/>
          <w:lang w:eastAsia="es-ES"/>
        </w:rPr>
        <w:t>CAPACIDAD  ORGANIZACIONAL  (Co)</w:t>
      </w:r>
    </w:p>
    <w:p w14:paraId="417ADC0C" w14:textId="77777777" w:rsidR="001C6E6A" w:rsidRPr="00DB671A" w:rsidRDefault="001C6E6A" w:rsidP="001C6E6A">
      <w:pPr>
        <w:ind w:right="51"/>
        <w:contextualSpacing/>
        <w:rPr>
          <w:rFonts w:ascii="Arial Narrow" w:eastAsia="Times New Roman" w:hAnsi="Arial Narrow" w:cs="Arial"/>
          <w:b/>
          <w:bCs/>
          <w:sz w:val="20"/>
          <w:szCs w:val="20"/>
          <w:u w:val="single"/>
          <w:lang w:eastAsia="es-ES"/>
        </w:rPr>
      </w:pPr>
    </w:p>
    <w:p w14:paraId="215894E6" w14:textId="77777777" w:rsidR="001C6E6A" w:rsidRPr="00DB671A" w:rsidRDefault="001C6E6A" w:rsidP="001C6E6A">
      <w:pPr>
        <w:ind w:right="51"/>
        <w:contextualSpacing/>
        <w:rPr>
          <w:rFonts w:ascii="Arial Narrow" w:eastAsia="Times New Roman" w:hAnsi="Arial Narrow" w:cs="Arial"/>
          <w:b/>
          <w:bCs/>
          <w:sz w:val="20"/>
          <w:szCs w:val="20"/>
          <w:u w:val="single"/>
          <w:lang w:eastAsia="es-ES"/>
        </w:rPr>
      </w:pPr>
    </w:p>
    <w:p w14:paraId="5E54FB8B"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RENTABILIDAD SOBRE PATRIMONIO:</w:t>
      </w:r>
    </w:p>
    <w:p w14:paraId="7D42E1FA"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47C42ADA"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E435E6"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4789F" w14:textId="1A02078B"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w:t>
            </w:r>
            <w:r w:rsidR="00CC54B9">
              <w:rPr>
                <w:rFonts w:ascii="Arial Narrow" w:hAnsi="Arial Narrow" w:cs="Arial"/>
                <w:b/>
                <w:bCs/>
                <w:sz w:val="20"/>
                <w:szCs w:val="20"/>
                <w:lang w:val="es-ES" w:eastAsia="es-ES"/>
              </w:rPr>
              <w:t>20</w:t>
            </w:r>
          </w:p>
        </w:tc>
      </w:tr>
      <w:tr w:rsidR="001C6E6A" w:rsidRPr="00DB671A" w14:paraId="0FE50F3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ACC4C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0639D2"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639CFD24"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185C0B1"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3E2EF9"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3BE19B26"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8A8437E"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A320474" w14:textId="77777777" w:rsidR="001C6E6A" w:rsidRPr="00DB671A" w:rsidRDefault="001C6E6A" w:rsidP="00081A61">
            <w:pPr>
              <w:rPr>
                <w:rFonts w:ascii="Arial Narrow" w:eastAsia="Times New Roman" w:hAnsi="Arial Narrow" w:cs="Arial"/>
                <w:sz w:val="20"/>
                <w:szCs w:val="20"/>
                <w:lang w:eastAsia="es-CO"/>
              </w:rPr>
            </w:pPr>
          </w:p>
        </w:tc>
      </w:tr>
    </w:tbl>
    <w:p w14:paraId="5909E5CF" w14:textId="77777777" w:rsidR="001C6E6A" w:rsidRPr="00DB671A" w:rsidRDefault="001C6E6A" w:rsidP="001C6E6A">
      <w:pPr>
        <w:ind w:right="51"/>
        <w:rPr>
          <w:rFonts w:ascii="Arial Narrow" w:hAnsi="Arial Narrow" w:cs="Arial"/>
          <w:b/>
          <w:bCs/>
          <w:sz w:val="20"/>
          <w:szCs w:val="20"/>
          <w:lang w:val="es-ES" w:eastAsia="es-ES"/>
        </w:rPr>
      </w:pPr>
    </w:p>
    <w:p w14:paraId="6BC20A57" w14:textId="77777777" w:rsidR="001C6E6A" w:rsidRPr="00DB671A" w:rsidRDefault="001C6E6A" w:rsidP="001C6E6A">
      <w:pPr>
        <w:ind w:right="51"/>
        <w:rPr>
          <w:rFonts w:ascii="Arial Narrow" w:hAnsi="Arial Narrow" w:cs="Arial"/>
          <w:b/>
          <w:bCs/>
          <w:sz w:val="20"/>
          <w:szCs w:val="20"/>
          <w:lang w:val="es-ES" w:eastAsia="es-ES"/>
        </w:rPr>
      </w:pPr>
    </w:p>
    <w:p w14:paraId="0E13AB23" w14:textId="77777777" w:rsidR="001C6E6A" w:rsidRPr="00DB671A" w:rsidRDefault="001C6E6A" w:rsidP="00E709F5">
      <w:pPr>
        <w:widowControl/>
        <w:numPr>
          <w:ilvl w:val="0"/>
          <w:numId w:val="14"/>
        </w:numPr>
        <w:suppressAutoHyphens w:val="0"/>
        <w:autoSpaceDN/>
        <w:ind w:right="51"/>
        <w:textAlignment w:val="auto"/>
        <w:rPr>
          <w:rFonts w:ascii="Arial Narrow" w:hAnsi="Arial Narrow" w:cs="Arial"/>
          <w:b/>
          <w:bCs/>
          <w:sz w:val="20"/>
          <w:szCs w:val="20"/>
          <w:lang w:val="es-ES" w:eastAsia="es-ES"/>
        </w:rPr>
      </w:pPr>
      <w:r w:rsidRPr="00DB671A">
        <w:rPr>
          <w:rFonts w:ascii="Arial Narrow" w:eastAsia="Times New Roman" w:hAnsi="Arial Narrow" w:cs="Arial"/>
          <w:b/>
          <w:bCs/>
          <w:sz w:val="20"/>
          <w:szCs w:val="20"/>
          <w:lang w:eastAsia="es-ES"/>
        </w:rPr>
        <w:t>RENTABILIDAD SOBRE ACTIVOS :</w:t>
      </w:r>
    </w:p>
    <w:p w14:paraId="23991730" w14:textId="77777777" w:rsidR="001C6E6A" w:rsidRPr="00DB671A" w:rsidRDefault="001C6E6A" w:rsidP="001C6E6A">
      <w:pPr>
        <w:ind w:left="720" w:right="51"/>
        <w:rPr>
          <w:rFonts w:ascii="Arial Narrow" w:hAnsi="Arial Narrow" w:cs="Arial"/>
          <w:b/>
          <w:bCs/>
          <w:sz w:val="20"/>
          <w:szCs w:val="20"/>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1CD4E9C8" w14:textId="77777777" w:rsidTr="00081A61">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31B4C20"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eastAsia="es-ES"/>
              </w:rPr>
              <w:t>RENTABILIDAD SOBRE ACTIVOS</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44509A" w14:textId="2175D7FF"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w:t>
            </w:r>
            <w:r w:rsidR="00CC54B9">
              <w:rPr>
                <w:rFonts w:ascii="Arial Narrow" w:hAnsi="Arial Narrow" w:cs="Arial"/>
                <w:b/>
                <w:bCs/>
                <w:sz w:val="20"/>
                <w:szCs w:val="20"/>
                <w:lang w:val="es-ES" w:eastAsia="es-ES"/>
              </w:rPr>
              <w:t>20</w:t>
            </w:r>
          </w:p>
        </w:tc>
      </w:tr>
      <w:tr w:rsidR="001C6E6A" w:rsidRPr="00DB671A" w14:paraId="74AE926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F195C3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F3C3E1"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FE50166"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32BF5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DE39C02"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20F96F2A"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F736585"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90A7362" w14:textId="77777777" w:rsidR="001C6E6A" w:rsidRPr="00DB671A" w:rsidRDefault="001C6E6A" w:rsidP="00081A61">
            <w:pPr>
              <w:rPr>
                <w:rFonts w:ascii="Arial Narrow" w:eastAsia="Times New Roman" w:hAnsi="Arial Narrow" w:cs="Arial"/>
                <w:sz w:val="20"/>
                <w:szCs w:val="20"/>
                <w:lang w:eastAsia="es-CO"/>
              </w:rPr>
            </w:pPr>
          </w:p>
        </w:tc>
      </w:tr>
    </w:tbl>
    <w:p w14:paraId="1C2A5BC7" w14:textId="77777777" w:rsidR="001C6E6A" w:rsidRPr="00DB671A" w:rsidRDefault="001C6E6A" w:rsidP="001C6E6A">
      <w:pPr>
        <w:ind w:right="51"/>
        <w:rPr>
          <w:rFonts w:ascii="Arial Narrow" w:hAnsi="Arial Narrow" w:cs="Arial"/>
          <w:b/>
          <w:bCs/>
          <w:sz w:val="20"/>
          <w:szCs w:val="20"/>
          <w:lang w:val="es-ES" w:eastAsia="es-ES"/>
        </w:rPr>
      </w:pPr>
    </w:p>
    <w:p w14:paraId="200F99A4" w14:textId="77777777" w:rsidR="001C6E6A" w:rsidRPr="00DB671A" w:rsidRDefault="001C6E6A" w:rsidP="001C6E6A">
      <w:pPr>
        <w:ind w:right="51"/>
        <w:jc w:val="both"/>
        <w:rPr>
          <w:rFonts w:ascii="Arial Narrow" w:hAnsi="Arial Narrow" w:cs="Arial"/>
          <w:sz w:val="20"/>
          <w:szCs w:val="20"/>
          <w:lang w:val="es-ES" w:eastAsia="es-ES"/>
        </w:rPr>
      </w:pPr>
      <w:r w:rsidRPr="00DB671A">
        <w:rPr>
          <w:rFonts w:ascii="Arial Narrow" w:hAnsi="Arial Narrow" w:cs="Arial"/>
          <w:sz w:val="20"/>
          <w:szCs w:val="20"/>
          <w:lang w:eastAsia="es-ES"/>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1185F2D6" w14:textId="77777777" w:rsidR="001C6E6A" w:rsidRPr="00DB671A" w:rsidRDefault="001C6E6A" w:rsidP="001C6E6A">
      <w:pPr>
        <w:ind w:right="51"/>
        <w:rPr>
          <w:rFonts w:ascii="Arial Narrow" w:hAnsi="Arial Narrow" w:cs="Arial"/>
          <w:b/>
          <w:bCs/>
          <w:sz w:val="20"/>
          <w:szCs w:val="20"/>
          <w:lang w:eastAsia="es-ES"/>
        </w:rPr>
      </w:pPr>
    </w:p>
    <w:p w14:paraId="537468A0" w14:textId="77777777" w:rsidR="001C6E6A" w:rsidRPr="00DB671A" w:rsidRDefault="001C6E6A" w:rsidP="001C6E6A">
      <w:pPr>
        <w:ind w:right="51"/>
        <w:rPr>
          <w:rFonts w:ascii="Arial Narrow" w:hAnsi="Arial Narrow" w:cs="Arial"/>
          <w:b/>
          <w:bCs/>
          <w:sz w:val="20"/>
          <w:szCs w:val="20"/>
          <w:lang w:eastAsia="es-ES"/>
        </w:rPr>
      </w:pPr>
    </w:p>
    <w:p w14:paraId="33DEB584" w14:textId="77777777" w:rsidR="001C6E6A" w:rsidRPr="00DB671A" w:rsidRDefault="001C6E6A" w:rsidP="001C6E6A">
      <w:pPr>
        <w:ind w:right="51"/>
        <w:rPr>
          <w:rFonts w:ascii="Arial Narrow" w:hAnsi="Arial Narrow" w:cs="Arial"/>
          <w:b/>
          <w:bCs/>
          <w:sz w:val="20"/>
          <w:szCs w:val="20"/>
          <w:lang w:eastAsia="es-ES"/>
        </w:rPr>
      </w:pPr>
    </w:p>
    <w:p w14:paraId="01E6584E"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OFERENTES NACIONALES                                   OFERENTES EXTRANJEROS</w:t>
      </w:r>
    </w:p>
    <w:p w14:paraId="7CD66985"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 xml:space="preserve">__________________________            </w:t>
      </w:r>
      <w:r w:rsidRPr="00DB671A">
        <w:rPr>
          <w:rFonts w:ascii="Arial Narrow" w:hAnsi="Arial Narrow" w:cs="Arial"/>
          <w:b/>
          <w:bCs/>
          <w:sz w:val="20"/>
          <w:szCs w:val="20"/>
          <w:lang w:eastAsia="es-ES"/>
        </w:rPr>
        <w:tab/>
      </w:r>
      <w:r w:rsidRPr="00DB671A">
        <w:rPr>
          <w:rFonts w:ascii="Arial Narrow" w:hAnsi="Arial Narrow" w:cs="Arial"/>
          <w:b/>
          <w:bCs/>
          <w:sz w:val="20"/>
          <w:szCs w:val="20"/>
          <w:lang w:eastAsia="es-ES"/>
        </w:rPr>
        <w:tab/>
        <w:t>___________________________</w:t>
      </w:r>
    </w:p>
    <w:p w14:paraId="489B1492"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sz w:val="20"/>
          <w:szCs w:val="20"/>
          <w:lang w:eastAsia="es-ES"/>
        </w:rPr>
        <w:t>Representante Legal                                                          Apoderado en Colombia</w:t>
      </w:r>
    </w:p>
    <w:p w14:paraId="0070FC2F" w14:textId="77777777" w:rsidR="001C6E6A" w:rsidRPr="00DB671A" w:rsidRDefault="001C6E6A" w:rsidP="001C6E6A">
      <w:pPr>
        <w:ind w:right="51"/>
        <w:rPr>
          <w:rFonts w:ascii="Arial Narrow" w:hAnsi="Arial Narrow" w:cs="Arial"/>
          <w:b/>
          <w:bCs/>
          <w:sz w:val="20"/>
          <w:szCs w:val="20"/>
          <w:lang w:eastAsia="es-ES"/>
        </w:rPr>
      </w:pPr>
    </w:p>
    <w:p w14:paraId="09875412"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 xml:space="preserve">________________________                          </w:t>
      </w:r>
      <w:r w:rsidRPr="00DB671A">
        <w:rPr>
          <w:rFonts w:ascii="Arial Narrow" w:hAnsi="Arial Narrow" w:cs="Arial"/>
          <w:b/>
          <w:bCs/>
          <w:sz w:val="20"/>
          <w:szCs w:val="20"/>
          <w:lang w:eastAsia="es-ES"/>
        </w:rPr>
        <w:tab/>
      </w:r>
      <w:r w:rsidRPr="00DB671A">
        <w:rPr>
          <w:rFonts w:ascii="Arial Narrow" w:hAnsi="Arial Narrow" w:cs="Arial"/>
          <w:b/>
          <w:bCs/>
          <w:sz w:val="20"/>
          <w:szCs w:val="20"/>
          <w:lang w:eastAsia="es-ES"/>
        </w:rPr>
        <w:tab/>
        <w:t>__________________________</w:t>
      </w:r>
    </w:p>
    <w:p w14:paraId="27B0E479"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sz w:val="20"/>
          <w:szCs w:val="20"/>
          <w:lang w:eastAsia="es-ES"/>
        </w:rPr>
        <w:t xml:space="preserve">Contador                                                                   </w:t>
      </w:r>
      <w:r w:rsidRPr="00DB671A">
        <w:rPr>
          <w:rFonts w:ascii="Arial Narrow" w:hAnsi="Arial Narrow" w:cs="Arial"/>
          <w:sz w:val="20"/>
          <w:szCs w:val="20"/>
          <w:lang w:eastAsia="es-ES"/>
        </w:rPr>
        <w:tab/>
        <w:t>Contador Público Colombiano</w:t>
      </w:r>
    </w:p>
    <w:p w14:paraId="4839C232" w14:textId="77777777" w:rsidR="001C6E6A" w:rsidRPr="00DB671A" w:rsidRDefault="001C6E6A" w:rsidP="001C6E6A">
      <w:pPr>
        <w:ind w:right="51"/>
        <w:rPr>
          <w:rFonts w:ascii="Arial Narrow" w:hAnsi="Arial Narrow" w:cs="Arial"/>
          <w:b/>
          <w:bCs/>
          <w:sz w:val="20"/>
          <w:szCs w:val="20"/>
          <w:lang w:eastAsia="es-ES"/>
        </w:rPr>
      </w:pPr>
    </w:p>
    <w:p w14:paraId="6ADBDE40"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b/>
          <w:bCs/>
          <w:sz w:val="20"/>
          <w:szCs w:val="20"/>
          <w:lang w:eastAsia="es-ES"/>
        </w:rPr>
        <w:t>__________________________</w:t>
      </w:r>
    </w:p>
    <w:p w14:paraId="0FEA3CEE"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sz w:val="20"/>
          <w:szCs w:val="20"/>
          <w:lang w:eastAsia="es-ES"/>
        </w:rPr>
        <w:t xml:space="preserve">Revisor Fiscal o Contador Público Independiente   </w:t>
      </w:r>
      <w:r w:rsidRPr="00DB671A">
        <w:rPr>
          <w:rFonts w:ascii="Arial Narrow" w:hAnsi="Arial Narrow" w:cs="Arial"/>
          <w:sz w:val="20"/>
          <w:szCs w:val="20"/>
          <w:lang w:eastAsia="es-ES"/>
        </w:rPr>
        <w:tab/>
      </w:r>
      <w:r w:rsidRPr="00DB671A">
        <w:rPr>
          <w:rFonts w:ascii="Arial Narrow" w:hAnsi="Arial Narrow" w:cs="Arial"/>
          <w:b/>
          <w:bCs/>
          <w:sz w:val="20"/>
          <w:szCs w:val="20"/>
          <w:lang w:eastAsia="es-ES"/>
        </w:rPr>
        <w:t>________________________</w:t>
      </w:r>
    </w:p>
    <w:p w14:paraId="28303DB8" w14:textId="77777777" w:rsidR="001C6E6A" w:rsidRPr="00DB671A" w:rsidRDefault="001C6E6A" w:rsidP="001C6E6A">
      <w:pPr>
        <w:ind w:right="51" w:firstLine="708"/>
        <w:rPr>
          <w:rFonts w:ascii="Arial Narrow" w:hAnsi="Arial Narrow" w:cs="Arial"/>
          <w:sz w:val="20"/>
          <w:szCs w:val="20"/>
          <w:lang w:eastAsia="es-ES"/>
        </w:rPr>
      </w:pPr>
      <w:r w:rsidRPr="00DB671A">
        <w:rPr>
          <w:rFonts w:ascii="Arial Narrow" w:hAnsi="Arial Narrow" w:cs="Arial"/>
          <w:sz w:val="20"/>
          <w:szCs w:val="20"/>
          <w:lang w:eastAsia="es-ES"/>
        </w:rPr>
        <w:t xml:space="preserve">                                                                 </w:t>
      </w:r>
      <w:r w:rsidRPr="00DB671A">
        <w:rPr>
          <w:rFonts w:ascii="Arial Narrow" w:hAnsi="Arial Narrow" w:cs="Arial"/>
          <w:sz w:val="20"/>
          <w:szCs w:val="20"/>
          <w:lang w:eastAsia="es-ES"/>
        </w:rPr>
        <w:tab/>
        <w:t>Contador Público Colombiano</w:t>
      </w:r>
    </w:p>
    <w:p w14:paraId="00FDBE84" w14:textId="77777777" w:rsidR="00392886" w:rsidRDefault="00392886" w:rsidP="009F253D">
      <w:pPr>
        <w:rPr>
          <w:rFonts w:ascii="Arial Narrow" w:hAnsi="Arial Narrow" w:cs="Arial"/>
          <w:b/>
          <w:bCs/>
          <w:sz w:val="22"/>
          <w:szCs w:val="22"/>
        </w:rPr>
      </w:pPr>
    </w:p>
    <w:p w14:paraId="284A1803" w14:textId="77777777" w:rsidR="00392886" w:rsidRDefault="00392886" w:rsidP="001C6E6A">
      <w:pPr>
        <w:jc w:val="center"/>
        <w:rPr>
          <w:rFonts w:ascii="Arial Narrow" w:hAnsi="Arial Narrow" w:cs="Arial"/>
          <w:b/>
          <w:bCs/>
          <w:sz w:val="22"/>
          <w:szCs w:val="22"/>
        </w:rPr>
      </w:pPr>
    </w:p>
    <w:p w14:paraId="25280C19" w14:textId="77777777" w:rsidR="00392886" w:rsidRDefault="00392886" w:rsidP="001C6E6A">
      <w:pPr>
        <w:jc w:val="center"/>
        <w:rPr>
          <w:rFonts w:ascii="Arial Narrow" w:hAnsi="Arial Narrow" w:cs="Arial"/>
          <w:b/>
          <w:bCs/>
          <w:sz w:val="22"/>
          <w:szCs w:val="22"/>
        </w:rPr>
      </w:pPr>
    </w:p>
    <w:p w14:paraId="2FFBBEE9" w14:textId="77777777" w:rsidR="001B322C" w:rsidRDefault="001B322C" w:rsidP="001C6E6A">
      <w:pPr>
        <w:jc w:val="center"/>
        <w:rPr>
          <w:rFonts w:ascii="Arial Narrow" w:hAnsi="Arial Narrow" w:cs="Arial"/>
          <w:b/>
          <w:bCs/>
          <w:sz w:val="22"/>
          <w:szCs w:val="22"/>
        </w:rPr>
      </w:pPr>
    </w:p>
    <w:p w14:paraId="5AA29E2F" w14:textId="77777777" w:rsidR="001B322C" w:rsidRDefault="001B322C" w:rsidP="001C6E6A">
      <w:pPr>
        <w:jc w:val="center"/>
        <w:rPr>
          <w:rFonts w:ascii="Arial Narrow" w:hAnsi="Arial Narrow" w:cs="Arial"/>
          <w:b/>
          <w:bCs/>
          <w:sz w:val="22"/>
          <w:szCs w:val="22"/>
        </w:rPr>
      </w:pPr>
    </w:p>
    <w:p w14:paraId="57CD09E4" w14:textId="77777777" w:rsidR="00392886" w:rsidRDefault="00392886" w:rsidP="00392886">
      <w:pPr>
        <w:jc w:val="both"/>
        <w:rPr>
          <w:rFonts w:ascii="Arial Narrow" w:hAnsi="Arial Narrow" w:cs="Arial"/>
        </w:rPr>
      </w:pPr>
    </w:p>
    <w:p w14:paraId="4CAB1AFB" w14:textId="77777777" w:rsidR="00392886" w:rsidRPr="00AB2568" w:rsidRDefault="00392886" w:rsidP="00392886">
      <w:pPr>
        <w:pStyle w:val="Sinespaciado"/>
        <w:ind w:right="18"/>
        <w:jc w:val="both"/>
        <w:rPr>
          <w:rFonts w:ascii="Arial Narrow" w:hAnsi="Arial Narrow" w:cs="Arial"/>
          <w:b/>
          <w:bCs/>
        </w:rPr>
      </w:pPr>
    </w:p>
    <w:p w14:paraId="4C69ADF8" w14:textId="62FA86A5" w:rsidR="001C6E6A" w:rsidRPr="003A0E12" w:rsidRDefault="001C6E6A" w:rsidP="0051217B">
      <w:pPr>
        <w:tabs>
          <w:tab w:val="left" w:pos="0"/>
        </w:tabs>
        <w:autoSpaceDE w:val="0"/>
        <w:adjustRightInd w:val="0"/>
        <w:jc w:val="center"/>
        <w:rPr>
          <w:rFonts w:ascii="Arial Narrow" w:eastAsia="Times New Roman" w:hAnsi="Arial Narrow" w:cs="Arial"/>
          <w:b/>
          <w:sz w:val="22"/>
          <w:szCs w:val="22"/>
          <w:lang w:val="es-ES_tradnl" w:eastAsia="es-ES"/>
        </w:rPr>
      </w:pPr>
      <w:r w:rsidRPr="003A0E12">
        <w:rPr>
          <w:rFonts w:ascii="Arial Narrow" w:eastAsia="Times New Roman" w:hAnsi="Arial Narrow" w:cs="Arial"/>
          <w:b/>
          <w:sz w:val="22"/>
          <w:szCs w:val="22"/>
          <w:lang w:val="es-ES_tradnl" w:eastAsia="es-ES"/>
        </w:rPr>
        <w:t>FORMULARIO N°.5</w:t>
      </w:r>
    </w:p>
    <w:p w14:paraId="0D43E986" w14:textId="77777777" w:rsidR="001C6E6A" w:rsidRPr="003A0E12" w:rsidRDefault="001C6E6A" w:rsidP="001C6E6A">
      <w:pPr>
        <w:jc w:val="center"/>
        <w:rPr>
          <w:rFonts w:ascii="Arial Narrow" w:eastAsia="Times New Roman" w:hAnsi="Arial Narrow" w:cs="Arial"/>
          <w:b/>
          <w:sz w:val="22"/>
          <w:szCs w:val="22"/>
          <w:u w:val="single"/>
        </w:rPr>
      </w:pPr>
      <w:r w:rsidRPr="003A0E12">
        <w:rPr>
          <w:rFonts w:ascii="Arial Narrow" w:eastAsia="Times New Roman" w:hAnsi="Arial Narrow" w:cs="Arial"/>
          <w:b/>
          <w:sz w:val="22"/>
          <w:szCs w:val="22"/>
          <w:u w:val="single"/>
        </w:rPr>
        <w:t>COMPROMISO ANTICORRUPCIÓN</w:t>
      </w:r>
    </w:p>
    <w:p w14:paraId="016278C6" w14:textId="77777777" w:rsidR="001C6E6A" w:rsidRPr="00DB671A" w:rsidRDefault="001C6E6A" w:rsidP="001C6E6A">
      <w:pPr>
        <w:jc w:val="both"/>
        <w:rPr>
          <w:rFonts w:ascii="Arial Narrow" w:eastAsia="Times New Roman" w:hAnsi="Arial Narrow" w:cs="Arial"/>
          <w:b/>
        </w:rPr>
      </w:pPr>
    </w:p>
    <w:p w14:paraId="39BFF529"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142CE656" w14:textId="77777777" w:rsidR="001C6E6A" w:rsidRPr="00DB671A" w:rsidRDefault="001C6E6A" w:rsidP="00392886">
      <w:pPr>
        <w:jc w:val="both"/>
        <w:rPr>
          <w:rFonts w:ascii="Arial Narrow" w:eastAsia="Times New Roman" w:hAnsi="Arial Narrow" w:cs="Arial"/>
          <w:sz w:val="20"/>
          <w:szCs w:val="22"/>
        </w:rPr>
      </w:pPr>
    </w:p>
    <w:p w14:paraId="7DB771B4" w14:textId="77171881" w:rsidR="00392886" w:rsidRPr="00392886" w:rsidRDefault="001C6E6A" w:rsidP="00392886">
      <w:pPr>
        <w:jc w:val="both"/>
        <w:rPr>
          <w:rFonts w:ascii="Arial Narrow" w:eastAsia="Times New Roman" w:hAnsi="Arial Narrow" w:cs="Arial"/>
          <w:sz w:val="20"/>
          <w:szCs w:val="22"/>
        </w:rPr>
      </w:pPr>
      <w:r w:rsidRPr="00DB671A">
        <w:rPr>
          <w:rFonts w:ascii="Arial Narrow" w:eastAsia="Times New Roman" w:hAnsi="Arial Narrow" w:cs="Arial"/>
          <w:sz w:val="20"/>
          <w:szCs w:val="22"/>
        </w:rPr>
        <w:t xml:space="preserve">PRIMERO: Que el MDN </w:t>
      </w:r>
      <w:r w:rsidR="00344EB9">
        <w:rPr>
          <w:rFonts w:ascii="Arial Narrow" w:eastAsia="Times New Roman" w:hAnsi="Arial Narrow" w:cs="Arial"/>
          <w:sz w:val="20"/>
          <w:szCs w:val="22"/>
        </w:rPr>
        <w:t>–</w:t>
      </w:r>
      <w:r w:rsidRPr="00DB671A">
        <w:rPr>
          <w:rFonts w:ascii="Arial Narrow" w:eastAsia="Times New Roman" w:hAnsi="Arial Narrow" w:cs="Arial"/>
          <w:sz w:val="20"/>
          <w:szCs w:val="22"/>
        </w:rPr>
        <w:t xml:space="preserve"> </w:t>
      </w:r>
      <w:r w:rsidR="00344EB9">
        <w:rPr>
          <w:rFonts w:ascii="Arial Narrow" w:eastAsia="Times New Roman" w:hAnsi="Arial Narrow" w:cs="Arial"/>
          <w:sz w:val="20"/>
          <w:szCs w:val="22"/>
        </w:rPr>
        <w:t>DISPENSARIO MEDICO DE CALI</w:t>
      </w:r>
      <w:r w:rsidRPr="00DB671A">
        <w:rPr>
          <w:rFonts w:ascii="Arial Narrow" w:eastAsia="Times New Roman" w:hAnsi="Arial Narrow" w:cs="Arial"/>
          <w:sz w:val="20"/>
          <w:szCs w:val="22"/>
        </w:rPr>
        <w:t xml:space="preserve">  adelanta un proceso de </w:t>
      </w:r>
      <w:r w:rsidRPr="00FC1EAE">
        <w:rPr>
          <w:rFonts w:ascii="Arial Narrow" w:eastAsia="Times New Roman" w:hAnsi="Arial Narrow" w:cs="Arial"/>
          <w:sz w:val="20"/>
          <w:szCs w:val="22"/>
        </w:rPr>
        <w:t xml:space="preserve">SELECCIÓN ABREVIADA  </w:t>
      </w:r>
      <w:r w:rsidR="00141A54">
        <w:rPr>
          <w:rFonts w:ascii="Arial Narrow" w:eastAsia="Times New Roman" w:hAnsi="Arial Narrow" w:cs="Arial"/>
          <w:sz w:val="20"/>
          <w:szCs w:val="22"/>
        </w:rPr>
        <w:t xml:space="preserve"> DE </w:t>
      </w:r>
      <w:r w:rsidR="00221FEB">
        <w:rPr>
          <w:rFonts w:ascii="Arial Narrow" w:eastAsia="Times New Roman" w:hAnsi="Arial Narrow" w:cs="Arial"/>
          <w:sz w:val="20"/>
          <w:szCs w:val="22"/>
        </w:rPr>
        <w:t>SERVICIOS DE SALUD</w:t>
      </w:r>
      <w:r w:rsidR="00141A54">
        <w:rPr>
          <w:rFonts w:ascii="Arial Narrow" w:eastAsia="Times New Roman" w:hAnsi="Arial Narrow" w:cs="Arial"/>
          <w:sz w:val="20"/>
          <w:szCs w:val="22"/>
        </w:rPr>
        <w:t xml:space="preserve"> </w:t>
      </w:r>
      <w:r w:rsidRPr="00FC1EAE">
        <w:rPr>
          <w:rFonts w:ascii="Arial Narrow" w:eastAsia="Times New Roman" w:hAnsi="Arial Narrow" w:cs="Arial"/>
          <w:sz w:val="20"/>
          <w:szCs w:val="22"/>
        </w:rPr>
        <w:t xml:space="preserve">N° </w:t>
      </w:r>
      <w:r w:rsidR="00221FEB">
        <w:rPr>
          <w:rFonts w:ascii="Arial Narrow" w:eastAsia="Times New Roman" w:hAnsi="Arial Narrow" w:cs="Arial"/>
          <w:sz w:val="20"/>
          <w:szCs w:val="22"/>
        </w:rPr>
        <w:t>253</w:t>
      </w:r>
      <w:r w:rsidR="00392886" w:rsidRPr="00392886">
        <w:rPr>
          <w:rFonts w:ascii="Arial Narrow" w:eastAsia="Times New Roman" w:hAnsi="Arial Narrow" w:cs="Arial"/>
          <w:sz w:val="20"/>
          <w:szCs w:val="22"/>
        </w:rPr>
        <w:t>-DIGSA/DMCAL-202</w:t>
      </w:r>
      <w:r w:rsidR="00CC54B9">
        <w:rPr>
          <w:rFonts w:ascii="Arial Narrow" w:eastAsia="Times New Roman" w:hAnsi="Arial Narrow" w:cs="Arial"/>
          <w:sz w:val="20"/>
          <w:szCs w:val="22"/>
        </w:rPr>
        <w:t>2</w:t>
      </w:r>
      <w:r w:rsidR="00392886">
        <w:rPr>
          <w:rFonts w:ascii="Arial Narrow" w:eastAsia="Times New Roman" w:hAnsi="Arial Narrow" w:cs="Arial"/>
          <w:sz w:val="20"/>
          <w:szCs w:val="22"/>
        </w:rPr>
        <w:t xml:space="preserve"> </w:t>
      </w:r>
      <w:r w:rsidRPr="00DB671A">
        <w:rPr>
          <w:rFonts w:ascii="Arial Narrow" w:eastAsia="Times New Roman" w:hAnsi="Arial Narrow" w:cs="Arial"/>
          <w:sz w:val="20"/>
          <w:szCs w:val="22"/>
        </w:rPr>
        <w:t xml:space="preserve">para la celebración de un contrato estatal </w:t>
      </w:r>
      <w:r>
        <w:rPr>
          <w:rFonts w:ascii="Arial Narrow" w:eastAsia="Times New Roman" w:hAnsi="Arial Narrow" w:cs="Arial"/>
          <w:sz w:val="20"/>
          <w:szCs w:val="22"/>
        </w:rPr>
        <w:t xml:space="preserve">cuyo objeto corresponde a </w:t>
      </w:r>
      <w:r w:rsidR="0051217B" w:rsidRPr="0051217B">
        <w:rPr>
          <w:rFonts w:ascii="Arial Narrow" w:eastAsia="Times New Roman" w:hAnsi="Arial Narrow" w:cs="Arial"/>
          <w:sz w:val="20"/>
          <w:szCs w:val="22"/>
        </w:rPr>
        <w:t xml:space="preserve"> </w:t>
      </w:r>
      <w:r w:rsidR="00221FEB" w:rsidRPr="00B94916">
        <w:rPr>
          <w:rFonts w:ascii="Arial Narrow" w:hAnsi="Arial Narrow" w:cs="Arial" w:hint="eastAsia"/>
          <w:b/>
          <w:sz w:val="22"/>
          <w:szCs w:val="22"/>
        </w:rPr>
        <w:t>“</w:t>
      </w:r>
      <w:r w:rsidR="00221FEB">
        <w:rPr>
          <w:rFonts w:ascii="Arial Narrow" w:eastAsia="Arial Narrow" w:hAnsi="Arial Narrow" w:cs="Arial Narrow"/>
          <w:b/>
          <w:color w:val="000000"/>
          <w:sz w:val="22"/>
          <w:szCs w:val="22"/>
        </w:rPr>
        <w:t xml:space="preserve">LA </w:t>
      </w:r>
      <w:r w:rsidR="00221FEB" w:rsidRPr="00AE6383">
        <w:rPr>
          <w:rFonts w:ascii="Arial Narrow" w:eastAsia="Arial Narrow" w:hAnsi="Arial Narrow" w:cs="Arial Narrow"/>
          <w:b/>
          <w:color w:val="000000"/>
          <w:sz w:val="22"/>
          <w:szCs w:val="22"/>
        </w:rPr>
        <w:t xml:space="preserve">PRESTACION  DE SERVICIOS DE SALUD EN ATENCION DE </w:t>
      </w:r>
      <w:r w:rsidR="00221FEB">
        <w:rPr>
          <w:rFonts w:ascii="Arial Narrow" w:eastAsia="Arial Narrow" w:hAnsi="Arial Narrow" w:cs="Arial Narrow"/>
          <w:b/>
          <w:color w:val="000000"/>
          <w:sz w:val="22"/>
          <w:szCs w:val="22"/>
        </w:rPr>
        <w:t xml:space="preserve">CONSULTA EXTERNA Y </w:t>
      </w:r>
      <w:r w:rsidR="00221FEB" w:rsidRPr="00AE6383">
        <w:rPr>
          <w:rFonts w:ascii="Arial Narrow" w:eastAsia="Arial Narrow" w:hAnsi="Arial Narrow" w:cs="Arial Narrow"/>
          <w:b/>
          <w:color w:val="000000"/>
          <w:sz w:val="22"/>
          <w:szCs w:val="22"/>
        </w:rPr>
        <w:t>URGENCIAS</w:t>
      </w:r>
      <w:r w:rsidR="00221FEB">
        <w:rPr>
          <w:rFonts w:ascii="Arial Narrow" w:eastAsia="Arial Narrow" w:hAnsi="Arial Narrow" w:cs="Arial Narrow"/>
          <w:b/>
          <w:color w:val="000000"/>
          <w:sz w:val="22"/>
          <w:szCs w:val="22"/>
        </w:rPr>
        <w:t xml:space="preserve"> DE </w:t>
      </w:r>
      <w:r w:rsidR="00221FEB" w:rsidRPr="00AE6383">
        <w:rPr>
          <w:rFonts w:ascii="Arial Narrow" w:eastAsia="Arial Narrow" w:hAnsi="Arial Narrow" w:cs="Arial Narrow"/>
          <w:b/>
          <w:color w:val="000000"/>
          <w:sz w:val="22"/>
          <w:szCs w:val="22"/>
        </w:rPr>
        <w:t xml:space="preserve">II Y III NIVEL DE COMPLEJIDAD, </w:t>
      </w:r>
      <w:r w:rsidR="00221FEB">
        <w:rPr>
          <w:rFonts w:ascii="Arial Narrow" w:eastAsia="Arial Narrow" w:hAnsi="Arial Narrow" w:cs="Arial Narrow"/>
          <w:b/>
          <w:color w:val="000000"/>
          <w:sz w:val="22"/>
          <w:szCs w:val="22"/>
        </w:rPr>
        <w:t xml:space="preserve">ASÍ COMO </w:t>
      </w:r>
      <w:r w:rsidR="00221FEB" w:rsidRPr="00AE6383">
        <w:rPr>
          <w:rFonts w:ascii="Arial Narrow" w:eastAsia="Arial Narrow" w:hAnsi="Arial Narrow" w:cs="Arial Narrow"/>
          <w:b/>
          <w:color w:val="000000"/>
          <w:sz w:val="22"/>
          <w:szCs w:val="22"/>
        </w:rPr>
        <w:t>HOSPITALIZACION,  PROCEDIMIENTOS  DERIVADOS DE LA ATENCION EN SALUD, UNIDAD DE CUIDADO INTENSIVO ADULTO Y PEDIATRICO, IMÁGENES DIA</w:t>
      </w:r>
      <w:r w:rsidR="00221FEB">
        <w:rPr>
          <w:rFonts w:ascii="Arial Narrow" w:eastAsia="Arial Narrow" w:hAnsi="Arial Narrow" w:cs="Arial Narrow"/>
          <w:b/>
          <w:color w:val="000000"/>
          <w:sz w:val="22"/>
          <w:szCs w:val="22"/>
        </w:rPr>
        <w:t xml:space="preserve">GNOSTICAS, </w:t>
      </w:r>
      <w:r w:rsidR="00221FEB" w:rsidRPr="00AE6383">
        <w:rPr>
          <w:rFonts w:ascii="Arial Narrow" w:eastAsia="Arial Narrow" w:hAnsi="Arial Narrow" w:cs="Arial Narrow"/>
          <w:b/>
          <w:color w:val="000000"/>
          <w:sz w:val="22"/>
          <w:szCs w:val="22"/>
        </w:rPr>
        <w:t>SERVIC</w:t>
      </w:r>
      <w:r w:rsidR="00221FEB">
        <w:rPr>
          <w:rFonts w:ascii="Arial Narrow" w:eastAsia="Arial Narrow" w:hAnsi="Arial Narrow" w:cs="Arial Narrow"/>
          <w:b/>
          <w:color w:val="000000"/>
          <w:sz w:val="22"/>
          <w:szCs w:val="22"/>
        </w:rPr>
        <w:t>I</w:t>
      </w:r>
      <w:r w:rsidR="00221FEB" w:rsidRPr="00AE6383">
        <w:rPr>
          <w:rFonts w:ascii="Arial Narrow" w:eastAsia="Arial Narrow" w:hAnsi="Arial Narrow" w:cs="Arial Narrow"/>
          <w:b/>
          <w:color w:val="000000"/>
          <w:sz w:val="22"/>
          <w:szCs w:val="22"/>
        </w:rPr>
        <w:t xml:space="preserve">O DE AMBULANCIA BASICA Y MEDICALIZADA (A NECESIDAD), CONSULTA EXTERNA ESPECIALIZADA, PROCEDIMIENTOS AMBULATORIOS, DILIGENCIAMIENTO DE CONCEPTOS MÉDICOS </w:t>
      </w:r>
      <w:r w:rsidR="00221FEB" w:rsidRPr="004A193C">
        <w:rPr>
          <w:rFonts w:ascii="Arial Narrow" w:eastAsia="Arial" w:hAnsi="Arial Narrow" w:cs="Arial"/>
          <w:b/>
          <w:sz w:val="22"/>
          <w:szCs w:val="22"/>
        </w:rPr>
        <w:t xml:space="preserve">Y DEMAS PROCEDIMIENTOS CONTEMPLADOS EN EL ACUERDO 002 DE 2001 Y 052 DE 2013, PARA LOS USUARIOS DEL SUBSISTEMA DE SALUD DE LAS  </w:t>
      </w:r>
      <w:r w:rsidR="00221FEB">
        <w:rPr>
          <w:rFonts w:ascii="Arial Narrow" w:eastAsia="Arial" w:hAnsi="Arial Narrow" w:cs="Arial"/>
          <w:b/>
          <w:sz w:val="22"/>
          <w:szCs w:val="22"/>
        </w:rPr>
        <w:t xml:space="preserve">FUERZAS MILITARES RESIDENTES </w:t>
      </w:r>
      <w:r w:rsidR="00221FEB" w:rsidRPr="004A193C">
        <w:rPr>
          <w:rFonts w:ascii="Arial Narrow" w:eastAsia="Arial" w:hAnsi="Arial Narrow" w:cs="Arial"/>
          <w:b/>
          <w:sz w:val="22"/>
          <w:szCs w:val="22"/>
        </w:rPr>
        <w:t>DE BUGA</w:t>
      </w:r>
      <w:r w:rsidR="00221FEB">
        <w:rPr>
          <w:rFonts w:ascii="Arial Narrow" w:hAnsi="Arial Narrow" w:cs="Arial"/>
          <w:b/>
          <w:sz w:val="22"/>
          <w:szCs w:val="22"/>
        </w:rPr>
        <w:t>”</w:t>
      </w:r>
    </w:p>
    <w:p w14:paraId="59B4B6C3" w14:textId="01920E3D" w:rsidR="001C6E6A" w:rsidRDefault="001C6E6A" w:rsidP="001C6E6A">
      <w:pPr>
        <w:jc w:val="both"/>
        <w:rPr>
          <w:rFonts w:ascii="Arial Narrow" w:eastAsia="Times New Roman" w:hAnsi="Arial Narrow" w:cs="Arial"/>
          <w:sz w:val="20"/>
          <w:szCs w:val="22"/>
        </w:rPr>
      </w:pPr>
    </w:p>
    <w:p w14:paraId="54D18D4C" w14:textId="77777777" w:rsidR="00141A54" w:rsidRPr="00DB671A" w:rsidRDefault="00141A54" w:rsidP="001C6E6A">
      <w:pPr>
        <w:jc w:val="both"/>
        <w:rPr>
          <w:rFonts w:ascii="Arial Narrow" w:eastAsia="Times New Roman" w:hAnsi="Arial Narrow" w:cs="Arial"/>
          <w:sz w:val="20"/>
          <w:szCs w:val="22"/>
        </w:rPr>
      </w:pPr>
    </w:p>
    <w:p w14:paraId="04D42ECF" w14:textId="50AFEEC6"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 xml:space="preserve">SEGUNDO: Que es interés de EL PROPONENTE apoyar la acción del Estado colombiano, y del  </w:t>
      </w:r>
      <w:r w:rsidR="00392886">
        <w:rPr>
          <w:rFonts w:ascii="Arial Narrow" w:eastAsia="Times New Roman" w:hAnsi="Arial Narrow" w:cs="Arial"/>
          <w:sz w:val="20"/>
          <w:szCs w:val="22"/>
        </w:rPr>
        <w:t>DMCAL</w:t>
      </w:r>
      <w:r w:rsidRPr="00DB671A">
        <w:rPr>
          <w:rFonts w:ascii="Arial Narrow" w:eastAsia="Times New Roman" w:hAnsi="Arial Narrow" w:cs="Arial"/>
          <w:sz w:val="20"/>
          <w:szCs w:val="22"/>
        </w:rPr>
        <w:t xml:space="preserve"> para fortalecer la transparencia en los procesos de contratación, y la responsabilidad de rendir cuentas;</w:t>
      </w:r>
    </w:p>
    <w:p w14:paraId="5B14781D" w14:textId="77777777" w:rsidR="001C6E6A" w:rsidRPr="00DB671A" w:rsidRDefault="001C6E6A" w:rsidP="001C6E6A">
      <w:pPr>
        <w:jc w:val="both"/>
        <w:rPr>
          <w:rFonts w:ascii="Arial Narrow" w:eastAsia="Times New Roman" w:hAnsi="Arial Narrow" w:cs="Arial"/>
          <w:sz w:val="20"/>
          <w:szCs w:val="22"/>
        </w:rPr>
      </w:pPr>
    </w:p>
    <w:p w14:paraId="3B50E43A" w14:textId="73545A98"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TERCERO: Que siendo del interés de EL PROPONENTE</w:t>
      </w:r>
      <w:r>
        <w:rPr>
          <w:rFonts w:ascii="Arial Narrow" w:eastAsia="Times New Roman" w:hAnsi="Arial Narrow" w:cs="Arial"/>
          <w:sz w:val="20"/>
          <w:szCs w:val="22"/>
        </w:rPr>
        <w:t xml:space="preserve"> participar en el proceso No</w:t>
      </w:r>
      <w:r w:rsidR="00344EB9">
        <w:rPr>
          <w:rFonts w:ascii="Arial Narrow" w:eastAsia="Times New Roman" w:hAnsi="Arial Narrow" w:cs="Arial"/>
          <w:sz w:val="20"/>
          <w:szCs w:val="22"/>
        </w:rPr>
        <w:t xml:space="preserve"> </w:t>
      </w:r>
      <w:r w:rsidR="00221FEB">
        <w:rPr>
          <w:rFonts w:ascii="Arial Narrow" w:eastAsia="Times New Roman" w:hAnsi="Arial Narrow" w:cs="Arial"/>
          <w:sz w:val="20"/>
          <w:szCs w:val="22"/>
        </w:rPr>
        <w:t>253</w:t>
      </w:r>
      <w:r w:rsidR="00344EB9" w:rsidRPr="00344EB9">
        <w:rPr>
          <w:rFonts w:ascii="Arial Narrow" w:eastAsia="Times New Roman" w:hAnsi="Arial Narrow" w:cs="Arial"/>
          <w:sz w:val="20"/>
          <w:szCs w:val="22"/>
        </w:rPr>
        <w:t>-DIGSA/DMCAL-202</w:t>
      </w:r>
      <w:r w:rsidR="00CC54B9">
        <w:rPr>
          <w:rFonts w:ascii="Arial Narrow" w:eastAsia="Times New Roman" w:hAnsi="Arial Narrow" w:cs="Arial"/>
          <w:sz w:val="20"/>
          <w:szCs w:val="22"/>
        </w:rPr>
        <w:t>2</w:t>
      </w:r>
      <w:r w:rsidRPr="00DB671A">
        <w:rPr>
          <w:rFonts w:ascii="Arial Narrow" w:eastAsia="Times New Roman" w:hAnsi="Arial Narrow" w:cs="Arial"/>
          <w:sz w:val="20"/>
          <w:szCs w:val="22"/>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95049EE" w14:textId="77777777" w:rsidR="001C6E6A" w:rsidRPr="00DB671A" w:rsidRDefault="001C6E6A" w:rsidP="001C6E6A">
      <w:pPr>
        <w:jc w:val="both"/>
        <w:rPr>
          <w:rFonts w:ascii="Arial Narrow" w:eastAsia="Times New Roman" w:hAnsi="Arial Narrow" w:cs="Arial"/>
          <w:sz w:val="20"/>
          <w:szCs w:val="22"/>
        </w:rPr>
      </w:pPr>
    </w:p>
    <w:p w14:paraId="0831068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CLAUSULA PRIMERA. COMPROMISOS ASUMIDOS.</w:t>
      </w:r>
    </w:p>
    <w:p w14:paraId="5BD4456E" w14:textId="77777777" w:rsidR="001C6E6A" w:rsidRPr="00DB671A" w:rsidRDefault="001C6E6A" w:rsidP="001C6E6A">
      <w:pPr>
        <w:jc w:val="both"/>
        <w:rPr>
          <w:rFonts w:ascii="Arial Narrow" w:eastAsia="Times New Roman" w:hAnsi="Arial Narrow" w:cs="Arial"/>
          <w:sz w:val="20"/>
          <w:szCs w:val="22"/>
        </w:rPr>
      </w:pPr>
    </w:p>
    <w:p w14:paraId="79786560"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 mediante suscripción del presente documento, asume los siguientes compromisos:</w:t>
      </w:r>
    </w:p>
    <w:p w14:paraId="1AD5FA9B" w14:textId="77777777" w:rsidR="001C6E6A" w:rsidRPr="00DB671A" w:rsidRDefault="001C6E6A" w:rsidP="001C6E6A">
      <w:pPr>
        <w:jc w:val="both"/>
        <w:rPr>
          <w:rFonts w:ascii="Arial Narrow" w:eastAsia="Times New Roman" w:hAnsi="Arial Narrow" w:cs="Arial"/>
          <w:sz w:val="20"/>
          <w:szCs w:val="22"/>
        </w:rPr>
      </w:pPr>
    </w:p>
    <w:p w14:paraId="1DFBC0FC" w14:textId="77777777" w:rsidR="001C6E6A" w:rsidRPr="00DB671A" w:rsidRDefault="001C6E6A" w:rsidP="00E709F5">
      <w:pPr>
        <w:numPr>
          <w:ilvl w:val="0"/>
          <w:numId w:val="8"/>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E27519F" w14:textId="77777777" w:rsidR="001C6E6A" w:rsidRPr="00DB671A" w:rsidRDefault="001C6E6A" w:rsidP="001C6E6A">
      <w:pPr>
        <w:ind w:left="283"/>
        <w:jc w:val="both"/>
        <w:rPr>
          <w:rFonts w:ascii="Arial Narrow" w:eastAsia="Times New Roman" w:hAnsi="Arial Narrow" w:cs="Arial"/>
          <w:snapToGrid w:val="0"/>
          <w:sz w:val="20"/>
          <w:szCs w:val="22"/>
          <w:lang w:val="es-ES_tradnl" w:eastAsia="es-ES"/>
        </w:rPr>
      </w:pPr>
    </w:p>
    <w:p w14:paraId="257324F1" w14:textId="77777777" w:rsidR="001C6E6A" w:rsidRPr="00DB671A" w:rsidRDefault="001C6E6A" w:rsidP="00E709F5">
      <w:pPr>
        <w:numPr>
          <w:ilvl w:val="0"/>
          <w:numId w:val="9"/>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EL PROPONENTE se compromete a no permitir que nadie, bien sea empleado de la compañía o un agente comisionista independiente, o un asesor o consultor lo haga en su nombre;</w:t>
      </w:r>
    </w:p>
    <w:p w14:paraId="4D5D05C5" w14:textId="77777777" w:rsidR="001C6E6A" w:rsidRPr="00DB671A" w:rsidRDefault="001C6E6A" w:rsidP="001C6E6A">
      <w:pPr>
        <w:ind w:left="283"/>
        <w:jc w:val="both"/>
        <w:rPr>
          <w:rFonts w:ascii="Arial Narrow" w:eastAsia="Times New Roman" w:hAnsi="Arial Narrow" w:cs="Arial"/>
          <w:snapToGrid w:val="0"/>
          <w:sz w:val="20"/>
          <w:szCs w:val="22"/>
          <w:lang w:val="es-ES_tradnl" w:eastAsia="es-ES"/>
        </w:rPr>
      </w:pPr>
    </w:p>
    <w:p w14:paraId="04B336B4" w14:textId="3F0584FC" w:rsidR="001C6E6A" w:rsidRPr="00DB671A" w:rsidRDefault="001C6E6A" w:rsidP="00E709F5">
      <w:pPr>
        <w:numPr>
          <w:ilvl w:val="0"/>
          <w:numId w:val="9"/>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w:t>
      </w:r>
      <w:r>
        <w:rPr>
          <w:rFonts w:ascii="Arial Narrow" w:eastAsia="Times New Roman" w:hAnsi="Arial Narrow" w:cs="Arial"/>
          <w:snapToGrid w:val="0"/>
          <w:sz w:val="20"/>
          <w:szCs w:val="22"/>
          <w:lang w:val="es-ES_tradnl" w:eastAsia="es-ES"/>
        </w:rPr>
        <w:t xml:space="preserve">ue rigen el presente proceso </w:t>
      </w:r>
      <w:r w:rsidR="00344EB9" w:rsidRPr="00344EB9">
        <w:rPr>
          <w:rFonts w:ascii="Arial Narrow" w:eastAsia="Times New Roman" w:hAnsi="Arial Narrow" w:cs="Arial"/>
          <w:snapToGrid w:val="0"/>
          <w:sz w:val="20"/>
          <w:szCs w:val="22"/>
          <w:lang w:val="es-ES_tradnl" w:eastAsia="es-ES"/>
        </w:rPr>
        <w:t xml:space="preserve">N° </w:t>
      </w:r>
      <w:r w:rsidR="00221FEB">
        <w:rPr>
          <w:rFonts w:ascii="Arial Narrow" w:eastAsia="Times New Roman" w:hAnsi="Arial Narrow" w:cs="Arial"/>
          <w:snapToGrid w:val="0"/>
          <w:sz w:val="20"/>
          <w:szCs w:val="22"/>
          <w:lang w:val="es-ES_tradnl" w:eastAsia="es-ES"/>
        </w:rPr>
        <w:t>253</w:t>
      </w:r>
      <w:r w:rsidR="00344EB9" w:rsidRPr="00344EB9">
        <w:rPr>
          <w:rFonts w:ascii="Arial Narrow" w:eastAsia="Times New Roman" w:hAnsi="Arial Narrow" w:cs="Arial"/>
          <w:snapToGrid w:val="0"/>
          <w:sz w:val="20"/>
          <w:szCs w:val="22"/>
          <w:lang w:val="es-ES_tradnl" w:eastAsia="es-ES"/>
        </w:rPr>
        <w:t>-DIGSA/DMCAL-202</w:t>
      </w:r>
      <w:r w:rsidR="00CC54B9">
        <w:rPr>
          <w:rFonts w:ascii="Arial Narrow" w:eastAsia="Times New Roman" w:hAnsi="Arial Narrow" w:cs="Arial"/>
          <w:snapToGrid w:val="0"/>
          <w:sz w:val="20"/>
          <w:szCs w:val="22"/>
          <w:lang w:val="es-ES_tradnl" w:eastAsia="es-ES"/>
        </w:rPr>
        <w:t>2</w:t>
      </w:r>
      <w:r>
        <w:rPr>
          <w:rFonts w:ascii="Arial Narrow" w:eastAsia="Times New Roman" w:hAnsi="Arial Narrow" w:cs="Arial"/>
          <w:snapToGrid w:val="0"/>
          <w:sz w:val="20"/>
          <w:szCs w:val="22"/>
          <w:lang w:val="es-ES_tradnl" w:eastAsia="es-ES"/>
        </w:rPr>
        <w:t>,</w:t>
      </w:r>
      <w:r w:rsidR="00CC54B9">
        <w:rPr>
          <w:rFonts w:ascii="Arial Narrow" w:eastAsia="Times New Roman" w:hAnsi="Arial Narrow" w:cs="Arial"/>
          <w:snapToGrid w:val="0"/>
          <w:sz w:val="20"/>
          <w:szCs w:val="22"/>
          <w:lang w:val="es-ES_tradnl" w:eastAsia="es-ES"/>
        </w:rPr>
        <w:t xml:space="preserve"> </w:t>
      </w:r>
      <w:r w:rsidRPr="00DB671A">
        <w:rPr>
          <w:rFonts w:ascii="Arial Narrow" w:eastAsia="Times New Roman" w:hAnsi="Arial Narrow" w:cs="Arial"/>
          <w:snapToGrid w:val="0"/>
          <w:sz w:val="20"/>
          <w:szCs w:val="22"/>
          <w:lang w:val="es-ES_tradnl" w:eastAsia="es-ES"/>
        </w:rPr>
        <w:t>la relación contractual que podría derivarse de ella, y les impondrá  las obligaciones de:</w:t>
      </w:r>
    </w:p>
    <w:p w14:paraId="6A464C96" w14:textId="77777777" w:rsidR="001C6E6A" w:rsidRPr="00DB671A" w:rsidRDefault="001C6E6A" w:rsidP="001C6E6A">
      <w:pPr>
        <w:jc w:val="both"/>
        <w:rPr>
          <w:rFonts w:ascii="Arial Narrow" w:eastAsia="Times New Roman" w:hAnsi="Arial Narrow" w:cs="Arial"/>
          <w:snapToGrid w:val="0"/>
          <w:sz w:val="20"/>
          <w:szCs w:val="22"/>
          <w:lang w:val="es-ES_tradnl" w:eastAsia="es-ES"/>
        </w:rPr>
      </w:pPr>
    </w:p>
    <w:p w14:paraId="25F51559" w14:textId="12F066C1" w:rsidR="001C6E6A" w:rsidRPr="00DB671A" w:rsidRDefault="001C6E6A" w:rsidP="00E709F5">
      <w:pPr>
        <w:widowControl/>
        <w:numPr>
          <w:ilvl w:val="1"/>
          <w:numId w:val="21"/>
        </w:numPr>
        <w:tabs>
          <w:tab w:val="clear" w:pos="1440"/>
          <w:tab w:val="num" w:pos="284"/>
        </w:tabs>
        <w:suppressAutoHyphens w:val="0"/>
        <w:autoSpaceDN/>
        <w:ind w:left="284" w:hanging="284"/>
        <w:jc w:val="both"/>
        <w:textAlignment w:val="auto"/>
        <w:rPr>
          <w:rFonts w:ascii="Arial Narrow" w:eastAsia="Times New Roman" w:hAnsi="Arial Narrow" w:cs="Arial"/>
          <w:sz w:val="20"/>
          <w:szCs w:val="22"/>
          <w:lang w:val="es-ES" w:eastAsia="es-ES"/>
        </w:rPr>
      </w:pPr>
      <w:r w:rsidRPr="00DB671A">
        <w:rPr>
          <w:rFonts w:ascii="Arial Narrow" w:eastAsia="Times New Roman" w:hAnsi="Arial Narrow" w:cs="Arial"/>
          <w:sz w:val="20"/>
          <w:szCs w:val="22"/>
          <w:lang w:val="es-ES" w:eastAsia="es-ES"/>
        </w:rPr>
        <w:t xml:space="preserve">No ofrecer o pagar sobornos o cualquier halago a </w:t>
      </w:r>
      <w:r w:rsidR="00CC54B9" w:rsidRPr="00DB671A">
        <w:rPr>
          <w:rFonts w:ascii="Arial Narrow" w:eastAsia="Times New Roman" w:hAnsi="Arial Narrow" w:cs="Arial"/>
          <w:sz w:val="20"/>
          <w:szCs w:val="22"/>
          <w:lang w:val="es-ES" w:eastAsia="es-ES"/>
        </w:rPr>
        <w:t>los funcionarios</w:t>
      </w:r>
      <w:r w:rsidRPr="00DB671A">
        <w:rPr>
          <w:rFonts w:ascii="Arial Narrow" w:eastAsia="Times New Roman" w:hAnsi="Arial Narrow" w:cs="Arial"/>
          <w:sz w:val="20"/>
          <w:szCs w:val="22"/>
          <w:lang w:val="es-ES" w:eastAsia="es-ES"/>
        </w:rPr>
        <w:t xml:space="preserve"> del </w:t>
      </w:r>
      <w:r w:rsidR="00344EB9">
        <w:rPr>
          <w:rFonts w:ascii="Arial Narrow" w:eastAsia="Times New Roman" w:hAnsi="Arial Narrow" w:cs="Arial"/>
          <w:sz w:val="20"/>
          <w:szCs w:val="22"/>
          <w:lang w:val="es-ES" w:eastAsia="es-ES"/>
        </w:rPr>
        <w:t>DISPENSARIO MEDICO DE CALI</w:t>
      </w:r>
      <w:r w:rsidRPr="00DB671A">
        <w:rPr>
          <w:rFonts w:ascii="Arial Narrow" w:eastAsia="Times New Roman" w:hAnsi="Arial Narrow" w:cs="Arial"/>
          <w:sz w:val="20"/>
          <w:szCs w:val="22"/>
          <w:lang w:val="es-ES" w:eastAsia="es-ES"/>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640BEAA" w14:textId="77777777" w:rsidR="001C6E6A" w:rsidRPr="00DB671A" w:rsidRDefault="001C6E6A" w:rsidP="001C6E6A">
      <w:pPr>
        <w:ind w:left="360"/>
        <w:jc w:val="both"/>
        <w:rPr>
          <w:rFonts w:ascii="Arial Narrow" w:eastAsia="Times New Roman" w:hAnsi="Arial Narrow" w:cs="Arial"/>
          <w:sz w:val="20"/>
          <w:szCs w:val="22"/>
          <w:lang w:val="es-ES" w:eastAsia="es-ES"/>
        </w:rPr>
      </w:pPr>
    </w:p>
    <w:p w14:paraId="3CDF569A" w14:textId="38A850C5" w:rsidR="001C6E6A" w:rsidRPr="00DB671A" w:rsidRDefault="001C6E6A" w:rsidP="00E709F5">
      <w:pPr>
        <w:widowControl/>
        <w:numPr>
          <w:ilvl w:val="1"/>
          <w:numId w:val="21"/>
        </w:numPr>
        <w:tabs>
          <w:tab w:val="clear" w:pos="1440"/>
          <w:tab w:val="num" w:pos="142"/>
        </w:tabs>
        <w:suppressAutoHyphens w:val="0"/>
        <w:autoSpaceDN/>
        <w:ind w:left="360"/>
        <w:jc w:val="both"/>
        <w:textAlignment w:val="auto"/>
        <w:rPr>
          <w:rFonts w:ascii="Arial Narrow" w:eastAsia="Times New Roman" w:hAnsi="Arial Narrow" w:cs="Arial"/>
          <w:sz w:val="20"/>
          <w:szCs w:val="22"/>
          <w:lang w:val="es-ES" w:eastAsia="es-ES"/>
        </w:rPr>
      </w:pPr>
      <w:r w:rsidRPr="00DB671A">
        <w:rPr>
          <w:rFonts w:ascii="Arial Narrow" w:eastAsia="Times New Roman" w:hAnsi="Arial Narrow" w:cs="Arial"/>
          <w:sz w:val="20"/>
          <w:szCs w:val="22"/>
          <w:lang w:val="es-ES" w:eastAsia="es-ES"/>
        </w:rPr>
        <w:t xml:space="preserve">No ofrecer pagos o halagos a los funcionarios del </w:t>
      </w:r>
      <w:r w:rsidR="00344EB9">
        <w:rPr>
          <w:rFonts w:ascii="Arial Narrow" w:eastAsia="Times New Roman" w:hAnsi="Arial Narrow" w:cs="Arial"/>
          <w:sz w:val="20"/>
          <w:szCs w:val="22"/>
          <w:lang w:val="es-ES" w:eastAsia="es-ES"/>
        </w:rPr>
        <w:t>DISPENSARIO MEDICO DE CALI</w:t>
      </w:r>
      <w:r w:rsidRPr="00DB671A">
        <w:rPr>
          <w:rFonts w:ascii="Arial Narrow" w:eastAsia="Times New Roman" w:hAnsi="Arial Narrow" w:cs="Arial"/>
          <w:sz w:val="20"/>
          <w:szCs w:val="22"/>
          <w:lang w:val="es-ES" w:eastAsia="es-ES"/>
        </w:rPr>
        <w:t xml:space="preserve"> durante el desarrollo del contrato que se suscriba si llegase a ser aceptada su propuesta.</w:t>
      </w:r>
    </w:p>
    <w:p w14:paraId="5F0A196D" w14:textId="77777777" w:rsidR="001C6E6A" w:rsidRPr="00DB671A" w:rsidRDefault="001C6E6A" w:rsidP="001C6E6A">
      <w:pPr>
        <w:ind w:left="1104"/>
        <w:jc w:val="both"/>
        <w:rPr>
          <w:rFonts w:ascii="Arial Narrow" w:eastAsia="Times New Roman" w:hAnsi="Arial Narrow" w:cs="Arial"/>
          <w:sz w:val="20"/>
          <w:szCs w:val="22"/>
          <w:lang w:val="es-ES" w:eastAsia="es-ES"/>
        </w:rPr>
      </w:pPr>
    </w:p>
    <w:p w14:paraId="217E4F61" w14:textId="07760D15" w:rsidR="001C6E6A" w:rsidRPr="00DB671A" w:rsidRDefault="001C6E6A" w:rsidP="00E709F5">
      <w:pPr>
        <w:numPr>
          <w:ilvl w:val="0"/>
          <w:numId w:val="9"/>
        </w:numPr>
        <w:suppressAutoHyphens w:val="0"/>
        <w:autoSpaceDN/>
        <w:jc w:val="both"/>
        <w:textAlignment w:val="auto"/>
        <w:rPr>
          <w:rFonts w:ascii="Arial Narrow" w:eastAsia="Times New Roman" w:hAnsi="Arial Narrow" w:cs="Arial"/>
          <w:sz w:val="20"/>
          <w:szCs w:val="22"/>
        </w:rPr>
      </w:pPr>
      <w:r w:rsidRPr="00DB671A">
        <w:rPr>
          <w:rFonts w:ascii="Arial Narrow" w:eastAsia="Times New Roman" w:hAnsi="Arial Narrow" w:cs="Arial"/>
          <w:snapToGrid w:val="0"/>
          <w:sz w:val="20"/>
          <w:szCs w:val="22"/>
          <w:lang w:val="es-ES_tradnl" w:eastAsia="es-ES"/>
        </w:rPr>
        <w:t xml:space="preserve">EL PROPONENTE se compromete formalmente a no efectuar acuerdos, o realizar actos o conductas que tengan por objeto o como efecto la colusión en el presente proceso </w:t>
      </w:r>
      <w:r w:rsidR="00344EB9" w:rsidRPr="00344EB9">
        <w:rPr>
          <w:rFonts w:ascii="Arial Narrow" w:eastAsia="Times New Roman" w:hAnsi="Arial Narrow" w:cs="Arial"/>
          <w:snapToGrid w:val="0"/>
          <w:sz w:val="20"/>
          <w:szCs w:val="22"/>
          <w:lang w:val="es-ES_tradnl" w:eastAsia="es-ES"/>
        </w:rPr>
        <w:t xml:space="preserve">N° </w:t>
      </w:r>
      <w:r w:rsidR="00221FEB">
        <w:rPr>
          <w:rFonts w:ascii="Arial Narrow" w:eastAsia="Times New Roman" w:hAnsi="Arial Narrow" w:cs="Arial"/>
          <w:snapToGrid w:val="0"/>
          <w:sz w:val="20"/>
          <w:szCs w:val="22"/>
          <w:lang w:val="es-ES_tradnl" w:eastAsia="es-ES"/>
        </w:rPr>
        <w:t>253</w:t>
      </w:r>
      <w:r w:rsidR="00344EB9" w:rsidRPr="00344EB9">
        <w:rPr>
          <w:rFonts w:ascii="Arial Narrow" w:eastAsia="Times New Roman" w:hAnsi="Arial Narrow" w:cs="Arial"/>
          <w:snapToGrid w:val="0"/>
          <w:sz w:val="20"/>
          <w:szCs w:val="22"/>
          <w:lang w:val="es-ES_tradnl" w:eastAsia="es-ES"/>
        </w:rPr>
        <w:t>-DIGSA/DMCAL-202</w:t>
      </w:r>
      <w:r w:rsidR="00CC54B9">
        <w:rPr>
          <w:rFonts w:ascii="Arial Narrow" w:eastAsia="Times New Roman" w:hAnsi="Arial Narrow" w:cs="Arial"/>
          <w:snapToGrid w:val="0"/>
          <w:sz w:val="20"/>
          <w:szCs w:val="22"/>
          <w:lang w:val="es-ES_tradnl" w:eastAsia="es-ES"/>
        </w:rPr>
        <w:t>2</w:t>
      </w:r>
    </w:p>
    <w:p w14:paraId="05B7FB7B" w14:textId="77777777" w:rsidR="001C6E6A" w:rsidRPr="00DB671A" w:rsidRDefault="001C6E6A" w:rsidP="001C6E6A">
      <w:pPr>
        <w:ind w:left="283"/>
        <w:jc w:val="both"/>
        <w:rPr>
          <w:rFonts w:ascii="Arial Narrow" w:eastAsia="Times New Roman" w:hAnsi="Arial Narrow" w:cs="Arial"/>
          <w:sz w:val="20"/>
          <w:szCs w:val="22"/>
        </w:rPr>
      </w:pPr>
    </w:p>
    <w:p w14:paraId="7E375CD8" w14:textId="77777777" w:rsidR="001C6E6A" w:rsidRPr="00DB671A" w:rsidRDefault="001C6E6A" w:rsidP="001C6E6A">
      <w:pPr>
        <w:jc w:val="both"/>
        <w:rPr>
          <w:rFonts w:ascii="Arial Narrow" w:eastAsia="Times New Roman" w:hAnsi="Arial Narrow" w:cs="Arial"/>
          <w:sz w:val="20"/>
          <w:szCs w:val="22"/>
        </w:rPr>
      </w:pPr>
      <w:r w:rsidRPr="00CC54B9">
        <w:rPr>
          <w:rFonts w:ascii="Arial Narrow" w:eastAsia="Times New Roman" w:hAnsi="Arial Narrow" w:cs="Arial"/>
          <w:b/>
          <w:bCs/>
          <w:sz w:val="20"/>
          <w:szCs w:val="22"/>
        </w:rPr>
        <w:t>CLAUSULA SEGUNDA. PAGOS REALIZADOS</w:t>
      </w:r>
      <w:r w:rsidRPr="00DB671A">
        <w:rPr>
          <w:rFonts w:ascii="Arial Narrow" w:eastAsia="Times New Roman" w:hAnsi="Arial Narrow" w:cs="Arial"/>
          <w:sz w:val="20"/>
          <w:szCs w:val="22"/>
        </w:rPr>
        <w:t>.</w:t>
      </w:r>
    </w:p>
    <w:p w14:paraId="2CF1CF65" w14:textId="77777777" w:rsidR="001C6E6A" w:rsidRPr="00DB671A" w:rsidRDefault="001C6E6A" w:rsidP="001C6E6A">
      <w:pPr>
        <w:jc w:val="both"/>
        <w:rPr>
          <w:rFonts w:ascii="Arial Narrow" w:eastAsia="Times New Roman" w:hAnsi="Arial Narrow" w:cs="Arial"/>
          <w:sz w:val="20"/>
          <w:szCs w:val="22"/>
        </w:rPr>
      </w:pPr>
    </w:p>
    <w:p w14:paraId="53AE122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57FB78C6" w14:textId="77777777" w:rsidR="001C6E6A" w:rsidRPr="00DB671A" w:rsidRDefault="001C6E6A" w:rsidP="001C6E6A">
      <w:pPr>
        <w:jc w:val="both"/>
        <w:rPr>
          <w:rFonts w:ascii="Arial Narrow" w:eastAsia="Times New Roman" w:hAnsi="Arial Narrow" w:cs="Arial"/>
          <w:sz w:val="20"/>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12"/>
        <w:gridCol w:w="1984"/>
        <w:gridCol w:w="5082"/>
      </w:tblGrid>
      <w:tr w:rsidR="001C6E6A" w:rsidRPr="00DB671A" w14:paraId="3A5F6296"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65552183"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0DF399C6" w14:textId="77777777" w:rsidR="001C6E6A" w:rsidRPr="00DB671A" w:rsidRDefault="001C6E6A" w:rsidP="00081A61">
            <w:pPr>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MONTO ($) (</w:t>
            </w:r>
            <w:r w:rsidRPr="00DB671A">
              <w:rPr>
                <w:rFonts w:ascii="Arial Narrow" w:eastAsia="Times New Roman" w:hAnsi="Arial Narrow" w:cs="Arial"/>
                <w:sz w:val="20"/>
                <w:szCs w:val="22"/>
                <w:lang w:val="es-ES_tradnl" w:eastAsia="es-ES"/>
              </w:rPr>
              <w:t>Valor del pago realizado o por realizar, en pesos corrientes</w:t>
            </w:r>
            <w:r w:rsidRPr="00DB671A">
              <w:rPr>
                <w:rFonts w:ascii="Arial Narrow" w:eastAsia="Times New Roman" w:hAnsi="Arial Narrow" w:cs="Arial"/>
                <w:sz w:val="20"/>
                <w:szCs w:val="22"/>
                <w:lang w:eastAsia="es-ES"/>
              </w:rPr>
              <w:t>)</w:t>
            </w:r>
          </w:p>
        </w:tc>
        <w:tc>
          <w:tcPr>
            <w:tcW w:w="2830" w:type="pct"/>
            <w:tcBorders>
              <w:top w:val="single" w:sz="4" w:space="0" w:color="auto"/>
              <w:left w:val="single" w:sz="4" w:space="0" w:color="auto"/>
              <w:bottom w:val="single" w:sz="4" w:space="0" w:color="auto"/>
              <w:right w:val="single" w:sz="4" w:space="0" w:color="auto"/>
            </w:tcBorders>
          </w:tcPr>
          <w:p w14:paraId="555F0C15" w14:textId="77777777" w:rsidR="001C6E6A" w:rsidRPr="00DB671A" w:rsidRDefault="001C6E6A" w:rsidP="00081A61">
            <w:pPr>
              <w:ind w:right="51"/>
              <w:jc w:val="both"/>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55EFFA" w14:textId="77777777" w:rsidR="001C6E6A" w:rsidRPr="00DB671A" w:rsidRDefault="001C6E6A" w:rsidP="001C6E6A">
      <w:pPr>
        <w:tabs>
          <w:tab w:val="left" w:pos="709"/>
        </w:tabs>
        <w:ind w:right="51"/>
        <w:jc w:val="both"/>
        <w:rPr>
          <w:rFonts w:ascii="Arial Narrow" w:eastAsia="Times New Roman" w:hAnsi="Arial Narrow" w:cs="Arial"/>
          <w:sz w:val="20"/>
          <w:szCs w:val="22"/>
          <w:lang w:eastAsia="es-ES"/>
        </w:rPr>
      </w:pPr>
    </w:p>
    <w:p w14:paraId="13E441B5" w14:textId="308F7F9D"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En caso de resultar favorecida su propuesta EL PROPONENTE realizará únicamente los siguientes pagos</w:t>
      </w:r>
      <w:r w:rsidR="00CC54B9">
        <w:rPr>
          <w:rFonts w:ascii="Arial Narrow" w:eastAsia="Times New Roman" w:hAnsi="Arial Narrow" w:cs="Arial"/>
          <w:sz w:val="20"/>
          <w:szCs w:val="22"/>
        </w:rPr>
        <w:t xml:space="preserve"> contractuales </w:t>
      </w:r>
      <w:r w:rsidR="00CC54B9" w:rsidRPr="00CC54B9">
        <w:rPr>
          <w:rFonts w:ascii="Arial Narrow" w:eastAsia="Times New Roman" w:hAnsi="Arial Narrow" w:cs="Arial"/>
          <w:b/>
          <w:bCs/>
          <w:sz w:val="20"/>
          <w:szCs w:val="22"/>
          <w:u w:val="single"/>
        </w:rPr>
        <w:t>(pólizas solicitadas)</w:t>
      </w:r>
      <w:r w:rsidRPr="00CC54B9">
        <w:rPr>
          <w:rFonts w:ascii="Arial Narrow" w:eastAsia="Times New Roman" w:hAnsi="Arial Narrow" w:cs="Arial"/>
          <w:b/>
          <w:bCs/>
          <w:sz w:val="20"/>
          <w:szCs w:val="22"/>
          <w:u w:val="single"/>
        </w:rPr>
        <w:t>:</w:t>
      </w:r>
      <w:r w:rsidRPr="00DB671A">
        <w:rPr>
          <w:rFonts w:ascii="Arial Narrow" w:eastAsia="Times New Roman" w:hAnsi="Arial Narrow" w:cs="Arial"/>
          <w:sz w:val="20"/>
          <w:szCs w:val="22"/>
        </w:rPr>
        <w:t xml:space="preserve">  </w:t>
      </w:r>
    </w:p>
    <w:p w14:paraId="36B98835" w14:textId="77777777" w:rsidR="001C6E6A" w:rsidRPr="00DB671A" w:rsidRDefault="001C6E6A" w:rsidP="001C6E6A">
      <w:pPr>
        <w:jc w:val="both"/>
        <w:rPr>
          <w:rFonts w:ascii="Arial Narrow" w:eastAsia="Times New Roman" w:hAnsi="Arial Narrow" w:cs="Arial"/>
          <w:sz w:val="20"/>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12"/>
        <w:gridCol w:w="2126"/>
        <w:gridCol w:w="4940"/>
      </w:tblGrid>
      <w:tr w:rsidR="001C6E6A" w:rsidRPr="00DB671A" w14:paraId="5FCDE1F1"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06AB2FBA"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70529735"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MONTO ($) (</w:t>
            </w:r>
            <w:r w:rsidRPr="00DB671A">
              <w:rPr>
                <w:rFonts w:ascii="Arial Narrow" w:eastAsia="Times New Roman" w:hAnsi="Arial Narrow" w:cs="Arial"/>
                <w:sz w:val="20"/>
                <w:szCs w:val="22"/>
                <w:lang w:val="es-ES_tradnl" w:eastAsia="es-ES"/>
              </w:rPr>
              <w:t>Valor del pago realizado o por realizar, en pesos corrientes</w:t>
            </w:r>
            <w:r w:rsidRPr="00DB671A">
              <w:rPr>
                <w:rFonts w:ascii="Arial Narrow" w:eastAsia="Times New Roman" w:hAnsi="Arial Narrow" w:cs="Arial"/>
                <w:sz w:val="20"/>
                <w:szCs w:val="22"/>
                <w:lang w:eastAsia="es-ES"/>
              </w:rPr>
              <w:t>)</w:t>
            </w:r>
          </w:p>
        </w:tc>
        <w:tc>
          <w:tcPr>
            <w:tcW w:w="2751" w:type="pct"/>
            <w:tcBorders>
              <w:top w:val="single" w:sz="4" w:space="0" w:color="auto"/>
              <w:left w:val="single" w:sz="4" w:space="0" w:color="auto"/>
              <w:bottom w:val="single" w:sz="4" w:space="0" w:color="auto"/>
              <w:right w:val="single" w:sz="4" w:space="0" w:color="auto"/>
            </w:tcBorders>
          </w:tcPr>
          <w:p w14:paraId="2B7FC5A4" w14:textId="77777777" w:rsidR="001C6E6A" w:rsidRPr="00DB671A" w:rsidRDefault="001C6E6A" w:rsidP="00081A61">
            <w:pPr>
              <w:ind w:right="51"/>
              <w:jc w:val="both"/>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61D1AF" w14:textId="77777777" w:rsidR="001C6E6A" w:rsidRPr="00DB671A" w:rsidRDefault="001C6E6A" w:rsidP="001C6E6A">
      <w:pPr>
        <w:tabs>
          <w:tab w:val="left" w:pos="709"/>
        </w:tabs>
        <w:ind w:right="51"/>
        <w:jc w:val="both"/>
        <w:rPr>
          <w:rFonts w:ascii="Arial Narrow" w:eastAsia="Times New Roman" w:hAnsi="Arial Narrow" w:cs="Arial"/>
          <w:b/>
          <w:bCs/>
          <w:sz w:val="20"/>
          <w:szCs w:val="22"/>
          <w:lang w:eastAsia="es-ES"/>
        </w:rPr>
      </w:pPr>
    </w:p>
    <w:p w14:paraId="5BB61F6F" w14:textId="77777777" w:rsidR="001C6E6A" w:rsidRPr="00DB671A" w:rsidRDefault="001C6E6A" w:rsidP="001C6E6A">
      <w:pPr>
        <w:jc w:val="both"/>
        <w:rPr>
          <w:rFonts w:ascii="Arial Narrow" w:eastAsia="Times New Roman" w:hAnsi="Arial Narrow" w:cs="Arial"/>
          <w:b/>
          <w:sz w:val="20"/>
          <w:szCs w:val="22"/>
        </w:rPr>
      </w:pPr>
      <w:r w:rsidRPr="00DB671A">
        <w:rPr>
          <w:rFonts w:ascii="Arial Narrow" w:eastAsia="Times New Roman" w:hAnsi="Arial Narrow" w:cs="Arial"/>
          <w:b/>
          <w:sz w:val="20"/>
          <w:szCs w:val="22"/>
        </w:rPr>
        <w:t>CLAUSULA TERCERA. CONSECUENCIAS DEL INCUMPLIMIENTO</w:t>
      </w:r>
    </w:p>
    <w:p w14:paraId="74E0BEB6" w14:textId="77777777" w:rsidR="001C6E6A" w:rsidRPr="00DB671A" w:rsidRDefault="001C6E6A" w:rsidP="001C6E6A">
      <w:pPr>
        <w:jc w:val="both"/>
        <w:rPr>
          <w:rFonts w:ascii="Arial Narrow" w:eastAsia="Times New Roman" w:hAnsi="Arial Narrow" w:cs="Arial"/>
          <w:b/>
          <w:sz w:val="20"/>
          <w:szCs w:val="22"/>
        </w:rPr>
      </w:pPr>
    </w:p>
    <w:p w14:paraId="6D0140B4"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 asume a través de la suscripción del presente compromiso, las consecuencias previstas en el proyecto de pliego de condiciones del proceso de Selección Abreviada de Menor Cuantía, si se verificare el incumplimiento de los compromisos anticorrupción.</w:t>
      </w:r>
    </w:p>
    <w:p w14:paraId="641C2B81" w14:textId="77777777" w:rsidR="001C6E6A" w:rsidRPr="00DB671A" w:rsidRDefault="001C6E6A" w:rsidP="001C6E6A">
      <w:pPr>
        <w:jc w:val="both"/>
        <w:rPr>
          <w:rFonts w:ascii="Arial Narrow" w:eastAsia="Times New Roman" w:hAnsi="Arial Narrow" w:cs="Arial"/>
          <w:sz w:val="20"/>
          <w:szCs w:val="22"/>
        </w:rPr>
      </w:pPr>
    </w:p>
    <w:p w14:paraId="27BDE64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B3819A5" w14:textId="77777777" w:rsidR="001C6E6A" w:rsidRPr="00DB671A" w:rsidRDefault="001C6E6A" w:rsidP="001C6E6A">
      <w:pPr>
        <w:jc w:val="both"/>
        <w:rPr>
          <w:rFonts w:ascii="Arial Narrow" w:eastAsia="Times New Roman" w:hAnsi="Arial Narrow" w:cs="Arial"/>
          <w:sz w:val="20"/>
          <w:szCs w:val="22"/>
        </w:rPr>
      </w:pPr>
    </w:p>
    <w:p w14:paraId="723C9F56" w14:textId="77777777" w:rsidR="001C6E6A" w:rsidRPr="00DB671A" w:rsidRDefault="001C6E6A" w:rsidP="001C6E6A">
      <w:pPr>
        <w:pBdr>
          <w:bottom w:val="single" w:sz="12" w:space="1" w:color="auto"/>
        </w:pBd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w:t>
      </w:r>
    </w:p>
    <w:p w14:paraId="1AB9A2A0" w14:textId="77777777" w:rsidR="001C6E6A" w:rsidRPr="00DB671A" w:rsidRDefault="001C6E6A" w:rsidP="001C6E6A">
      <w:pPr>
        <w:ind w:right="51"/>
        <w:jc w:val="both"/>
        <w:rPr>
          <w:rFonts w:ascii="Arial Narrow" w:eastAsia="Times New Roman" w:hAnsi="Arial Narrow" w:cs="Arial"/>
          <w:sz w:val="20"/>
          <w:szCs w:val="22"/>
          <w:lang w:val="es-ES_tradnl"/>
        </w:rPr>
      </w:pPr>
      <w:r w:rsidRPr="00DB671A">
        <w:rPr>
          <w:rFonts w:ascii="Arial Narrow" w:eastAsia="Times New Roman" w:hAnsi="Arial Narrow" w:cs="Arial"/>
          <w:sz w:val="20"/>
          <w:szCs w:val="22"/>
          <w:lang w:val="es-ES_tradnl"/>
        </w:rPr>
        <w:t>(Nombre, número del documento de identificación y firma del proponente o su representante)</w:t>
      </w:r>
    </w:p>
    <w:p w14:paraId="5EA09BAE" w14:textId="77777777" w:rsidR="001C6E6A" w:rsidRPr="00DB671A" w:rsidRDefault="001C6E6A" w:rsidP="001C6E6A">
      <w:pPr>
        <w:ind w:right="51"/>
        <w:jc w:val="both"/>
        <w:rPr>
          <w:rFonts w:ascii="Arial Narrow" w:eastAsia="Times New Roman" w:hAnsi="Arial Narrow" w:cs="Arial"/>
          <w:sz w:val="20"/>
          <w:szCs w:val="22"/>
          <w:lang w:val="es-ES_tradnl"/>
        </w:rPr>
      </w:pPr>
    </w:p>
    <w:p w14:paraId="52814DF5" w14:textId="77777777" w:rsidR="001C6E6A" w:rsidRPr="00DB671A" w:rsidRDefault="001C6E6A" w:rsidP="001C6E6A">
      <w:pPr>
        <w:ind w:right="51"/>
        <w:jc w:val="both"/>
        <w:rPr>
          <w:rFonts w:ascii="Arial Narrow" w:eastAsia="Times New Roman" w:hAnsi="Arial Narrow" w:cs="Arial"/>
          <w:sz w:val="20"/>
          <w:szCs w:val="22"/>
          <w:lang w:val="es-ES_tradnl"/>
        </w:rPr>
      </w:pPr>
      <w:r w:rsidRPr="00DB671A">
        <w:rPr>
          <w:rFonts w:ascii="Arial Narrow" w:eastAsia="Times New Roman" w:hAnsi="Arial Narrow" w:cs="Arial"/>
          <w:sz w:val="20"/>
          <w:szCs w:val="22"/>
          <w:lang w:val="es-ES_tradnl"/>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4598917C" w14:textId="77777777" w:rsidR="001C6E6A" w:rsidRPr="00DB671A" w:rsidRDefault="001C6E6A" w:rsidP="001C6E6A">
      <w:pPr>
        <w:contextualSpacing/>
        <w:jc w:val="center"/>
        <w:rPr>
          <w:rFonts w:ascii="Arial Narrow" w:eastAsia="Times New Roman" w:hAnsi="Arial Narrow" w:cs="Arial"/>
          <w:b/>
          <w:bCs/>
          <w:sz w:val="22"/>
          <w:szCs w:val="22"/>
          <w:lang w:eastAsia="es-ES"/>
        </w:rPr>
      </w:pPr>
    </w:p>
    <w:p w14:paraId="091227F4" w14:textId="77777777" w:rsidR="001C6E6A" w:rsidRPr="00DB671A" w:rsidRDefault="001C6E6A" w:rsidP="001C6E6A">
      <w:pPr>
        <w:contextualSpacing/>
        <w:jc w:val="center"/>
        <w:rPr>
          <w:rFonts w:ascii="Arial Narrow" w:eastAsia="Times New Roman" w:hAnsi="Arial Narrow" w:cs="Arial"/>
          <w:b/>
          <w:bCs/>
          <w:sz w:val="22"/>
          <w:szCs w:val="22"/>
          <w:lang w:eastAsia="es-ES"/>
        </w:rPr>
      </w:pPr>
    </w:p>
    <w:p w14:paraId="54482545" w14:textId="462FEBE6" w:rsidR="0051217B" w:rsidRDefault="0051217B" w:rsidP="0051217B">
      <w:pPr>
        <w:jc w:val="center"/>
        <w:rPr>
          <w:rFonts w:ascii="Arial Narrow" w:hAnsi="Arial Narrow" w:cs="Arial"/>
          <w:b/>
          <w:bCs/>
          <w:sz w:val="22"/>
        </w:rPr>
      </w:pPr>
      <w:r>
        <w:rPr>
          <w:rFonts w:ascii="Arial Narrow" w:hAnsi="Arial Narrow" w:cs="Arial"/>
          <w:b/>
          <w:bCs/>
          <w:sz w:val="22"/>
        </w:rPr>
        <w:t>FORMULARIO No 6.</w:t>
      </w:r>
    </w:p>
    <w:p w14:paraId="1C2B738E" w14:textId="77777777" w:rsidR="0051217B" w:rsidRPr="001D7684" w:rsidRDefault="0051217B" w:rsidP="0051217B">
      <w:pPr>
        <w:tabs>
          <w:tab w:val="left" w:pos="0"/>
          <w:tab w:val="left" w:pos="709"/>
        </w:tabs>
        <w:jc w:val="center"/>
        <w:rPr>
          <w:rFonts w:ascii="Arial Narrow" w:eastAsia="Times New Roman" w:hAnsi="Arial Narrow" w:cs="Arial"/>
          <w:b/>
          <w:sz w:val="20"/>
          <w:lang w:val="es-MX" w:eastAsia="es-ES"/>
        </w:rPr>
      </w:pPr>
      <w:r w:rsidRPr="001D7684">
        <w:rPr>
          <w:rFonts w:ascii="Arial Narrow" w:eastAsia="Times New Roman" w:hAnsi="Arial Narrow" w:cs="Arial"/>
          <w:b/>
          <w:sz w:val="20"/>
          <w:lang w:val="es-MX" w:eastAsia="es-ES"/>
        </w:rPr>
        <w:t>ORIGEN DE LOS BIENES</w:t>
      </w:r>
    </w:p>
    <w:p w14:paraId="49FCD578" w14:textId="77777777" w:rsidR="0051217B" w:rsidRPr="001D7684" w:rsidRDefault="0051217B" w:rsidP="0051217B">
      <w:pPr>
        <w:tabs>
          <w:tab w:val="left" w:pos="0"/>
          <w:tab w:val="left" w:pos="709"/>
        </w:tabs>
        <w:jc w:val="center"/>
        <w:rPr>
          <w:rFonts w:ascii="Arial Narrow" w:eastAsia="Times New Roman" w:hAnsi="Arial Narrow" w:cs="Arial"/>
          <w:b/>
          <w:sz w:val="20"/>
          <w:lang w:val="es-MX" w:eastAsia="es-ES"/>
        </w:rPr>
      </w:pPr>
      <w:r w:rsidRPr="001D7684">
        <w:rPr>
          <w:rFonts w:ascii="Arial Narrow" w:eastAsia="Times New Roman" w:hAnsi="Arial Narrow" w:cs="Arial"/>
          <w:b/>
          <w:sz w:val="20"/>
          <w:lang w:val="es-MX" w:eastAsia="es-ES"/>
        </w:rPr>
        <w:t>CUMPLIMIENTO LEY 816 DE 2003</w:t>
      </w:r>
    </w:p>
    <w:p w14:paraId="03962FFE" w14:textId="77777777" w:rsidR="0051217B" w:rsidRPr="001D7684" w:rsidRDefault="0051217B" w:rsidP="0051217B">
      <w:pPr>
        <w:jc w:val="center"/>
        <w:rPr>
          <w:rFonts w:ascii="Arial Narrow" w:eastAsia="Times New Roman" w:hAnsi="Arial Narrow" w:cs="Arial"/>
          <w:b/>
          <w:bCs/>
          <w:sz w:val="20"/>
        </w:rPr>
      </w:pPr>
      <w:r w:rsidRPr="001D7684">
        <w:rPr>
          <w:rFonts w:ascii="Arial Narrow" w:eastAsia="Times New Roman" w:hAnsi="Arial Narrow" w:cs="Arial"/>
          <w:b/>
          <w:bCs/>
          <w:sz w:val="20"/>
        </w:rPr>
        <w:t>“APOYO A LA INDUSTRIA NACIONAL”</w:t>
      </w:r>
    </w:p>
    <w:p w14:paraId="33BBDD1F" w14:textId="77777777" w:rsidR="0051217B" w:rsidRPr="00236E04" w:rsidRDefault="0051217B" w:rsidP="0051217B">
      <w:pPr>
        <w:jc w:val="both"/>
        <w:rPr>
          <w:rFonts w:ascii="Arial Narrow" w:eastAsia="Times New Roman" w:hAnsi="Arial Narrow" w:cs="Arial"/>
        </w:rPr>
      </w:pPr>
    </w:p>
    <w:p w14:paraId="491EAA6E"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Declaramos bajo nuestra responsabilidad personal en nombre propio o comprometiendo a las personas jurídicas que representamos que:</w:t>
      </w:r>
    </w:p>
    <w:p w14:paraId="387D1255"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p>
    <w:p w14:paraId="31350E96"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1.</w:t>
      </w:r>
      <w:r w:rsidRPr="001D7684">
        <w:rPr>
          <w:rFonts w:ascii="Arial Narrow" w:eastAsia="Times New Roman" w:hAnsi="Arial Narrow" w:cs="Arial"/>
          <w:snapToGrid w:val="0"/>
          <w:sz w:val="20"/>
          <w:lang w:val="es-ES_tradnl" w:eastAsia="es-ES"/>
        </w:rPr>
        <w:tab/>
        <w:t xml:space="preserve">OFRECIMIENTO DEL BIENES Y/O SERVICIOS NACIONALES O IMPORTADOS SIN ACREDITACION: </w:t>
      </w:r>
    </w:p>
    <w:p w14:paraId="5B7D63D0" w14:textId="77777777" w:rsidR="0051217B" w:rsidRPr="001D7684" w:rsidRDefault="0051217B" w:rsidP="0051217B">
      <w:pPr>
        <w:jc w:val="both"/>
        <w:rPr>
          <w:rFonts w:ascii="Arial Narrow" w:eastAsia="Times New Roman" w:hAnsi="Arial Narrow" w:cs="Arial"/>
          <w:sz w:val="20"/>
        </w:rPr>
      </w:pPr>
    </w:p>
    <w:p w14:paraId="746AFBCD" w14:textId="77777777" w:rsidR="0051217B" w:rsidRPr="001D7684" w:rsidRDefault="0051217B" w:rsidP="0051217B">
      <w:pPr>
        <w:jc w:val="both"/>
        <w:rPr>
          <w:rFonts w:ascii="Arial Narrow" w:eastAsia="Times New Roman" w:hAnsi="Arial Narrow" w:cs="Arial"/>
          <w:b/>
          <w:bCs/>
          <w:sz w:val="20"/>
        </w:rPr>
      </w:pPr>
      <w:r w:rsidRPr="001D7684">
        <w:rPr>
          <w:rFonts w:ascii="Arial Narrow" w:eastAsia="Times New Roman" w:hAnsi="Arial Narrow" w:cs="Arial"/>
          <w:sz w:val="20"/>
        </w:rPr>
        <w:t xml:space="preserve">Este punto lo deben diligenciar los oferentes cuyos bienes y/o servicios sean  así: </w:t>
      </w:r>
    </w:p>
    <w:p w14:paraId="474ACE20" w14:textId="77777777" w:rsidR="0051217B" w:rsidRPr="001D7684" w:rsidRDefault="0051217B" w:rsidP="0051217B">
      <w:pPr>
        <w:jc w:val="both"/>
        <w:rPr>
          <w:rFonts w:ascii="Arial Narrow" w:eastAsia="Times New Roman" w:hAnsi="Arial Narrow" w:cs="Arial"/>
          <w:b/>
          <w:sz w:val="20"/>
        </w:rPr>
      </w:pPr>
    </w:p>
    <w:p w14:paraId="1BD275C6"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 xml:space="preserve">a.-) EN COLOMBIA:   </w:t>
      </w:r>
    </w:p>
    <w:p w14:paraId="73FCDFBA"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 xml:space="preserve">             </w:t>
      </w:r>
    </w:p>
    <w:p w14:paraId="471FE89E" w14:textId="586344D9" w:rsidR="0051217B" w:rsidRPr="001D7684" w:rsidRDefault="0051217B" w:rsidP="0051217B">
      <w:pPr>
        <w:tabs>
          <w:tab w:val="num" w:pos="360"/>
        </w:tabs>
        <w:ind w:left="360"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Se utilicen  mano de obra 100% COLOMBIANA.  (MARCAR SI)</w:t>
      </w:r>
      <w:r w:rsidR="00CC54B9">
        <w:rPr>
          <w:rFonts w:ascii="Arial Narrow" w:eastAsia="Times New Roman" w:hAnsi="Arial Narrow" w:cs="Arial"/>
          <w:sz w:val="20"/>
          <w:lang w:eastAsia="es-ES"/>
        </w:rPr>
        <w:t xml:space="preserve"> (  )</w:t>
      </w:r>
    </w:p>
    <w:p w14:paraId="2E2BCD97"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617AEBAD" w14:textId="77777777" w:rsidR="0051217B" w:rsidRPr="001D7684" w:rsidRDefault="0051217B" w:rsidP="0051217B">
      <w:pPr>
        <w:jc w:val="both"/>
        <w:rPr>
          <w:rFonts w:ascii="Arial Narrow" w:eastAsia="Times New Roman" w:hAnsi="Arial Narrow" w:cs="Arial"/>
          <w:b/>
          <w:sz w:val="20"/>
        </w:rPr>
      </w:pPr>
    </w:p>
    <w:p w14:paraId="43B0332D"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 xml:space="preserve">b.-) EN EL EXTERIOR: -  </w:t>
      </w:r>
    </w:p>
    <w:p w14:paraId="59A80B54"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 xml:space="preserve">         </w:t>
      </w:r>
    </w:p>
    <w:p w14:paraId="1EC78862" w14:textId="77777777" w:rsidR="0051217B" w:rsidRPr="001D7684" w:rsidRDefault="0051217B" w:rsidP="0051217B">
      <w:pPr>
        <w:tabs>
          <w:tab w:val="num" w:pos="360"/>
        </w:tabs>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67C7DC89" w14:textId="77777777" w:rsidR="0051217B" w:rsidRPr="001D7684" w:rsidRDefault="0051217B" w:rsidP="0051217B">
      <w:pPr>
        <w:ind w:right="51"/>
        <w:jc w:val="both"/>
        <w:rPr>
          <w:rFonts w:ascii="Arial Narrow" w:eastAsia="Times New Roman" w:hAnsi="Arial Narrow" w:cs="Arial"/>
          <w:sz w:val="20"/>
        </w:rPr>
      </w:pPr>
    </w:p>
    <w:p w14:paraId="796451CD"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 xml:space="preserve">“Corresponde al proponente la carga de la prueba de los Convenios o Tratados Internacionales celebrados con Colombia en materia de adquisición de bienes y/o servicios”. </w:t>
      </w:r>
    </w:p>
    <w:p w14:paraId="18A3241B" w14:textId="77777777" w:rsidR="0051217B" w:rsidRPr="001D7684" w:rsidRDefault="0051217B" w:rsidP="0051217B">
      <w:pPr>
        <w:jc w:val="both"/>
        <w:rPr>
          <w:rFonts w:ascii="Arial Narrow" w:eastAsia="Times New Roman" w:hAnsi="Arial Narrow" w:cs="Arial"/>
          <w:sz w:val="20"/>
        </w:rPr>
      </w:pPr>
    </w:p>
    <w:p w14:paraId="45ACD263"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SI________,  TRATADO O CONVENIO: ____________________</w:t>
      </w:r>
    </w:p>
    <w:p w14:paraId="120FEABF" w14:textId="77777777" w:rsidR="0051217B" w:rsidRPr="001D7684" w:rsidRDefault="0051217B" w:rsidP="0051217B">
      <w:pPr>
        <w:jc w:val="both"/>
        <w:rPr>
          <w:rFonts w:ascii="Arial Narrow" w:eastAsia="Times New Roman" w:hAnsi="Arial Narrow" w:cs="Arial"/>
          <w:sz w:val="20"/>
        </w:rPr>
      </w:pPr>
    </w:p>
    <w:p w14:paraId="07AD5F82"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2135A198" w14:textId="77777777" w:rsidR="0051217B" w:rsidRPr="001D7684" w:rsidRDefault="0051217B" w:rsidP="0051217B">
      <w:pPr>
        <w:ind w:right="51"/>
        <w:jc w:val="both"/>
        <w:rPr>
          <w:rFonts w:ascii="Arial Narrow" w:eastAsia="Times New Roman" w:hAnsi="Arial Narrow" w:cs="Arial"/>
          <w:sz w:val="20"/>
        </w:rPr>
      </w:pPr>
    </w:p>
    <w:p w14:paraId="218513DF" w14:textId="77777777" w:rsidR="0051217B" w:rsidRPr="001D7684" w:rsidRDefault="0051217B" w:rsidP="0051217B">
      <w:pPr>
        <w:tabs>
          <w:tab w:val="num" w:pos="0"/>
        </w:tabs>
        <w:ind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ab/>
        <w:t>Servicios en los cuales no se utilizan mano de obra colombiana y en los países donde son originarios los servicios aplican la RECIPROCIDAD (MARCAR SI,  FORMULARIO No.6)</w:t>
      </w:r>
    </w:p>
    <w:p w14:paraId="095808B7" w14:textId="77777777" w:rsidR="0051217B" w:rsidRPr="001D7684" w:rsidRDefault="0051217B" w:rsidP="0051217B">
      <w:pPr>
        <w:ind w:right="51"/>
        <w:jc w:val="both"/>
        <w:rPr>
          <w:rFonts w:ascii="Arial Narrow" w:eastAsia="Times New Roman" w:hAnsi="Arial Narrow" w:cs="Arial"/>
          <w:sz w:val="20"/>
        </w:rPr>
      </w:pPr>
    </w:p>
    <w:p w14:paraId="1152F886"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 xml:space="preserve">“Corresponde al proponente la carga de la prueba de la reciprocidad”. </w:t>
      </w:r>
    </w:p>
    <w:p w14:paraId="3714EE51" w14:textId="77777777" w:rsidR="0051217B" w:rsidRPr="001D7684" w:rsidRDefault="0051217B" w:rsidP="0051217B">
      <w:pPr>
        <w:jc w:val="both"/>
        <w:rPr>
          <w:rFonts w:ascii="Arial Narrow" w:eastAsia="Times New Roman" w:hAnsi="Arial Narrow" w:cs="Arial"/>
          <w:sz w:val="20"/>
        </w:rPr>
      </w:pPr>
    </w:p>
    <w:p w14:paraId="390777C3"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 xml:space="preserve">SI________   ANEXAR DILIGENCIADO EL FORMULARIO 6ª </w:t>
      </w:r>
    </w:p>
    <w:p w14:paraId="6E8A419D"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APLICA PARA LOS ITEMS Nos: __________</w:t>
      </w:r>
    </w:p>
    <w:p w14:paraId="490412B4"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p>
    <w:p w14:paraId="3C4E682B" w14:textId="77777777" w:rsidR="0051217B" w:rsidRPr="001D7684" w:rsidRDefault="0051217B" w:rsidP="0051217B">
      <w:pPr>
        <w:ind w:left="283" w:hanging="283"/>
        <w:rPr>
          <w:rFonts w:ascii="Arial Narrow" w:eastAsia="Times New Roman" w:hAnsi="Arial Narrow" w:cs="Arial"/>
          <w:b/>
          <w:snapToGrid w:val="0"/>
          <w:sz w:val="20"/>
          <w:lang w:val="es-ES_tradnl" w:eastAsia="es-ES"/>
        </w:rPr>
      </w:pPr>
      <w:r w:rsidRPr="001D7684">
        <w:rPr>
          <w:rFonts w:ascii="Arial Narrow" w:eastAsia="Times New Roman" w:hAnsi="Arial Narrow" w:cs="Arial"/>
          <w:b/>
          <w:snapToGrid w:val="0"/>
          <w:sz w:val="20"/>
          <w:lang w:val="es-ES_tradnl" w:eastAsia="es-ES"/>
        </w:rPr>
        <w:t>c.-) EN EL EXTERIOR:</w:t>
      </w:r>
    </w:p>
    <w:p w14:paraId="26FF1F3A"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p>
    <w:p w14:paraId="245DB33D" w14:textId="77777777" w:rsidR="0051217B" w:rsidRPr="001D7684" w:rsidRDefault="0051217B" w:rsidP="0051217B">
      <w:pPr>
        <w:tabs>
          <w:tab w:val="num" w:pos="284"/>
        </w:tabs>
        <w:ind w:left="-76"/>
        <w:rPr>
          <w:rFonts w:ascii="Arial Narrow" w:eastAsia="Times New Roman" w:hAnsi="Arial Narrow" w:cs="Arial"/>
          <w:sz w:val="20"/>
          <w:lang w:val="es-ES" w:eastAsia="es-ES"/>
        </w:rPr>
      </w:pPr>
      <w:r w:rsidRPr="001D7684">
        <w:rPr>
          <w:rFonts w:ascii="Arial Narrow" w:eastAsia="Times New Roman" w:hAnsi="Arial Narrow" w:cs="Arial"/>
          <w:sz w:val="20"/>
          <w:lang w:val="es-ES" w:eastAsia="es-ES"/>
        </w:rPr>
        <w:t>Servicios en los que no se utilizan mano de obra colombiana y los países en donde son originarios no hacen parte de Convenios ni Tratados Internacionales y no aplican la RECIPROCIDAD (MARCAR NO)</w:t>
      </w:r>
    </w:p>
    <w:p w14:paraId="39B1E35B" w14:textId="77777777" w:rsidR="0051217B" w:rsidRPr="001D7684" w:rsidRDefault="0051217B" w:rsidP="0051217B">
      <w:pPr>
        <w:tabs>
          <w:tab w:val="num" w:pos="284"/>
        </w:tabs>
        <w:ind w:left="284" w:hanging="360"/>
        <w:rPr>
          <w:rFonts w:ascii="Arial Narrow" w:eastAsia="Times New Roman" w:hAnsi="Arial Narrow" w:cs="Arial"/>
          <w:sz w:val="20"/>
          <w:lang w:val="es-ES" w:eastAsia="es-ES"/>
        </w:rPr>
      </w:pPr>
    </w:p>
    <w:p w14:paraId="786BFCBC"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NO ___</w:t>
      </w:r>
    </w:p>
    <w:p w14:paraId="61CBC0F7" w14:textId="77777777" w:rsidR="0051217B" w:rsidRPr="001D7684" w:rsidRDefault="0051217B" w:rsidP="0051217B">
      <w:pPr>
        <w:jc w:val="both"/>
        <w:rPr>
          <w:rFonts w:ascii="Arial Narrow" w:eastAsia="Times New Roman" w:hAnsi="Arial Narrow" w:cs="Arial"/>
          <w:sz w:val="20"/>
        </w:rPr>
      </w:pPr>
    </w:p>
    <w:p w14:paraId="60B6A98E"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5A93A704" w14:textId="77777777" w:rsidR="0051217B" w:rsidRPr="001D7684" w:rsidRDefault="0051217B" w:rsidP="0051217B">
      <w:pPr>
        <w:jc w:val="both"/>
        <w:rPr>
          <w:rFonts w:ascii="Arial Narrow" w:eastAsia="Times New Roman" w:hAnsi="Arial Narrow" w:cs="Arial"/>
          <w:sz w:val="20"/>
        </w:rPr>
      </w:pPr>
    </w:p>
    <w:p w14:paraId="6D7B3D03" w14:textId="04B950FE"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 xml:space="preserve">Los oferentes que ofrezcan los bienes y/o servicios encasillados en los literales a) y b) obtendrán la asignación de </w:t>
      </w:r>
      <w:r w:rsidR="00CC54B9">
        <w:rPr>
          <w:rFonts w:ascii="Arial Narrow" w:eastAsia="Times New Roman" w:hAnsi="Arial Narrow" w:cs="Arial"/>
          <w:sz w:val="20"/>
        </w:rPr>
        <w:t>17</w:t>
      </w:r>
      <w:r w:rsidRPr="001D7684">
        <w:rPr>
          <w:rFonts w:ascii="Arial Narrow" w:eastAsia="Times New Roman" w:hAnsi="Arial Narrow" w:cs="Arial"/>
          <w:sz w:val="20"/>
        </w:rPr>
        <w:t xml:space="preserve"> puntos y a los del literal c) no se les asignará puntaje.</w:t>
      </w:r>
    </w:p>
    <w:p w14:paraId="2BE07FE5" w14:textId="77777777" w:rsidR="0051217B" w:rsidRPr="001D7684" w:rsidRDefault="0051217B" w:rsidP="0051217B">
      <w:pPr>
        <w:jc w:val="both"/>
        <w:rPr>
          <w:rFonts w:ascii="Arial Narrow" w:eastAsia="Times New Roman" w:hAnsi="Arial Narrow" w:cs="Arial"/>
          <w:sz w:val="20"/>
        </w:rPr>
      </w:pPr>
    </w:p>
    <w:p w14:paraId="5E974BEE"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Los oferentes que diligencien este punto en cualquier literal, no deben diligenciar el siguiente punto (No.2).</w:t>
      </w:r>
    </w:p>
    <w:p w14:paraId="6D48DE32" w14:textId="77777777" w:rsidR="0051217B" w:rsidRPr="001D7684" w:rsidRDefault="0051217B" w:rsidP="0051217B">
      <w:pPr>
        <w:jc w:val="both"/>
        <w:rPr>
          <w:rFonts w:ascii="Arial Narrow" w:eastAsia="Times New Roman" w:hAnsi="Arial Narrow" w:cs="Arial"/>
          <w:sz w:val="20"/>
        </w:rPr>
      </w:pPr>
    </w:p>
    <w:p w14:paraId="1F812438"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2.- OFRECIMIENTOS DE SERVICIOS IMPORTADOS ACREDITADOS:</w:t>
      </w:r>
    </w:p>
    <w:p w14:paraId="38573C28" w14:textId="77777777" w:rsidR="0051217B" w:rsidRPr="001D7684" w:rsidRDefault="0051217B" w:rsidP="0051217B">
      <w:pPr>
        <w:jc w:val="both"/>
        <w:rPr>
          <w:rFonts w:ascii="Arial Narrow" w:eastAsia="Times New Roman" w:hAnsi="Arial Narrow" w:cs="Arial"/>
          <w:sz w:val="20"/>
        </w:rPr>
      </w:pPr>
    </w:p>
    <w:p w14:paraId="05AB8CC6"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Este punto lo deben diligenciar los oferentes cuyos  bienes y/o servicios sean así:</w:t>
      </w:r>
    </w:p>
    <w:p w14:paraId="21442AEC" w14:textId="77777777" w:rsidR="0051217B" w:rsidRPr="001D7684" w:rsidRDefault="0051217B" w:rsidP="0051217B">
      <w:pPr>
        <w:jc w:val="both"/>
        <w:rPr>
          <w:rFonts w:ascii="Arial Narrow" w:eastAsia="Times New Roman" w:hAnsi="Arial Narrow" w:cs="Arial"/>
          <w:b/>
          <w:sz w:val="20"/>
        </w:rPr>
      </w:pPr>
    </w:p>
    <w:p w14:paraId="4F2F72E7"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a.-) EN COLOMBIA:</w:t>
      </w:r>
    </w:p>
    <w:p w14:paraId="6A57F995" w14:textId="77777777" w:rsidR="0051217B" w:rsidRPr="001D7684" w:rsidRDefault="0051217B" w:rsidP="0051217B">
      <w:pPr>
        <w:jc w:val="both"/>
        <w:rPr>
          <w:rFonts w:ascii="Arial Narrow" w:eastAsia="Times New Roman" w:hAnsi="Arial Narrow" w:cs="Arial"/>
          <w:b/>
          <w:sz w:val="20"/>
        </w:rPr>
      </w:pPr>
    </w:p>
    <w:p w14:paraId="4C0EB806" w14:textId="77777777" w:rsidR="0051217B" w:rsidRPr="001D7684" w:rsidRDefault="0051217B" w:rsidP="0051217B">
      <w:pPr>
        <w:tabs>
          <w:tab w:val="num" w:pos="360"/>
        </w:tabs>
        <w:ind w:left="360"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 xml:space="preserve">Se utilicen bienes y/o servicios en los que haya mano de obra extranjera con porcentaje de mano de obra Colombiana  (EL SERVICIO ES CATALOGADO EXTRANJERO) </w:t>
      </w:r>
    </w:p>
    <w:p w14:paraId="6BB6916C" w14:textId="77777777" w:rsidR="0051217B" w:rsidRPr="001D7684" w:rsidRDefault="0051217B" w:rsidP="0051217B">
      <w:pPr>
        <w:tabs>
          <w:tab w:val="num" w:pos="360"/>
        </w:tabs>
        <w:ind w:left="360" w:hanging="360"/>
        <w:jc w:val="both"/>
        <w:rPr>
          <w:rFonts w:ascii="Arial Narrow" w:eastAsia="Times New Roman" w:hAnsi="Arial Narrow" w:cs="Arial"/>
          <w:b/>
          <w:bCs/>
          <w:sz w:val="20"/>
          <w:lang w:eastAsia="es-ES"/>
        </w:rPr>
      </w:pPr>
    </w:p>
    <w:p w14:paraId="55F5D4DE"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SI _______   PORCENTAJE DE MANO DE OBRA COLOMBIANA ________%</w:t>
      </w:r>
    </w:p>
    <w:p w14:paraId="52F43392"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7D6B4998" w14:textId="77777777" w:rsidR="0051217B" w:rsidRPr="001D7684" w:rsidRDefault="0051217B" w:rsidP="0051217B">
      <w:pPr>
        <w:jc w:val="both"/>
        <w:rPr>
          <w:rFonts w:ascii="Arial Narrow" w:eastAsia="Times New Roman" w:hAnsi="Arial Narrow" w:cs="Arial"/>
          <w:sz w:val="20"/>
        </w:rPr>
      </w:pPr>
    </w:p>
    <w:p w14:paraId="17F33918"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b/>
          <w:bCs/>
          <w:sz w:val="20"/>
        </w:rPr>
        <w:t>NOTA:</w:t>
      </w:r>
      <w:r w:rsidRPr="001D7684">
        <w:rPr>
          <w:rFonts w:ascii="Arial Narrow" w:eastAsia="Times New Roman" w:hAnsi="Arial Narrow" w:cs="Arial"/>
          <w:sz w:val="20"/>
        </w:rPr>
        <w:t xml:space="preserve"> para que el bienes y/o servicio sea considerado acreditado, deberá contar como mínimo de componente colombiano con el 10% del personal total a prestar el servicio, de lo contrario no será considerado acreditado y en su defecto no se le asignara los 17,5 puntos. </w:t>
      </w:r>
    </w:p>
    <w:p w14:paraId="68E1FE58" w14:textId="77777777" w:rsidR="0051217B" w:rsidRPr="001D7684" w:rsidRDefault="0051217B" w:rsidP="0051217B">
      <w:pPr>
        <w:jc w:val="both"/>
        <w:rPr>
          <w:rFonts w:ascii="Arial Narrow" w:eastAsia="Times New Roman" w:hAnsi="Arial Narrow" w:cs="Arial"/>
          <w:sz w:val="20"/>
        </w:rPr>
      </w:pPr>
    </w:p>
    <w:p w14:paraId="40E771C0"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Declaramos que conocemos que el anterior ofrecimiento queda como obligación en nuestra oferta y por lo tanto el incumplimiento de ello, acarrea las sanciones de ley contempladas en el contrato.</w:t>
      </w:r>
    </w:p>
    <w:p w14:paraId="0A03AF4A" w14:textId="77777777" w:rsidR="0051217B" w:rsidRPr="001D7684" w:rsidRDefault="0051217B" w:rsidP="0051217B">
      <w:pPr>
        <w:ind w:right="51"/>
        <w:jc w:val="both"/>
        <w:rPr>
          <w:rFonts w:ascii="Arial Narrow" w:eastAsia="Times New Roman" w:hAnsi="Arial Narrow" w:cs="Arial"/>
          <w:sz w:val="20"/>
        </w:rPr>
      </w:pPr>
    </w:p>
    <w:p w14:paraId="4A6869DF"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b/>
          <w:sz w:val="20"/>
        </w:rPr>
        <w:t>NOTA 1:</w:t>
      </w:r>
      <w:r w:rsidRPr="001D7684">
        <w:rPr>
          <w:rFonts w:ascii="Arial Narrow" w:eastAsia="Times New Roman" w:hAnsi="Arial Narrow" w:cs="Arial"/>
          <w:sz w:val="20"/>
        </w:rPr>
        <w:t xml:space="preserve"> Este formulario será evaluado por el comité técnico evaluador.</w:t>
      </w:r>
    </w:p>
    <w:p w14:paraId="22B26E80" w14:textId="77777777" w:rsidR="0051217B" w:rsidRPr="001D7684" w:rsidRDefault="0051217B" w:rsidP="0051217B">
      <w:pPr>
        <w:jc w:val="both"/>
        <w:rPr>
          <w:rFonts w:ascii="Arial Narrow" w:eastAsia="Times New Roman" w:hAnsi="Arial Narrow" w:cs="Arial"/>
          <w:sz w:val="20"/>
        </w:rPr>
      </w:pPr>
    </w:p>
    <w:p w14:paraId="3245D9DA"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b/>
          <w:sz w:val="20"/>
        </w:rPr>
        <w:t>NOTA 2</w:t>
      </w:r>
      <w:r w:rsidRPr="001D7684">
        <w:rPr>
          <w:rFonts w:ascii="Arial Narrow" w:eastAsia="Times New Roman" w:hAnsi="Arial Narrow" w:cs="Arial"/>
          <w:sz w:val="20"/>
        </w:rPr>
        <w:t xml:space="preserve">: La acreditación de trato nacional otorgado a bienes y servicios nacionales en países con los cuales Colombia ha negociado trato nacional en materia de compras públicas, se realizara mediante certificación expedida por el DIRECTOR DE ASUNTOS JURIDICOS INTERNACIONALES DEL MINISTERIO DE RELACIONES EXTERIORES, en los términos </w:t>
      </w:r>
      <w:r w:rsidRPr="001D7684">
        <w:rPr>
          <w:rFonts w:ascii="Arial Narrow" w:hAnsi="Arial Narrow" w:cs="Arial"/>
          <w:sz w:val="20"/>
        </w:rPr>
        <w:t>del Decreto 1082 de 2015</w:t>
      </w:r>
      <w:r w:rsidRPr="001D7684">
        <w:rPr>
          <w:rFonts w:ascii="Arial Narrow" w:eastAsia="Times New Roman" w:hAnsi="Arial Narrow" w:cs="Arial"/>
          <w:sz w:val="20"/>
        </w:rPr>
        <w:t>. En ausencia de negociación de trato nacional, la certificación deberá indicar si existe trato nacional en virtud del principio de reciprocidad.</w:t>
      </w:r>
    </w:p>
    <w:p w14:paraId="3CC34042" w14:textId="77777777" w:rsidR="0051217B" w:rsidRPr="001D7684" w:rsidRDefault="0051217B" w:rsidP="0051217B">
      <w:pPr>
        <w:jc w:val="both"/>
        <w:rPr>
          <w:rFonts w:ascii="Arial Narrow" w:eastAsia="Times New Roman" w:hAnsi="Arial Narrow" w:cs="Arial"/>
          <w:sz w:val="20"/>
        </w:rPr>
      </w:pPr>
    </w:p>
    <w:p w14:paraId="2985096E" w14:textId="77777777" w:rsidR="0051217B" w:rsidRPr="001D7684" w:rsidRDefault="0051217B" w:rsidP="0051217B">
      <w:pPr>
        <w:jc w:val="both"/>
        <w:rPr>
          <w:rFonts w:ascii="Arial Narrow" w:eastAsia="Times New Roman" w:hAnsi="Arial Narrow" w:cs="Arial"/>
          <w:sz w:val="20"/>
        </w:rPr>
      </w:pPr>
    </w:p>
    <w:p w14:paraId="6FC7988D" w14:textId="77777777" w:rsidR="0051217B" w:rsidRPr="001D7684" w:rsidRDefault="0051217B" w:rsidP="0051217B">
      <w:pPr>
        <w:jc w:val="both"/>
        <w:rPr>
          <w:rFonts w:ascii="Arial Narrow" w:eastAsia="Times New Roman" w:hAnsi="Arial Narrow" w:cs="Arial"/>
          <w:sz w:val="20"/>
        </w:rPr>
      </w:pPr>
    </w:p>
    <w:p w14:paraId="57344006" w14:textId="77777777" w:rsidR="0051217B" w:rsidRPr="001D7684" w:rsidRDefault="0051217B" w:rsidP="0051217B">
      <w:pPr>
        <w:jc w:val="both"/>
        <w:rPr>
          <w:rFonts w:ascii="Arial Narrow" w:eastAsia="Times New Roman" w:hAnsi="Arial Narrow" w:cs="Arial"/>
          <w:sz w:val="20"/>
        </w:rPr>
      </w:pPr>
    </w:p>
    <w:p w14:paraId="0A89081D" w14:textId="77777777" w:rsidR="0051217B" w:rsidRPr="001D7684" w:rsidRDefault="0051217B" w:rsidP="0051217B">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___________________                                 ____________________</w:t>
      </w:r>
    </w:p>
    <w:p w14:paraId="46090385" w14:textId="77777777" w:rsidR="0051217B" w:rsidRPr="001D7684" w:rsidRDefault="0051217B" w:rsidP="0051217B">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 xml:space="preserve">Firma Representante legal </w:t>
      </w:r>
      <w:r w:rsidRPr="001D7684">
        <w:rPr>
          <w:rFonts w:ascii="Arial Narrow" w:eastAsia="Times New Roman" w:hAnsi="Arial Narrow" w:cs="Arial"/>
          <w:bCs/>
          <w:sz w:val="20"/>
          <w:lang w:eastAsia="es-ES"/>
        </w:rPr>
        <w:tab/>
      </w:r>
      <w:r w:rsidRPr="001D7684">
        <w:rPr>
          <w:rFonts w:ascii="Arial Narrow" w:eastAsia="Times New Roman" w:hAnsi="Arial Narrow" w:cs="Arial"/>
          <w:bCs/>
          <w:sz w:val="20"/>
          <w:lang w:eastAsia="es-ES"/>
        </w:rPr>
        <w:tab/>
        <w:t xml:space="preserve">    y/o       Firma del APODERADO</w:t>
      </w:r>
    </w:p>
    <w:p w14:paraId="62D8EDFD" w14:textId="77777777" w:rsidR="0051217B" w:rsidRPr="001D7684" w:rsidRDefault="0051217B" w:rsidP="0051217B">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Nombre:                                                        Nombre:</w:t>
      </w:r>
    </w:p>
    <w:p w14:paraId="372EF999" w14:textId="77777777" w:rsidR="0051217B" w:rsidRPr="001D7684" w:rsidRDefault="0051217B" w:rsidP="0051217B">
      <w:pPr>
        <w:jc w:val="both"/>
        <w:rPr>
          <w:rFonts w:ascii="Arial Narrow" w:eastAsia="Times New Roman" w:hAnsi="Arial Narrow" w:cs="Arial"/>
          <w:bCs/>
          <w:sz w:val="20"/>
          <w:lang w:eastAsia="es-ES"/>
        </w:rPr>
      </w:pPr>
    </w:p>
    <w:p w14:paraId="202A31A2" w14:textId="77777777" w:rsidR="0051217B" w:rsidRPr="001D7684" w:rsidRDefault="0051217B" w:rsidP="0051217B">
      <w:pPr>
        <w:jc w:val="both"/>
        <w:rPr>
          <w:rFonts w:ascii="Arial Narrow" w:eastAsia="Times New Roman" w:hAnsi="Arial Narrow" w:cs="Arial"/>
          <w:bCs/>
          <w:sz w:val="20"/>
          <w:lang w:eastAsia="es-ES"/>
        </w:rPr>
      </w:pPr>
    </w:p>
    <w:p w14:paraId="0DBEDF88" w14:textId="77777777" w:rsidR="0051217B" w:rsidRDefault="0051217B" w:rsidP="0051217B">
      <w:pPr>
        <w:jc w:val="center"/>
        <w:rPr>
          <w:rFonts w:ascii="Arial Narrow" w:hAnsi="Arial Narrow" w:cs="Arial"/>
          <w:b/>
          <w:bCs/>
          <w:sz w:val="22"/>
        </w:rPr>
      </w:pPr>
    </w:p>
    <w:p w14:paraId="6E92296A" w14:textId="77777777" w:rsidR="0051217B" w:rsidRDefault="0051217B" w:rsidP="0051217B">
      <w:pPr>
        <w:jc w:val="center"/>
        <w:rPr>
          <w:rFonts w:ascii="Arial Narrow" w:hAnsi="Arial Narrow" w:cs="Arial"/>
          <w:b/>
          <w:bCs/>
          <w:sz w:val="22"/>
        </w:rPr>
      </w:pPr>
    </w:p>
    <w:p w14:paraId="784BAC82" w14:textId="77777777" w:rsidR="0051217B" w:rsidRDefault="0051217B" w:rsidP="0051217B">
      <w:pPr>
        <w:jc w:val="center"/>
        <w:rPr>
          <w:rFonts w:ascii="Arial Narrow" w:hAnsi="Arial Narrow" w:cs="Arial"/>
          <w:b/>
          <w:bCs/>
          <w:sz w:val="22"/>
        </w:rPr>
      </w:pPr>
    </w:p>
    <w:p w14:paraId="0A25F1BD" w14:textId="77777777" w:rsidR="0051217B" w:rsidRDefault="0051217B" w:rsidP="0051217B">
      <w:pPr>
        <w:jc w:val="center"/>
        <w:rPr>
          <w:rFonts w:ascii="Arial Narrow" w:hAnsi="Arial Narrow" w:cs="Arial"/>
          <w:b/>
          <w:bCs/>
          <w:sz w:val="22"/>
        </w:rPr>
      </w:pPr>
    </w:p>
    <w:p w14:paraId="6EA69378" w14:textId="3032B167" w:rsidR="0051217B" w:rsidRDefault="0051217B" w:rsidP="001C6E6A">
      <w:pPr>
        <w:jc w:val="center"/>
        <w:rPr>
          <w:rFonts w:ascii="Arial Narrow" w:hAnsi="Arial Narrow" w:cs="Arial"/>
          <w:b/>
          <w:bCs/>
          <w:sz w:val="22"/>
        </w:rPr>
      </w:pPr>
    </w:p>
    <w:p w14:paraId="23CC9C1A" w14:textId="7B8D698F" w:rsidR="0051217B" w:rsidRDefault="0051217B" w:rsidP="001C6E6A">
      <w:pPr>
        <w:jc w:val="center"/>
        <w:rPr>
          <w:rFonts w:ascii="Arial Narrow" w:hAnsi="Arial Narrow" w:cs="Arial"/>
          <w:b/>
          <w:bCs/>
          <w:sz w:val="22"/>
        </w:rPr>
      </w:pPr>
    </w:p>
    <w:p w14:paraId="7B17842A" w14:textId="50362AC7" w:rsidR="0051217B" w:rsidRDefault="0051217B" w:rsidP="001C6E6A">
      <w:pPr>
        <w:jc w:val="center"/>
        <w:rPr>
          <w:rFonts w:ascii="Arial Narrow" w:hAnsi="Arial Narrow" w:cs="Arial"/>
          <w:b/>
          <w:bCs/>
          <w:sz w:val="22"/>
        </w:rPr>
      </w:pPr>
    </w:p>
    <w:p w14:paraId="4914074F" w14:textId="20693492" w:rsidR="0051217B" w:rsidRDefault="0051217B" w:rsidP="001C6E6A">
      <w:pPr>
        <w:jc w:val="center"/>
        <w:rPr>
          <w:rFonts w:ascii="Arial Narrow" w:hAnsi="Arial Narrow" w:cs="Arial"/>
          <w:b/>
          <w:bCs/>
          <w:sz w:val="22"/>
        </w:rPr>
      </w:pPr>
    </w:p>
    <w:p w14:paraId="7F129AD4" w14:textId="07CAB666" w:rsidR="0051217B" w:rsidRDefault="0051217B" w:rsidP="001C6E6A">
      <w:pPr>
        <w:jc w:val="center"/>
        <w:rPr>
          <w:rFonts w:ascii="Arial Narrow" w:hAnsi="Arial Narrow" w:cs="Arial"/>
          <w:b/>
          <w:bCs/>
          <w:sz w:val="22"/>
        </w:rPr>
      </w:pPr>
    </w:p>
    <w:p w14:paraId="06C41271" w14:textId="2B04330C" w:rsidR="0051217B" w:rsidRDefault="0051217B" w:rsidP="001C6E6A">
      <w:pPr>
        <w:jc w:val="center"/>
        <w:rPr>
          <w:rFonts w:ascii="Arial Narrow" w:hAnsi="Arial Narrow" w:cs="Arial"/>
          <w:b/>
          <w:bCs/>
          <w:sz w:val="22"/>
        </w:rPr>
      </w:pPr>
    </w:p>
    <w:p w14:paraId="5B271D76" w14:textId="06A22A5D" w:rsidR="0051217B" w:rsidRDefault="0051217B" w:rsidP="001C6E6A">
      <w:pPr>
        <w:jc w:val="center"/>
        <w:rPr>
          <w:rFonts w:ascii="Arial Narrow" w:hAnsi="Arial Narrow" w:cs="Arial"/>
          <w:b/>
          <w:bCs/>
          <w:sz w:val="22"/>
        </w:rPr>
      </w:pPr>
    </w:p>
    <w:p w14:paraId="163FD3E1" w14:textId="29B02B04" w:rsidR="0051217B" w:rsidRDefault="0051217B" w:rsidP="001C6E6A">
      <w:pPr>
        <w:jc w:val="center"/>
        <w:rPr>
          <w:rFonts w:ascii="Arial Narrow" w:hAnsi="Arial Narrow" w:cs="Arial"/>
          <w:b/>
          <w:bCs/>
          <w:sz w:val="22"/>
        </w:rPr>
      </w:pPr>
    </w:p>
    <w:p w14:paraId="666F0ED8" w14:textId="4D995EDE" w:rsidR="0051217B" w:rsidRDefault="0051217B" w:rsidP="001C6E6A">
      <w:pPr>
        <w:jc w:val="center"/>
        <w:rPr>
          <w:rFonts w:ascii="Arial Narrow" w:hAnsi="Arial Narrow" w:cs="Arial"/>
          <w:b/>
          <w:bCs/>
          <w:sz w:val="22"/>
        </w:rPr>
      </w:pPr>
    </w:p>
    <w:p w14:paraId="0FD941CB" w14:textId="1CBDC5BD" w:rsidR="0051217B" w:rsidRDefault="0051217B" w:rsidP="001C6E6A">
      <w:pPr>
        <w:jc w:val="center"/>
        <w:rPr>
          <w:rFonts w:ascii="Arial Narrow" w:hAnsi="Arial Narrow" w:cs="Arial"/>
          <w:b/>
          <w:bCs/>
          <w:sz w:val="22"/>
        </w:rPr>
      </w:pPr>
    </w:p>
    <w:p w14:paraId="3757B7F5" w14:textId="3B38F2BE" w:rsidR="0051217B" w:rsidRDefault="0051217B" w:rsidP="001C6E6A">
      <w:pPr>
        <w:jc w:val="center"/>
        <w:rPr>
          <w:rFonts w:ascii="Arial Narrow" w:hAnsi="Arial Narrow" w:cs="Arial"/>
          <w:b/>
          <w:bCs/>
          <w:sz w:val="22"/>
        </w:rPr>
      </w:pPr>
    </w:p>
    <w:p w14:paraId="12C53A78" w14:textId="3360C019" w:rsidR="0051217B" w:rsidRDefault="0051217B" w:rsidP="001C6E6A">
      <w:pPr>
        <w:jc w:val="center"/>
        <w:rPr>
          <w:rFonts w:ascii="Arial Narrow" w:hAnsi="Arial Narrow" w:cs="Arial"/>
          <w:b/>
          <w:bCs/>
          <w:sz w:val="22"/>
        </w:rPr>
      </w:pPr>
    </w:p>
    <w:p w14:paraId="21B642E5" w14:textId="68310D6D" w:rsidR="0051217B" w:rsidRDefault="0051217B" w:rsidP="001C6E6A">
      <w:pPr>
        <w:jc w:val="center"/>
        <w:rPr>
          <w:rFonts w:ascii="Arial Narrow" w:hAnsi="Arial Narrow" w:cs="Arial"/>
          <w:b/>
          <w:bCs/>
          <w:sz w:val="22"/>
        </w:rPr>
      </w:pPr>
    </w:p>
    <w:p w14:paraId="3CDCFE51" w14:textId="4C140B44" w:rsidR="0051217B" w:rsidRDefault="0051217B" w:rsidP="001C6E6A">
      <w:pPr>
        <w:jc w:val="center"/>
        <w:rPr>
          <w:rFonts w:ascii="Arial Narrow" w:hAnsi="Arial Narrow" w:cs="Arial"/>
          <w:b/>
          <w:bCs/>
          <w:sz w:val="22"/>
        </w:rPr>
      </w:pPr>
    </w:p>
    <w:p w14:paraId="38011A07" w14:textId="77777777" w:rsidR="00221FEB" w:rsidRDefault="00221FEB" w:rsidP="001C6E6A">
      <w:pPr>
        <w:jc w:val="center"/>
        <w:rPr>
          <w:rFonts w:ascii="Arial Narrow" w:hAnsi="Arial Narrow" w:cs="Arial"/>
          <w:b/>
          <w:bCs/>
          <w:sz w:val="22"/>
        </w:rPr>
      </w:pPr>
    </w:p>
    <w:p w14:paraId="1AC284E3" w14:textId="3370C0FF" w:rsidR="0051217B" w:rsidRDefault="0051217B" w:rsidP="001C6E6A">
      <w:pPr>
        <w:jc w:val="center"/>
        <w:rPr>
          <w:rFonts w:ascii="Arial Narrow" w:hAnsi="Arial Narrow" w:cs="Arial"/>
          <w:b/>
          <w:bCs/>
          <w:sz w:val="22"/>
        </w:rPr>
      </w:pPr>
    </w:p>
    <w:p w14:paraId="07A8C9E3" w14:textId="7155B55F" w:rsidR="0051217B" w:rsidRDefault="0051217B" w:rsidP="001C6E6A">
      <w:pPr>
        <w:jc w:val="center"/>
        <w:rPr>
          <w:rFonts w:ascii="Arial Narrow" w:hAnsi="Arial Narrow" w:cs="Arial"/>
          <w:b/>
          <w:bCs/>
          <w:sz w:val="22"/>
        </w:rPr>
      </w:pPr>
    </w:p>
    <w:p w14:paraId="001BE84A" w14:textId="49AB0C37" w:rsidR="0051217B" w:rsidRDefault="0051217B" w:rsidP="001C6E6A">
      <w:pPr>
        <w:jc w:val="center"/>
        <w:rPr>
          <w:rFonts w:ascii="Arial Narrow" w:hAnsi="Arial Narrow" w:cs="Arial"/>
          <w:b/>
          <w:bCs/>
          <w:sz w:val="22"/>
        </w:rPr>
      </w:pPr>
    </w:p>
    <w:p w14:paraId="42006FB3" w14:textId="25CA0676" w:rsidR="0051217B" w:rsidRDefault="0051217B" w:rsidP="001C6E6A">
      <w:pPr>
        <w:jc w:val="center"/>
        <w:rPr>
          <w:rFonts w:ascii="Arial Narrow" w:hAnsi="Arial Narrow" w:cs="Arial"/>
          <w:b/>
          <w:bCs/>
          <w:sz w:val="22"/>
        </w:rPr>
      </w:pPr>
    </w:p>
    <w:p w14:paraId="33AF94DA" w14:textId="344A6938" w:rsidR="001C6E6A" w:rsidRPr="003A0E12" w:rsidRDefault="001C6E6A" w:rsidP="001C6E6A">
      <w:pPr>
        <w:jc w:val="center"/>
        <w:rPr>
          <w:rFonts w:ascii="Arial Narrow" w:hAnsi="Arial Narrow" w:cs="Arial"/>
          <w:b/>
          <w:bCs/>
          <w:sz w:val="22"/>
        </w:rPr>
      </w:pPr>
      <w:r w:rsidRPr="003A0E12">
        <w:rPr>
          <w:rFonts w:ascii="Arial Narrow" w:hAnsi="Arial Narrow" w:cs="Arial"/>
          <w:b/>
          <w:bCs/>
          <w:sz w:val="22"/>
        </w:rPr>
        <w:t xml:space="preserve">FORMULARIO N°. </w:t>
      </w:r>
      <w:r w:rsidR="006E20FD">
        <w:rPr>
          <w:rFonts w:ascii="Arial Narrow" w:hAnsi="Arial Narrow" w:cs="Arial"/>
          <w:b/>
          <w:bCs/>
          <w:sz w:val="22"/>
        </w:rPr>
        <w:t>7</w:t>
      </w:r>
    </w:p>
    <w:p w14:paraId="71EE3327" w14:textId="77777777" w:rsidR="001C6E6A" w:rsidRPr="003A0E12" w:rsidRDefault="001C6E6A" w:rsidP="001C6E6A">
      <w:pPr>
        <w:pStyle w:val="Tibitoc"/>
        <w:tabs>
          <w:tab w:val="left" w:pos="4962"/>
        </w:tabs>
        <w:ind w:right="51"/>
        <w:rPr>
          <w:rFonts w:ascii="Arial Narrow" w:hAnsi="Arial Narrow" w:cs="Arial"/>
          <w:bCs/>
          <w:szCs w:val="22"/>
          <w:u w:val="single"/>
        </w:rPr>
      </w:pPr>
      <w:r w:rsidRPr="003A0E12">
        <w:rPr>
          <w:rFonts w:ascii="Arial Narrow" w:hAnsi="Arial Narrow" w:cs="Arial"/>
          <w:bCs/>
          <w:szCs w:val="22"/>
          <w:u w:val="single"/>
        </w:rPr>
        <w:t>PACTO DE INTEGRIDAD</w:t>
      </w:r>
    </w:p>
    <w:p w14:paraId="5A2D55B4" w14:textId="77777777" w:rsidR="001C6E6A" w:rsidRPr="00DB671A" w:rsidRDefault="001C6E6A" w:rsidP="00344EB9">
      <w:pPr>
        <w:jc w:val="both"/>
        <w:rPr>
          <w:rFonts w:ascii="Arial Narrow" w:hAnsi="Arial Narrow" w:cs="Arial"/>
        </w:rPr>
      </w:pPr>
    </w:p>
    <w:p w14:paraId="183DC205" w14:textId="78AF5E2D" w:rsidR="001C6E6A" w:rsidRPr="00DB671A" w:rsidRDefault="001C6E6A" w:rsidP="00344EB9">
      <w:pPr>
        <w:jc w:val="both"/>
        <w:rPr>
          <w:rFonts w:ascii="Arial Narrow" w:hAnsi="Arial Narrow" w:cs="Arial"/>
          <w:sz w:val="22"/>
          <w:szCs w:val="22"/>
        </w:rPr>
      </w:pPr>
      <w:r w:rsidRPr="00DB671A">
        <w:rPr>
          <w:rFonts w:ascii="Arial Narrow" w:hAnsi="Arial Narrow" w:cs="Arial"/>
          <w:sz w:val="22"/>
          <w:szCs w:val="22"/>
        </w:rPr>
        <w:t xml:space="preserve">Ante la opinión pública nacional e internacional, nosotros: por una parte, LOS REPRESENTANTES LEGALES Y DIRECTIVOS DE LAS EMPRESAS PROPONENTES en el </w:t>
      </w:r>
      <w:r w:rsidR="00141A54" w:rsidRPr="00DB671A">
        <w:rPr>
          <w:rFonts w:ascii="Arial Narrow" w:hAnsi="Arial Narrow" w:cs="Arial"/>
          <w:sz w:val="22"/>
          <w:szCs w:val="22"/>
        </w:rPr>
        <w:t xml:space="preserve">proceso </w:t>
      </w:r>
      <w:r w:rsidR="00141A54">
        <w:rPr>
          <w:rFonts w:ascii="Arial Narrow" w:hAnsi="Arial Narrow" w:cs="Arial"/>
          <w:sz w:val="22"/>
          <w:szCs w:val="22"/>
        </w:rPr>
        <w:t>de</w:t>
      </w:r>
      <w:r>
        <w:rPr>
          <w:rFonts w:ascii="Arial Narrow" w:hAnsi="Arial Narrow" w:cs="Arial"/>
          <w:sz w:val="22"/>
          <w:szCs w:val="22"/>
        </w:rPr>
        <w:t xml:space="preserve"> </w:t>
      </w:r>
      <w:r w:rsidRPr="00FC1EAE">
        <w:rPr>
          <w:rFonts w:ascii="Arial Narrow" w:hAnsi="Arial Narrow" w:cs="Arial"/>
          <w:sz w:val="22"/>
          <w:szCs w:val="22"/>
        </w:rPr>
        <w:t>SELECCIÓN ABREVIADA</w:t>
      </w:r>
      <w:r w:rsidR="00344EB9" w:rsidRPr="00344EB9">
        <w:t xml:space="preserve"> </w:t>
      </w:r>
      <w:r w:rsidR="00344EB9" w:rsidRPr="00344EB9">
        <w:rPr>
          <w:rFonts w:ascii="Arial Narrow" w:hAnsi="Arial Narrow" w:cs="Arial"/>
          <w:sz w:val="22"/>
          <w:szCs w:val="22"/>
        </w:rPr>
        <w:t xml:space="preserve">N° </w:t>
      </w:r>
      <w:r w:rsidR="00221FEB">
        <w:rPr>
          <w:rFonts w:ascii="Arial Narrow" w:hAnsi="Arial Narrow" w:cs="Arial"/>
          <w:sz w:val="22"/>
          <w:szCs w:val="22"/>
        </w:rPr>
        <w:t>253</w:t>
      </w:r>
      <w:r w:rsidR="00344EB9" w:rsidRPr="00344EB9">
        <w:rPr>
          <w:rFonts w:ascii="Arial Narrow" w:hAnsi="Arial Narrow" w:cs="Arial"/>
          <w:sz w:val="22"/>
          <w:szCs w:val="22"/>
        </w:rPr>
        <w:t>-DIGSA/DMCAL-202</w:t>
      </w:r>
      <w:r w:rsidR="00CC54B9">
        <w:rPr>
          <w:rFonts w:ascii="Arial Narrow" w:hAnsi="Arial Narrow" w:cs="Arial"/>
          <w:sz w:val="22"/>
          <w:szCs w:val="22"/>
        </w:rPr>
        <w:t>2</w:t>
      </w:r>
      <w:r w:rsidRPr="00FC1EAE">
        <w:rPr>
          <w:rFonts w:ascii="Arial Narrow" w:hAnsi="Arial Narrow" w:cs="Arial"/>
          <w:sz w:val="22"/>
          <w:szCs w:val="22"/>
        </w:rPr>
        <w:t>, CUYO OBJETO CORRESPONDE</w:t>
      </w:r>
      <w:r w:rsidR="00262A83">
        <w:rPr>
          <w:rFonts w:ascii="Arial Narrow" w:hAnsi="Arial Narrow" w:cs="Arial"/>
          <w:sz w:val="22"/>
          <w:szCs w:val="22"/>
        </w:rPr>
        <w:t xml:space="preserve"> A CONTRATAR</w:t>
      </w:r>
      <w:r w:rsidRPr="00FC1EAE">
        <w:rPr>
          <w:rFonts w:ascii="Arial Narrow" w:hAnsi="Arial Narrow" w:cs="Arial"/>
          <w:sz w:val="22"/>
          <w:szCs w:val="22"/>
        </w:rPr>
        <w:t xml:space="preserve"> </w:t>
      </w:r>
      <w:r w:rsidR="00221FEB" w:rsidRPr="00B94916">
        <w:rPr>
          <w:rFonts w:ascii="Arial Narrow" w:hAnsi="Arial Narrow" w:cs="Arial" w:hint="eastAsia"/>
          <w:b/>
          <w:sz w:val="22"/>
          <w:szCs w:val="22"/>
        </w:rPr>
        <w:t>“</w:t>
      </w:r>
      <w:r w:rsidR="00221FEB">
        <w:rPr>
          <w:rFonts w:ascii="Arial Narrow" w:eastAsia="Arial Narrow" w:hAnsi="Arial Narrow" w:cs="Arial Narrow"/>
          <w:b/>
          <w:color w:val="000000"/>
          <w:sz w:val="22"/>
          <w:szCs w:val="22"/>
        </w:rPr>
        <w:t xml:space="preserve">LA </w:t>
      </w:r>
      <w:r w:rsidR="00221FEB" w:rsidRPr="00AE6383">
        <w:rPr>
          <w:rFonts w:ascii="Arial Narrow" w:eastAsia="Arial Narrow" w:hAnsi="Arial Narrow" w:cs="Arial Narrow"/>
          <w:b/>
          <w:color w:val="000000"/>
          <w:sz w:val="22"/>
          <w:szCs w:val="22"/>
        </w:rPr>
        <w:t xml:space="preserve">PRESTACION  DE SERVICIOS DE SALUD EN ATENCION DE </w:t>
      </w:r>
      <w:r w:rsidR="00221FEB">
        <w:rPr>
          <w:rFonts w:ascii="Arial Narrow" w:eastAsia="Arial Narrow" w:hAnsi="Arial Narrow" w:cs="Arial Narrow"/>
          <w:b/>
          <w:color w:val="000000"/>
          <w:sz w:val="22"/>
          <w:szCs w:val="22"/>
        </w:rPr>
        <w:t xml:space="preserve">CONSULTA EXTERNA Y </w:t>
      </w:r>
      <w:r w:rsidR="00221FEB" w:rsidRPr="00AE6383">
        <w:rPr>
          <w:rFonts w:ascii="Arial Narrow" w:eastAsia="Arial Narrow" w:hAnsi="Arial Narrow" w:cs="Arial Narrow"/>
          <w:b/>
          <w:color w:val="000000"/>
          <w:sz w:val="22"/>
          <w:szCs w:val="22"/>
        </w:rPr>
        <w:t>URGENCIAS</w:t>
      </w:r>
      <w:r w:rsidR="00221FEB">
        <w:rPr>
          <w:rFonts w:ascii="Arial Narrow" w:eastAsia="Arial Narrow" w:hAnsi="Arial Narrow" w:cs="Arial Narrow"/>
          <w:b/>
          <w:color w:val="000000"/>
          <w:sz w:val="22"/>
          <w:szCs w:val="22"/>
        </w:rPr>
        <w:t xml:space="preserve"> DE </w:t>
      </w:r>
      <w:r w:rsidR="00221FEB" w:rsidRPr="00AE6383">
        <w:rPr>
          <w:rFonts w:ascii="Arial Narrow" w:eastAsia="Arial Narrow" w:hAnsi="Arial Narrow" w:cs="Arial Narrow"/>
          <w:b/>
          <w:color w:val="000000"/>
          <w:sz w:val="22"/>
          <w:szCs w:val="22"/>
        </w:rPr>
        <w:t xml:space="preserve">II Y III NIVEL DE COMPLEJIDAD, </w:t>
      </w:r>
      <w:r w:rsidR="00221FEB">
        <w:rPr>
          <w:rFonts w:ascii="Arial Narrow" w:eastAsia="Arial Narrow" w:hAnsi="Arial Narrow" w:cs="Arial Narrow"/>
          <w:b/>
          <w:color w:val="000000"/>
          <w:sz w:val="22"/>
          <w:szCs w:val="22"/>
        </w:rPr>
        <w:t xml:space="preserve">ASÍ COMO </w:t>
      </w:r>
      <w:r w:rsidR="00221FEB" w:rsidRPr="00AE6383">
        <w:rPr>
          <w:rFonts w:ascii="Arial Narrow" w:eastAsia="Arial Narrow" w:hAnsi="Arial Narrow" w:cs="Arial Narrow"/>
          <w:b/>
          <w:color w:val="000000"/>
          <w:sz w:val="22"/>
          <w:szCs w:val="22"/>
        </w:rPr>
        <w:t>HOSPITALIZACION,  PROCEDIMIENTOS  DERIVADOS DE LA ATENCION EN SALUD, UNIDAD DE CUIDADO INTENSIVO ADULTO Y PEDIATRICO, IMÁGENES DIA</w:t>
      </w:r>
      <w:r w:rsidR="00221FEB">
        <w:rPr>
          <w:rFonts w:ascii="Arial Narrow" w:eastAsia="Arial Narrow" w:hAnsi="Arial Narrow" w:cs="Arial Narrow"/>
          <w:b/>
          <w:color w:val="000000"/>
          <w:sz w:val="22"/>
          <w:szCs w:val="22"/>
        </w:rPr>
        <w:t xml:space="preserve">GNOSTICAS, </w:t>
      </w:r>
      <w:r w:rsidR="00221FEB" w:rsidRPr="00AE6383">
        <w:rPr>
          <w:rFonts w:ascii="Arial Narrow" w:eastAsia="Arial Narrow" w:hAnsi="Arial Narrow" w:cs="Arial Narrow"/>
          <w:b/>
          <w:color w:val="000000"/>
          <w:sz w:val="22"/>
          <w:szCs w:val="22"/>
        </w:rPr>
        <w:t>SERVIC</w:t>
      </w:r>
      <w:r w:rsidR="00221FEB">
        <w:rPr>
          <w:rFonts w:ascii="Arial Narrow" w:eastAsia="Arial Narrow" w:hAnsi="Arial Narrow" w:cs="Arial Narrow"/>
          <w:b/>
          <w:color w:val="000000"/>
          <w:sz w:val="22"/>
          <w:szCs w:val="22"/>
        </w:rPr>
        <w:t>I</w:t>
      </w:r>
      <w:r w:rsidR="00221FEB" w:rsidRPr="00AE6383">
        <w:rPr>
          <w:rFonts w:ascii="Arial Narrow" w:eastAsia="Arial Narrow" w:hAnsi="Arial Narrow" w:cs="Arial Narrow"/>
          <w:b/>
          <w:color w:val="000000"/>
          <w:sz w:val="22"/>
          <w:szCs w:val="22"/>
        </w:rPr>
        <w:t xml:space="preserve">O DE AMBULANCIA BASICA Y MEDICALIZADA (A NECESIDAD), CONSULTA EXTERNA ESPECIALIZADA, PROCEDIMIENTOS AMBULATORIOS, DILIGENCIAMIENTO DE CONCEPTOS MÉDICOS </w:t>
      </w:r>
      <w:r w:rsidR="00221FEB" w:rsidRPr="004A193C">
        <w:rPr>
          <w:rFonts w:ascii="Arial Narrow" w:eastAsia="Arial" w:hAnsi="Arial Narrow" w:cs="Arial"/>
          <w:b/>
          <w:sz w:val="22"/>
          <w:szCs w:val="22"/>
        </w:rPr>
        <w:t xml:space="preserve">Y DEMAS PROCEDIMIENTOS CONTEMPLADOS EN EL ACUERDO 002 DE 2001 Y 052 DE 2013, PARA LOS USUARIOS DEL SUBSISTEMA DE SALUD DE LAS  </w:t>
      </w:r>
      <w:r w:rsidR="00221FEB">
        <w:rPr>
          <w:rFonts w:ascii="Arial Narrow" w:eastAsia="Arial" w:hAnsi="Arial Narrow" w:cs="Arial"/>
          <w:b/>
          <w:sz w:val="22"/>
          <w:szCs w:val="22"/>
        </w:rPr>
        <w:t xml:space="preserve">FUERZAS MILITARES RESIDENTES </w:t>
      </w:r>
      <w:r w:rsidR="00221FEB" w:rsidRPr="004A193C">
        <w:rPr>
          <w:rFonts w:ascii="Arial Narrow" w:eastAsia="Arial" w:hAnsi="Arial Narrow" w:cs="Arial"/>
          <w:b/>
          <w:sz w:val="22"/>
          <w:szCs w:val="22"/>
        </w:rPr>
        <w:t>DE BUGA</w:t>
      </w:r>
      <w:r w:rsidR="00221FEB">
        <w:rPr>
          <w:rFonts w:ascii="Arial Narrow" w:hAnsi="Arial Narrow" w:cs="Arial"/>
          <w:b/>
          <w:sz w:val="22"/>
          <w:szCs w:val="22"/>
        </w:rPr>
        <w:t xml:space="preserve">” </w:t>
      </w:r>
      <w:r w:rsidRPr="00DB671A">
        <w:rPr>
          <w:rFonts w:ascii="Arial Narrow" w:hAnsi="Arial Narrow" w:cs="Arial"/>
          <w:sz w:val="22"/>
          <w:szCs w:val="22"/>
        </w:rPr>
        <w:t xml:space="preserve">actuando en nombre propio y en representación de las PERSONAS JURÍDICAS QUE OBRAN COMO PROPONENTES, en este proceso de contratación, y por OTRA LOS FUNCIONARIOS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448F550" w14:textId="77777777" w:rsidR="001C6E6A" w:rsidRPr="00DB671A" w:rsidRDefault="001C6E6A" w:rsidP="001C6E6A">
      <w:pPr>
        <w:jc w:val="both"/>
        <w:rPr>
          <w:rFonts w:ascii="Arial Narrow" w:hAnsi="Arial Narrow" w:cs="Arial"/>
          <w:sz w:val="22"/>
          <w:szCs w:val="22"/>
        </w:rPr>
      </w:pPr>
    </w:p>
    <w:p w14:paraId="4DF7BA14"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3AA7E10" w14:textId="77777777" w:rsidR="001C6E6A" w:rsidRPr="00DB671A" w:rsidRDefault="001C6E6A" w:rsidP="001C6E6A">
      <w:pPr>
        <w:jc w:val="both"/>
        <w:rPr>
          <w:rFonts w:ascii="Arial Narrow" w:hAnsi="Arial Narrow" w:cs="Arial"/>
          <w:sz w:val="22"/>
          <w:szCs w:val="22"/>
        </w:rPr>
      </w:pPr>
    </w:p>
    <w:p w14:paraId="2EB2FBC3" w14:textId="004BE61E"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con el fin de: </w:t>
      </w:r>
    </w:p>
    <w:p w14:paraId="23713A6A" w14:textId="77777777" w:rsidR="001C6E6A" w:rsidRPr="00DB671A" w:rsidRDefault="001C6E6A" w:rsidP="001C6E6A">
      <w:pPr>
        <w:jc w:val="both"/>
        <w:rPr>
          <w:rFonts w:ascii="Arial Narrow" w:hAnsi="Arial Narrow" w:cs="Arial"/>
          <w:sz w:val="22"/>
          <w:szCs w:val="22"/>
        </w:rPr>
      </w:pPr>
    </w:p>
    <w:p w14:paraId="49DAAE6D"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b/>
          <w:sz w:val="22"/>
          <w:szCs w:val="22"/>
        </w:rPr>
      </w:pPr>
      <w:r w:rsidRPr="00DB671A">
        <w:rPr>
          <w:rFonts w:ascii="Arial Narrow" w:hAnsi="Arial Narrow" w:cs="Arial"/>
          <w:sz w:val="22"/>
          <w:szCs w:val="22"/>
        </w:rPr>
        <w:t xml:space="preserve"> Procurar que se  diseñe el proyecto o partes de éste de una manera que ofrezca ventajas a uno o varios participantes; </w:t>
      </w:r>
    </w:p>
    <w:p w14:paraId="65627518" w14:textId="77777777" w:rsidR="001C6E6A" w:rsidRPr="00DB671A" w:rsidRDefault="001C6E6A" w:rsidP="001C6E6A">
      <w:pPr>
        <w:tabs>
          <w:tab w:val="left" w:pos="284"/>
        </w:tabs>
        <w:ind w:left="425"/>
        <w:jc w:val="both"/>
        <w:rPr>
          <w:rFonts w:ascii="Arial Narrow" w:hAnsi="Arial Narrow" w:cs="Arial"/>
          <w:b/>
          <w:sz w:val="22"/>
          <w:szCs w:val="22"/>
        </w:rPr>
      </w:pPr>
    </w:p>
    <w:p w14:paraId="0D331055"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b/>
          <w:sz w:val="22"/>
          <w:szCs w:val="22"/>
        </w:rPr>
      </w:pPr>
      <w:r w:rsidRPr="00DB671A">
        <w:rPr>
          <w:rFonts w:ascii="Arial Narrow" w:hAnsi="Arial Narrow" w:cs="Arial"/>
          <w:sz w:val="22"/>
          <w:szCs w:val="22"/>
        </w:rPr>
        <w:t>Dar ventaja indebida a cualquiera de los participantes en la evaluación y elección de los mismos para la adjudicación del contrato;</w:t>
      </w:r>
    </w:p>
    <w:p w14:paraId="7B0654F5" w14:textId="77777777" w:rsidR="001C6E6A" w:rsidRPr="00DB671A" w:rsidRDefault="001C6E6A" w:rsidP="001C6E6A">
      <w:pPr>
        <w:tabs>
          <w:tab w:val="left" w:pos="284"/>
        </w:tabs>
        <w:jc w:val="both"/>
        <w:rPr>
          <w:rFonts w:ascii="Arial Narrow" w:hAnsi="Arial Narrow" w:cs="Arial"/>
          <w:b/>
          <w:sz w:val="22"/>
          <w:szCs w:val="22"/>
        </w:rPr>
      </w:pPr>
    </w:p>
    <w:p w14:paraId="3CF6312B"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Ganar la adjudicación del contrato;</w:t>
      </w:r>
    </w:p>
    <w:p w14:paraId="4BC90354" w14:textId="77777777" w:rsidR="001C6E6A" w:rsidRPr="00DB671A" w:rsidRDefault="001C6E6A" w:rsidP="001C6E6A">
      <w:pPr>
        <w:tabs>
          <w:tab w:val="left" w:pos="284"/>
        </w:tabs>
        <w:jc w:val="both"/>
        <w:rPr>
          <w:rFonts w:ascii="Arial Narrow" w:hAnsi="Arial Narrow" w:cs="Arial"/>
          <w:sz w:val="22"/>
          <w:szCs w:val="22"/>
        </w:rPr>
      </w:pPr>
    </w:p>
    <w:p w14:paraId="79919D01"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Lograr cambios sustanciales en el contrato ajustando las especificaciones, los plazos o cualquier otro componente importante del contrato;</w:t>
      </w:r>
    </w:p>
    <w:p w14:paraId="62413A5A" w14:textId="77777777" w:rsidR="001C6E6A" w:rsidRPr="00DB671A" w:rsidRDefault="001C6E6A" w:rsidP="001C6E6A">
      <w:pPr>
        <w:tabs>
          <w:tab w:val="left" w:pos="284"/>
        </w:tabs>
        <w:jc w:val="both"/>
        <w:rPr>
          <w:rFonts w:ascii="Arial Narrow" w:hAnsi="Arial Narrow" w:cs="Arial"/>
          <w:sz w:val="22"/>
          <w:szCs w:val="22"/>
        </w:rPr>
      </w:pPr>
    </w:p>
    <w:p w14:paraId="7B688CCC" w14:textId="7B914F5F"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00344EB9">
        <w:rPr>
          <w:rFonts w:ascii="Arial Narrow" w:eastAsia="Times New Roman" w:hAnsi="Arial Narrow" w:cs="Arial"/>
          <w:snapToGrid w:val="0"/>
          <w:sz w:val="22"/>
          <w:szCs w:val="22"/>
          <w:lang w:val="es-ES_tradnl" w:eastAsia="es-ES"/>
        </w:rPr>
        <w:t>DISPENSARIO MEDICO DE CALI</w:t>
      </w:r>
    </w:p>
    <w:p w14:paraId="74EE62D8" w14:textId="77777777" w:rsidR="001C6E6A" w:rsidRPr="00DB671A" w:rsidRDefault="001C6E6A" w:rsidP="001C6E6A">
      <w:pPr>
        <w:tabs>
          <w:tab w:val="left" w:pos="284"/>
        </w:tabs>
        <w:jc w:val="both"/>
        <w:rPr>
          <w:rFonts w:ascii="Arial Narrow" w:hAnsi="Arial Narrow" w:cs="Arial"/>
          <w:sz w:val="22"/>
          <w:szCs w:val="22"/>
        </w:rPr>
      </w:pPr>
    </w:p>
    <w:p w14:paraId="7852F8AB"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21AB03C"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Evadir impuestos, derechos, licencias o cualquier otra obligación legal que s e debería satisfacer;</w:t>
      </w:r>
    </w:p>
    <w:p w14:paraId="74E7A7DD" w14:textId="77777777" w:rsidR="001C6E6A" w:rsidRPr="00DB671A" w:rsidRDefault="001C6E6A" w:rsidP="001C6E6A">
      <w:pPr>
        <w:tabs>
          <w:tab w:val="left" w:pos="284"/>
        </w:tabs>
        <w:jc w:val="both"/>
        <w:rPr>
          <w:rFonts w:ascii="Arial Narrow" w:hAnsi="Arial Narrow" w:cs="Arial"/>
          <w:sz w:val="22"/>
          <w:szCs w:val="22"/>
        </w:rPr>
      </w:pPr>
    </w:p>
    <w:p w14:paraId="761FC0B8"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Inducir a un funcionario a quebrantar   sus deberes oficiales de cualquier otra manera;</w:t>
      </w:r>
    </w:p>
    <w:p w14:paraId="3B31415D" w14:textId="77777777" w:rsidR="001C6E6A" w:rsidRPr="00DB671A" w:rsidRDefault="001C6E6A" w:rsidP="001C6E6A">
      <w:pPr>
        <w:ind w:left="567" w:hanging="425"/>
        <w:jc w:val="both"/>
        <w:rPr>
          <w:rFonts w:ascii="Arial Narrow" w:hAnsi="Arial Narrow" w:cs="Arial"/>
          <w:sz w:val="22"/>
          <w:szCs w:val="22"/>
        </w:rPr>
      </w:pPr>
    </w:p>
    <w:p w14:paraId="6BA563A0"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Dentro de este marco los firmantes adquieren los siguientes compromisos, en todo de acuerdo con las leyes colombianas:</w:t>
      </w:r>
    </w:p>
    <w:p w14:paraId="42EBDEF8" w14:textId="04441D45" w:rsidR="001C6E6A" w:rsidRPr="00DB671A" w:rsidRDefault="001C6E6A" w:rsidP="00E709F5">
      <w:pPr>
        <w:widowControl/>
        <w:numPr>
          <w:ilvl w:val="0"/>
          <w:numId w:val="16"/>
        </w:numPr>
        <w:tabs>
          <w:tab w:val="left" w:pos="142"/>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Las empresas participantes y 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asignan importancia a la presentación de propuestas en un entorno libre, imparcial, competitivo y no sujeto a  abuso. A las empresas les complace  confirmar que:</w:t>
      </w:r>
    </w:p>
    <w:p w14:paraId="6DD5B505" w14:textId="77777777" w:rsidR="001C6E6A" w:rsidRPr="00DB671A" w:rsidRDefault="001C6E6A" w:rsidP="001C6E6A">
      <w:pPr>
        <w:ind w:left="1080"/>
        <w:jc w:val="both"/>
        <w:rPr>
          <w:rFonts w:ascii="Arial Narrow" w:hAnsi="Arial Narrow" w:cs="Arial"/>
          <w:sz w:val="22"/>
          <w:szCs w:val="22"/>
        </w:rPr>
      </w:pPr>
    </w:p>
    <w:p w14:paraId="3A8E745B" w14:textId="7A11C3E0" w:rsidR="001C6E6A" w:rsidRPr="00DB671A" w:rsidRDefault="001C6E6A" w:rsidP="00E709F5">
      <w:pPr>
        <w:widowControl/>
        <w:numPr>
          <w:ilvl w:val="0"/>
          <w:numId w:val="17"/>
        </w:numPr>
        <w:tabs>
          <w:tab w:val="left" w:pos="142"/>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00344EB9">
        <w:rPr>
          <w:rFonts w:ascii="Arial Narrow" w:eastAsia="Times New Roman" w:hAnsi="Arial Narrow" w:cs="Arial"/>
          <w:snapToGrid w:val="0"/>
          <w:sz w:val="22"/>
          <w:szCs w:val="22"/>
          <w:lang w:val="es-ES_tradnl" w:eastAsia="es-ES"/>
        </w:rPr>
        <w:t xml:space="preserve">DISPENSARIO MEDICO DE CALI </w:t>
      </w:r>
      <w:r w:rsidRPr="00DB671A">
        <w:rPr>
          <w:rFonts w:ascii="Arial Narrow" w:hAnsi="Arial Narrow" w:cs="Arial"/>
          <w:sz w:val="22"/>
          <w:szCs w:val="22"/>
        </w:rPr>
        <w:t>, sus parientes, o socios de negocios, con el fin de obtener o retener este contrato u otra ventaja impropia.</w:t>
      </w:r>
    </w:p>
    <w:p w14:paraId="0612A47F" w14:textId="77777777" w:rsidR="001C6E6A" w:rsidRPr="00DB671A" w:rsidRDefault="001C6E6A" w:rsidP="001C6E6A">
      <w:pPr>
        <w:tabs>
          <w:tab w:val="left" w:pos="142"/>
          <w:tab w:val="left" w:pos="284"/>
        </w:tabs>
        <w:ind w:left="284"/>
        <w:jc w:val="both"/>
        <w:rPr>
          <w:rFonts w:ascii="Arial Narrow" w:hAnsi="Arial Narrow" w:cs="Arial"/>
          <w:sz w:val="22"/>
          <w:szCs w:val="22"/>
        </w:rPr>
      </w:pPr>
    </w:p>
    <w:p w14:paraId="143D6306" w14:textId="53C526CF" w:rsidR="001C6E6A" w:rsidRPr="00DB671A" w:rsidRDefault="001C6E6A" w:rsidP="00E709F5">
      <w:pPr>
        <w:widowControl/>
        <w:numPr>
          <w:ilvl w:val="0"/>
          <w:numId w:val="17"/>
        </w:numPr>
        <w:tabs>
          <w:tab w:val="left" w:pos="142"/>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y la seriedad  de los mismos.</w:t>
      </w:r>
    </w:p>
    <w:p w14:paraId="120C8A37" w14:textId="77777777" w:rsidR="001C6E6A" w:rsidRPr="00DB671A" w:rsidRDefault="001C6E6A" w:rsidP="001C6E6A">
      <w:pPr>
        <w:ind w:left="567"/>
        <w:jc w:val="both"/>
        <w:rPr>
          <w:rFonts w:ascii="Arial Narrow" w:hAnsi="Arial Narrow" w:cs="Arial"/>
          <w:sz w:val="22"/>
          <w:szCs w:val="22"/>
        </w:rPr>
      </w:pPr>
    </w:p>
    <w:p w14:paraId="061F19D4" w14:textId="2AE57F50"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Por  su parte los </w:t>
      </w:r>
      <w:r w:rsidRPr="00DB671A">
        <w:rPr>
          <w:rFonts w:ascii="Arial Narrow" w:hAnsi="Arial Narrow" w:cs="Arial"/>
          <w:b/>
          <w:sz w:val="22"/>
          <w:szCs w:val="22"/>
        </w:rPr>
        <w:t xml:space="preserve">FUNCIONARIOS O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22E962E" w14:textId="77777777" w:rsidR="001C6E6A" w:rsidRPr="00DB671A" w:rsidRDefault="001C6E6A" w:rsidP="001C6E6A">
      <w:pPr>
        <w:jc w:val="both"/>
        <w:rPr>
          <w:rFonts w:ascii="Arial Narrow" w:hAnsi="Arial Narrow" w:cs="Arial"/>
          <w:sz w:val="22"/>
          <w:szCs w:val="22"/>
        </w:rPr>
      </w:pPr>
    </w:p>
    <w:p w14:paraId="00445D7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59C1A645" w14:textId="77777777" w:rsidR="001C6E6A" w:rsidRPr="00DB671A" w:rsidRDefault="001C6E6A" w:rsidP="001C6E6A">
      <w:pPr>
        <w:tabs>
          <w:tab w:val="left" w:pos="284"/>
        </w:tabs>
        <w:jc w:val="both"/>
        <w:rPr>
          <w:rFonts w:ascii="Arial Narrow" w:hAnsi="Arial Narrow" w:cs="Arial"/>
          <w:sz w:val="22"/>
          <w:szCs w:val="22"/>
        </w:rPr>
      </w:pPr>
    </w:p>
    <w:p w14:paraId="75148652"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Este compromiso se presenta en nombre y de parte de los Presidentes y/o Gerentes Generales  de las empresas participantes.</w:t>
      </w:r>
    </w:p>
    <w:p w14:paraId="2F71FD8A" w14:textId="77777777" w:rsidR="001C6E6A" w:rsidRPr="00DB671A" w:rsidRDefault="001C6E6A" w:rsidP="001C6E6A">
      <w:pPr>
        <w:tabs>
          <w:tab w:val="left" w:pos="284"/>
        </w:tabs>
        <w:jc w:val="both"/>
        <w:rPr>
          <w:rFonts w:ascii="Arial Narrow" w:hAnsi="Arial Narrow" w:cs="Arial"/>
          <w:sz w:val="22"/>
          <w:szCs w:val="22"/>
        </w:rPr>
      </w:pPr>
    </w:p>
    <w:p w14:paraId="4318537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17464516" w14:textId="77777777" w:rsidR="001C6E6A" w:rsidRPr="00DB671A" w:rsidRDefault="001C6E6A" w:rsidP="001C6E6A">
      <w:pPr>
        <w:tabs>
          <w:tab w:val="left" w:pos="284"/>
        </w:tabs>
        <w:jc w:val="both"/>
        <w:rPr>
          <w:rFonts w:ascii="Arial Narrow" w:hAnsi="Arial Narrow" w:cs="Arial"/>
          <w:sz w:val="22"/>
          <w:szCs w:val="22"/>
        </w:rPr>
      </w:pPr>
    </w:p>
    <w:p w14:paraId="7DD51C74"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73B18892" w14:textId="77777777" w:rsidR="001C6E6A" w:rsidRPr="00DB671A" w:rsidRDefault="001C6E6A" w:rsidP="001C6E6A">
      <w:pPr>
        <w:tabs>
          <w:tab w:val="left" w:pos="284"/>
        </w:tabs>
        <w:jc w:val="both"/>
        <w:rPr>
          <w:rFonts w:ascii="Arial Narrow" w:hAnsi="Arial Narrow" w:cs="Arial"/>
          <w:sz w:val="22"/>
          <w:szCs w:val="22"/>
        </w:rPr>
      </w:pPr>
    </w:p>
    <w:p w14:paraId="7CD141BF" w14:textId="77777777" w:rsidR="001C6E6A" w:rsidRPr="00DB671A" w:rsidRDefault="001C6E6A" w:rsidP="00E709F5">
      <w:pPr>
        <w:widowControl/>
        <w:numPr>
          <w:ilvl w:val="0"/>
          <w:numId w:val="16"/>
        </w:numPr>
        <w:tabs>
          <w:tab w:val="left" w:pos="142"/>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Con respecto a los pagos  relacionados con el negocio, las empresas participantes acuerdan: </w:t>
      </w:r>
    </w:p>
    <w:p w14:paraId="02D42E35" w14:textId="77777777" w:rsidR="001C6E6A" w:rsidRPr="00DB671A" w:rsidRDefault="001C6E6A" w:rsidP="001C6E6A">
      <w:pPr>
        <w:ind w:left="1080"/>
        <w:jc w:val="both"/>
        <w:rPr>
          <w:rFonts w:ascii="Arial Narrow" w:hAnsi="Arial Narrow" w:cs="Arial"/>
          <w:sz w:val="22"/>
          <w:szCs w:val="22"/>
        </w:rPr>
      </w:pPr>
    </w:p>
    <w:p w14:paraId="20FD576F"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Los pagos a agentes y otros terceros estarán limitados a una compensación razonable por servicios claramente asociados al negocio.</w:t>
      </w:r>
    </w:p>
    <w:p w14:paraId="32100F4D" w14:textId="77777777" w:rsidR="001C6E6A" w:rsidRPr="00DB671A" w:rsidRDefault="001C6E6A" w:rsidP="001C6E6A">
      <w:pPr>
        <w:tabs>
          <w:tab w:val="left" w:pos="284"/>
        </w:tabs>
        <w:ind w:left="284"/>
        <w:jc w:val="both"/>
        <w:rPr>
          <w:rFonts w:ascii="Arial Narrow" w:hAnsi="Arial Narrow" w:cs="Arial"/>
          <w:sz w:val="22"/>
          <w:szCs w:val="22"/>
        </w:rPr>
      </w:pPr>
    </w:p>
    <w:p w14:paraId="2D27BC83"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877C8A0" w14:textId="77777777" w:rsidR="001C6E6A" w:rsidRPr="00DB671A" w:rsidRDefault="001C6E6A" w:rsidP="001C6E6A">
      <w:pPr>
        <w:pStyle w:val="Prrafodelista"/>
        <w:rPr>
          <w:rFonts w:ascii="Arial Narrow" w:hAnsi="Arial Narrow" w:cs="Arial"/>
          <w:sz w:val="22"/>
          <w:szCs w:val="22"/>
        </w:rPr>
      </w:pPr>
    </w:p>
    <w:p w14:paraId="56589690"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1F94F67E" w14:textId="77777777" w:rsidR="001C6E6A" w:rsidRPr="00DB671A" w:rsidRDefault="001C6E6A" w:rsidP="001C6E6A">
      <w:pPr>
        <w:jc w:val="both"/>
        <w:rPr>
          <w:rFonts w:ascii="Arial Narrow" w:hAnsi="Arial Narrow" w:cs="Arial"/>
          <w:sz w:val="22"/>
          <w:szCs w:val="22"/>
        </w:rPr>
      </w:pPr>
    </w:p>
    <w:p w14:paraId="30C113FE"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A28D767" w14:textId="77777777" w:rsidR="001C6E6A" w:rsidRPr="00DB671A" w:rsidRDefault="001C6E6A" w:rsidP="001C6E6A">
      <w:pPr>
        <w:ind w:left="1080"/>
        <w:jc w:val="both"/>
        <w:rPr>
          <w:rFonts w:ascii="Arial Narrow" w:hAnsi="Arial Narrow" w:cs="Arial"/>
          <w:sz w:val="22"/>
          <w:szCs w:val="22"/>
        </w:rPr>
      </w:pPr>
    </w:p>
    <w:p w14:paraId="0BDC8C59" w14:textId="001B0E09"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De las materias relacionadas anteriormente conocerá el Árbitro por solicitud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del programa Presidencial de Lucha contra la Corrupción,  o por manifestación de alguno de los participantes.</w:t>
      </w:r>
    </w:p>
    <w:p w14:paraId="2700E49C" w14:textId="77777777" w:rsidR="001C6E6A" w:rsidRPr="00DB671A" w:rsidRDefault="001C6E6A" w:rsidP="001C6E6A">
      <w:pPr>
        <w:jc w:val="both"/>
        <w:rPr>
          <w:rFonts w:ascii="Arial Narrow" w:hAnsi="Arial Narrow" w:cs="Arial"/>
          <w:sz w:val="22"/>
          <w:szCs w:val="22"/>
        </w:rPr>
      </w:pPr>
    </w:p>
    <w:p w14:paraId="684F09F0"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3B3D3127" w14:textId="77777777" w:rsidR="001C6E6A" w:rsidRPr="00DB671A" w:rsidRDefault="001C6E6A" w:rsidP="001C6E6A">
      <w:pPr>
        <w:jc w:val="both"/>
        <w:rPr>
          <w:rFonts w:ascii="Arial Narrow" w:hAnsi="Arial Narrow" w:cs="Arial"/>
          <w:sz w:val="22"/>
          <w:szCs w:val="22"/>
        </w:rPr>
      </w:pPr>
    </w:p>
    <w:p w14:paraId="35936D66"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De la lista de árbitros de la Cámara de Comercio de Bogotá, mediante el sistema de sorteo público.</w:t>
      </w:r>
    </w:p>
    <w:p w14:paraId="73D8BFCA" w14:textId="77777777" w:rsidR="001C6E6A" w:rsidRPr="00DB671A" w:rsidRDefault="001C6E6A" w:rsidP="001C6E6A">
      <w:pPr>
        <w:jc w:val="both"/>
        <w:rPr>
          <w:rFonts w:ascii="Arial Narrow" w:hAnsi="Arial Narrow" w:cs="Arial"/>
          <w:sz w:val="22"/>
          <w:szCs w:val="22"/>
        </w:rPr>
      </w:pPr>
    </w:p>
    <w:p w14:paraId="5D428B2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5CE0A723" w14:textId="77777777" w:rsidR="001C6E6A" w:rsidRPr="00DB671A" w:rsidRDefault="001C6E6A" w:rsidP="001C6E6A">
      <w:pPr>
        <w:ind w:left="567"/>
        <w:jc w:val="both"/>
        <w:rPr>
          <w:rFonts w:ascii="Arial Narrow" w:hAnsi="Arial Narrow" w:cs="Arial"/>
          <w:sz w:val="22"/>
          <w:szCs w:val="22"/>
        </w:rPr>
      </w:pPr>
    </w:p>
    <w:p w14:paraId="3178D95C"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04376AA1" w14:textId="77777777" w:rsidR="001C6E6A" w:rsidRPr="00DB671A" w:rsidRDefault="001C6E6A" w:rsidP="001C6E6A">
      <w:pPr>
        <w:tabs>
          <w:tab w:val="left" w:pos="284"/>
        </w:tabs>
        <w:ind w:left="284"/>
        <w:jc w:val="both"/>
        <w:rPr>
          <w:rFonts w:ascii="Arial Narrow" w:hAnsi="Arial Narrow" w:cs="Arial"/>
          <w:sz w:val="22"/>
          <w:szCs w:val="22"/>
        </w:rPr>
      </w:pPr>
    </w:p>
    <w:p w14:paraId="5D024B8C"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3C192861" w14:textId="77777777" w:rsidR="001C6E6A" w:rsidRPr="00DB671A" w:rsidRDefault="001C6E6A" w:rsidP="001C6E6A">
      <w:pPr>
        <w:tabs>
          <w:tab w:val="left" w:pos="284"/>
        </w:tabs>
        <w:jc w:val="both"/>
        <w:rPr>
          <w:rFonts w:ascii="Arial Narrow" w:hAnsi="Arial Narrow" w:cs="Arial"/>
          <w:sz w:val="22"/>
          <w:szCs w:val="22"/>
        </w:rPr>
      </w:pPr>
    </w:p>
    <w:p w14:paraId="2C2EE802"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Una pena económica equivalente  al </w:t>
      </w:r>
      <w:r>
        <w:rPr>
          <w:rFonts w:ascii="Arial Narrow" w:hAnsi="Arial Narrow" w:cs="Arial"/>
          <w:sz w:val="22"/>
          <w:szCs w:val="22"/>
        </w:rPr>
        <w:t>veinte</w:t>
      </w:r>
      <w:r w:rsidRPr="00DB671A">
        <w:rPr>
          <w:rFonts w:ascii="Arial Narrow" w:hAnsi="Arial Narrow" w:cs="Arial"/>
          <w:sz w:val="22"/>
          <w:szCs w:val="22"/>
        </w:rPr>
        <w:t xml:space="preserve"> por ciento (</w:t>
      </w:r>
      <w:r>
        <w:rPr>
          <w:rFonts w:ascii="Arial Narrow" w:hAnsi="Arial Narrow" w:cs="Arial"/>
          <w:sz w:val="22"/>
          <w:szCs w:val="22"/>
        </w:rPr>
        <w:t>2</w:t>
      </w:r>
      <w:r w:rsidRPr="00DB671A">
        <w:rPr>
          <w:rFonts w:ascii="Arial Narrow" w:hAnsi="Arial Narrow" w:cs="Arial"/>
          <w:sz w:val="22"/>
          <w:szCs w:val="22"/>
        </w:rPr>
        <w:t>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1E87553E" w14:textId="77777777" w:rsidR="001C6E6A" w:rsidRPr="00DB671A" w:rsidRDefault="001C6E6A" w:rsidP="001C6E6A">
      <w:pPr>
        <w:tabs>
          <w:tab w:val="left" w:pos="284"/>
        </w:tabs>
        <w:jc w:val="both"/>
        <w:rPr>
          <w:rFonts w:ascii="Arial Narrow" w:hAnsi="Arial Narrow" w:cs="Arial"/>
          <w:sz w:val="22"/>
          <w:szCs w:val="22"/>
        </w:rPr>
      </w:pPr>
    </w:p>
    <w:p w14:paraId="48DDEE0F"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05029AAE" w14:textId="77777777" w:rsidR="001C6E6A" w:rsidRPr="00DB671A" w:rsidRDefault="001C6E6A" w:rsidP="001C6E6A">
      <w:pPr>
        <w:jc w:val="both"/>
        <w:rPr>
          <w:rFonts w:ascii="Arial Narrow" w:hAnsi="Arial Narrow" w:cs="Arial"/>
          <w:sz w:val="22"/>
          <w:szCs w:val="22"/>
        </w:rPr>
      </w:pPr>
    </w:p>
    <w:p w14:paraId="4FF4C7E5" w14:textId="04A5B651"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Adicionalmente, todos los jefes  del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A58F5A" w14:textId="77777777" w:rsidR="001C6E6A" w:rsidRPr="00DB671A" w:rsidRDefault="001C6E6A" w:rsidP="001C6E6A">
      <w:pPr>
        <w:tabs>
          <w:tab w:val="left" w:pos="284"/>
        </w:tabs>
        <w:jc w:val="both"/>
        <w:rPr>
          <w:rFonts w:ascii="Arial Narrow" w:hAnsi="Arial Narrow" w:cs="Arial"/>
          <w:sz w:val="22"/>
          <w:szCs w:val="22"/>
        </w:rPr>
      </w:pPr>
    </w:p>
    <w:p w14:paraId="767976DD" w14:textId="68C6C6DB"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excluir a futuro a  aquel infractor para la elegibilidad de contratos en procesos de contratación directa.</w:t>
      </w:r>
    </w:p>
    <w:p w14:paraId="2CD1F033" w14:textId="77777777" w:rsidR="001C6E6A" w:rsidRPr="00DB671A" w:rsidRDefault="001C6E6A" w:rsidP="001C6E6A">
      <w:pPr>
        <w:pStyle w:val="Prrafodelista"/>
        <w:ind w:left="567"/>
        <w:rPr>
          <w:rFonts w:ascii="Arial Narrow" w:hAnsi="Arial Narrow" w:cs="Arial"/>
          <w:sz w:val="22"/>
          <w:szCs w:val="22"/>
        </w:rPr>
      </w:pPr>
    </w:p>
    <w:p w14:paraId="0CF8AE5F"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3B461DD2" w14:textId="77777777" w:rsidR="001C6E6A" w:rsidRPr="00DB671A" w:rsidRDefault="001C6E6A" w:rsidP="001C6E6A">
      <w:pPr>
        <w:pStyle w:val="Prrafodelista"/>
        <w:ind w:left="567"/>
        <w:rPr>
          <w:rFonts w:ascii="Arial Narrow" w:hAnsi="Arial Narrow" w:cs="Arial"/>
          <w:sz w:val="22"/>
          <w:szCs w:val="22"/>
        </w:rPr>
      </w:pPr>
    </w:p>
    <w:p w14:paraId="0BF2DAAF"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EBC136F" w14:textId="77777777" w:rsidR="001C6E6A" w:rsidRPr="00DB671A" w:rsidRDefault="001C6E6A" w:rsidP="001C6E6A">
      <w:pPr>
        <w:tabs>
          <w:tab w:val="left" w:pos="284"/>
        </w:tabs>
        <w:jc w:val="both"/>
        <w:rPr>
          <w:rFonts w:ascii="Arial Narrow" w:hAnsi="Arial Narrow" w:cs="Arial"/>
          <w:sz w:val="22"/>
          <w:szCs w:val="22"/>
        </w:rPr>
      </w:pPr>
    </w:p>
    <w:p w14:paraId="10427B71"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61866A1A" w14:textId="77777777" w:rsidR="001C6E6A" w:rsidRPr="00DB671A" w:rsidRDefault="001C6E6A" w:rsidP="001C6E6A">
      <w:pPr>
        <w:pStyle w:val="Prrafodelista"/>
        <w:rPr>
          <w:rFonts w:ascii="Arial Narrow" w:hAnsi="Arial Narrow" w:cs="Arial"/>
          <w:sz w:val="22"/>
          <w:szCs w:val="22"/>
        </w:rPr>
      </w:pPr>
    </w:p>
    <w:p w14:paraId="7CA14F4B" w14:textId="77777777" w:rsidR="001C6E6A" w:rsidRPr="00DB671A" w:rsidRDefault="001C6E6A" w:rsidP="001C6E6A">
      <w:pPr>
        <w:pStyle w:val="Prrafodelista"/>
        <w:rPr>
          <w:rFonts w:ascii="Arial Narrow" w:hAnsi="Arial Narrow" w:cs="Arial"/>
          <w:sz w:val="22"/>
          <w:szCs w:val="22"/>
        </w:rPr>
      </w:pPr>
    </w:p>
    <w:p w14:paraId="536BE702" w14:textId="77777777" w:rsidR="001C6E6A" w:rsidRPr="00DB671A" w:rsidRDefault="001C6E6A" w:rsidP="001C6E6A">
      <w:pPr>
        <w:pStyle w:val="Textoindependiente"/>
        <w:tabs>
          <w:tab w:val="left" w:pos="0"/>
        </w:tabs>
        <w:rPr>
          <w:rFonts w:ascii="Arial Narrow" w:hAnsi="Arial Narrow" w:cs="Arial"/>
          <w:b/>
          <w:bCs/>
          <w:sz w:val="22"/>
          <w:szCs w:val="22"/>
        </w:rPr>
      </w:pPr>
      <w:r w:rsidRPr="00DB671A">
        <w:rPr>
          <w:rFonts w:ascii="Arial Narrow" w:hAnsi="Arial Narrow" w:cs="Arial"/>
          <w:b/>
          <w:bCs/>
          <w:sz w:val="22"/>
          <w:szCs w:val="22"/>
        </w:rPr>
        <w:t>______________________________________________________</w:t>
      </w:r>
    </w:p>
    <w:p w14:paraId="6D8A0DD1" w14:textId="77777777" w:rsidR="001C6E6A" w:rsidRPr="00DB671A" w:rsidRDefault="001C6E6A" w:rsidP="001C6E6A">
      <w:pPr>
        <w:pStyle w:val="Textoindependiente"/>
        <w:tabs>
          <w:tab w:val="left" w:pos="0"/>
        </w:tabs>
        <w:rPr>
          <w:rFonts w:ascii="Arial Narrow" w:hAnsi="Arial Narrow" w:cs="Arial"/>
          <w:b/>
          <w:bCs/>
          <w:sz w:val="22"/>
          <w:szCs w:val="22"/>
        </w:rPr>
      </w:pPr>
      <w:r w:rsidRPr="00DB671A">
        <w:rPr>
          <w:rFonts w:ascii="Arial Narrow" w:hAnsi="Arial Narrow" w:cs="Arial"/>
          <w:iCs/>
          <w:sz w:val="22"/>
          <w:szCs w:val="22"/>
        </w:rPr>
        <w:t>(Nombre y firma  del proponente, representante legal o apoderado)</w:t>
      </w:r>
    </w:p>
    <w:p w14:paraId="6440FFD0" w14:textId="77777777" w:rsidR="001C6E6A" w:rsidRPr="00DB671A" w:rsidRDefault="001C6E6A" w:rsidP="001C6E6A">
      <w:pPr>
        <w:tabs>
          <w:tab w:val="left" w:pos="0"/>
        </w:tabs>
        <w:autoSpaceDE w:val="0"/>
        <w:adjustRightInd w:val="0"/>
        <w:jc w:val="both"/>
        <w:rPr>
          <w:rFonts w:ascii="Arial Narrow" w:hAnsi="Arial Narrow" w:cs="Arial"/>
          <w:sz w:val="22"/>
          <w:szCs w:val="22"/>
        </w:rPr>
      </w:pPr>
      <w:r w:rsidRPr="00DB671A">
        <w:rPr>
          <w:rFonts w:ascii="Arial Narrow" w:hAnsi="Arial Narrow" w:cs="Arial"/>
          <w:sz w:val="22"/>
          <w:szCs w:val="22"/>
        </w:rPr>
        <w:t>C.C. No.</w:t>
      </w:r>
    </w:p>
    <w:p w14:paraId="2CA2B631" w14:textId="77777777" w:rsidR="001C6E6A" w:rsidRPr="00DB671A" w:rsidRDefault="001C6E6A" w:rsidP="001C6E6A">
      <w:pPr>
        <w:tabs>
          <w:tab w:val="left" w:pos="0"/>
        </w:tabs>
        <w:autoSpaceDE w:val="0"/>
        <w:adjustRightInd w:val="0"/>
        <w:jc w:val="both"/>
        <w:rPr>
          <w:rFonts w:ascii="Arial Narrow" w:hAnsi="Arial Narrow" w:cs="Arial"/>
          <w:sz w:val="22"/>
          <w:szCs w:val="22"/>
        </w:rPr>
      </w:pPr>
    </w:p>
    <w:p w14:paraId="7934314A" w14:textId="77777777" w:rsidR="001C6E6A" w:rsidRPr="00DB671A" w:rsidRDefault="001C6E6A" w:rsidP="001C6E6A">
      <w:pPr>
        <w:tabs>
          <w:tab w:val="left" w:pos="0"/>
        </w:tabs>
        <w:autoSpaceDE w:val="0"/>
        <w:adjustRightInd w:val="0"/>
        <w:jc w:val="both"/>
        <w:rPr>
          <w:rFonts w:ascii="Arial Narrow" w:hAnsi="Arial Narrow" w:cs="Arial"/>
          <w:sz w:val="22"/>
          <w:szCs w:val="22"/>
        </w:rPr>
      </w:pPr>
    </w:p>
    <w:p w14:paraId="48A9A2FF" w14:textId="77777777" w:rsidR="001C6E6A" w:rsidRPr="00DB671A" w:rsidRDefault="001C6E6A" w:rsidP="001C6E6A">
      <w:pPr>
        <w:pStyle w:val="Tibitoc"/>
        <w:ind w:right="51"/>
        <w:jc w:val="both"/>
        <w:rPr>
          <w:rFonts w:ascii="Arial Narrow" w:hAnsi="Arial Narrow" w:cs="Arial"/>
          <w:b w:val="0"/>
          <w:bCs/>
          <w:szCs w:val="22"/>
          <w:lang w:val="es-CO"/>
        </w:rPr>
      </w:pPr>
    </w:p>
    <w:p w14:paraId="2EDEE78E"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3866010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3C4296ED"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61A4E81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0E6802E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47446E9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2753C82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5431B76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1256290A"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0E711BB5"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2440B5A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6185019C"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469B9DE1" w14:textId="77777777" w:rsidR="001C6E6A" w:rsidRDefault="001C6E6A" w:rsidP="001C6E6A">
      <w:pPr>
        <w:autoSpaceDE w:val="0"/>
        <w:adjustRightInd w:val="0"/>
        <w:jc w:val="center"/>
        <w:rPr>
          <w:rFonts w:ascii="Arial Narrow" w:eastAsia="Times New Roman" w:hAnsi="Arial Narrow" w:cs="Arial"/>
          <w:b/>
          <w:bCs/>
          <w:lang w:eastAsia="es-CO"/>
        </w:rPr>
      </w:pPr>
    </w:p>
    <w:p w14:paraId="5B04A345" w14:textId="77777777" w:rsidR="001C6E6A" w:rsidRDefault="001C6E6A" w:rsidP="001C6E6A">
      <w:pPr>
        <w:autoSpaceDE w:val="0"/>
        <w:adjustRightInd w:val="0"/>
        <w:jc w:val="center"/>
        <w:rPr>
          <w:rFonts w:ascii="Arial Narrow" w:eastAsia="Times New Roman" w:hAnsi="Arial Narrow" w:cs="Arial"/>
          <w:b/>
          <w:bCs/>
          <w:lang w:eastAsia="es-CO"/>
        </w:rPr>
      </w:pPr>
    </w:p>
    <w:p w14:paraId="5BF8626F" w14:textId="77777777" w:rsidR="001C6E6A" w:rsidRDefault="001C6E6A" w:rsidP="001C6E6A">
      <w:pPr>
        <w:autoSpaceDE w:val="0"/>
        <w:adjustRightInd w:val="0"/>
        <w:jc w:val="center"/>
        <w:rPr>
          <w:rFonts w:ascii="Arial Narrow" w:eastAsia="Times New Roman" w:hAnsi="Arial Narrow" w:cs="Arial"/>
          <w:b/>
          <w:bCs/>
          <w:lang w:eastAsia="es-CO"/>
        </w:rPr>
      </w:pPr>
    </w:p>
    <w:p w14:paraId="62E52A64" w14:textId="77777777" w:rsidR="001C6E6A" w:rsidRDefault="001C6E6A" w:rsidP="001C6E6A">
      <w:pPr>
        <w:autoSpaceDE w:val="0"/>
        <w:adjustRightInd w:val="0"/>
        <w:jc w:val="center"/>
        <w:rPr>
          <w:rFonts w:ascii="Arial Narrow" w:eastAsia="Times New Roman" w:hAnsi="Arial Narrow" w:cs="Arial"/>
          <w:b/>
          <w:bCs/>
          <w:lang w:eastAsia="es-CO"/>
        </w:rPr>
      </w:pPr>
    </w:p>
    <w:p w14:paraId="0C983804" w14:textId="77777777" w:rsidR="001C6E6A" w:rsidRDefault="001C6E6A" w:rsidP="001C6E6A">
      <w:pPr>
        <w:autoSpaceDE w:val="0"/>
        <w:adjustRightInd w:val="0"/>
        <w:jc w:val="center"/>
        <w:rPr>
          <w:rFonts w:ascii="Arial Narrow" w:eastAsia="Times New Roman" w:hAnsi="Arial Narrow" w:cs="Arial"/>
          <w:b/>
          <w:bCs/>
          <w:lang w:eastAsia="es-CO"/>
        </w:rPr>
      </w:pPr>
    </w:p>
    <w:p w14:paraId="46A9A454" w14:textId="77777777" w:rsidR="001C6E6A" w:rsidRDefault="001C6E6A" w:rsidP="001C6E6A">
      <w:pPr>
        <w:autoSpaceDE w:val="0"/>
        <w:adjustRightInd w:val="0"/>
        <w:jc w:val="center"/>
        <w:rPr>
          <w:rFonts w:ascii="Arial Narrow" w:eastAsia="Times New Roman" w:hAnsi="Arial Narrow" w:cs="Arial"/>
          <w:b/>
          <w:bCs/>
          <w:lang w:eastAsia="es-CO"/>
        </w:rPr>
      </w:pPr>
    </w:p>
    <w:p w14:paraId="7512112A" w14:textId="77777777" w:rsidR="001C6E6A" w:rsidRDefault="001C6E6A" w:rsidP="001C6E6A">
      <w:pPr>
        <w:autoSpaceDE w:val="0"/>
        <w:adjustRightInd w:val="0"/>
        <w:jc w:val="center"/>
        <w:rPr>
          <w:rFonts w:ascii="Arial Narrow" w:eastAsia="Times New Roman" w:hAnsi="Arial Narrow" w:cs="Arial"/>
          <w:b/>
          <w:bCs/>
          <w:lang w:eastAsia="es-CO"/>
        </w:rPr>
      </w:pPr>
    </w:p>
    <w:p w14:paraId="5129729D" w14:textId="77777777" w:rsidR="001C6E6A" w:rsidRDefault="001C6E6A" w:rsidP="001C6E6A">
      <w:pPr>
        <w:autoSpaceDE w:val="0"/>
        <w:adjustRightInd w:val="0"/>
        <w:jc w:val="center"/>
        <w:rPr>
          <w:rFonts w:ascii="Arial Narrow" w:eastAsia="Times New Roman" w:hAnsi="Arial Narrow" w:cs="Arial"/>
          <w:b/>
          <w:bCs/>
          <w:lang w:eastAsia="es-CO"/>
        </w:rPr>
      </w:pPr>
    </w:p>
    <w:p w14:paraId="3E1EE2B4" w14:textId="77777777" w:rsidR="001C6E6A" w:rsidRDefault="001C6E6A" w:rsidP="001C6E6A">
      <w:pPr>
        <w:autoSpaceDE w:val="0"/>
        <w:adjustRightInd w:val="0"/>
        <w:jc w:val="center"/>
        <w:rPr>
          <w:rFonts w:ascii="Arial Narrow" w:eastAsia="Times New Roman" w:hAnsi="Arial Narrow" w:cs="Arial"/>
          <w:b/>
          <w:bCs/>
          <w:lang w:eastAsia="es-CO"/>
        </w:rPr>
      </w:pPr>
    </w:p>
    <w:p w14:paraId="41EBDBEC" w14:textId="77777777" w:rsidR="001C6E6A" w:rsidRPr="003A0E12" w:rsidRDefault="001C6E6A" w:rsidP="001C6E6A">
      <w:pPr>
        <w:autoSpaceDE w:val="0"/>
        <w:adjustRightInd w:val="0"/>
        <w:jc w:val="center"/>
        <w:rPr>
          <w:rFonts w:ascii="Arial Narrow" w:eastAsia="Times New Roman" w:hAnsi="Arial Narrow" w:cs="Arial"/>
          <w:b/>
          <w:bCs/>
          <w:sz w:val="12"/>
          <w:lang w:eastAsia="es-CO"/>
        </w:rPr>
      </w:pPr>
    </w:p>
    <w:p w14:paraId="1060BFFC" w14:textId="202B34AB" w:rsidR="001C6E6A" w:rsidRDefault="001C6E6A" w:rsidP="001C6E6A">
      <w:pPr>
        <w:ind w:right="51"/>
        <w:jc w:val="center"/>
        <w:rPr>
          <w:rFonts w:ascii="Arial Narrow" w:eastAsia="Times New Roman" w:hAnsi="Arial Narrow" w:cs="Arial"/>
          <w:b/>
          <w:szCs w:val="48"/>
          <w:u w:val="single"/>
        </w:rPr>
      </w:pPr>
    </w:p>
    <w:p w14:paraId="34905977" w14:textId="20C4FFCD" w:rsidR="00344EB9" w:rsidRDefault="00344EB9" w:rsidP="001C6E6A">
      <w:pPr>
        <w:ind w:right="51"/>
        <w:jc w:val="center"/>
        <w:rPr>
          <w:rFonts w:ascii="Arial Narrow" w:eastAsia="Times New Roman" w:hAnsi="Arial Narrow" w:cs="Arial"/>
          <w:b/>
          <w:szCs w:val="48"/>
          <w:u w:val="single"/>
        </w:rPr>
      </w:pPr>
    </w:p>
    <w:p w14:paraId="40961F95" w14:textId="5A46753D" w:rsidR="00344EB9" w:rsidRDefault="00344EB9" w:rsidP="001C6E6A">
      <w:pPr>
        <w:ind w:right="51"/>
        <w:jc w:val="center"/>
        <w:rPr>
          <w:rFonts w:ascii="Arial Narrow" w:eastAsia="Times New Roman" w:hAnsi="Arial Narrow" w:cs="Arial"/>
          <w:b/>
          <w:szCs w:val="48"/>
          <w:u w:val="single"/>
        </w:rPr>
      </w:pPr>
    </w:p>
    <w:p w14:paraId="030114D6" w14:textId="421CA6ED" w:rsidR="001C6E6A" w:rsidRPr="001C6E6A" w:rsidRDefault="001C6E6A" w:rsidP="001C6E6A">
      <w:pPr>
        <w:ind w:right="51"/>
        <w:jc w:val="center"/>
        <w:rPr>
          <w:rFonts w:ascii="Arial Narrow" w:eastAsia="Times New Roman" w:hAnsi="Arial Narrow" w:cs="Arial"/>
          <w:b/>
          <w:sz w:val="22"/>
          <w:szCs w:val="22"/>
          <w:lang w:val="es-ES_tradnl" w:eastAsia="es-ES"/>
        </w:rPr>
      </w:pPr>
      <w:r>
        <w:rPr>
          <w:rFonts w:ascii="Arial Narrow" w:eastAsia="Times New Roman" w:hAnsi="Arial Narrow" w:cs="Arial"/>
          <w:b/>
          <w:sz w:val="22"/>
          <w:szCs w:val="22"/>
          <w:lang w:val="es-ES_tradnl" w:eastAsia="es-ES"/>
        </w:rPr>
        <w:t xml:space="preserve">FORMULARIO No </w:t>
      </w:r>
      <w:r w:rsidR="00FC6BE4">
        <w:rPr>
          <w:rFonts w:ascii="Arial Narrow" w:eastAsia="Times New Roman" w:hAnsi="Arial Narrow" w:cs="Arial"/>
          <w:b/>
          <w:sz w:val="22"/>
          <w:szCs w:val="22"/>
          <w:lang w:val="es-ES_tradnl" w:eastAsia="es-ES"/>
        </w:rPr>
        <w:t>12</w:t>
      </w:r>
    </w:p>
    <w:p w14:paraId="5B88F6DC" w14:textId="77777777" w:rsidR="001C6E6A" w:rsidRPr="002C6F5E" w:rsidRDefault="001C6E6A" w:rsidP="001C6E6A">
      <w:pPr>
        <w:spacing w:before="200"/>
        <w:ind w:left="2865" w:right="2875"/>
        <w:rPr>
          <w:rFonts w:ascii="Arial Narrow" w:hAnsi="Arial Narrow" w:cs="Arial"/>
          <w:b/>
          <w:sz w:val="18"/>
        </w:rPr>
      </w:pPr>
      <w:r w:rsidRPr="002C6F5E">
        <w:rPr>
          <w:rFonts w:ascii="Arial Narrow" w:hAnsi="Arial Narrow" w:cs="Arial"/>
          <w:b/>
          <w:sz w:val="18"/>
        </w:rPr>
        <w:t>CERTIFICACIÓN DE CUMPLIMIENTO</w:t>
      </w:r>
    </w:p>
    <w:p w14:paraId="30733AB4" w14:textId="77777777" w:rsidR="001C6E6A" w:rsidRPr="002C6F5E" w:rsidRDefault="001C6E6A" w:rsidP="001C6E6A">
      <w:pPr>
        <w:jc w:val="center"/>
        <w:rPr>
          <w:rFonts w:ascii="Arial Narrow" w:hAnsi="Arial Narrow" w:cs="Arial"/>
          <w:b/>
          <w:sz w:val="18"/>
        </w:rPr>
      </w:pPr>
      <w:r w:rsidRPr="002C6F5E">
        <w:rPr>
          <w:rFonts w:ascii="Arial Narrow" w:hAnsi="Arial Narrow" w:cs="Arial"/>
          <w:b/>
          <w:sz w:val="18"/>
        </w:rPr>
        <w:t>SISTEMA DE GESTIÓN DE SEGURIDAD Y SALUD EN EL TRABAJO</w:t>
      </w:r>
    </w:p>
    <w:p w14:paraId="4F9FE1A2" w14:textId="77777777" w:rsidR="001C6E6A" w:rsidRPr="002C6F5E" w:rsidRDefault="001C6E6A" w:rsidP="001C6E6A">
      <w:pPr>
        <w:pStyle w:val="Textoindependiente"/>
        <w:ind w:right="476"/>
        <w:rPr>
          <w:rFonts w:ascii="Arial Narrow" w:hAnsi="Arial Narrow" w:cs="Arial"/>
          <w:b/>
          <w:sz w:val="18"/>
          <w:szCs w:val="22"/>
        </w:rPr>
      </w:pPr>
    </w:p>
    <w:p w14:paraId="439FE050" w14:textId="77777777" w:rsidR="001C6E6A" w:rsidRPr="002C6F5E" w:rsidRDefault="001C6E6A" w:rsidP="001C6E6A">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 w:val="18"/>
        </w:rPr>
      </w:pPr>
      <w:r w:rsidRPr="002C6F5E">
        <w:rPr>
          <w:rFonts w:ascii="Arial Narrow" w:hAnsi="Arial Narrow" w:cs="Arial"/>
          <w:sz w:val="18"/>
        </w:rPr>
        <w:t>Yo__________________________</w:t>
      </w:r>
      <w:r>
        <w:rPr>
          <w:rFonts w:ascii="Arial Narrow" w:hAnsi="Arial Narrow" w:cs="Arial"/>
          <w:sz w:val="18"/>
        </w:rPr>
        <w:t xml:space="preserve"> </w:t>
      </w:r>
      <w:r w:rsidRPr="002C6F5E">
        <w:rPr>
          <w:rFonts w:ascii="Arial Narrow" w:hAnsi="Arial Narrow" w:cs="Arial"/>
          <w:sz w:val="18"/>
        </w:rPr>
        <w:t>identificado con</w:t>
      </w:r>
      <w:r w:rsidRPr="002C6F5E">
        <w:rPr>
          <w:rFonts w:ascii="Arial Narrow" w:hAnsi="Arial Narrow" w:cs="Arial"/>
          <w:sz w:val="18"/>
        </w:rPr>
        <w:tab/>
        <w:t>cédula de</w:t>
      </w:r>
      <w:r w:rsidRPr="002C6F5E">
        <w:rPr>
          <w:rFonts w:ascii="Arial Narrow" w:hAnsi="Arial Narrow" w:cs="Arial"/>
          <w:sz w:val="18"/>
        </w:rPr>
        <w:tab/>
        <w:t>ciudadanía No.______________________                           de______________________</w:t>
      </w:r>
      <w:r>
        <w:rPr>
          <w:rFonts w:ascii="Arial Narrow" w:hAnsi="Arial Narrow" w:cs="Arial"/>
          <w:sz w:val="18"/>
        </w:rPr>
        <w:t xml:space="preserve"> </w:t>
      </w:r>
      <w:r w:rsidRPr="002C6F5E">
        <w:rPr>
          <w:rFonts w:ascii="Arial Narrow" w:hAnsi="Arial Narrow" w:cs="Arial"/>
          <w:sz w:val="18"/>
        </w:rPr>
        <w:t>en calidad de Representante Legal de la empresa____________________________,</w:t>
      </w:r>
    </w:p>
    <w:p w14:paraId="676D3C72" w14:textId="77777777" w:rsidR="001C6E6A" w:rsidRPr="002C6F5E" w:rsidRDefault="001C6E6A" w:rsidP="001C6E6A">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 w:val="18"/>
        </w:rPr>
      </w:pPr>
      <w:r w:rsidRPr="002C6F5E">
        <w:rPr>
          <w:rFonts w:ascii="Arial Narrow" w:hAnsi="Arial Narrow" w:cs="Arial"/>
          <w:sz w:val="18"/>
        </w:rPr>
        <w:t>con</w:t>
      </w:r>
      <w:r w:rsidRPr="002C6F5E">
        <w:rPr>
          <w:rFonts w:ascii="Arial Narrow" w:hAnsi="Arial Narrow" w:cs="Arial"/>
          <w:spacing w:val="41"/>
          <w:sz w:val="18"/>
        </w:rPr>
        <w:t xml:space="preserve"> </w:t>
      </w:r>
      <w:r w:rsidRPr="002C6F5E">
        <w:rPr>
          <w:rFonts w:ascii="Arial Narrow" w:hAnsi="Arial Narrow" w:cs="Arial"/>
          <w:sz w:val="18"/>
        </w:rPr>
        <w:t>NIT</w:t>
      </w:r>
      <w:r w:rsidRPr="002C6F5E">
        <w:rPr>
          <w:rFonts w:ascii="Arial Narrow" w:hAnsi="Arial Narrow" w:cs="Arial"/>
          <w:sz w:val="18"/>
          <w:u w:val="single"/>
        </w:rPr>
        <w:t>___________________</w:t>
      </w:r>
      <w:r w:rsidRPr="002C6F5E">
        <w:rPr>
          <w:rFonts w:ascii="Arial Narrow" w:hAnsi="Arial Narrow" w:cs="Arial"/>
          <w:sz w:val="18"/>
        </w:rPr>
        <w:t xml:space="preserve">;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w:t>
      </w:r>
      <w:r>
        <w:rPr>
          <w:rFonts w:ascii="Arial Narrow" w:hAnsi="Arial Narrow" w:cs="Arial"/>
          <w:sz w:val="18"/>
        </w:rPr>
        <w:t>Trabajo” y en la Resolución No.</w:t>
      </w:r>
      <w:r w:rsidRPr="002C6F5E">
        <w:rPr>
          <w:rFonts w:ascii="Arial Narrow" w:hAnsi="Arial Narrow" w:cs="Arial"/>
          <w:sz w:val="18"/>
        </w:rPr>
        <w:t xml:space="preserve"> 0312  de 2019, “Por la cual se definen los Estándares Mínimos del Sistema de Gestión de Seguridad y Salud en el Trabajo para empleadores y contratantes”.</w:t>
      </w:r>
    </w:p>
    <w:p w14:paraId="64B4C405" w14:textId="77777777" w:rsidR="001C6E6A" w:rsidRPr="002C6F5E" w:rsidRDefault="001C6E6A" w:rsidP="001C6E6A">
      <w:pPr>
        <w:pStyle w:val="Textoindependiente"/>
        <w:spacing w:before="7"/>
        <w:rPr>
          <w:rFonts w:ascii="Arial Narrow" w:hAnsi="Arial Narrow" w:cs="Arial"/>
          <w:sz w:val="18"/>
          <w:szCs w:val="22"/>
        </w:rPr>
      </w:pPr>
    </w:p>
    <w:p w14:paraId="05D0CF28" w14:textId="77777777" w:rsidR="001C6E6A" w:rsidRPr="002C6F5E" w:rsidRDefault="001C6E6A" w:rsidP="001C6E6A">
      <w:pPr>
        <w:ind w:left="142" w:right="580"/>
        <w:jc w:val="both"/>
        <w:rPr>
          <w:rFonts w:ascii="Arial Narrow" w:hAnsi="Arial Narrow" w:cs="Arial"/>
          <w:sz w:val="18"/>
        </w:rPr>
      </w:pPr>
      <w:r w:rsidRPr="002C6F5E">
        <w:rPr>
          <w:rFonts w:ascii="Arial Narrow" w:hAnsi="Arial Narrow" w:cs="Arial"/>
          <w:sz w:val="18"/>
        </w:rPr>
        <w:t>De igual manera nuestra empresa cuenta con un responsable para el diseño, administración y ejecución del Sistema de Gestión de Seguridad y Salud en el Trabajo, con licencia vigente en Salud Ocupacional o Seguridad y Salud en el Trabajo, en cumplimiento</w:t>
      </w:r>
      <w:r>
        <w:rPr>
          <w:rFonts w:ascii="Arial Narrow" w:hAnsi="Arial Narrow" w:cs="Arial"/>
          <w:sz w:val="18"/>
        </w:rPr>
        <w:t xml:space="preserve"> a lo establecido en la  resolución</w:t>
      </w:r>
      <w:r w:rsidRPr="002C6F5E">
        <w:rPr>
          <w:rFonts w:ascii="Arial Narrow" w:hAnsi="Arial Narrow" w:cs="Arial"/>
          <w:sz w:val="18"/>
        </w:rPr>
        <w:t xml:space="preserve"> No. 0312  de 2019, dependiendo del número de trabajadores.</w:t>
      </w:r>
    </w:p>
    <w:p w14:paraId="36A7F51E" w14:textId="77777777" w:rsidR="001C6E6A" w:rsidRPr="002C6F5E" w:rsidRDefault="001C6E6A" w:rsidP="001C6E6A">
      <w:pPr>
        <w:pStyle w:val="Textoindependiente"/>
        <w:spacing w:before="9"/>
        <w:rPr>
          <w:rFonts w:ascii="Arial Narrow" w:hAnsi="Arial Narrow" w:cs="Arial"/>
          <w:sz w:val="18"/>
          <w:szCs w:val="22"/>
        </w:rPr>
      </w:pPr>
    </w:p>
    <w:p w14:paraId="64735397" w14:textId="77777777" w:rsidR="001C6E6A" w:rsidRPr="002C6F5E" w:rsidRDefault="001C6E6A" w:rsidP="001C6E6A">
      <w:pPr>
        <w:tabs>
          <w:tab w:val="left" w:pos="6411"/>
        </w:tabs>
        <w:spacing w:line="273" w:lineRule="auto"/>
        <w:ind w:left="142" w:right="572"/>
        <w:jc w:val="both"/>
        <w:rPr>
          <w:rFonts w:ascii="Arial Narrow" w:hAnsi="Arial Narrow" w:cs="Arial"/>
          <w:sz w:val="18"/>
        </w:rPr>
      </w:pPr>
      <w:r w:rsidRPr="002C6F5E">
        <w:rPr>
          <w:rFonts w:ascii="Arial Narrow" w:hAnsi="Arial Narrow" w:cs="Arial"/>
          <w:sz w:val="18"/>
        </w:rPr>
        <w:t>Doy fe que a la fecha hemos aplicado</w:t>
      </w:r>
      <w:r>
        <w:rPr>
          <w:rFonts w:ascii="Arial Narrow" w:hAnsi="Arial Narrow" w:cs="Arial"/>
          <w:sz w:val="18"/>
        </w:rPr>
        <w:t xml:space="preserve"> lo establecido en la Resolución</w:t>
      </w:r>
      <w:r w:rsidRPr="002C6F5E">
        <w:rPr>
          <w:rFonts w:ascii="Arial Narrow" w:hAnsi="Arial Narrow" w:cs="Arial"/>
          <w:sz w:val="18"/>
        </w:rPr>
        <w:t xml:space="preserve"> No. 0312  de 2019: “Evaluación Inicial de Estándares Mínimos del Sistema de Gestión de Seguridad y Salud en el Trabajo para empleadores y contratantes”, </w:t>
      </w:r>
      <w:r>
        <w:rPr>
          <w:rFonts w:ascii="Arial Narrow" w:hAnsi="Arial Narrow" w:cs="Arial"/>
          <w:sz w:val="18"/>
        </w:rPr>
        <w:t xml:space="preserve">encontrándonos en una fase de implementación ________ y </w:t>
      </w:r>
      <w:r w:rsidRPr="002C6F5E">
        <w:rPr>
          <w:rFonts w:ascii="Arial Narrow" w:hAnsi="Arial Narrow" w:cs="Arial"/>
          <w:sz w:val="18"/>
        </w:rPr>
        <w:t>con un porcentaje de cumplimiento en nuestra</w:t>
      </w:r>
      <w:r w:rsidRPr="002C6F5E">
        <w:rPr>
          <w:rFonts w:ascii="Arial Narrow" w:hAnsi="Arial Narrow" w:cs="Arial"/>
          <w:spacing w:val="-20"/>
          <w:sz w:val="18"/>
        </w:rPr>
        <w:t xml:space="preserve"> </w:t>
      </w:r>
      <w:r w:rsidRPr="002C6F5E">
        <w:rPr>
          <w:rFonts w:ascii="Arial Narrow" w:hAnsi="Arial Narrow" w:cs="Arial"/>
          <w:sz w:val="18"/>
        </w:rPr>
        <w:t>organización</w:t>
      </w:r>
      <w:r w:rsidRPr="002C6F5E">
        <w:rPr>
          <w:rFonts w:ascii="Arial Narrow" w:hAnsi="Arial Narrow" w:cs="Arial"/>
          <w:spacing w:val="-5"/>
          <w:sz w:val="18"/>
        </w:rPr>
        <w:t xml:space="preserve"> </w:t>
      </w:r>
      <w:r w:rsidRPr="002C6F5E">
        <w:rPr>
          <w:rFonts w:ascii="Arial Narrow" w:hAnsi="Arial Narrow" w:cs="Arial"/>
          <w:sz w:val="18"/>
        </w:rPr>
        <w:t>del</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w:t>
      </w:r>
    </w:p>
    <w:p w14:paraId="375AC3F0" w14:textId="77777777" w:rsidR="001C6E6A" w:rsidRPr="002C6F5E" w:rsidRDefault="001C6E6A" w:rsidP="001C6E6A">
      <w:pPr>
        <w:pStyle w:val="Textoindependiente"/>
        <w:spacing w:before="4"/>
        <w:rPr>
          <w:rFonts w:ascii="Arial Narrow" w:hAnsi="Arial Narrow" w:cs="Arial"/>
          <w:sz w:val="18"/>
          <w:szCs w:val="22"/>
        </w:rPr>
      </w:pPr>
    </w:p>
    <w:p w14:paraId="301BA03C" w14:textId="77777777" w:rsidR="001C6E6A" w:rsidRPr="002C6F5E" w:rsidRDefault="001C6E6A" w:rsidP="001C6E6A">
      <w:pPr>
        <w:ind w:left="142" w:right="576"/>
        <w:jc w:val="both"/>
        <w:rPr>
          <w:rFonts w:ascii="Arial Narrow" w:hAnsi="Arial Narrow" w:cs="Arial"/>
          <w:sz w:val="18"/>
        </w:rPr>
      </w:pPr>
      <w:r w:rsidRPr="002C6F5E">
        <w:rPr>
          <w:rFonts w:ascii="Arial Narrow" w:hAnsi="Arial Narrow" w:cs="Arial"/>
          <w:sz w:val="18"/>
        </w:rPr>
        <w:t>Teniendo en cuenta lo anterior en caso de requerirse estaremos dispuestos a recibir visita de verificación de cumplimiento del Sistema de Gestión de la Seguridad y Salud en el Trabajo, por parte del contratante.</w:t>
      </w:r>
    </w:p>
    <w:p w14:paraId="2EDEF3AB" w14:textId="77777777" w:rsidR="001C6E6A" w:rsidRPr="002C6F5E" w:rsidRDefault="001C6E6A" w:rsidP="001C6E6A">
      <w:pPr>
        <w:pStyle w:val="Textoindependiente"/>
        <w:rPr>
          <w:rFonts w:ascii="Arial Narrow" w:hAnsi="Arial Narrow" w:cs="Arial"/>
          <w:sz w:val="18"/>
          <w:szCs w:val="22"/>
        </w:rPr>
      </w:pPr>
    </w:p>
    <w:p w14:paraId="3A36A0BE" w14:textId="77777777" w:rsidR="001C6E6A" w:rsidRPr="002C6F5E" w:rsidRDefault="001C6E6A" w:rsidP="001C6E6A">
      <w:pPr>
        <w:pStyle w:val="Textoindependiente"/>
        <w:rPr>
          <w:rFonts w:ascii="Arial Narrow" w:hAnsi="Arial Narrow" w:cs="Arial"/>
          <w:sz w:val="18"/>
          <w:szCs w:val="22"/>
        </w:rPr>
      </w:pPr>
    </w:p>
    <w:p w14:paraId="5CC166A6" w14:textId="044C8CAF" w:rsidR="001C6E6A" w:rsidRPr="002C6F5E" w:rsidRDefault="001C6E6A" w:rsidP="001C6E6A">
      <w:pPr>
        <w:tabs>
          <w:tab w:val="left" w:pos="3226"/>
          <w:tab w:val="left" w:pos="4746"/>
        </w:tabs>
        <w:spacing w:line="477" w:lineRule="auto"/>
        <w:ind w:left="142" w:right="4593"/>
        <w:rPr>
          <w:rFonts w:ascii="Arial Narrow" w:hAnsi="Arial Narrow" w:cs="Arial"/>
          <w:color w:val="BEBEBE"/>
          <w:sz w:val="18"/>
        </w:rPr>
      </w:pPr>
      <w:r w:rsidRPr="002C6F5E">
        <w:rPr>
          <w:rFonts w:ascii="Arial Narrow" w:hAnsi="Arial Narrow" w:cs="Arial"/>
          <w:sz w:val="18"/>
        </w:rPr>
        <w:t>La presente se firma</w:t>
      </w:r>
      <w:r w:rsidRPr="002C6F5E">
        <w:rPr>
          <w:rFonts w:ascii="Arial Narrow" w:hAnsi="Arial Narrow" w:cs="Arial"/>
          <w:spacing w:val="-7"/>
          <w:sz w:val="18"/>
        </w:rPr>
        <w:t xml:space="preserve"> </w:t>
      </w:r>
      <w:r w:rsidRPr="002C6F5E">
        <w:rPr>
          <w:rFonts w:ascii="Arial Narrow" w:hAnsi="Arial Narrow" w:cs="Arial"/>
          <w:sz w:val="18"/>
        </w:rPr>
        <w:t>a</w:t>
      </w:r>
      <w:r w:rsidRPr="002C6F5E">
        <w:rPr>
          <w:rFonts w:ascii="Arial Narrow" w:hAnsi="Arial Narrow" w:cs="Arial"/>
          <w:spacing w:val="-1"/>
          <w:sz w:val="18"/>
        </w:rPr>
        <w:t xml:space="preserve"> </w:t>
      </w:r>
      <w:r w:rsidRPr="002C6F5E">
        <w:rPr>
          <w:rFonts w:ascii="Arial Narrow" w:hAnsi="Arial Narrow" w:cs="Arial"/>
          <w:sz w:val="18"/>
        </w:rPr>
        <w:t>los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días</w:t>
      </w:r>
      <w:r w:rsidRPr="002C6F5E">
        <w:rPr>
          <w:rFonts w:ascii="Arial Narrow" w:hAnsi="Arial Narrow" w:cs="Arial"/>
          <w:spacing w:val="1"/>
          <w:sz w:val="18"/>
        </w:rPr>
        <w:t xml:space="preserve"> </w:t>
      </w:r>
      <w:r w:rsidRPr="002C6F5E">
        <w:rPr>
          <w:rFonts w:ascii="Arial Narrow" w:hAnsi="Arial Narrow" w:cs="Arial"/>
          <w:sz w:val="18"/>
        </w:rPr>
        <w:t>del</w:t>
      </w:r>
      <w:r w:rsidRPr="002C6F5E">
        <w:rPr>
          <w:rFonts w:ascii="Arial Narrow" w:hAnsi="Arial Narrow" w:cs="Arial"/>
          <w:spacing w:val="-3"/>
          <w:sz w:val="18"/>
        </w:rPr>
        <w:t xml:space="preserve"> </w:t>
      </w:r>
      <w:r w:rsidRPr="002C6F5E">
        <w:rPr>
          <w:rFonts w:ascii="Arial Narrow" w:hAnsi="Arial Narrow" w:cs="Arial"/>
          <w:sz w:val="18"/>
        </w:rPr>
        <w:t>mes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del año 20</w:t>
      </w:r>
      <w:r w:rsidR="001065C0">
        <w:rPr>
          <w:rFonts w:ascii="Arial Narrow" w:hAnsi="Arial Narrow" w:cs="Arial"/>
          <w:sz w:val="18"/>
        </w:rPr>
        <w:t>2</w:t>
      </w:r>
      <w:r w:rsidRPr="002C6F5E">
        <w:rPr>
          <w:rFonts w:ascii="Arial Narrow" w:hAnsi="Arial Narrow" w:cs="Arial"/>
          <w:sz w:val="18"/>
        </w:rPr>
        <w:t xml:space="preserve">__. </w:t>
      </w:r>
      <w:r w:rsidRPr="002C6F5E">
        <w:rPr>
          <w:rFonts w:ascii="Arial Narrow" w:hAnsi="Arial Narrow" w:cs="Arial"/>
          <w:color w:val="BEBEBE"/>
          <w:sz w:val="18"/>
        </w:rPr>
        <w:t>Firma Representante</w:t>
      </w:r>
      <w:r w:rsidRPr="002C6F5E">
        <w:rPr>
          <w:rFonts w:ascii="Arial Narrow" w:hAnsi="Arial Narrow" w:cs="Arial"/>
          <w:color w:val="BEBEBE"/>
          <w:spacing w:val="-5"/>
          <w:sz w:val="18"/>
        </w:rPr>
        <w:t xml:space="preserve"> </w:t>
      </w:r>
      <w:r w:rsidRPr="002C6F5E">
        <w:rPr>
          <w:rFonts w:ascii="Arial Narrow" w:hAnsi="Arial Narrow" w:cs="Arial"/>
          <w:color w:val="BEBEBE"/>
          <w:sz w:val="18"/>
        </w:rPr>
        <w:t>Legal</w:t>
      </w:r>
    </w:p>
    <w:p w14:paraId="028BCF0B" w14:textId="77777777" w:rsidR="001C6E6A" w:rsidRPr="002C6F5E" w:rsidRDefault="001C6E6A" w:rsidP="001C6E6A">
      <w:pPr>
        <w:tabs>
          <w:tab w:val="left" w:pos="3226"/>
          <w:tab w:val="left" w:pos="4746"/>
        </w:tabs>
        <w:spacing w:line="477" w:lineRule="auto"/>
        <w:ind w:left="142" w:right="4593"/>
        <w:rPr>
          <w:rFonts w:ascii="Arial Narrow" w:hAnsi="Arial Narrow" w:cs="Arial"/>
          <w:sz w:val="18"/>
        </w:rPr>
      </w:pPr>
      <w:r w:rsidRPr="002C6F5E">
        <w:rPr>
          <w:rFonts w:ascii="Arial Narrow" w:hAnsi="Arial Narrow" w:cs="Arial"/>
          <w:sz w:val="18"/>
        </w:rPr>
        <w:t>______________________________________</w:t>
      </w:r>
    </w:p>
    <w:p w14:paraId="48927937" w14:textId="77777777" w:rsidR="001C6E6A" w:rsidRPr="002C6F5E" w:rsidRDefault="001C6E6A" w:rsidP="001C6E6A">
      <w:pPr>
        <w:spacing w:line="182" w:lineRule="exact"/>
        <w:ind w:left="562"/>
        <w:rPr>
          <w:rFonts w:ascii="Arial Narrow" w:hAnsi="Arial Narrow" w:cs="Arial"/>
          <w:sz w:val="18"/>
        </w:rPr>
      </w:pPr>
      <w:r w:rsidRPr="002C6F5E">
        <w:rPr>
          <w:rFonts w:ascii="Arial Narrow" w:hAnsi="Arial Narrow" w:cs="Arial"/>
          <w:sz w:val="18"/>
        </w:rPr>
        <w:t>Nombre Representante Legal</w:t>
      </w:r>
    </w:p>
    <w:p w14:paraId="364110DE" w14:textId="77777777" w:rsidR="001C6E6A" w:rsidRPr="002C6F5E" w:rsidRDefault="001C6E6A" w:rsidP="001C6E6A">
      <w:pPr>
        <w:ind w:left="562"/>
        <w:rPr>
          <w:rFonts w:ascii="Arial Narrow" w:hAnsi="Arial Narrow" w:cs="Arial"/>
          <w:sz w:val="18"/>
        </w:rPr>
      </w:pPr>
      <w:r w:rsidRPr="002C6F5E">
        <w:rPr>
          <w:rFonts w:ascii="Arial Narrow" w:hAnsi="Arial Narrow" w:cs="Arial"/>
          <w:sz w:val="18"/>
        </w:rPr>
        <w:t>Cedula de ciudadanía</w:t>
      </w:r>
    </w:p>
    <w:p w14:paraId="7930F5FA" w14:textId="77777777" w:rsidR="001C6E6A" w:rsidRPr="002C6F5E" w:rsidRDefault="001C6E6A" w:rsidP="001C6E6A">
      <w:pPr>
        <w:pStyle w:val="Textoindependiente"/>
        <w:rPr>
          <w:rFonts w:ascii="Arial Narrow" w:hAnsi="Arial Narrow" w:cs="Arial"/>
          <w:sz w:val="22"/>
          <w:szCs w:val="22"/>
        </w:rPr>
      </w:pPr>
    </w:p>
    <w:p w14:paraId="66597626" w14:textId="77777777" w:rsidR="001C6E6A" w:rsidRPr="002C6F5E" w:rsidRDefault="001C6E6A" w:rsidP="001C6E6A">
      <w:pPr>
        <w:pStyle w:val="Textoindependiente"/>
        <w:spacing w:before="5"/>
        <w:rPr>
          <w:rFonts w:ascii="Arial Narrow" w:hAnsi="Arial Narrow" w:cs="Arial"/>
          <w:sz w:val="22"/>
          <w:szCs w:val="22"/>
        </w:rPr>
      </w:pPr>
      <w:r w:rsidRPr="002C6F5E">
        <w:rPr>
          <w:rFonts w:ascii="Arial Narrow" w:hAnsi="Arial Narrow" w:cs="Arial"/>
          <w:noProof/>
          <w:sz w:val="22"/>
          <w:szCs w:val="22"/>
          <w:lang w:eastAsia="es-CO" w:bidi="ar-SA"/>
        </w:rPr>
        <mc:AlternateContent>
          <mc:Choice Requires="wps">
            <w:drawing>
              <wp:anchor distT="0" distB="0" distL="0" distR="0" simplePos="0" relativeHeight="251664384" behindDoc="0" locked="0" layoutInCell="1" allowOverlap="1" wp14:anchorId="3C812CCE" wp14:editId="42A0C276">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0313CD" id="Line 7"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" strokeweight="1.44pt">
                <w10:wrap type="topAndBottom" anchorx="page"/>
              </v:line>
            </w:pict>
          </mc:Fallback>
        </mc:AlternateContent>
      </w:r>
    </w:p>
    <w:p w14:paraId="3FE9C378" w14:textId="77777777" w:rsidR="00586F19" w:rsidRDefault="00586F19" w:rsidP="00586F19">
      <w:pPr>
        <w:spacing w:line="172" w:lineRule="exact"/>
        <w:ind w:left="562"/>
        <w:jc w:val="both"/>
        <w:rPr>
          <w:rFonts w:ascii="Arial Narrow" w:hAnsi="Arial Narrow" w:cs="Arial"/>
          <w:sz w:val="20"/>
          <w:szCs w:val="20"/>
        </w:rPr>
      </w:pPr>
      <w:r w:rsidRPr="00E2734D">
        <w:rPr>
          <w:rFonts w:ascii="Arial Narrow" w:hAnsi="Arial Narrow" w:cs="Arial"/>
          <w:b/>
          <w:sz w:val="20"/>
          <w:szCs w:val="20"/>
        </w:rPr>
        <w:t xml:space="preserve">NOTA: </w:t>
      </w:r>
      <w:r w:rsidRPr="00E2734D">
        <w:rPr>
          <w:rFonts w:ascii="Arial Narrow" w:hAnsi="Arial Narrow" w:cs="Arial"/>
          <w:sz w:val="20"/>
          <w:szCs w:val="20"/>
        </w:rPr>
        <w:t>Partiendo del principio de la buena fe, lo certificado en este documento se asume como un hecho cierto y veraz; la rendición de información no comprobable mediante evidencia, se configura como falsedad en documento público.</w:t>
      </w:r>
    </w:p>
    <w:p w14:paraId="4B195CDB" w14:textId="77777777" w:rsidR="00586F19" w:rsidRPr="00E2734D" w:rsidRDefault="00586F19" w:rsidP="00586F19">
      <w:pPr>
        <w:spacing w:line="172" w:lineRule="exact"/>
        <w:ind w:left="562"/>
        <w:jc w:val="both"/>
        <w:rPr>
          <w:rFonts w:ascii="Arial Narrow" w:hAnsi="Arial Narrow" w:cs="Arial"/>
          <w:sz w:val="20"/>
          <w:szCs w:val="20"/>
        </w:rPr>
      </w:pPr>
    </w:p>
    <w:p w14:paraId="05FCB787" w14:textId="77777777" w:rsidR="00586F19" w:rsidRPr="00E2734D" w:rsidRDefault="00586F19" w:rsidP="00586F19">
      <w:pPr>
        <w:spacing w:line="172" w:lineRule="exact"/>
        <w:ind w:left="562"/>
        <w:jc w:val="both"/>
        <w:rPr>
          <w:rFonts w:ascii="Arial Narrow" w:hAnsi="Arial Narrow" w:cs="Arial"/>
          <w:sz w:val="20"/>
          <w:szCs w:val="20"/>
        </w:rPr>
      </w:pPr>
      <w:r w:rsidRPr="00E2734D">
        <w:rPr>
          <w:rFonts w:ascii="Arial Narrow" w:hAnsi="Arial Narrow" w:cs="Arial"/>
          <w:b/>
          <w:sz w:val="20"/>
          <w:szCs w:val="20"/>
        </w:rPr>
        <w:t>NOTA:</w:t>
      </w:r>
      <w:r w:rsidRPr="00E2734D">
        <w:rPr>
          <w:rFonts w:ascii="Arial Narrow" w:hAnsi="Arial Narrow" w:cs="Arial"/>
          <w:sz w:val="20"/>
          <w:szCs w:val="20"/>
        </w:rPr>
        <w:t xml:space="preserve"> el oferente deberá anexar junto con el presente formulario la certificación emitida por la ARL correspondiente donde se verifique el porcentaje de cumplimiento.</w:t>
      </w:r>
    </w:p>
    <w:p w14:paraId="137BF616" w14:textId="53B773FE" w:rsidR="00AE4C3C" w:rsidRDefault="00AE4C3C" w:rsidP="001C6E6A">
      <w:pPr>
        <w:spacing w:line="172" w:lineRule="exact"/>
        <w:ind w:left="562"/>
        <w:jc w:val="both"/>
        <w:rPr>
          <w:rFonts w:ascii="Arial Narrow" w:hAnsi="Arial Narrow" w:cs="Arial"/>
          <w:sz w:val="16"/>
          <w:szCs w:val="16"/>
        </w:rPr>
      </w:pPr>
      <w:r>
        <w:rPr>
          <w:rFonts w:ascii="Arial Narrow" w:hAnsi="Arial Narrow" w:cs="Arial"/>
          <w:sz w:val="16"/>
          <w:szCs w:val="16"/>
        </w:rPr>
        <w:t>.</w:t>
      </w:r>
    </w:p>
    <w:p w14:paraId="254FA010" w14:textId="77777777" w:rsidR="001C6E6A" w:rsidRDefault="001C6E6A" w:rsidP="001C6E6A">
      <w:pPr>
        <w:tabs>
          <w:tab w:val="left" w:pos="0"/>
        </w:tabs>
        <w:jc w:val="center"/>
        <w:rPr>
          <w:rFonts w:ascii="Arial Narrow" w:hAnsi="Arial Narrow" w:cs="Arial"/>
        </w:rPr>
      </w:pPr>
    </w:p>
    <w:p w14:paraId="7ABC426D" w14:textId="77777777" w:rsidR="001C6E6A" w:rsidRPr="00F574D2" w:rsidRDefault="001C6E6A" w:rsidP="001C6E6A">
      <w:pPr>
        <w:tabs>
          <w:tab w:val="left" w:pos="0"/>
        </w:tabs>
        <w:jc w:val="center"/>
        <w:rPr>
          <w:rFonts w:ascii="Arial Narrow" w:hAnsi="Arial Narrow" w:cs="Arial"/>
        </w:rPr>
      </w:pPr>
    </w:p>
    <w:p w14:paraId="234D4DC7" w14:textId="77777777" w:rsidR="001C6E6A" w:rsidRPr="00812737" w:rsidRDefault="001C6E6A" w:rsidP="001C6E6A">
      <w:pPr>
        <w:tabs>
          <w:tab w:val="left" w:pos="0"/>
        </w:tabs>
        <w:jc w:val="both"/>
        <w:rPr>
          <w:rFonts w:ascii="Arial" w:hAnsi="Arial" w:cs="Arial"/>
        </w:rPr>
      </w:pPr>
    </w:p>
    <w:p w14:paraId="67ADA0A2" w14:textId="77777777" w:rsidR="001C6E6A" w:rsidRPr="00812737" w:rsidRDefault="001C6E6A" w:rsidP="001C6E6A">
      <w:pPr>
        <w:tabs>
          <w:tab w:val="left" w:pos="0"/>
        </w:tabs>
        <w:jc w:val="both"/>
        <w:rPr>
          <w:rFonts w:ascii="Arial" w:hAnsi="Arial" w:cs="Arial"/>
        </w:rPr>
      </w:pPr>
    </w:p>
    <w:p w14:paraId="0AF862C9" w14:textId="77777777" w:rsidR="001C6E6A" w:rsidRDefault="001C6E6A" w:rsidP="001C6E6A">
      <w:pPr>
        <w:ind w:right="51"/>
        <w:rPr>
          <w:rFonts w:ascii="Arial Narrow" w:eastAsia="Times New Roman" w:hAnsi="Arial Narrow" w:cs="Arial"/>
          <w:b/>
          <w:sz w:val="22"/>
          <w:szCs w:val="22"/>
          <w:lang w:eastAsia="es-ES"/>
        </w:rPr>
      </w:pPr>
    </w:p>
    <w:p w14:paraId="75F27D20" w14:textId="77777777" w:rsidR="001C6E6A" w:rsidRDefault="001C6E6A" w:rsidP="001C6E6A">
      <w:pPr>
        <w:autoSpaceDE w:val="0"/>
        <w:adjustRightInd w:val="0"/>
        <w:jc w:val="center"/>
        <w:rPr>
          <w:rFonts w:ascii="Arial Narrow" w:eastAsia="Times New Roman" w:hAnsi="Arial Narrow" w:cs="Arial"/>
          <w:b/>
          <w:bCs/>
          <w:lang w:eastAsia="es-CO"/>
        </w:rPr>
      </w:pPr>
    </w:p>
    <w:p w14:paraId="72B73918" w14:textId="77777777" w:rsidR="001C6E6A" w:rsidRDefault="001C6E6A" w:rsidP="001C6E6A">
      <w:pPr>
        <w:autoSpaceDE w:val="0"/>
        <w:adjustRightInd w:val="0"/>
        <w:jc w:val="center"/>
        <w:rPr>
          <w:rFonts w:ascii="Arial Narrow" w:eastAsia="Times New Roman" w:hAnsi="Arial Narrow" w:cs="Arial"/>
          <w:b/>
          <w:bCs/>
          <w:lang w:eastAsia="es-CO"/>
        </w:rPr>
      </w:pPr>
    </w:p>
    <w:p w14:paraId="7A165350" w14:textId="77777777" w:rsidR="001C6E6A" w:rsidRDefault="001C6E6A" w:rsidP="001C6E6A">
      <w:pPr>
        <w:autoSpaceDE w:val="0"/>
        <w:adjustRightInd w:val="0"/>
        <w:jc w:val="center"/>
        <w:rPr>
          <w:rFonts w:ascii="Arial Narrow" w:eastAsia="Times New Roman" w:hAnsi="Arial Narrow" w:cs="Arial"/>
          <w:b/>
          <w:bCs/>
          <w:lang w:eastAsia="es-CO"/>
        </w:rPr>
      </w:pPr>
    </w:p>
    <w:p w14:paraId="45871F2B" w14:textId="0D1752ED" w:rsidR="001C6E6A" w:rsidRDefault="001C6E6A" w:rsidP="001C6E6A">
      <w:pPr>
        <w:autoSpaceDE w:val="0"/>
        <w:adjustRightInd w:val="0"/>
        <w:jc w:val="center"/>
        <w:rPr>
          <w:rFonts w:ascii="Arial Narrow" w:eastAsia="Times New Roman" w:hAnsi="Arial Narrow" w:cs="Arial"/>
          <w:b/>
          <w:bCs/>
          <w:lang w:eastAsia="es-CO"/>
        </w:rPr>
      </w:pPr>
    </w:p>
    <w:p w14:paraId="52D50312" w14:textId="50E3B37D" w:rsidR="00344EB9" w:rsidRDefault="00344EB9" w:rsidP="001C6E6A">
      <w:pPr>
        <w:autoSpaceDE w:val="0"/>
        <w:adjustRightInd w:val="0"/>
        <w:jc w:val="center"/>
        <w:rPr>
          <w:rFonts w:ascii="Arial Narrow" w:eastAsia="Times New Roman" w:hAnsi="Arial Narrow" w:cs="Arial"/>
          <w:b/>
          <w:bCs/>
          <w:lang w:eastAsia="es-CO"/>
        </w:rPr>
      </w:pPr>
    </w:p>
    <w:p w14:paraId="4A69961B" w14:textId="4FB05F87" w:rsidR="00344EB9" w:rsidRDefault="00344EB9" w:rsidP="001C6E6A">
      <w:pPr>
        <w:autoSpaceDE w:val="0"/>
        <w:adjustRightInd w:val="0"/>
        <w:jc w:val="center"/>
        <w:rPr>
          <w:rFonts w:ascii="Arial Narrow" w:eastAsia="Times New Roman" w:hAnsi="Arial Narrow" w:cs="Arial"/>
          <w:b/>
          <w:bCs/>
          <w:lang w:eastAsia="es-CO"/>
        </w:rPr>
      </w:pPr>
    </w:p>
    <w:p w14:paraId="3C4D9017" w14:textId="069D983A" w:rsidR="00344EB9" w:rsidRDefault="00344EB9" w:rsidP="001C6E6A">
      <w:pPr>
        <w:autoSpaceDE w:val="0"/>
        <w:adjustRightInd w:val="0"/>
        <w:jc w:val="center"/>
        <w:rPr>
          <w:rFonts w:ascii="Arial Narrow" w:eastAsia="Times New Roman" w:hAnsi="Arial Narrow" w:cs="Arial"/>
          <w:b/>
          <w:bCs/>
          <w:lang w:eastAsia="es-CO"/>
        </w:rPr>
      </w:pPr>
    </w:p>
    <w:p w14:paraId="66E5A2B0" w14:textId="129F2DEE" w:rsidR="00344EB9" w:rsidRDefault="00344EB9" w:rsidP="001C6E6A">
      <w:pPr>
        <w:autoSpaceDE w:val="0"/>
        <w:adjustRightInd w:val="0"/>
        <w:jc w:val="center"/>
        <w:rPr>
          <w:rFonts w:ascii="Arial Narrow" w:eastAsia="Times New Roman" w:hAnsi="Arial Narrow" w:cs="Arial"/>
          <w:b/>
          <w:bCs/>
          <w:lang w:eastAsia="es-CO"/>
        </w:rPr>
      </w:pPr>
    </w:p>
    <w:p w14:paraId="7FB1BDD4" w14:textId="77777777" w:rsidR="00344EB9" w:rsidRDefault="00344EB9" w:rsidP="001C6E6A">
      <w:pPr>
        <w:autoSpaceDE w:val="0"/>
        <w:adjustRightInd w:val="0"/>
        <w:jc w:val="center"/>
        <w:rPr>
          <w:rFonts w:ascii="Arial Narrow" w:eastAsia="Times New Roman" w:hAnsi="Arial Narrow" w:cs="Arial"/>
          <w:b/>
          <w:bCs/>
          <w:lang w:eastAsia="es-CO"/>
        </w:rPr>
      </w:pPr>
    </w:p>
    <w:p w14:paraId="6BC39F3E" w14:textId="77777777" w:rsidR="001C6E6A" w:rsidRDefault="001C6E6A" w:rsidP="001C6E6A">
      <w:pPr>
        <w:autoSpaceDE w:val="0"/>
        <w:adjustRightInd w:val="0"/>
        <w:jc w:val="center"/>
        <w:rPr>
          <w:rFonts w:ascii="Arial Narrow" w:eastAsia="Times New Roman" w:hAnsi="Arial Narrow" w:cs="Arial"/>
          <w:b/>
          <w:bCs/>
          <w:lang w:eastAsia="es-CO"/>
        </w:rPr>
      </w:pPr>
    </w:p>
    <w:p w14:paraId="4AC0F992" w14:textId="004C0E2A" w:rsidR="001C6E6A" w:rsidRPr="003A0E12" w:rsidRDefault="001C6E6A" w:rsidP="001C6E6A">
      <w:pPr>
        <w:autoSpaceDE w:val="0"/>
        <w:adjustRightInd w:val="0"/>
        <w:jc w:val="center"/>
        <w:rPr>
          <w:rFonts w:ascii="Arial Narrow" w:eastAsia="Times New Roman" w:hAnsi="Arial Narrow" w:cs="Arial"/>
          <w:b/>
          <w:bCs/>
          <w:sz w:val="22"/>
          <w:lang w:eastAsia="es-CO"/>
        </w:rPr>
      </w:pPr>
      <w:r w:rsidRPr="003A0E12">
        <w:rPr>
          <w:rFonts w:ascii="Arial Narrow" w:eastAsia="Times New Roman" w:hAnsi="Arial Narrow" w:cs="Arial"/>
          <w:b/>
          <w:bCs/>
          <w:sz w:val="22"/>
          <w:lang w:eastAsia="es-CO"/>
        </w:rPr>
        <w:t>FORMULARIO N°</w:t>
      </w:r>
      <w:r w:rsidR="0051217B">
        <w:rPr>
          <w:rFonts w:ascii="Arial Narrow" w:eastAsia="Times New Roman" w:hAnsi="Arial Narrow" w:cs="Arial"/>
          <w:b/>
          <w:bCs/>
          <w:sz w:val="22"/>
          <w:lang w:eastAsia="es-CO"/>
        </w:rPr>
        <w:t>9</w:t>
      </w:r>
    </w:p>
    <w:p w14:paraId="68332D2E" w14:textId="77777777" w:rsidR="001C6E6A" w:rsidRPr="003A0E12" w:rsidRDefault="001C6E6A" w:rsidP="001C6E6A">
      <w:pPr>
        <w:autoSpaceDE w:val="0"/>
        <w:adjustRightInd w:val="0"/>
        <w:jc w:val="center"/>
        <w:rPr>
          <w:rFonts w:ascii="Arial Narrow" w:eastAsia="Times New Roman" w:hAnsi="Arial Narrow" w:cs="Arial"/>
          <w:b/>
          <w:bCs/>
          <w:sz w:val="22"/>
          <w:u w:val="single"/>
          <w:lang w:eastAsia="es-CO"/>
        </w:rPr>
      </w:pPr>
      <w:r w:rsidRPr="003A0E12">
        <w:rPr>
          <w:rFonts w:ascii="Arial Narrow" w:eastAsia="Times New Roman" w:hAnsi="Arial Narrow" w:cs="Arial"/>
          <w:b/>
          <w:bCs/>
          <w:sz w:val="22"/>
          <w:u w:val="single"/>
          <w:lang w:eastAsia="es-CO"/>
        </w:rPr>
        <w:t>INFORMACIÓN PARA EL SIIF II</w:t>
      </w:r>
    </w:p>
    <w:p w14:paraId="0E592112" w14:textId="77777777" w:rsidR="001C6E6A" w:rsidRPr="00DB671A" w:rsidRDefault="001C6E6A" w:rsidP="001C6E6A">
      <w:pPr>
        <w:pStyle w:val="Normal1"/>
        <w:spacing w:after="0" w:line="240" w:lineRule="auto"/>
        <w:jc w:val="center"/>
        <w:rPr>
          <w:rFonts w:ascii="Arial Narrow" w:eastAsia="Arial Narrow" w:hAnsi="Arial Narrow" w:cs="Arial"/>
          <w:b/>
          <w:color w:val="auto"/>
          <w:szCs w:val="22"/>
        </w:rPr>
      </w:pPr>
    </w:p>
    <w:p w14:paraId="0C565D79" w14:textId="77777777" w:rsidR="001C6E6A" w:rsidRPr="002B77F5" w:rsidRDefault="001C6E6A" w:rsidP="001C6E6A">
      <w:pPr>
        <w:pStyle w:val="Normal1"/>
        <w:spacing w:after="0" w:line="240" w:lineRule="auto"/>
        <w:jc w:val="center"/>
        <w:rPr>
          <w:rFonts w:ascii="Arial Narrow" w:hAnsi="Arial Narrow" w:cs="Arial"/>
          <w:color w:val="auto"/>
          <w:sz w:val="16"/>
          <w:szCs w:val="16"/>
        </w:rPr>
      </w:pPr>
      <w:r w:rsidRPr="002B77F5">
        <w:rPr>
          <w:rFonts w:ascii="Arial Narrow" w:eastAsia="Arial Narrow" w:hAnsi="Arial Narrow" w:cs="Arial"/>
          <w:color w:val="auto"/>
          <w:sz w:val="16"/>
          <w:szCs w:val="16"/>
        </w:rPr>
        <w:t>FUERZAS MILITARES DE COLOMBIA</w:t>
      </w:r>
    </w:p>
    <w:p w14:paraId="684CABB1" w14:textId="77777777" w:rsidR="001C6E6A" w:rsidRPr="002B77F5" w:rsidRDefault="001C6E6A" w:rsidP="001C6E6A">
      <w:pPr>
        <w:pStyle w:val="Normal1"/>
        <w:spacing w:after="0" w:line="240" w:lineRule="auto"/>
        <w:jc w:val="center"/>
        <w:rPr>
          <w:rFonts w:ascii="Arial Narrow" w:hAnsi="Arial Narrow" w:cs="Arial"/>
          <w:color w:val="auto"/>
          <w:sz w:val="16"/>
          <w:szCs w:val="16"/>
        </w:rPr>
      </w:pPr>
      <w:r w:rsidRPr="002B77F5">
        <w:rPr>
          <w:rFonts w:ascii="Arial Narrow" w:eastAsia="Arial Narrow" w:hAnsi="Arial Narrow" w:cs="Arial"/>
          <w:color w:val="auto"/>
          <w:sz w:val="16"/>
          <w:szCs w:val="16"/>
        </w:rPr>
        <w:t>DATOS BASICOS BENEFICIARIO CUENTA</w:t>
      </w:r>
    </w:p>
    <w:p w14:paraId="6063A31B" w14:textId="1EC91E2C" w:rsidR="001C6E6A" w:rsidRPr="002B77F5" w:rsidRDefault="00344EB9" w:rsidP="001C6E6A">
      <w:pPr>
        <w:pStyle w:val="Normal1"/>
        <w:spacing w:after="0" w:line="240" w:lineRule="auto"/>
        <w:jc w:val="center"/>
        <w:rPr>
          <w:rFonts w:ascii="Arial Narrow" w:hAnsi="Arial Narrow" w:cs="Arial"/>
          <w:color w:val="auto"/>
          <w:sz w:val="16"/>
          <w:szCs w:val="16"/>
        </w:rPr>
      </w:pPr>
      <w:r>
        <w:rPr>
          <w:rFonts w:ascii="Arial Narrow" w:eastAsia="Arial Narrow" w:hAnsi="Arial Narrow" w:cs="Arial"/>
          <w:color w:val="auto"/>
          <w:sz w:val="16"/>
          <w:szCs w:val="16"/>
        </w:rPr>
        <w:t>DISPENSARIO MEDICO DE CALI</w:t>
      </w:r>
    </w:p>
    <w:p w14:paraId="69751BAC"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4CB37FA8"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CIUDAD________________________ </w:t>
      </w:r>
      <w:r w:rsidRPr="002B77F5">
        <w:rPr>
          <w:rFonts w:ascii="Arial Narrow" w:eastAsia="Arial Narrow" w:hAnsi="Arial Narrow" w:cs="Arial"/>
          <w:color w:val="auto"/>
          <w:sz w:val="16"/>
          <w:szCs w:val="16"/>
        </w:rPr>
        <w:tab/>
        <w:t>FECHA________________________</w:t>
      </w:r>
    </w:p>
    <w:p w14:paraId="1D3538A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1DCA683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Me permito certificar la siguiente información con el fin de ser incluida/terminada en el sistema integrado de información financiera</w:t>
      </w:r>
    </w:p>
    <w:p w14:paraId="790C8C6C"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7173FCE6" w14:textId="77777777" w:rsidR="001C6E6A" w:rsidRPr="002B77F5" w:rsidRDefault="001C6E6A" w:rsidP="001C6E6A">
      <w:pPr>
        <w:pStyle w:val="Normal1"/>
        <w:spacing w:after="0" w:line="240" w:lineRule="auto"/>
        <w:ind w:left="-141"/>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Apertura _____                                        Cancelación_____</w:t>
      </w:r>
    </w:p>
    <w:p w14:paraId="09B9F28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3D99D8F8" w14:textId="77777777" w:rsidR="001C6E6A" w:rsidRPr="002B77F5" w:rsidRDefault="001C6E6A" w:rsidP="00E709F5">
      <w:pPr>
        <w:pStyle w:val="Normal1"/>
        <w:numPr>
          <w:ilvl w:val="0"/>
          <w:numId w:val="20"/>
        </w:numPr>
        <w:spacing w:after="0" w:line="240" w:lineRule="auto"/>
        <w:ind w:hanging="719"/>
        <w:jc w:val="both"/>
        <w:rPr>
          <w:rFonts w:ascii="Arial Narrow" w:eastAsia="Arial Narrow" w:hAnsi="Arial Narrow" w:cs="Arial"/>
          <w:color w:val="auto"/>
          <w:sz w:val="16"/>
          <w:szCs w:val="16"/>
        </w:rPr>
      </w:pPr>
      <w:r w:rsidRPr="002B77F5">
        <w:rPr>
          <w:rFonts w:ascii="Arial Narrow" w:eastAsia="Arial Narrow" w:hAnsi="Arial Narrow" w:cs="Arial"/>
          <w:color w:val="auto"/>
          <w:sz w:val="16"/>
          <w:szCs w:val="16"/>
        </w:rPr>
        <w:t>DATOS ENTIDAD INFORMANTE (beneficiario)</w:t>
      </w:r>
    </w:p>
    <w:p w14:paraId="52257736" w14:textId="77777777" w:rsidR="001C6E6A" w:rsidRPr="002B77F5" w:rsidRDefault="001C6E6A" w:rsidP="001C6E6A">
      <w:pPr>
        <w:pStyle w:val="Normal1"/>
        <w:spacing w:after="0" w:line="240" w:lineRule="auto"/>
        <w:ind w:left="720"/>
        <w:jc w:val="both"/>
        <w:rPr>
          <w:rFonts w:ascii="Arial Narrow" w:eastAsia="Arial Narrow" w:hAnsi="Arial Narrow" w:cs="Arial"/>
          <w:color w:val="auto"/>
          <w:sz w:val="16"/>
          <w:szCs w:val="16"/>
        </w:rPr>
      </w:pPr>
    </w:p>
    <w:p w14:paraId="025B39A6"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Entidad o Beneficiario__________________________ NIT__________________</w:t>
      </w:r>
    </w:p>
    <w:p w14:paraId="00BF3F6B"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43F0A27F"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Dirección___________________________________Teléfono________________ Fax_____________ </w:t>
      </w:r>
    </w:p>
    <w:p w14:paraId="0196BC93"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Departamento_________________Ciudad_____________Municipio__________</w:t>
      </w:r>
    </w:p>
    <w:p w14:paraId="0ECCFCFE"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6912487B"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Correo Electrónico__________________________________________________</w:t>
      </w:r>
    </w:p>
    <w:p w14:paraId="7D73827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5361076A"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Denominación de la cuenta marque con X</w:t>
      </w:r>
    </w:p>
    <w:p w14:paraId="4C6654D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Corriente_________ </w:t>
      </w:r>
    </w:p>
    <w:p w14:paraId="0CD15BBB"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De ahorros_______</w:t>
      </w:r>
    </w:p>
    <w:p w14:paraId="56B8BB1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07ED8CD7" w14:textId="77777777" w:rsidR="001C6E6A" w:rsidRPr="002B77F5" w:rsidRDefault="001C6E6A" w:rsidP="00E709F5">
      <w:pPr>
        <w:pStyle w:val="Normal1"/>
        <w:numPr>
          <w:ilvl w:val="0"/>
          <w:numId w:val="20"/>
        </w:numPr>
        <w:spacing w:after="0" w:line="240" w:lineRule="auto"/>
        <w:ind w:hanging="719"/>
        <w:jc w:val="both"/>
        <w:rPr>
          <w:rFonts w:ascii="Arial Narrow" w:eastAsia="Arial Narrow" w:hAnsi="Arial Narrow" w:cs="Arial"/>
          <w:color w:val="auto"/>
          <w:sz w:val="16"/>
          <w:szCs w:val="16"/>
        </w:rPr>
      </w:pPr>
      <w:r w:rsidRPr="002B77F5">
        <w:rPr>
          <w:rFonts w:ascii="Arial Narrow" w:eastAsia="Arial Narrow" w:hAnsi="Arial Narrow" w:cs="Arial"/>
          <w:color w:val="auto"/>
          <w:sz w:val="16"/>
          <w:szCs w:val="16"/>
        </w:rPr>
        <w:t>DATOS DE LA ENTIDAD DE CREDITO</w:t>
      </w:r>
    </w:p>
    <w:p w14:paraId="3F40CBC7" w14:textId="77777777" w:rsidR="001C6E6A" w:rsidRPr="002B77F5" w:rsidRDefault="001C6E6A" w:rsidP="001C6E6A">
      <w:pPr>
        <w:pStyle w:val="Normal1"/>
        <w:spacing w:after="0" w:line="240" w:lineRule="auto"/>
        <w:ind w:left="720"/>
        <w:jc w:val="both"/>
        <w:rPr>
          <w:rFonts w:ascii="Arial Narrow" w:eastAsia="Arial Narrow" w:hAnsi="Arial Narrow" w:cs="Arial"/>
          <w:color w:val="auto"/>
          <w:sz w:val="16"/>
          <w:szCs w:val="16"/>
        </w:rPr>
      </w:pPr>
    </w:p>
    <w:p w14:paraId="33D6698F"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lastRenderedPageBreak/>
        <w:t xml:space="preserve">Entidad financiera__________________________Código__________________                                                  </w:t>
      </w:r>
    </w:p>
    <w:p w14:paraId="439C6BBD"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Sucursal_______________________Código_______________ciudad________</w:t>
      </w:r>
    </w:p>
    <w:p w14:paraId="62DE14DD"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Dirección______________________telefono____________fax______________</w:t>
      </w:r>
    </w:p>
    <w:p w14:paraId="7CD34F01"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Número de la Cuenta_______________________________</w:t>
      </w:r>
    </w:p>
    <w:p w14:paraId="518AC8B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(Adjuntar original de certificación bancaria)</w:t>
      </w:r>
    </w:p>
    <w:p w14:paraId="54429E98"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1ACB1B11"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7CDA1996"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__________________________________                                        </w:t>
      </w:r>
    </w:p>
    <w:p w14:paraId="56149B7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NOMBRE Y FIRMA DEL BENEFICIARIO </w:t>
      </w:r>
    </w:p>
    <w:p w14:paraId="6F9CBD0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6B0CBA7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625A4A0F"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3CD811C4"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Solicitud Aprobada________                                   Solicitud Rechazada______</w:t>
      </w:r>
    </w:p>
    <w:p w14:paraId="482E70C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38A8932D" w14:textId="77777777" w:rsidR="001C6E6A" w:rsidRPr="002B77F5" w:rsidRDefault="001C6E6A" w:rsidP="001C6E6A">
      <w:pPr>
        <w:pStyle w:val="Normal1"/>
        <w:spacing w:after="0" w:line="240" w:lineRule="auto"/>
        <w:jc w:val="both"/>
        <w:rPr>
          <w:rFonts w:ascii="Arial Narrow" w:eastAsia="Arial Narrow" w:hAnsi="Arial Narrow" w:cs="Arial"/>
          <w:color w:val="auto"/>
          <w:sz w:val="16"/>
          <w:szCs w:val="16"/>
        </w:rPr>
      </w:pPr>
    </w:p>
    <w:p w14:paraId="3622F0E0"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VoBo</w:t>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t xml:space="preserve">   VoBo</w:t>
      </w:r>
    </w:p>
    <w:p w14:paraId="757F9ECF"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Nombre y firma func. Perfil presupuesto                       Nombre y firma func.perfil beneficiario/cta.</w:t>
      </w:r>
    </w:p>
    <w:p w14:paraId="3BFC587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5AD9E0F5" w14:textId="77777777" w:rsidR="001C6E6A" w:rsidRPr="002B77F5" w:rsidRDefault="001C6E6A" w:rsidP="001C6E6A">
      <w:pPr>
        <w:pStyle w:val="Normal1"/>
        <w:spacing w:after="0" w:line="240" w:lineRule="auto"/>
        <w:jc w:val="both"/>
        <w:rPr>
          <w:rFonts w:ascii="Arial Narrow" w:hAnsi="Arial Narrow" w:cs="Arial"/>
          <w:bCs/>
          <w:color w:val="auto"/>
          <w:sz w:val="16"/>
          <w:szCs w:val="16"/>
        </w:rPr>
      </w:pPr>
      <w:r w:rsidRPr="002B77F5">
        <w:rPr>
          <w:rFonts w:ascii="Arial Narrow" w:eastAsia="Arial Narrow" w:hAnsi="Arial Narrow" w:cs="Arial"/>
          <w:color w:val="auto"/>
          <w:sz w:val="16"/>
          <w:szCs w:val="16"/>
        </w:rPr>
        <w:t>OBSERVACIONES</w:t>
      </w:r>
    </w:p>
    <w:p w14:paraId="73980525" w14:textId="77777777" w:rsidR="001C6E6A" w:rsidRPr="002B77F5" w:rsidRDefault="001C6E6A" w:rsidP="001C6E6A">
      <w:pPr>
        <w:pStyle w:val="Textoindependiente"/>
        <w:rPr>
          <w:rFonts w:ascii="Arial Narrow" w:hAnsi="Arial Narrow" w:cs="Arial"/>
          <w:sz w:val="16"/>
          <w:szCs w:val="16"/>
          <w:u w:val="single"/>
        </w:rPr>
      </w:pPr>
    </w:p>
    <w:p w14:paraId="2A0A5D18" w14:textId="77777777" w:rsidR="001C6E6A" w:rsidRPr="002B77F5" w:rsidRDefault="001C6E6A" w:rsidP="001C6E6A">
      <w:pPr>
        <w:pStyle w:val="Textoindependiente"/>
        <w:rPr>
          <w:rFonts w:ascii="Arial Narrow" w:hAnsi="Arial Narrow" w:cs="Arial"/>
          <w:sz w:val="16"/>
          <w:szCs w:val="16"/>
          <w:u w:val="single"/>
        </w:rPr>
      </w:pPr>
      <w:r w:rsidRPr="002B77F5">
        <w:rPr>
          <w:rFonts w:ascii="Arial Narrow" w:hAnsi="Arial Narrow" w:cs="Arial"/>
          <w:sz w:val="16"/>
          <w:szCs w:val="16"/>
          <w:u w:val="single"/>
        </w:rPr>
        <w:t>FIRMA</w:t>
      </w:r>
    </w:p>
    <w:p w14:paraId="6AA236E9" w14:textId="77777777" w:rsidR="001C6E6A" w:rsidRPr="00DB671A" w:rsidRDefault="001C6E6A" w:rsidP="001C6E6A">
      <w:pPr>
        <w:pStyle w:val="Textoindependiente"/>
        <w:rPr>
          <w:rFonts w:ascii="Arial Narrow" w:hAnsi="Arial Narrow" w:cs="Arial"/>
          <w:sz w:val="22"/>
          <w:szCs w:val="22"/>
          <w:u w:val="single"/>
        </w:rPr>
      </w:pPr>
    </w:p>
    <w:p w14:paraId="6C2176A3" w14:textId="77777777" w:rsidR="001C6E6A" w:rsidRDefault="001C6E6A" w:rsidP="001C6E6A">
      <w:pPr>
        <w:autoSpaceDE w:val="0"/>
        <w:adjustRightInd w:val="0"/>
        <w:jc w:val="center"/>
        <w:rPr>
          <w:rFonts w:ascii="Arial Narrow" w:eastAsia="Times New Roman" w:hAnsi="Arial Narrow" w:cs="Arial"/>
          <w:b/>
          <w:bCs/>
          <w:lang w:eastAsia="es-CO"/>
        </w:rPr>
      </w:pPr>
    </w:p>
    <w:p w14:paraId="5AD13DEE" w14:textId="77777777" w:rsidR="001C6E6A" w:rsidRDefault="001C6E6A" w:rsidP="001C6E6A">
      <w:pPr>
        <w:autoSpaceDE w:val="0"/>
        <w:adjustRightInd w:val="0"/>
        <w:jc w:val="center"/>
        <w:rPr>
          <w:rFonts w:ascii="Arial Narrow" w:eastAsia="Times New Roman" w:hAnsi="Arial Narrow" w:cs="Arial"/>
          <w:b/>
          <w:bCs/>
          <w:lang w:eastAsia="es-CO"/>
        </w:rPr>
      </w:pPr>
    </w:p>
    <w:p w14:paraId="2841B0E6" w14:textId="77777777" w:rsidR="001C6E6A" w:rsidRDefault="001C6E6A" w:rsidP="001C6E6A">
      <w:pPr>
        <w:autoSpaceDE w:val="0"/>
        <w:adjustRightInd w:val="0"/>
        <w:jc w:val="center"/>
        <w:rPr>
          <w:rFonts w:ascii="Arial Narrow" w:eastAsia="Times New Roman" w:hAnsi="Arial Narrow" w:cs="Arial"/>
          <w:b/>
          <w:bCs/>
          <w:lang w:eastAsia="es-CO"/>
        </w:rPr>
      </w:pPr>
    </w:p>
    <w:p w14:paraId="7B2C2E6F" w14:textId="77777777" w:rsidR="001C6E6A" w:rsidRDefault="001C6E6A" w:rsidP="001C6E6A">
      <w:pPr>
        <w:autoSpaceDE w:val="0"/>
        <w:adjustRightInd w:val="0"/>
        <w:jc w:val="center"/>
        <w:rPr>
          <w:rFonts w:ascii="Arial Narrow" w:eastAsia="Times New Roman" w:hAnsi="Arial Narrow" w:cs="Arial"/>
          <w:b/>
          <w:bCs/>
          <w:lang w:eastAsia="es-CO"/>
        </w:rPr>
      </w:pPr>
    </w:p>
    <w:p w14:paraId="68FE5215" w14:textId="77777777" w:rsidR="001C6E6A" w:rsidRDefault="001C6E6A" w:rsidP="001C6E6A">
      <w:pPr>
        <w:autoSpaceDE w:val="0"/>
        <w:adjustRightInd w:val="0"/>
        <w:jc w:val="center"/>
        <w:rPr>
          <w:rFonts w:ascii="Arial Narrow" w:eastAsia="Times New Roman" w:hAnsi="Arial Narrow" w:cs="Arial"/>
          <w:b/>
          <w:bCs/>
          <w:lang w:eastAsia="es-CO"/>
        </w:rPr>
      </w:pPr>
    </w:p>
    <w:p w14:paraId="7F9FCFE9" w14:textId="77777777" w:rsidR="001C6E6A" w:rsidRDefault="001C6E6A" w:rsidP="001C6E6A">
      <w:pPr>
        <w:autoSpaceDE w:val="0"/>
        <w:adjustRightInd w:val="0"/>
        <w:jc w:val="center"/>
        <w:rPr>
          <w:rFonts w:ascii="Arial Narrow" w:eastAsia="Times New Roman" w:hAnsi="Arial Narrow" w:cs="Arial"/>
          <w:b/>
          <w:bCs/>
          <w:lang w:eastAsia="es-CO"/>
        </w:rPr>
      </w:pPr>
    </w:p>
    <w:p w14:paraId="30F80725" w14:textId="77777777" w:rsidR="001C6E6A" w:rsidRDefault="001C6E6A" w:rsidP="001C6E6A">
      <w:pPr>
        <w:autoSpaceDE w:val="0"/>
        <w:adjustRightInd w:val="0"/>
        <w:jc w:val="center"/>
        <w:rPr>
          <w:rFonts w:ascii="Arial Narrow" w:eastAsia="Times New Roman" w:hAnsi="Arial Narrow" w:cs="Arial"/>
          <w:b/>
          <w:bCs/>
          <w:lang w:eastAsia="es-CO"/>
        </w:rPr>
      </w:pPr>
    </w:p>
    <w:p w14:paraId="3636E6B1" w14:textId="77777777" w:rsidR="001C6E6A" w:rsidRDefault="001C6E6A" w:rsidP="001C6E6A">
      <w:pPr>
        <w:autoSpaceDE w:val="0"/>
        <w:adjustRightInd w:val="0"/>
        <w:jc w:val="center"/>
        <w:rPr>
          <w:rFonts w:ascii="Arial Narrow" w:eastAsia="Times New Roman" w:hAnsi="Arial Narrow" w:cs="Arial"/>
          <w:b/>
          <w:bCs/>
          <w:lang w:eastAsia="es-CO"/>
        </w:rPr>
      </w:pPr>
    </w:p>
    <w:p w14:paraId="733CDC61" w14:textId="77777777" w:rsidR="001C6E6A" w:rsidRDefault="001C6E6A" w:rsidP="001C6E6A">
      <w:pPr>
        <w:autoSpaceDE w:val="0"/>
        <w:adjustRightInd w:val="0"/>
        <w:jc w:val="center"/>
        <w:rPr>
          <w:rFonts w:ascii="Arial Narrow" w:eastAsia="Times New Roman" w:hAnsi="Arial Narrow" w:cs="Arial"/>
          <w:b/>
          <w:bCs/>
          <w:lang w:eastAsia="es-CO"/>
        </w:rPr>
      </w:pPr>
    </w:p>
    <w:p w14:paraId="00DF6B68" w14:textId="77777777" w:rsidR="001C6E6A" w:rsidRDefault="001C6E6A" w:rsidP="001C6E6A">
      <w:pPr>
        <w:autoSpaceDE w:val="0"/>
        <w:adjustRightInd w:val="0"/>
        <w:jc w:val="center"/>
        <w:rPr>
          <w:rFonts w:ascii="Arial Narrow" w:eastAsia="Times New Roman" w:hAnsi="Arial Narrow" w:cs="Arial"/>
          <w:b/>
          <w:bCs/>
          <w:lang w:eastAsia="es-CO"/>
        </w:rPr>
      </w:pPr>
    </w:p>
    <w:p w14:paraId="2630D955" w14:textId="77777777" w:rsidR="001C6E6A" w:rsidRDefault="001C6E6A" w:rsidP="00F0442E">
      <w:pPr>
        <w:autoSpaceDE w:val="0"/>
        <w:adjustRightInd w:val="0"/>
        <w:rPr>
          <w:rFonts w:ascii="Arial Narrow" w:eastAsia="Times New Roman" w:hAnsi="Arial Narrow" w:cs="Arial"/>
          <w:b/>
          <w:bCs/>
          <w:lang w:eastAsia="es-CO"/>
        </w:rPr>
      </w:pPr>
    </w:p>
    <w:p w14:paraId="3B0E528B" w14:textId="49E055D0" w:rsidR="001C6E6A" w:rsidRPr="003A0E12" w:rsidRDefault="006E20FD" w:rsidP="001C6E6A">
      <w:pPr>
        <w:autoSpaceDE w:val="0"/>
        <w:adjustRightInd w:val="0"/>
        <w:jc w:val="center"/>
        <w:rPr>
          <w:rFonts w:ascii="Arial Narrow" w:eastAsia="Times New Roman" w:hAnsi="Arial Narrow" w:cs="Arial"/>
          <w:b/>
          <w:bCs/>
          <w:sz w:val="22"/>
          <w:lang w:eastAsia="es-CO"/>
        </w:rPr>
      </w:pPr>
      <w:r>
        <w:rPr>
          <w:rFonts w:ascii="Arial Narrow" w:eastAsia="Times New Roman" w:hAnsi="Arial Narrow" w:cs="Arial"/>
          <w:b/>
          <w:bCs/>
          <w:sz w:val="22"/>
          <w:lang w:eastAsia="es-CO"/>
        </w:rPr>
        <w:t xml:space="preserve">FORMULARIO N° </w:t>
      </w:r>
      <w:r w:rsidR="00FC6BE4">
        <w:rPr>
          <w:rFonts w:ascii="Arial Narrow" w:eastAsia="Times New Roman" w:hAnsi="Arial Narrow" w:cs="Arial"/>
          <w:b/>
          <w:bCs/>
          <w:sz w:val="22"/>
          <w:lang w:eastAsia="es-CO"/>
        </w:rPr>
        <w:t>8</w:t>
      </w:r>
    </w:p>
    <w:p w14:paraId="2F816EF8" w14:textId="1BEEE4B4" w:rsidR="001C6E6A" w:rsidRPr="003A0E12" w:rsidRDefault="001C6E6A" w:rsidP="001C6E6A">
      <w:pPr>
        <w:autoSpaceDE w:val="0"/>
        <w:adjustRightInd w:val="0"/>
        <w:jc w:val="center"/>
        <w:rPr>
          <w:rFonts w:ascii="Arial Narrow" w:eastAsia="Times New Roman" w:hAnsi="Arial Narrow" w:cs="Arial"/>
          <w:b/>
          <w:bCs/>
          <w:sz w:val="22"/>
          <w:u w:val="single"/>
          <w:lang w:eastAsia="es-CO"/>
        </w:rPr>
      </w:pPr>
      <w:r w:rsidRPr="003A0E12">
        <w:rPr>
          <w:rFonts w:ascii="Arial Narrow" w:eastAsia="Times New Roman" w:hAnsi="Arial Narrow" w:cs="Arial"/>
          <w:b/>
          <w:bCs/>
          <w:sz w:val="22"/>
          <w:u w:val="single"/>
          <w:lang w:eastAsia="es-CO"/>
        </w:rPr>
        <w:t>COMPROMISO DE CONFIDENCIALIDAD</w:t>
      </w:r>
      <w:r w:rsidR="006E20FD">
        <w:rPr>
          <w:rFonts w:ascii="Arial Narrow" w:eastAsia="Times New Roman" w:hAnsi="Arial Narrow" w:cs="Arial"/>
          <w:b/>
          <w:bCs/>
          <w:sz w:val="22"/>
          <w:u w:val="single"/>
          <w:lang w:eastAsia="es-CO"/>
        </w:rPr>
        <w:t xml:space="preserve"> </w:t>
      </w:r>
      <w:r w:rsidR="00C56343">
        <w:rPr>
          <w:rFonts w:ascii="Arial Narrow" w:eastAsia="Times New Roman" w:hAnsi="Arial Narrow" w:cs="Arial"/>
          <w:b/>
          <w:bCs/>
          <w:sz w:val="22"/>
          <w:u w:val="single"/>
          <w:lang w:eastAsia="es-CO"/>
        </w:rPr>
        <w:t xml:space="preserve">DEL </w:t>
      </w:r>
      <w:r w:rsidR="006E20FD">
        <w:rPr>
          <w:rFonts w:ascii="Arial Narrow" w:eastAsia="Times New Roman" w:hAnsi="Arial Narrow" w:cs="Arial"/>
          <w:b/>
          <w:bCs/>
          <w:sz w:val="22"/>
          <w:u w:val="single"/>
          <w:lang w:eastAsia="es-CO"/>
        </w:rPr>
        <w:t>CONTRATO</w:t>
      </w:r>
    </w:p>
    <w:p w14:paraId="138AFD15" w14:textId="77777777" w:rsidR="001C6E6A" w:rsidRPr="00DB671A" w:rsidRDefault="001C6E6A" w:rsidP="001C6E6A">
      <w:pPr>
        <w:pStyle w:val="Textoindependiente"/>
        <w:rPr>
          <w:rFonts w:ascii="Arial Narrow" w:hAnsi="Arial Narrow" w:cs="Arial"/>
          <w:b/>
          <w:sz w:val="22"/>
          <w:szCs w:val="22"/>
          <w:u w:val="single"/>
        </w:rPr>
      </w:pPr>
    </w:p>
    <w:p w14:paraId="561BD210"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XXXXXXXXXXXXXXXXXXXXXXXX, mayor de edad, de nacionalidad XXXXXXXXX, con domicilio en XXXXXXXXXXXX de la ciudad de XXXXXXXXXXXX identificado con cedula de ciudadanía N°. XXXXXXXXXXXX expedida en XXXXXXXXXXXX,   actuando en nombre propio me comprometo libre y espontáneamente, a: </w:t>
      </w:r>
    </w:p>
    <w:p w14:paraId="04569BF0" w14:textId="77777777" w:rsidR="001C6E6A" w:rsidRPr="00DB671A" w:rsidRDefault="001C6E6A" w:rsidP="001C6E6A">
      <w:pPr>
        <w:jc w:val="both"/>
        <w:rPr>
          <w:rFonts w:ascii="Arial Narrow" w:hAnsi="Arial Narrow" w:cs="Arial"/>
          <w:sz w:val="22"/>
          <w:szCs w:val="22"/>
        </w:rPr>
      </w:pPr>
    </w:p>
    <w:p w14:paraId="09A8FDCA" w14:textId="77777777"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revelar, entregar, informar, distribuirla bajo forma alguna, ya sea directa o indirectamente, la información o documentación clasificada como directa o indirectamente, la información o documentación clasificada como CONFIDENCIAL, SECRETA Y ULTRASECRETA que llegase a conocer de la Institución durante la ejecución del contrato.</w:t>
      </w:r>
    </w:p>
    <w:p w14:paraId="331CD951" w14:textId="77777777" w:rsidR="001C6E6A" w:rsidRPr="00DB671A" w:rsidRDefault="001C6E6A" w:rsidP="001C6E6A">
      <w:pPr>
        <w:pStyle w:val="Prrafodelista"/>
        <w:ind w:left="360"/>
        <w:jc w:val="both"/>
        <w:rPr>
          <w:rFonts w:ascii="Arial Narrow" w:hAnsi="Arial Narrow" w:cs="Arial"/>
          <w:sz w:val="22"/>
          <w:szCs w:val="22"/>
        </w:rPr>
      </w:pPr>
    </w:p>
    <w:p w14:paraId="74C9D555" w14:textId="77777777"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revelar, entregar, informar, distribuirla bajo forma alguna, ya sea directa o indirectamente, la información o documentación sin clasificación especial, previa autorización del responsable del área respectiva.</w:t>
      </w:r>
    </w:p>
    <w:p w14:paraId="7E0A2712" w14:textId="77777777" w:rsidR="001C6E6A" w:rsidRPr="00DB671A" w:rsidRDefault="001C6E6A" w:rsidP="001C6E6A">
      <w:pPr>
        <w:pStyle w:val="Prrafodelista"/>
        <w:ind w:left="360"/>
        <w:jc w:val="both"/>
        <w:rPr>
          <w:rFonts w:ascii="Arial Narrow" w:hAnsi="Arial Narrow" w:cs="Arial"/>
          <w:sz w:val="22"/>
          <w:szCs w:val="22"/>
        </w:rPr>
      </w:pPr>
    </w:p>
    <w:p w14:paraId="6689CDDB" w14:textId="7A59C5AE"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entregar, informar distribuirla bajo forma alguna, ya sea directa o indirectamente</w:t>
      </w:r>
      <w:r w:rsidRPr="00DB671A">
        <w:rPr>
          <w:rFonts w:ascii="Arial Narrow" w:hAnsi="Arial Narrow" w:cs="Arial"/>
          <w:sz w:val="22"/>
          <w:szCs w:val="22"/>
        </w:rPr>
        <w:tab/>
        <w:t xml:space="preserve">, información propia del </w:t>
      </w:r>
      <w:r w:rsidR="00344EB9">
        <w:rPr>
          <w:rFonts w:ascii="Arial Narrow" w:hAnsi="Arial Narrow" w:cs="Arial"/>
          <w:sz w:val="22"/>
          <w:szCs w:val="22"/>
        </w:rPr>
        <w:t xml:space="preserve">DISPENSARIO MEDICO DE CALI </w:t>
      </w:r>
      <w:r w:rsidRPr="00DB671A">
        <w:rPr>
          <w:rFonts w:ascii="Arial Narrow" w:hAnsi="Arial Narrow" w:cs="Arial"/>
          <w:sz w:val="22"/>
          <w:szCs w:val="22"/>
        </w:rPr>
        <w:t xml:space="preserve"> de: la infraestructura, esquemas de seguridad, nombres y </w:t>
      </w:r>
      <w:r w:rsidRPr="00DB671A">
        <w:rPr>
          <w:rFonts w:ascii="Arial Narrow" w:hAnsi="Arial Narrow" w:cs="Arial"/>
          <w:sz w:val="22"/>
          <w:szCs w:val="22"/>
        </w:rPr>
        <w:lastRenderedPageBreak/>
        <w:t>grados de personal militar o civil que labora o presta servicios para la entidad, que se llegase a conocer con ocasión de la ejecución del contrato.</w:t>
      </w:r>
    </w:p>
    <w:p w14:paraId="4FAB2F30" w14:textId="77777777" w:rsidR="001C6E6A" w:rsidRPr="00DB671A" w:rsidRDefault="001C6E6A" w:rsidP="001C6E6A">
      <w:pPr>
        <w:pStyle w:val="Prrafodelista"/>
        <w:ind w:left="360"/>
        <w:jc w:val="both"/>
        <w:rPr>
          <w:rFonts w:ascii="Arial Narrow" w:hAnsi="Arial Narrow" w:cs="Arial"/>
          <w:sz w:val="22"/>
          <w:szCs w:val="22"/>
        </w:rPr>
      </w:pPr>
    </w:p>
    <w:p w14:paraId="753E1C1A" w14:textId="77777777"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6AC8FF37" w14:textId="77777777" w:rsidR="001C6E6A" w:rsidRPr="00DB671A" w:rsidRDefault="001C6E6A" w:rsidP="001C6E6A">
      <w:pPr>
        <w:pStyle w:val="Prrafodelista"/>
        <w:ind w:left="360"/>
        <w:jc w:val="both"/>
        <w:rPr>
          <w:rFonts w:ascii="Arial Narrow" w:hAnsi="Arial Narrow" w:cs="Arial"/>
          <w:sz w:val="22"/>
          <w:szCs w:val="22"/>
        </w:rPr>
      </w:pPr>
    </w:p>
    <w:p w14:paraId="3BF3BEDE" w14:textId="77777777" w:rsidR="001C6E6A" w:rsidRPr="00F0442E" w:rsidRDefault="001C6E6A" w:rsidP="00F0442E">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10EE150E" w14:textId="77777777" w:rsidR="001C6E6A" w:rsidRDefault="001C6E6A">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FIRMA</w:t>
      </w:r>
    </w:p>
    <w:p w14:paraId="18AA7BBA" w14:textId="77777777" w:rsidR="001C6E6A" w:rsidRPr="001C6E6A" w:rsidRDefault="001C6E6A">
      <w:pPr>
        <w:rPr>
          <w:rFonts w:ascii="Arial Narrow" w:eastAsia="Times New Roman" w:hAnsi="Arial Narrow" w:cs="Arial"/>
          <w:kern w:val="0"/>
          <w:sz w:val="22"/>
          <w:szCs w:val="22"/>
          <w:lang w:eastAsia="es-ES" w:bidi="ar-SA"/>
        </w:rPr>
      </w:pPr>
      <w:r>
        <w:rPr>
          <w:rFonts w:ascii="Arial Narrow" w:eastAsia="Times New Roman" w:hAnsi="Arial Narrow" w:cs="Arial"/>
          <w:kern w:val="0"/>
          <w:sz w:val="22"/>
          <w:szCs w:val="22"/>
          <w:lang w:eastAsia="es-ES" w:bidi="ar-SA"/>
        </w:rPr>
        <w:t>________________________________</w:t>
      </w:r>
    </w:p>
    <w:p w14:paraId="5F59468A" w14:textId="77777777" w:rsidR="001C6E6A" w:rsidRPr="001C6E6A" w:rsidRDefault="001C6E6A">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Representante Legal</w:t>
      </w:r>
    </w:p>
    <w:p w14:paraId="7EF41045" w14:textId="77777777" w:rsidR="001C6E6A" w:rsidRPr="001C6E6A" w:rsidRDefault="001C6E6A">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 xml:space="preserve">Cedula </w:t>
      </w:r>
    </w:p>
    <w:p w14:paraId="742115BC" w14:textId="77777777" w:rsidR="001C6E6A" w:rsidRPr="001C6E6A" w:rsidRDefault="001C6E6A">
      <w:pPr>
        <w:rPr>
          <w:rFonts w:ascii="Arial Narrow" w:eastAsia="Times New Roman" w:hAnsi="Arial Narrow" w:cs="Arial"/>
          <w:kern w:val="0"/>
          <w:sz w:val="22"/>
          <w:szCs w:val="22"/>
          <w:lang w:eastAsia="es-ES" w:bidi="ar-SA"/>
        </w:rPr>
      </w:pPr>
      <w:r>
        <w:rPr>
          <w:rFonts w:ascii="Arial Narrow" w:eastAsia="Times New Roman" w:hAnsi="Arial Narrow" w:cs="Arial"/>
          <w:kern w:val="0"/>
          <w:sz w:val="22"/>
          <w:szCs w:val="22"/>
          <w:lang w:eastAsia="es-ES" w:bidi="ar-SA"/>
        </w:rPr>
        <w:t>Nit.</w:t>
      </w:r>
    </w:p>
    <w:p w14:paraId="56F94D50" w14:textId="61019799" w:rsidR="00141A54" w:rsidRDefault="00141A54" w:rsidP="00141A54">
      <w:pPr>
        <w:autoSpaceDE w:val="0"/>
        <w:rPr>
          <w:rFonts w:ascii="Arial Narrow" w:hAnsi="Arial Narrow"/>
          <w:b/>
          <w:bCs/>
          <w:sz w:val="22"/>
          <w:szCs w:val="22"/>
          <w:lang w:val="es-ES"/>
        </w:rPr>
      </w:pPr>
    </w:p>
    <w:p w14:paraId="1521BE4C" w14:textId="4A8E2ACC" w:rsidR="00344EB9" w:rsidRDefault="00344EB9" w:rsidP="00141A54">
      <w:pPr>
        <w:autoSpaceDE w:val="0"/>
        <w:rPr>
          <w:rFonts w:ascii="Arial Narrow" w:hAnsi="Arial Narrow"/>
          <w:b/>
          <w:bCs/>
          <w:sz w:val="22"/>
          <w:szCs w:val="22"/>
          <w:lang w:val="es-ES"/>
        </w:rPr>
      </w:pPr>
    </w:p>
    <w:p w14:paraId="4B0CAEFF" w14:textId="40A25324" w:rsidR="00344EB9" w:rsidRDefault="00344EB9" w:rsidP="00141A54">
      <w:pPr>
        <w:autoSpaceDE w:val="0"/>
        <w:rPr>
          <w:rFonts w:ascii="Arial Narrow" w:hAnsi="Arial Narrow"/>
          <w:b/>
          <w:bCs/>
          <w:sz w:val="22"/>
          <w:szCs w:val="22"/>
          <w:lang w:val="es-ES"/>
        </w:rPr>
      </w:pPr>
    </w:p>
    <w:p w14:paraId="1CC26803" w14:textId="77777777" w:rsidR="00497482" w:rsidRDefault="00497482" w:rsidP="00141A54">
      <w:pPr>
        <w:autoSpaceDE w:val="0"/>
        <w:rPr>
          <w:rFonts w:ascii="Arial Narrow" w:hAnsi="Arial Narrow"/>
          <w:b/>
          <w:bCs/>
          <w:sz w:val="22"/>
          <w:szCs w:val="22"/>
          <w:lang w:val="es-ES"/>
        </w:rPr>
      </w:pPr>
    </w:p>
    <w:p w14:paraId="691CF29C" w14:textId="77777777" w:rsidR="00497482" w:rsidRDefault="00497482" w:rsidP="00141A54">
      <w:pPr>
        <w:autoSpaceDE w:val="0"/>
        <w:rPr>
          <w:rFonts w:ascii="Arial Narrow" w:hAnsi="Arial Narrow"/>
          <w:b/>
          <w:bCs/>
          <w:sz w:val="22"/>
          <w:szCs w:val="22"/>
          <w:lang w:val="es-ES"/>
        </w:rPr>
      </w:pPr>
    </w:p>
    <w:p w14:paraId="16943B5E" w14:textId="77777777" w:rsidR="00497482" w:rsidRDefault="00497482" w:rsidP="00141A54">
      <w:pPr>
        <w:autoSpaceDE w:val="0"/>
        <w:rPr>
          <w:rFonts w:ascii="Arial Narrow" w:hAnsi="Arial Narrow"/>
          <w:b/>
          <w:bCs/>
          <w:sz w:val="22"/>
          <w:szCs w:val="22"/>
          <w:lang w:val="es-ES"/>
        </w:rPr>
      </w:pPr>
    </w:p>
    <w:p w14:paraId="500E0A76" w14:textId="45B42CCE" w:rsidR="00344EB9" w:rsidRDefault="00344EB9" w:rsidP="00141A54">
      <w:pPr>
        <w:autoSpaceDE w:val="0"/>
        <w:rPr>
          <w:rFonts w:ascii="Arial Narrow" w:hAnsi="Arial Narrow"/>
          <w:b/>
          <w:bCs/>
          <w:sz w:val="22"/>
          <w:szCs w:val="22"/>
          <w:lang w:val="es-ES"/>
        </w:rPr>
      </w:pPr>
    </w:p>
    <w:p w14:paraId="2C27AFCE" w14:textId="77777777" w:rsidR="00344EB9" w:rsidRDefault="00344EB9" w:rsidP="00141A54">
      <w:pPr>
        <w:autoSpaceDE w:val="0"/>
        <w:rPr>
          <w:rFonts w:ascii="Arial Narrow" w:hAnsi="Arial Narrow" w:cs="Arial"/>
          <w:b/>
          <w:bCs/>
          <w:sz w:val="22"/>
          <w:szCs w:val="22"/>
        </w:rPr>
      </w:pPr>
    </w:p>
    <w:p w14:paraId="6F27D039" w14:textId="4C1C6B7D" w:rsidR="00141A54" w:rsidRDefault="00C56343" w:rsidP="001C6E6A">
      <w:pPr>
        <w:autoSpaceDE w:val="0"/>
        <w:jc w:val="center"/>
        <w:rPr>
          <w:rFonts w:ascii="Arial Narrow" w:hAnsi="Arial Narrow" w:cs="Arial"/>
          <w:b/>
          <w:bCs/>
          <w:sz w:val="22"/>
          <w:szCs w:val="22"/>
        </w:rPr>
      </w:pPr>
      <w:r>
        <w:rPr>
          <w:rFonts w:ascii="Arial Narrow" w:hAnsi="Arial Narrow" w:cs="Arial"/>
          <w:b/>
          <w:bCs/>
          <w:sz w:val="22"/>
          <w:szCs w:val="22"/>
        </w:rPr>
        <w:t>FORMULARIO No 1</w:t>
      </w:r>
      <w:r w:rsidR="00FC6BE4">
        <w:rPr>
          <w:rFonts w:ascii="Arial Narrow" w:hAnsi="Arial Narrow" w:cs="Arial"/>
          <w:b/>
          <w:bCs/>
          <w:sz w:val="22"/>
          <w:szCs w:val="22"/>
        </w:rPr>
        <w:t>3</w:t>
      </w:r>
    </w:p>
    <w:p w14:paraId="700F03ED" w14:textId="0695F11F" w:rsidR="00141A54" w:rsidRDefault="00141A54" w:rsidP="001C6E6A">
      <w:pPr>
        <w:autoSpaceDE w:val="0"/>
        <w:jc w:val="center"/>
        <w:rPr>
          <w:rFonts w:ascii="Arial Narrow" w:hAnsi="Arial Narrow"/>
          <w:b/>
          <w:bCs/>
          <w:sz w:val="22"/>
          <w:szCs w:val="22"/>
        </w:rPr>
      </w:pPr>
      <w:r w:rsidRPr="00141A54">
        <w:rPr>
          <w:rFonts w:ascii="Arial Narrow" w:hAnsi="Arial Narrow"/>
          <w:b/>
          <w:bCs/>
          <w:sz w:val="22"/>
          <w:szCs w:val="22"/>
        </w:rPr>
        <w:t>“AUSENCIA DE INHABILIDADES E INCOMPATIBILIDADES”</w:t>
      </w:r>
    </w:p>
    <w:p w14:paraId="414FD960" w14:textId="77777777" w:rsidR="00141A54" w:rsidRPr="00141A54" w:rsidRDefault="00141A54" w:rsidP="001C6E6A">
      <w:pPr>
        <w:autoSpaceDE w:val="0"/>
        <w:jc w:val="center"/>
        <w:rPr>
          <w:rFonts w:ascii="Arial Narrow" w:hAnsi="Arial Narrow" w:cs="Arial"/>
          <w:b/>
          <w:bCs/>
          <w:sz w:val="22"/>
          <w:szCs w:val="22"/>
        </w:rPr>
      </w:pPr>
    </w:p>
    <w:p w14:paraId="58549318"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F9BDE47" w14:textId="77777777" w:rsidR="00141A54" w:rsidRPr="00141A54" w:rsidRDefault="00141A54" w:rsidP="00141A54">
      <w:pPr>
        <w:jc w:val="both"/>
        <w:rPr>
          <w:rFonts w:ascii="Arial Narrow" w:hAnsi="Arial Narrow" w:cs="Arial"/>
          <w:sz w:val="20"/>
          <w:szCs w:val="20"/>
        </w:rPr>
      </w:pPr>
    </w:p>
    <w:p w14:paraId="59AB2C79"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2011, 2012, 2013, 2014 y lo trascurrido del año 2015. </w:t>
      </w:r>
    </w:p>
    <w:p w14:paraId="16D60044" w14:textId="77777777" w:rsidR="00141A54" w:rsidRPr="00141A54" w:rsidRDefault="00141A54" w:rsidP="00141A54">
      <w:pPr>
        <w:ind w:left="567"/>
        <w:jc w:val="both"/>
        <w:rPr>
          <w:rFonts w:ascii="Arial Narrow" w:hAnsi="Arial Narrow" w:cs="Arial"/>
          <w:sz w:val="20"/>
          <w:szCs w:val="20"/>
        </w:rPr>
      </w:pPr>
    </w:p>
    <w:p w14:paraId="2AD4F02B"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w:t>
      </w:r>
      <w:r w:rsidRPr="00141A54">
        <w:rPr>
          <w:rFonts w:ascii="Arial Narrow" w:hAnsi="Arial Narrow" w:cs="Arial"/>
          <w:sz w:val="20"/>
          <w:szCs w:val="20"/>
        </w:rPr>
        <w:lastRenderedPageBreak/>
        <w:t xml:space="preserve">artículo 2.2.1.1.2.2.5 del decreto 1082 del 2015 en las demás normas que las aclaren, modifiquen o deroguen, así como las demás normas concordantes y vigentes sobre la materia, como lo es el artículo 90 de la Ley 1474 de 2011. </w:t>
      </w:r>
    </w:p>
    <w:p w14:paraId="460E75B1" w14:textId="77777777" w:rsidR="00141A54" w:rsidRPr="00141A54" w:rsidRDefault="00141A54" w:rsidP="00141A54">
      <w:pPr>
        <w:ind w:left="567"/>
        <w:jc w:val="both"/>
        <w:rPr>
          <w:rFonts w:ascii="Arial Narrow" w:hAnsi="Arial Narrow" w:cs="Arial"/>
          <w:sz w:val="20"/>
          <w:szCs w:val="20"/>
        </w:rPr>
      </w:pPr>
    </w:p>
    <w:p w14:paraId="33C5D980"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4835C0F1" w14:textId="77777777" w:rsidR="00141A54" w:rsidRPr="00141A54" w:rsidRDefault="00141A54" w:rsidP="00141A54">
      <w:pPr>
        <w:jc w:val="both"/>
        <w:rPr>
          <w:rFonts w:ascii="Arial Narrow" w:hAnsi="Arial Narrow" w:cs="Arial"/>
          <w:sz w:val="20"/>
          <w:szCs w:val="20"/>
        </w:rPr>
      </w:pPr>
    </w:p>
    <w:p w14:paraId="5137B54B"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 xml:space="preserve">La presente declaración es prestada bajo la gravedad de juramento. </w:t>
      </w:r>
    </w:p>
    <w:p w14:paraId="6132CC9F" w14:textId="77777777" w:rsidR="00141A54" w:rsidRPr="00141A54" w:rsidRDefault="00141A54" w:rsidP="00141A54">
      <w:pPr>
        <w:jc w:val="both"/>
        <w:rPr>
          <w:rFonts w:ascii="Arial Narrow" w:hAnsi="Arial Narrow" w:cs="Arial"/>
          <w:sz w:val="20"/>
          <w:szCs w:val="20"/>
        </w:rPr>
      </w:pPr>
    </w:p>
    <w:p w14:paraId="74E0C973"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____________________________</w:t>
      </w:r>
      <w:r w:rsidRPr="00141A54">
        <w:rPr>
          <w:rFonts w:ascii="Arial Narrow" w:hAnsi="Arial Narrow" w:cs="Arial"/>
          <w:sz w:val="20"/>
          <w:szCs w:val="20"/>
        </w:rPr>
        <w:tab/>
      </w:r>
      <w:r w:rsidRPr="00141A54">
        <w:rPr>
          <w:rFonts w:ascii="Arial Narrow" w:hAnsi="Arial Narrow" w:cs="Arial"/>
          <w:sz w:val="20"/>
          <w:szCs w:val="20"/>
        </w:rPr>
        <w:tab/>
      </w:r>
      <w:r w:rsidRPr="00141A54">
        <w:rPr>
          <w:rFonts w:ascii="Arial Narrow" w:hAnsi="Arial Narrow" w:cs="Arial"/>
          <w:sz w:val="20"/>
          <w:szCs w:val="20"/>
        </w:rPr>
        <w:tab/>
      </w:r>
      <w:r w:rsidRPr="00141A54">
        <w:rPr>
          <w:rFonts w:ascii="Arial Narrow" w:hAnsi="Arial Narrow" w:cs="Arial"/>
          <w:sz w:val="20"/>
          <w:szCs w:val="20"/>
        </w:rPr>
        <w:tab/>
        <w:t xml:space="preserve">____________________ </w:t>
      </w:r>
    </w:p>
    <w:p w14:paraId="6E9D2AE0" w14:textId="77777777" w:rsidR="00141A54" w:rsidRPr="00141A54" w:rsidRDefault="00141A54" w:rsidP="00141A54">
      <w:pPr>
        <w:jc w:val="both"/>
        <w:rPr>
          <w:rFonts w:ascii="Arial Narrow" w:eastAsia="Times New Roman" w:hAnsi="Arial Narrow" w:cs="Arial"/>
          <w:b/>
          <w:sz w:val="20"/>
          <w:szCs w:val="20"/>
          <w:lang w:eastAsia="es-ES"/>
        </w:rPr>
      </w:pPr>
      <w:r w:rsidRPr="00141A54">
        <w:rPr>
          <w:rFonts w:ascii="Arial Narrow" w:hAnsi="Arial Narrow" w:cs="Arial"/>
          <w:sz w:val="20"/>
          <w:szCs w:val="20"/>
        </w:rPr>
        <w:t xml:space="preserve">Firma Representante legal </w:t>
      </w:r>
      <w:r w:rsidRPr="00141A54">
        <w:rPr>
          <w:rFonts w:ascii="Arial Narrow" w:hAnsi="Arial Narrow" w:cs="Arial"/>
          <w:sz w:val="20"/>
          <w:szCs w:val="20"/>
        </w:rPr>
        <w:tab/>
      </w:r>
      <w:r w:rsidRPr="00141A54">
        <w:rPr>
          <w:rFonts w:ascii="Arial Narrow" w:hAnsi="Arial Narrow" w:cs="Arial"/>
          <w:sz w:val="20"/>
          <w:szCs w:val="20"/>
        </w:rPr>
        <w:tab/>
        <w:t xml:space="preserve">y/o </w:t>
      </w:r>
      <w:r w:rsidRPr="00141A54">
        <w:rPr>
          <w:rFonts w:ascii="Arial Narrow" w:hAnsi="Arial Narrow" w:cs="Arial"/>
          <w:sz w:val="20"/>
          <w:szCs w:val="20"/>
        </w:rPr>
        <w:tab/>
      </w:r>
      <w:r w:rsidRPr="00141A54">
        <w:rPr>
          <w:rFonts w:ascii="Arial Narrow" w:hAnsi="Arial Narrow" w:cs="Arial"/>
          <w:sz w:val="20"/>
          <w:szCs w:val="20"/>
        </w:rPr>
        <w:tab/>
        <w:t>Firma del APODERAD</w:t>
      </w:r>
    </w:p>
    <w:p w14:paraId="1E82B502" w14:textId="77777777" w:rsidR="00141A54" w:rsidRPr="00EF06DA" w:rsidRDefault="00141A54" w:rsidP="00141A54">
      <w:pPr>
        <w:jc w:val="both"/>
        <w:rPr>
          <w:rFonts w:ascii="Arial Narrow" w:hAnsi="Arial Narrow" w:cs="Arial"/>
          <w:b/>
          <w:bCs/>
        </w:rPr>
      </w:pPr>
      <w:r w:rsidRPr="00141A54">
        <w:rPr>
          <w:rFonts w:ascii="Arial Narrow" w:hAnsi="Arial Narrow" w:cs="Arial"/>
          <w:b/>
          <w:bCs/>
          <w:sz w:val="20"/>
          <w:szCs w:val="20"/>
        </w:rPr>
        <w:t>_____________________________________________________________________________________</w:t>
      </w:r>
    </w:p>
    <w:p w14:paraId="7DCA3FFA" w14:textId="10A37C6C" w:rsidR="00141A54" w:rsidRDefault="00141A54" w:rsidP="001C6E6A">
      <w:pPr>
        <w:autoSpaceDE w:val="0"/>
        <w:jc w:val="center"/>
        <w:rPr>
          <w:rFonts w:ascii="Arial Narrow" w:hAnsi="Arial Narrow" w:cs="Arial"/>
          <w:b/>
          <w:bCs/>
          <w:sz w:val="22"/>
          <w:szCs w:val="22"/>
        </w:rPr>
      </w:pPr>
    </w:p>
    <w:p w14:paraId="6AE8F839" w14:textId="06879D5E" w:rsidR="00141A54" w:rsidRDefault="00141A54" w:rsidP="001C6E6A">
      <w:pPr>
        <w:autoSpaceDE w:val="0"/>
        <w:jc w:val="center"/>
        <w:rPr>
          <w:rFonts w:ascii="Arial Narrow" w:hAnsi="Arial Narrow" w:cs="Arial"/>
          <w:b/>
          <w:bCs/>
          <w:sz w:val="22"/>
          <w:szCs w:val="22"/>
        </w:rPr>
      </w:pPr>
    </w:p>
    <w:p w14:paraId="1BACDFF7" w14:textId="5218BEC7" w:rsidR="00141A54" w:rsidRDefault="00141A54" w:rsidP="001C6E6A">
      <w:pPr>
        <w:autoSpaceDE w:val="0"/>
        <w:jc w:val="center"/>
        <w:rPr>
          <w:rFonts w:ascii="Arial Narrow" w:hAnsi="Arial Narrow" w:cs="Arial"/>
          <w:b/>
          <w:bCs/>
          <w:sz w:val="22"/>
          <w:szCs w:val="22"/>
        </w:rPr>
      </w:pPr>
    </w:p>
    <w:p w14:paraId="1A5BAD0A" w14:textId="77777777" w:rsidR="00141A54" w:rsidRDefault="00141A54" w:rsidP="001C6E6A">
      <w:pPr>
        <w:autoSpaceDE w:val="0"/>
        <w:jc w:val="center"/>
        <w:rPr>
          <w:rFonts w:ascii="Arial Narrow" w:hAnsi="Arial Narrow" w:cs="Arial"/>
          <w:b/>
          <w:bCs/>
          <w:sz w:val="22"/>
          <w:szCs w:val="22"/>
        </w:rPr>
      </w:pPr>
    </w:p>
    <w:p w14:paraId="3BB8A82E" w14:textId="02E1BE9E" w:rsidR="00141A54" w:rsidRDefault="00141A54" w:rsidP="001C6E6A">
      <w:pPr>
        <w:autoSpaceDE w:val="0"/>
        <w:jc w:val="center"/>
        <w:rPr>
          <w:rFonts w:ascii="Arial Narrow" w:hAnsi="Arial Narrow" w:cs="Arial"/>
          <w:b/>
          <w:bCs/>
          <w:sz w:val="22"/>
          <w:szCs w:val="22"/>
        </w:rPr>
      </w:pPr>
    </w:p>
    <w:p w14:paraId="295A7423" w14:textId="0E263A29" w:rsidR="00262A83" w:rsidRDefault="00262A83" w:rsidP="001C6E6A">
      <w:pPr>
        <w:autoSpaceDE w:val="0"/>
        <w:jc w:val="center"/>
        <w:rPr>
          <w:rFonts w:ascii="Arial Narrow" w:hAnsi="Arial Narrow" w:cs="Arial"/>
          <w:b/>
          <w:bCs/>
          <w:sz w:val="22"/>
          <w:szCs w:val="22"/>
        </w:rPr>
      </w:pPr>
    </w:p>
    <w:p w14:paraId="6B920066" w14:textId="5B262A29" w:rsidR="00262A83" w:rsidRDefault="00262A83" w:rsidP="001C6E6A">
      <w:pPr>
        <w:autoSpaceDE w:val="0"/>
        <w:jc w:val="center"/>
        <w:rPr>
          <w:rFonts w:ascii="Arial Narrow" w:hAnsi="Arial Narrow" w:cs="Arial"/>
          <w:b/>
          <w:bCs/>
          <w:sz w:val="22"/>
          <w:szCs w:val="22"/>
        </w:rPr>
      </w:pPr>
    </w:p>
    <w:p w14:paraId="622C5051" w14:textId="59122311" w:rsidR="00262A83" w:rsidRDefault="00262A83" w:rsidP="001C6E6A">
      <w:pPr>
        <w:autoSpaceDE w:val="0"/>
        <w:jc w:val="center"/>
        <w:rPr>
          <w:rFonts w:ascii="Arial Narrow" w:hAnsi="Arial Narrow" w:cs="Arial"/>
          <w:b/>
          <w:bCs/>
          <w:sz w:val="22"/>
          <w:szCs w:val="22"/>
        </w:rPr>
      </w:pPr>
    </w:p>
    <w:p w14:paraId="27D835BE" w14:textId="2C928973" w:rsidR="00262A83" w:rsidRDefault="00262A83" w:rsidP="001C6E6A">
      <w:pPr>
        <w:autoSpaceDE w:val="0"/>
        <w:jc w:val="center"/>
        <w:rPr>
          <w:rFonts w:ascii="Arial Narrow" w:hAnsi="Arial Narrow" w:cs="Arial"/>
          <w:b/>
          <w:bCs/>
          <w:sz w:val="22"/>
          <w:szCs w:val="22"/>
        </w:rPr>
      </w:pPr>
    </w:p>
    <w:p w14:paraId="0CAFC8F0" w14:textId="4EBC4F97" w:rsidR="00262A83" w:rsidRDefault="00262A83" w:rsidP="001C6E6A">
      <w:pPr>
        <w:autoSpaceDE w:val="0"/>
        <w:jc w:val="center"/>
        <w:rPr>
          <w:rFonts w:ascii="Arial Narrow" w:hAnsi="Arial Narrow" w:cs="Arial"/>
          <w:b/>
          <w:bCs/>
          <w:sz w:val="22"/>
          <w:szCs w:val="22"/>
        </w:rPr>
      </w:pPr>
    </w:p>
    <w:p w14:paraId="29463ABC" w14:textId="064800D6" w:rsidR="00262A83" w:rsidRDefault="00262A83" w:rsidP="001C6E6A">
      <w:pPr>
        <w:autoSpaceDE w:val="0"/>
        <w:jc w:val="center"/>
        <w:rPr>
          <w:rFonts w:ascii="Arial Narrow" w:hAnsi="Arial Narrow" w:cs="Arial"/>
          <w:b/>
          <w:bCs/>
          <w:sz w:val="22"/>
          <w:szCs w:val="22"/>
        </w:rPr>
      </w:pPr>
    </w:p>
    <w:p w14:paraId="1354D09C" w14:textId="37D3B35C" w:rsidR="00262A83" w:rsidRDefault="00262A83" w:rsidP="001C6E6A">
      <w:pPr>
        <w:autoSpaceDE w:val="0"/>
        <w:jc w:val="center"/>
        <w:rPr>
          <w:rFonts w:ascii="Arial Narrow" w:hAnsi="Arial Narrow" w:cs="Arial"/>
          <w:b/>
          <w:bCs/>
          <w:sz w:val="22"/>
          <w:szCs w:val="22"/>
        </w:rPr>
      </w:pPr>
    </w:p>
    <w:p w14:paraId="4F949D39" w14:textId="13607484" w:rsidR="00262A83" w:rsidRDefault="00262A83" w:rsidP="001C6E6A">
      <w:pPr>
        <w:autoSpaceDE w:val="0"/>
        <w:jc w:val="center"/>
        <w:rPr>
          <w:rFonts w:ascii="Arial Narrow" w:hAnsi="Arial Narrow" w:cs="Arial"/>
          <w:b/>
          <w:bCs/>
          <w:sz w:val="22"/>
          <w:szCs w:val="22"/>
        </w:rPr>
      </w:pPr>
    </w:p>
    <w:p w14:paraId="7662B980" w14:textId="447363A1" w:rsidR="00262A83" w:rsidRDefault="00262A83" w:rsidP="001C6E6A">
      <w:pPr>
        <w:autoSpaceDE w:val="0"/>
        <w:jc w:val="center"/>
        <w:rPr>
          <w:rFonts w:ascii="Arial Narrow" w:hAnsi="Arial Narrow" w:cs="Arial"/>
          <w:b/>
          <w:bCs/>
          <w:sz w:val="22"/>
          <w:szCs w:val="22"/>
        </w:rPr>
      </w:pPr>
    </w:p>
    <w:p w14:paraId="242CC911" w14:textId="77777777" w:rsidR="00497482" w:rsidRDefault="00497482" w:rsidP="001C6E6A">
      <w:pPr>
        <w:autoSpaceDE w:val="0"/>
        <w:jc w:val="center"/>
        <w:rPr>
          <w:rFonts w:ascii="Arial Narrow" w:hAnsi="Arial Narrow" w:cs="Arial"/>
          <w:b/>
          <w:bCs/>
          <w:sz w:val="22"/>
          <w:szCs w:val="22"/>
        </w:rPr>
      </w:pPr>
    </w:p>
    <w:p w14:paraId="652A6899" w14:textId="77777777" w:rsidR="00497482" w:rsidRDefault="00497482" w:rsidP="001C6E6A">
      <w:pPr>
        <w:autoSpaceDE w:val="0"/>
        <w:jc w:val="center"/>
        <w:rPr>
          <w:rFonts w:ascii="Arial Narrow" w:hAnsi="Arial Narrow" w:cs="Arial"/>
          <w:b/>
          <w:bCs/>
          <w:sz w:val="22"/>
          <w:szCs w:val="22"/>
        </w:rPr>
      </w:pPr>
    </w:p>
    <w:p w14:paraId="26FB9651" w14:textId="77777777" w:rsidR="00497482" w:rsidRDefault="00497482" w:rsidP="001C6E6A">
      <w:pPr>
        <w:autoSpaceDE w:val="0"/>
        <w:jc w:val="center"/>
        <w:rPr>
          <w:rFonts w:ascii="Arial Narrow" w:hAnsi="Arial Narrow" w:cs="Arial"/>
          <w:b/>
          <w:bCs/>
          <w:sz w:val="22"/>
          <w:szCs w:val="22"/>
        </w:rPr>
      </w:pPr>
    </w:p>
    <w:p w14:paraId="19C1E258" w14:textId="3E150F0E" w:rsidR="00262A83" w:rsidRDefault="00262A83" w:rsidP="001C6E6A">
      <w:pPr>
        <w:autoSpaceDE w:val="0"/>
        <w:jc w:val="center"/>
        <w:rPr>
          <w:rFonts w:ascii="Arial Narrow" w:hAnsi="Arial Narrow" w:cs="Arial"/>
          <w:b/>
          <w:bCs/>
          <w:sz w:val="22"/>
          <w:szCs w:val="22"/>
        </w:rPr>
      </w:pPr>
    </w:p>
    <w:p w14:paraId="48EF51B2" w14:textId="201DE9B1" w:rsidR="00262A83" w:rsidRDefault="00262A83" w:rsidP="001C6E6A">
      <w:pPr>
        <w:autoSpaceDE w:val="0"/>
        <w:jc w:val="center"/>
        <w:rPr>
          <w:rFonts w:ascii="Arial Narrow" w:hAnsi="Arial Narrow" w:cs="Arial"/>
          <w:b/>
          <w:bCs/>
          <w:sz w:val="22"/>
          <w:szCs w:val="22"/>
        </w:rPr>
      </w:pPr>
    </w:p>
    <w:p w14:paraId="369ADE7A" w14:textId="6E55CA7B" w:rsidR="00262A83" w:rsidRDefault="00262A83" w:rsidP="001C6E6A">
      <w:pPr>
        <w:autoSpaceDE w:val="0"/>
        <w:jc w:val="center"/>
        <w:rPr>
          <w:rFonts w:ascii="Arial Narrow" w:hAnsi="Arial Narrow" w:cs="Arial"/>
          <w:b/>
          <w:bCs/>
          <w:sz w:val="22"/>
          <w:szCs w:val="22"/>
        </w:rPr>
      </w:pPr>
    </w:p>
    <w:p w14:paraId="3EC22222" w14:textId="3AA2EE67" w:rsidR="00262A83" w:rsidRPr="00141A54" w:rsidRDefault="00262A83" w:rsidP="00262A83">
      <w:pPr>
        <w:jc w:val="center"/>
        <w:rPr>
          <w:rFonts w:ascii="Arial Narrow" w:eastAsia="Arial" w:hAnsi="Arial Narrow" w:cs="Arial"/>
          <w:b/>
          <w:sz w:val="22"/>
          <w:szCs w:val="22"/>
        </w:rPr>
      </w:pPr>
      <w:r w:rsidRPr="00141A54">
        <w:rPr>
          <w:rFonts w:ascii="Arial Narrow" w:eastAsia="Arial" w:hAnsi="Arial Narrow" w:cs="Arial"/>
          <w:b/>
          <w:sz w:val="22"/>
          <w:szCs w:val="22"/>
        </w:rPr>
        <w:t>FORMULARIO N° 1</w:t>
      </w:r>
      <w:r w:rsidR="00FC6BE4">
        <w:rPr>
          <w:rFonts w:ascii="Arial Narrow" w:eastAsia="Arial" w:hAnsi="Arial Narrow" w:cs="Arial"/>
          <w:b/>
          <w:sz w:val="22"/>
          <w:szCs w:val="22"/>
        </w:rPr>
        <w:t>4</w:t>
      </w:r>
    </w:p>
    <w:p w14:paraId="38A446F2" w14:textId="77777777" w:rsidR="00262A83" w:rsidRPr="00141A54" w:rsidRDefault="00262A83" w:rsidP="00262A83">
      <w:pPr>
        <w:jc w:val="center"/>
        <w:rPr>
          <w:rFonts w:ascii="Arial Narrow" w:eastAsia="Arial" w:hAnsi="Arial Narrow" w:cs="Arial"/>
          <w:b/>
          <w:sz w:val="22"/>
          <w:szCs w:val="22"/>
        </w:rPr>
      </w:pPr>
    </w:p>
    <w:p w14:paraId="11428E87" w14:textId="77777777" w:rsidR="00262A83" w:rsidRPr="00141A54" w:rsidRDefault="00262A83" w:rsidP="00262A83">
      <w:pPr>
        <w:jc w:val="center"/>
        <w:rPr>
          <w:rFonts w:ascii="Arial Narrow" w:hAnsi="Arial Narrow" w:cs="Arial"/>
          <w:b/>
          <w:sz w:val="22"/>
          <w:szCs w:val="22"/>
        </w:rPr>
      </w:pPr>
      <w:r w:rsidRPr="00141A54">
        <w:rPr>
          <w:rFonts w:ascii="Arial Narrow" w:hAnsi="Arial Narrow" w:cs="Arial"/>
          <w:b/>
          <w:sz w:val="22"/>
          <w:szCs w:val="22"/>
        </w:rPr>
        <w:t>“REPORTE DE MULTAS Y SANCIONES CONTRATOS ANTERIORES”.</w:t>
      </w:r>
    </w:p>
    <w:p w14:paraId="41629800" w14:textId="77777777" w:rsidR="00262A83" w:rsidRPr="00141A54" w:rsidRDefault="00262A83" w:rsidP="00262A83">
      <w:pPr>
        <w:ind w:left="125"/>
        <w:rPr>
          <w:rFonts w:ascii="Arial Narrow" w:hAnsi="Arial Narrow"/>
          <w:sz w:val="22"/>
          <w:szCs w:val="22"/>
        </w:rPr>
      </w:pPr>
      <w:r w:rsidRPr="00141A54">
        <w:rPr>
          <w:rFonts w:ascii="Arial Narrow" w:hAnsi="Arial Narrow"/>
          <w:sz w:val="22"/>
          <w:szCs w:val="22"/>
        </w:rPr>
        <w:t xml:space="preserve">DECLARACIÓN SOBRE MULTAS Y SANCIONES DURANTE LOS ULTIMOS CINCO (05) AÑOS  </w:t>
      </w:r>
    </w:p>
    <w:p w14:paraId="7E6E125C" w14:textId="77777777" w:rsidR="00262A83" w:rsidRPr="00141A54" w:rsidRDefault="00262A83" w:rsidP="00262A83">
      <w:pPr>
        <w:spacing w:line="256" w:lineRule="auto"/>
        <w:ind w:left="57"/>
        <w:jc w:val="center"/>
        <w:rPr>
          <w:rFonts w:ascii="Arial Narrow" w:hAnsi="Arial Narrow"/>
          <w:sz w:val="22"/>
          <w:szCs w:val="22"/>
        </w:rPr>
      </w:pPr>
      <w:r w:rsidRPr="00141A54">
        <w:rPr>
          <w:rFonts w:ascii="Arial Narrow" w:hAnsi="Arial Narrow"/>
          <w:sz w:val="22"/>
          <w:szCs w:val="22"/>
        </w:rPr>
        <w:t xml:space="preserve"> </w:t>
      </w:r>
    </w:p>
    <w:p w14:paraId="5FC355DF" w14:textId="77777777" w:rsidR="00262A83" w:rsidRPr="00141A54" w:rsidRDefault="00262A83" w:rsidP="00262A83">
      <w:pPr>
        <w:ind w:left="-5"/>
        <w:rPr>
          <w:rFonts w:ascii="Arial Narrow" w:hAnsi="Arial Narrow"/>
          <w:sz w:val="22"/>
          <w:szCs w:val="22"/>
        </w:rPr>
      </w:pPr>
      <w:r w:rsidRPr="00141A54">
        <w:rPr>
          <w:rFonts w:ascii="Arial Narrow" w:hAnsi="Arial Narrow"/>
          <w:sz w:val="22"/>
          <w:szCs w:val="22"/>
        </w:rPr>
        <w:t xml:space="preserve">PROPONENTE  ___________________________________________________________ </w:t>
      </w:r>
    </w:p>
    <w:p w14:paraId="63C22EFD" w14:textId="77777777" w:rsidR="00262A83" w:rsidRPr="008F5201" w:rsidRDefault="00262A83" w:rsidP="00262A83">
      <w:pPr>
        <w:spacing w:line="256" w:lineRule="auto"/>
        <w:rPr>
          <w:rFonts w:ascii="Arial Narrow" w:hAnsi="Arial Narrow"/>
        </w:rPr>
      </w:pPr>
      <w:r w:rsidRPr="008F5201">
        <w:rPr>
          <w:rFonts w:ascii="Arial Narrow" w:hAnsi="Arial Narrow"/>
        </w:rPr>
        <w:t xml:space="preserve"> </w:t>
      </w:r>
    </w:p>
    <w:p w14:paraId="2B919E17" w14:textId="77777777" w:rsidR="00262A83" w:rsidRPr="008F5201" w:rsidRDefault="00262A83" w:rsidP="00262A83">
      <w:pPr>
        <w:spacing w:line="256" w:lineRule="auto"/>
        <w:ind w:left="57"/>
        <w:jc w:val="center"/>
        <w:rPr>
          <w:rFonts w:ascii="Arial Narrow" w:hAnsi="Arial Narrow"/>
        </w:rPr>
      </w:pPr>
      <w:r w:rsidRPr="008F5201">
        <w:rPr>
          <w:rFonts w:ascii="Arial Narrow" w:hAnsi="Arial Narrow"/>
        </w:rPr>
        <w:t xml:space="preserve"> </w:t>
      </w:r>
    </w:p>
    <w:tbl>
      <w:tblPr>
        <w:tblStyle w:val="TableGrid"/>
        <w:tblW w:w="10675" w:type="dxa"/>
        <w:tblInd w:w="-921" w:type="dxa"/>
        <w:tblCellMar>
          <w:top w:w="20" w:type="dxa"/>
          <w:left w:w="68" w:type="dxa"/>
        </w:tblCellMar>
        <w:tblLook w:val="04A0" w:firstRow="1" w:lastRow="0" w:firstColumn="1" w:lastColumn="0" w:noHBand="0" w:noVBand="1"/>
      </w:tblPr>
      <w:tblGrid>
        <w:gridCol w:w="1275"/>
        <w:gridCol w:w="709"/>
        <w:gridCol w:w="1315"/>
        <w:gridCol w:w="1277"/>
        <w:gridCol w:w="850"/>
        <w:gridCol w:w="1092"/>
        <w:gridCol w:w="1177"/>
        <w:gridCol w:w="1276"/>
        <w:gridCol w:w="1704"/>
      </w:tblGrid>
      <w:tr w:rsidR="00262A83" w:rsidRPr="00141A54" w14:paraId="6F4DA0BB" w14:textId="77777777" w:rsidTr="00B84F30">
        <w:trPr>
          <w:trHeight w:val="1448"/>
        </w:trPr>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C6AADB4" w14:textId="77777777" w:rsidR="00262A83" w:rsidRPr="00141A54" w:rsidRDefault="00262A83" w:rsidP="00B84F30">
            <w:pPr>
              <w:spacing w:line="256" w:lineRule="auto"/>
              <w:ind w:right="33"/>
              <w:jc w:val="center"/>
              <w:rPr>
                <w:rFonts w:ascii="Arial Narrow" w:eastAsia="Arial" w:hAnsi="Arial Narrow" w:cs="Arial"/>
                <w:color w:val="000000"/>
                <w:sz w:val="16"/>
                <w:szCs w:val="16"/>
              </w:rPr>
            </w:pPr>
            <w:r w:rsidRPr="00141A54">
              <w:rPr>
                <w:rFonts w:ascii="Arial Narrow" w:hAnsi="Arial Narrow"/>
                <w:sz w:val="16"/>
                <w:szCs w:val="16"/>
              </w:rPr>
              <w:t xml:space="preserve">OBJETO </w:t>
            </w:r>
          </w:p>
          <w:p w14:paraId="73968198" w14:textId="77777777" w:rsidR="00262A83" w:rsidRPr="00141A54" w:rsidRDefault="00262A83" w:rsidP="00B84F30">
            <w:pPr>
              <w:spacing w:line="256" w:lineRule="auto"/>
              <w:ind w:right="34"/>
              <w:jc w:val="center"/>
              <w:rPr>
                <w:rFonts w:ascii="Arial Narrow" w:hAnsi="Arial Narrow"/>
                <w:sz w:val="16"/>
                <w:szCs w:val="16"/>
              </w:rPr>
            </w:pPr>
            <w:r w:rsidRPr="00141A54">
              <w:rPr>
                <w:rFonts w:ascii="Arial Narrow" w:hAnsi="Arial Narrow"/>
                <w:sz w:val="16"/>
                <w:szCs w:val="16"/>
              </w:rPr>
              <w:t xml:space="preserve">DEL </w:t>
            </w:r>
          </w:p>
          <w:p w14:paraId="6FF68EB0" w14:textId="77777777" w:rsidR="00262A83" w:rsidRPr="00141A54" w:rsidRDefault="00262A83" w:rsidP="00B84F30">
            <w:pPr>
              <w:spacing w:line="256" w:lineRule="auto"/>
              <w:ind w:left="26"/>
              <w:jc w:val="both"/>
              <w:rPr>
                <w:rFonts w:ascii="Arial Narrow" w:hAnsi="Arial Narrow"/>
                <w:sz w:val="16"/>
                <w:szCs w:val="16"/>
              </w:rPr>
            </w:pPr>
            <w:r w:rsidRPr="00141A54">
              <w:rPr>
                <w:rFonts w:ascii="Arial Narrow" w:hAnsi="Arial Narrow"/>
                <w:sz w:val="16"/>
                <w:szCs w:val="16"/>
              </w:rPr>
              <w:t xml:space="preserve">CONTRATO </w:t>
            </w:r>
          </w:p>
          <w:p w14:paraId="60CCFA7C" w14:textId="77777777" w:rsidR="00262A83" w:rsidRPr="00141A54" w:rsidRDefault="00262A83" w:rsidP="00B84F30">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2B24D53" w14:textId="77777777" w:rsidR="00262A83" w:rsidRPr="00141A54" w:rsidRDefault="00262A83" w:rsidP="00B84F30">
            <w:pPr>
              <w:spacing w:line="256" w:lineRule="auto"/>
              <w:ind w:left="128"/>
              <w:rPr>
                <w:rFonts w:ascii="Arial Narrow" w:eastAsia="Arial" w:hAnsi="Arial Narrow" w:cs="Arial"/>
                <w:color w:val="000000"/>
                <w:sz w:val="16"/>
                <w:szCs w:val="16"/>
              </w:rPr>
            </w:pPr>
            <w:r w:rsidRPr="00141A54">
              <w:rPr>
                <w:rFonts w:ascii="Arial Narrow" w:hAnsi="Arial Narrow"/>
                <w:sz w:val="16"/>
                <w:szCs w:val="16"/>
              </w:rPr>
              <w:t xml:space="preserve">NO. </w:t>
            </w:r>
          </w:p>
          <w:p w14:paraId="7D4D40AA" w14:textId="77777777" w:rsidR="00262A83" w:rsidRPr="00141A54" w:rsidRDefault="00262A83" w:rsidP="00B84F30">
            <w:pPr>
              <w:spacing w:line="256" w:lineRule="auto"/>
              <w:ind w:left="23"/>
              <w:jc w:val="both"/>
              <w:rPr>
                <w:rFonts w:ascii="Arial Narrow" w:hAnsi="Arial Narrow"/>
                <w:sz w:val="16"/>
                <w:szCs w:val="16"/>
              </w:rPr>
            </w:pPr>
            <w:r w:rsidRPr="00141A54">
              <w:rPr>
                <w:rFonts w:ascii="Arial Narrow" w:hAnsi="Arial Narrow"/>
                <w:sz w:val="16"/>
                <w:szCs w:val="16"/>
              </w:rPr>
              <w:t xml:space="preserve">CONT </w:t>
            </w:r>
          </w:p>
          <w:p w14:paraId="17B6BFF5" w14:textId="77777777" w:rsidR="00262A83" w:rsidRPr="00141A54" w:rsidRDefault="00262A83" w:rsidP="00B84F30">
            <w:pPr>
              <w:spacing w:line="256" w:lineRule="auto"/>
              <w:ind w:left="27"/>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31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8EED9C4" w14:textId="77777777" w:rsidR="00262A83" w:rsidRPr="00141A54" w:rsidRDefault="00262A83" w:rsidP="00B84F30">
            <w:pPr>
              <w:spacing w:line="256" w:lineRule="auto"/>
              <w:ind w:right="30"/>
              <w:jc w:val="center"/>
              <w:rPr>
                <w:rFonts w:ascii="Arial Narrow" w:eastAsia="Arial" w:hAnsi="Arial Narrow" w:cs="Arial"/>
                <w:color w:val="000000"/>
                <w:sz w:val="16"/>
                <w:szCs w:val="16"/>
              </w:rPr>
            </w:pPr>
            <w:r w:rsidRPr="00141A54">
              <w:rPr>
                <w:rFonts w:ascii="Arial Narrow" w:hAnsi="Arial Narrow"/>
                <w:sz w:val="16"/>
                <w:szCs w:val="16"/>
              </w:rPr>
              <w:t xml:space="preserve">ENTIDAD </w:t>
            </w:r>
          </w:p>
          <w:p w14:paraId="5E252425" w14:textId="77777777" w:rsidR="00262A83" w:rsidRPr="00141A54" w:rsidRDefault="00262A83" w:rsidP="00B84F30">
            <w:pPr>
              <w:spacing w:line="256" w:lineRule="auto"/>
              <w:ind w:left="60"/>
              <w:jc w:val="both"/>
              <w:rPr>
                <w:rFonts w:ascii="Arial Narrow" w:hAnsi="Arial Narrow"/>
                <w:sz w:val="16"/>
                <w:szCs w:val="16"/>
              </w:rPr>
            </w:pPr>
            <w:r w:rsidRPr="00141A54">
              <w:rPr>
                <w:rFonts w:ascii="Arial Narrow" w:hAnsi="Arial Narrow"/>
                <w:sz w:val="16"/>
                <w:szCs w:val="16"/>
              </w:rPr>
              <w:t>CONTRATA</w:t>
            </w:r>
          </w:p>
          <w:p w14:paraId="51E88784" w14:textId="77777777" w:rsidR="00262A83" w:rsidRPr="00141A54" w:rsidRDefault="00262A83" w:rsidP="00B84F30">
            <w:pPr>
              <w:spacing w:line="256" w:lineRule="auto"/>
              <w:ind w:right="29"/>
              <w:jc w:val="center"/>
              <w:rPr>
                <w:rFonts w:ascii="Arial Narrow" w:hAnsi="Arial Narrow"/>
                <w:sz w:val="16"/>
                <w:szCs w:val="16"/>
              </w:rPr>
            </w:pPr>
            <w:r w:rsidRPr="00141A54">
              <w:rPr>
                <w:rFonts w:ascii="Arial Narrow" w:hAnsi="Arial Narrow"/>
                <w:sz w:val="16"/>
                <w:szCs w:val="16"/>
              </w:rPr>
              <w:t xml:space="preserve">NTE </w:t>
            </w:r>
          </w:p>
          <w:p w14:paraId="60A3B841" w14:textId="77777777" w:rsidR="00262A83" w:rsidRPr="00141A54" w:rsidRDefault="00262A83" w:rsidP="00B84F30">
            <w:pPr>
              <w:spacing w:line="256" w:lineRule="auto"/>
              <w:ind w:left="28"/>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3E085A3" w14:textId="77777777" w:rsidR="00262A83" w:rsidRPr="00141A54" w:rsidRDefault="00262A83" w:rsidP="00B84F30">
            <w:pPr>
              <w:spacing w:line="256" w:lineRule="auto"/>
              <w:ind w:right="30"/>
              <w:jc w:val="center"/>
              <w:rPr>
                <w:rFonts w:ascii="Arial Narrow" w:eastAsia="Arial" w:hAnsi="Arial Narrow" w:cs="Arial"/>
                <w:color w:val="000000"/>
                <w:sz w:val="16"/>
                <w:szCs w:val="16"/>
              </w:rPr>
            </w:pPr>
            <w:r w:rsidRPr="00141A54">
              <w:rPr>
                <w:rFonts w:ascii="Arial Narrow" w:hAnsi="Arial Narrow"/>
                <w:sz w:val="16"/>
                <w:szCs w:val="16"/>
              </w:rPr>
              <w:t xml:space="preserve">VR. </w:t>
            </w:r>
          </w:p>
          <w:p w14:paraId="57736088" w14:textId="77777777" w:rsidR="00262A83" w:rsidRPr="00141A54" w:rsidRDefault="00262A83" w:rsidP="00B84F30">
            <w:pPr>
              <w:spacing w:line="256" w:lineRule="auto"/>
              <w:ind w:left="25"/>
              <w:jc w:val="both"/>
              <w:rPr>
                <w:rFonts w:ascii="Arial Narrow" w:hAnsi="Arial Narrow"/>
                <w:sz w:val="16"/>
                <w:szCs w:val="16"/>
              </w:rPr>
            </w:pPr>
            <w:r w:rsidRPr="00141A54">
              <w:rPr>
                <w:rFonts w:ascii="Arial Narrow" w:hAnsi="Arial Narrow"/>
                <w:sz w:val="16"/>
                <w:szCs w:val="16"/>
              </w:rPr>
              <w:t xml:space="preserve">CONTRATO </w:t>
            </w:r>
          </w:p>
          <w:p w14:paraId="004B2298" w14:textId="77777777" w:rsidR="00262A83" w:rsidRPr="00141A54" w:rsidRDefault="00262A83" w:rsidP="00B84F30">
            <w:pPr>
              <w:spacing w:line="256" w:lineRule="auto"/>
              <w:ind w:left="78"/>
              <w:rPr>
                <w:rFonts w:ascii="Arial Narrow" w:hAnsi="Arial Narrow"/>
                <w:sz w:val="16"/>
                <w:szCs w:val="16"/>
              </w:rPr>
            </w:pPr>
            <w:r w:rsidRPr="00141A54">
              <w:rPr>
                <w:rFonts w:ascii="Arial Narrow" w:hAnsi="Arial Narrow"/>
                <w:sz w:val="16"/>
                <w:szCs w:val="16"/>
              </w:rPr>
              <w:t xml:space="preserve">EN PESOS </w:t>
            </w:r>
          </w:p>
          <w:p w14:paraId="5D7AC4E2" w14:textId="77777777" w:rsidR="00262A83" w:rsidRPr="00141A54" w:rsidRDefault="00262A83" w:rsidP="00B84F30">
            <w:pPr>
              <w:spacing w:line="256" w:lineRule="auto"/>
              <w:ind w:right="30"/>
              <w:jc w:val="center"/>
              <w:rPr>
                <w:rFonts w:ascii="Arial Narrow" w:hAnsi="Arial Narrow"/>
                <w:sz w:val="16"/>
                <w:szCs w:val="16"/>
              </w:rPr>
            </w:pPr>
            <w:r w:rsidRPr="00141A54">
              <w:rPr>
                <w:rFonts w:ascii="Arial Narrow" w:hAnsi="Arial Narrow"/>
                <w:sz w:val="16"/>
                <w:szCs w:val="16"/>
              </w:rPr>
              <w:t xml:space="preserve">$ </w:t>
            </w:r>
          </w:p>
          <w:p w14:paraId="49DFFDA0" w14:textId="77777777" w:rsidR="00262A83" w:rsidRPr="00141A54" w:rsidRDefault="00262A83" w:rsidP="00B84F30">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942"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111BE17" w14:textId="77777777" w:rsidR="00262A83" w:rsidRPr="00141A54" w:rsidRDefault="00262A83" w:rsidP="00B84F30">
            <w:pPr>
              <w:spacing w:line="256" w:lineRule="auto"/>
              <w:ind w:right="27"/>
              <w:jc w:val="center"/>
              <w:rPr>
                <w:rFonts w:ascii="Arial Narrow" w:eastAsia="Arial" w:hAnsi="Arial Narrow" w:cs="Arial"/>
                <w:color w:val="000000"/>
                <w:sz w:val="16"/>
                <w:szCs w:val="16"/>
              </w:rPr>
            </w:pPr>
            <w:r w:rsidRPr="00141A54">
              <w:rPr>
                <w:rFonts w:ascii="Arial Narrow" w:hAnsi="Arial Narrow"/>
                <w:sz w:val="16"/>
                <w:szCs w:val="16"/>
              </w:rPr>
              <w:t xml:space="preserve">TIPO </w:t>
            </w:r>
          </w:p>
        </w:tc>
        <w:tc>
          <w:tcPr>
            <w:tcW w:w="117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0B63F77" w14:textId="77777777" w:rsidR="00262A83" w:rsidRPr="00141A54" w:rsidRDefault="00262A83" w:rsidP="00B84F30">
            <w:pPr>
              <w:spacing w:line="256" w:lineRule="auto"/>
              <w:ind w:left="83"/>
              <w:rPr>
                <w:rFonts w:ascii="Arial Narrow" w:eastAsia="Arial" w:hAnsi="Arial Narrow" w:cs="Arial"/>
                <w:color w:val="000000"/>
                <w:sz w:val="16"/>
                <w:szCs w:val="16"/>
              </w:rPr>
            </w:pPr>
            <w:r w:rsidRPr="00141A54">
              <w:rPr>
                <w:rFonts w:ascii="Arial Narrow" w:hAnsi="Arial Narrow"/>
                <w:sz w:val="16"/>
                <w:szCs w:val="16"/>
              </w:rPr>
              <w:t xml:space="preserve">FECHA DE </w:t>
            </w:r>
          </w:p>
          <w:p w14:paraId="3AAD7A2B" w14:textId="77777777" w:rsidR="00262A83" w:rsidRPr="00141A54" w:rsidRDefault="00262A83" w:rsidP="00B84F30">
            <w:pPr>
              <w:spacing w:line="256" w:lineRule="auto"/>
              <w:ind w:left="100"/>
              <w:rPr>
                <w:rFonts w:ascii="Arial Narrow" w:hAnsi="Arial Narrow"/>
                <w:sz w:val="16"/>
                <w:szCs w:val="16"/>
              </w:rPr>
            </w:pPr>
            <w:r w:rsidRPr="00141A54">
              <w:rPr>
                <w:rFonts w:ascii="Arial Narrow" w:hAnsi="Arial Narrow"/>
                <w:sz w:val="16"/>
                <w:szCs w:val="16"/>
              </w:rPr>
              <w:t xml:space="preserve">LA MULTA </w:t>
            </w:r>
          </w:p>
          <w:p w14:paraId="2C349778" w14:textId="77777777" w:rsidR="00262A83" w:rsidRPr="00141A54" w:rsidRDefault="00262A83" w:rsidP="00B84F30">
            <w:pPr>
              <w:spacing w:line="256" w:lineRule="auto"/>
              <w:ind w:left="28"/>
              <w:jc w:val="both"/>
              <w:rPr>
                <w:rFonts w:ascii="Arial Narrow" w:hAnsi="Arial Narrow"/>
                <w:sz w:val="16"/>
                <w:szCs w:val="16"/>
              </w:rPr>
            </w:pPr>
            <w:r w:rsidRPr="00141A54">
              <w:rPr>
                <w:rFonts w:ascii="Arial Narrow" w:hAnsi="Arial Narrow"/>
                <w:sz w:val="16"/>
                <w:szCs w:val="16"/>
              </w:rPr>
              <w:t xml:space="preserve">O SANCIÓN </w:t>
            </w:r>
          </w:p>
          <w:p w14:paraId="78A393E2" w14:textId="77777777" w:rsidR="00262A83" w:rsidRPr="00141A54" w:rsidRDefault="00262A83" w:rsidP="00B84F30">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FDFDF"/>
            <w:hideMark/>
          </w:tcPr>
          <w:p w14:paraId="366D3545" w14:textId="77777777" w:rsidR="00262A83" w:rsidRPr="00141A54" w:rsidRDefault="00262A83" w:rsidP="00B84F30">
            <w:pPr>
              <w:spacing w:line="256" w:lineRule="auto"/>
              <w:ind w:left="107"/>
              <w:rPr>
                <w:rFonts w:ascii="Arial Narrow" w:eastAsia="Arial" w:hAnsi="Arial Narrow" w:cs="Arial"/>
                <w:color w:val="000000"/>
                <w:sz w:val="16"/>
                <w:szCs w:val="16"/>
              </w:rPr>
            </w:pPr>
            <w:r w:rsidRPr="00141A54">
              <w:rPr>
                <w:rFonts w:ascii="Arial Narrow" w:hAnsi="Arial Narrow"/>
                <w:sz w:val="16"/>
                <w:szCs w:val="16"/>
              </w:rPr>
              <w:t xml:space="preserve">VR. DE LA </w:t>
            </w:r>
          </w:p>
          <w:p w14:paraId="16A16EC3" w14:textId="77777777" w:rsidR="00262A83" w:rsidRPr="00141A54" w:rsidRDefault="00262A83" w:rsidP="00B84F30">
            <w:pPr>
              <w:spacing w:line="256" w:lineRule="auto"/>
              <w:ind w:left="145"/>
              <w:rPr>
                <w:rFonts w:ascii="Arial Narrow" w:hAnsi="Arial Narrow"/>
                <w:sz w:val="16"/>
                <w:szCs w:val="16"/>
              </w:rPr>
            </w:pPr>
            <w:r w:rsidRPr="00141A54">
              <w:rPr>
                <w:rFonts w:ascii="Arial Narrow" w:hAnsi="Arial Narrow"/>
                <w:sz w:val="16"/>
                <w:szCs w:val="16"/>
              </w:rPr>
              <w:t xml:space="preserve">MULTA O </w:t>
            </w:r>
          </w:p>
          <w:p w14:paraId="4A22E862" w14:textId="77777777" w:rsidR="00262A83" w:rsidRPr="00141A54" w:rsidRDefault="00262A83" w:rsidP="00B84F30">
            <w:pPr>
              <w:spacing w:line="256" w:lineRule="auto"/>
              <w:ind w:left="133"/>
              <w:rPr>
                <w:rFonts w:ascii="Arial Narrow" w:hAnsi="Arial Narrow"/>
                <w:sz w:val="16"/>
                <w:szCs w:val="16"/>
              </w:rPr>
            </w:pPr>
            <w:r w:rsidRPr="00141A54">
              <w:rPr>
                <w:rFonts w:ascii="Arial Narrow" w:hAnsi="Arial Narrow"/>
                <w:sz w:val="16"/>
                <w:szCs w:val="16"/>
              </w:rPr>
              <w:t xml:space="preserve">SANCIÓN </w:t>
            </w:r>
          </w:p>
          <w:p w14:paraId="3839E49F" w14:textId="77777777" w:rsidR="00262A83" w:rsidRPr="00141A54" w:rsidRDefault="00262A83" w:rsidP="00B84F30">
            <w:pPr>
              <w:spacing w:line="256" w:lineRule="auto"/>
              <w:ind w:left="78"/>
              <w:rPr>
                <w:rFonts w:ascii="Arial Narrow" w:hAnsi="Arial Narrow"/>
                <w:sz w:val="16"/>
                <w:szCs w:val="16"/>
              </w:rPr>
            </w:pPr>
            <w:r w:rsidRPr="00141A54">
              <w:rPr>
                <w:rFonts w:ascii="Arial Narrow" w:hAnsi="Arial Narrow"/>
                <w:sz w:val="16"/>
                <w:szCs w:val="16"/>
              </w:rPr>
              <w:t xml:space="preserve">EN PESOS </w:t>
            </w:r>
          </w:p>
          <w:p w14:paraId="20048C9E" w14:textId="77777777" w:rsidR="00262A83" w:rsidRPr="00141A54" w:rsidRDefault="00262A83" w:rsidP="00B84F30">
            <w:pPr>
              <w:spacing w:line="256" w:lineRule="auto"/>
              <w:ind w:right="29"/>
              <w:jc w:val="center"/>
              <w:rPr>
                <w:rFonts w:ascii="Arial Narrow" w:hAnsi="Arial Narrow"/>
                <w:sz w:val="16"/>
                <w:szCs w:val="16"/>
              </w:rPr>
            </w:pPr>
            <w:r w:rsidRPr="00141A54">
              <w:rPr>
                <w:rFonts w:ascii="Arial Narrow" w:hAnsi="Arial Narrow"/>
                <w:sz w:val="16"/>
                <w:szCs w:val="16"/>
              </w:rPr>
              <w:t xml:space="preserve">$ </w:t>
            </w:r>
          </w:p>
          <w:p w14:paraId="69934F9B" w14:textId="77777777" w:rsidR="00262A83" w:rsidRPr="00141A54" w:rsidRDefault="00262A83" w:rsidP="00B84F30">
            <w:pPr>
              <w:spacing w:line="256" w:lineRule="auto"/>
              <w:ind w:left="26"/>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361CEB7" w14:textId="77777777" w:rsidR="00262A83" w:rsidRPr="00141A54" w:rsidRDefault="00262A83" w:rsidP="00B84F30">
            <w:pPr>
              <w:spacing w:line="256" w:lineRule="auto"/>
              <w:ind w:right="27"/>
              <w:jc w:val="center"/>
              <w:rPr>
                <w:rFonts w:ascii="Arial Narrow" w:eastAsia="Arial" w:hAnsi="Arial Narrow" w:cs="Arial"/>
                <w:color w:val="000000"/>
                <w:sz w:val="16"/>
                <w:szCs w:val="16"/>
              </w:rPr>
            </w:pPr>
            <w:r w:rsidRPr="00141A54">
              <w:rPr>
                <w:rFonts w:ascii="Arial Narrow" w:hAnsi="Arial Narrow"/>
                <w:sz w:val="16"/>
                <w:szCs w:val="16"/>
              </w:rPr>
              <w:t xml:space="preserve">VR. DE LA </w:t>
            </w:r>
          </w:p>
          <w:p w14:paraId="6A44216A" w14:textId="77777777" w:rsidR="00262A83" w:rsidRPr="00141A54" w:rsidRDefault="00262A83" w:rsidP="00B84F30">
            <w:pPr>
              <w:spacing w:line="256" w:lineRule="auto"/>
              <w:ind w:right="27"/>
              <w:jc w:val="center"/>
              <w:rPr>
                <w:rFonts w:ascii="Arial Narrow" w:hAnsi="Arial Narrow"/>
                <w:sz w:val="16"/>
                <w:szCs w:val="16"/>
              </w:rPr>
            </w:pPr>
            <w:r w:rsidRPr="00141A54">
              <w:rPr>
                <w:rFonts w:ascii="Arial Narrow" w:hAnsi="Arial Narrow"/>
                <w:sz w:val="16"/>
                <w:szCs w:val="16"/>
              </w:rPr>
              <w:t xml:space="preserve">MULTA </w:t>
            </w:r>
          </w:p>
          <w:p w14:paraId="52C2BEAA" w14:textId="77777777" w:rsidR="00262A83" w:rsidRPr="00141A54" w:rsidRDefault="00262A83" w:rsidP="00B84F30">
            <w:pPr>
              <w:spacing w:line="256" w:lineRule="auto"/>
              <w:ind w:right="28"/>
              <w:jc w:val="center"/>
              <w:rPr>
                <w:rFonts w:ascii="Arial Narrow" w:hAnsi="Arial Narrow"/>
                <w:sz w:val="16"/>
                <w:szCs w:val="16"/>
              </w:rPr>
            </w:pPr>
            <w:r w:rsidRPr="00141A54">
              <w:rPr>
                <w:rFonts w:ascii="Arial Narrow" w:hAnsi="Arial Narrow"/>
                <w:sz w:val="16"/>
                <w:szCs w:val="16"/>
              </w:rPr>
              <w:t xml:space="preserve">SANCIÓN EN </w:t>
            </w:r>
          </w:p>
          <w:p w14:paraId="141973D3" w14:textId="77777777" w:rsidR="00262A83" w:rsidRPr="00141A54" w:rsidRDefault="00262A83" w:rsidP="00B84F30">
            <w:pPr>
              <w:spacing w:line="256" w:lineRule="auto"/>
              <w:ind w:right="29"/>
              <w:jc w:val="center"/>
              <w:rPr>
                <w:rFonts w:ascii="Arial Narrow" w:hAnsi="Arial Narrow"/>
                <w:sz w:val="16"/>
                <w:szCs w:val="16"/>
              </w:rPr>
            </w:pPr>
            <w:r w:rsidRPr="00141A54">
              <w:rPr>
                <w:rFonts w:ascii="Arial Narrow" w:hAnsi="Arial Narrow"/>
                <w:sz w:val="16"/>
                <w:szCs w:val="16"/>
              </w:rPr>
              <w:t xml:space="preserve">SMMLV </w:t>
            </w:r>
          </w:p>
          <w:p w14:paraId="2F7D26FE" w14:textId="77777777" w:rsidR="00262A83" w:rsidRPr="00141A54" w:rsidRDefault="00262A83" w:rsidP="00B84F30">
            <w:pPr>
              <w:spacing w:line="256" w:lineRule="auto"/>
              <w:ind w:left="28"/>
              <w:jc w:val="center"/>
              <w:rPr>
                <w:rFonts w:ascii="Arial Narrow" w:eastAsia="Arial" w:hAnsi="Arial Narrow" w:cs="Arial"/>
                <w:color w:val="000000"/>
                <w:sz w:val="16"/>
                <w:szCs w:val="16"/>
              </w:rPr>
            </w:pPr>
            <w:r w:rsidRPr="00141A54">
              <w:rPr>
                <w:rFonts w:ascii="Arial Narrow" w:hAnsi="Arial Narrow"/>
                <w:sz w:val="16"/>
                <w:szCs w:val="16"/>
              </w:rPr>
              <w:t xml:space="preserve"> </w:t>
            </w:r>
          </w:p>
        </w:tc>
      </w:tr>
      <w:tr w:rsidR="00262A83" w:rsidRPr="00141A54" w14:paraId="1C317B32" w14:textId="77777777" w:rsidTr="00B84F30">
        <w:trPr>
          <w:trHeight w:val="48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01C2A8F" w14:textId="77777777" w:rsidR="00262A83" w:rsidRPr="00141A54" w:rsidRDefault="00262A83" w:rsidP="00B84F30">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39976E9" w14:textId="77777777" w:rsidR="00262A83" w:rsidRPr="00141A54" w:rsidRDefault="00262A83" w:rsidP="00B84F30">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1737CA5" w14:textId="77777777" w:rsidR="00262A83" w:rsidRPr="00141A54" w:rsidRDefault="00262A83" w:rsidP="00B84F30">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681A207" w14:textId="77777777" w:rsidR="00262A83" w:rsidRPr="00141A54" w:rsidRDefault="00262A83" w:rsidP="00B84F30">
            <w:pPr>
              <w:rPr>
                <w:rFonts w:ascii="Arial Narrow" w:eastAsia="Arial" w:hAnsi="Arial Narrow" w:cs="Arial"/>
                <w:color w:val="000000"/>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631C973" w14:textId="77777777" w:rsidR="00262A83" w:rsidRPr="00141A54" w:rsidRDefault="00262A83" w:rsidP="00B84F30">
            <w:pPr>
              <w:spacing w:line="256" w:lineRule="auto"/>
              <w:ind w:left="1"/>
              <w:jc w:val="both"/>
              <w:rPr>
                <w:rFonts w:ascii="Arial Narrow" w:eastAsia="Arial" w:hAnsi="Arial Narrow" w:cs="Arial"/>
                <w:color w:val="000000"/>
                <w:sz w:val="16"/>
                <w:szCs w:val="16"/>
              </w:rPr>
            </w:pPr>
            <w:r w:rsidRPr="00141A54">
              <w:rPr>
                <w:rFonts w:ascii="Arial Narrow" w:hAnsi="Arial Narrow"/>
                <w:sz w:val="16"/>
                <w:szCs w:val="16"/>
              </w:rPr>
              <w:t xml:space="preserve">MULTA </w:t>
            </w:r>
          </w:p>
        </w:tc>
        <w:tc>
          <w:tcPr>
            <w:tcW w:w="1092" w:type="dxa"/>
            <w:tcBorders>
              <w:top w:val="single" w:sz="4" w:space="0" w:color="000000"/>
              <w:left w:val="single" w:sz="4" w:space="0" w:color="000000"/>
              <w:bottom w:val="single" w:sz="4" w:space="0" w:color="000000"/>
              <w:right w:val="single" w:sz="4" w:space="0" w:color="000000"/>
            </w:tcBorders>
            <w:shd w:val="clear" w:color="auto" w:fill="DFDFDF"/>
            <w:hideMark/>
          </w:tcPr>
          <w:p w14:paraId="7F0A119F"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SANCIÓN </w:t>
            </w:r>
          </w:p>
        </w:tc>
        <w:tc>
          <w:tcPr>
            <w:tcW w:w="1177" w:type="dxa"/>
            <w:tcBorders>
              <w:top w:val="single" w:sz="4" w:space="0" w:color="000000"/>
              <w:left w:val="single" w:sz="4" w:space="0" w:color="000000"/>
              <w:bottom w:val="single" w:sz="4" w:space="0" w:color="000000"/>
              <w:right w:val="single" w:sz="4" w:space="0" w:color="000000"/>
            </w:tcBorders>
            <w:hideMark/>
          </w:tcPr>
          <w:p w14:paraId="40530097"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4B4A7633"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02A55819" w14:textId="77777777" w:rsidR="00262A83" w:rsidRPr="00141A54" w:rsidRDefault="00262A83" w:rsidP="00B84F30">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r>
      <w:tr w:rsidR="00262A83" w:rsidRPr="00141A54" w14:paraId="08E496CB" w14:textId="77777777" w:rsidTr="00B84F30">
        <w:trPr>
          <w:trHeight w:val="254"/>
        </w:trPr>
        <w:tc>
          <w:tcPr>
            <w:tcW w:w="1275" w:type="dxa"/>
            <w:tcBorders>
              <w:top w:val="single" w:sz="4" w:space="0" w:color="000000"/>
              <w:left w:val="single" w:sz="4" w:space="0" w:color="000000"/>
              <w:bottom w:val="single" w:sz="4" w:space="0" w:color="000000"/>
              <w:right w:val="single" w:sz="4" w:space="0" w:color="000000"/>
            </w:tcBorders>
            <w:hideMark/>
          </w:tcPr>
          <w:p w14:paraId="314FE4EA" w14:textId="77777777" w:rsidR="00262A83" w:rsidRPr="00141A54" w:rsidRDefault="00262A83" w:rsidP="00B84F30">
            <w:pPr>
              <w:spacing w:line="256" w:lineRule="auto"/>
              <w:rPr>
                <w:rFonts w:ascii="Arial Narrow" w:eastAsia="Arial" w:hAnsi="Arial Narrow" w:cs="Arial"/>
                <w:color w:val="000000"/>
                <w:sz w:val="16"/>
                <w:szCs w:val="16"/>
              </w:rPr>
            </w:pPr>
            <w:r w:rsidRPr="00141A54">
              <w:rPr>
                <w:rFonts w:ascii="Arial Narrow" w:hAnsi="Arial Narrow"/>
                <w:sz w:val="16"/>
                <w:szCs w:val="16"/>
              </w:rPr>
              <w:t xml:space="preserve"> </w:t>
            </w:r>
          </w:p>
        </w:tc>
        <w:tc>
          <w:tcPr>
            <w:tcW w:w="709" w:type="dxa"/>
            <w:tcBorders>
              <w:top w:val="single" w:sz="4" w:space="0" w:color="000000"/>
              <w:left w:val="single" w:sz="4" w:space="0" w:color="000000"/>
              <w:bottom w:val="single" w:sz="4" w:space="0" w:color="000000"/>
              <w:right w:val="single" w:sz="4" w:space="0" w:color="000000"/>
            </w:tcBorders>
            <w:hideMark/>
          </w:tcPr>
          <w:p w14:paraId="610DB4E1"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315" w:type="dxa"/>
            <w:tcBorders>
              <w:top w:val="single" w:sz="4" w:space="0" w:color="000000"/>
              <w:left w:val="single" w:sz="4" w:space="0" w:color="000000"/>
              <w:bottom w:val="single" w:sz="4" w:space="0" w:color="000000"/>
              <w:right w:val="single" w:sz="4" w:space="0" w:color="000000"/>
            </w:tcBorders>
            <w:hideMark/>
          </w:tcPr>
          <w:p w14:paraId="65E10DB4" w14:textId="77777777" w:rsidR="00262A83" w:rsidRPr="00141A54" w:rsidRDefault="00262A83" w:rsidP="00B84F30">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7" w:type="dxa"/>
            <w:tcBorders>
              <w:top w:val="single" w:sz="4" w:space="0" w:color="000000"/>
              <w:left w:val="single" w:sz="4" w:space="0" w:color="000000"/>
              <w:bottom w:val="single" w:sz="4" w:space="0" w:color="000000"/>
              <w:right w:val="single" w:sz="4" w:space="0" w:color="000000"/>
            </w:tcBorders>
            <w:hideMark/>
          </w:tcPr>
          <w:p w14:paraId="05D796CC"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850" w:type="dxa"/>
            <w:tcBorders>
              <w:top w:val="single" w:sz="4" w:space="0" w:color="000000"/>
              <w:left w:val="single" w:sz="4" w:space="0" w:color="000000"/>
              <w:bottom w:val="single" w:sz="4" w:space="0" w:color="000000"/>
              <w:right w:val="single" w:sz="4" w:space="0" w:color="000000"/>
            </w:tcBorders>
            <w:hideMark/>
          </w:tcPr>
          <w:p w14:paraId="3AC0D2DF"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092" w:type="dxa"/>
            <w:tcBorders>
              <w:top w:val="single" w:sz="4" w:space="0" w:color="000000"/>
              <w:left w:val="single" w:sz="4" w:space="0" w:color="000000"/>
              <w:bottom w:val="single" w:sz="4" w:space="0" w:color="000000"/>
              <w:right w:val="single" w:sz="4" w:space="0" w:color="000000"/>
            </w:tcBorders>
            <w:hideMark/>
          </w:tcPr>
          <w:p w14:paraId="126688C9"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177" w:type="dxa"/>
            <w:tcBorders>
              <w:top w:val="single" w:sz="4" w:space="0" w:color="000000"/>
              <w:left w:val="single" w:sz="4" w:space="0" w:color="000000"/>
              <w:bottom w:val="single" w:sz="4" w:space="0" w:color="000000"/>
              <w:right w:val="single" w:sz="4" w:space="0" w:color="000000"/>
            </w:tcBorders>
            <w:hideMark/>
          </w:tcPr>
          <w:p w14:paraId="029A3D59"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723026E4"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3C50F570" w14:textId="77777777" w:rsidR="00262A83" w:rsidRPr="00141A54" w:rsidRDefault="00262A83" w:rsidP="00B84F30">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r>
    </w:tbl>
    <w:p w14:paraId="447999B3" w14:textId="77777777" w:rsidR="00262A83" w:rsidRPr="008F5201" w:rsidRDefault="00262A83" w:rsidP="00262A83">
      <w:pPr>
        <w:spacing w:line="256" w:lineRule="auto"/>
        <w:rPr>
          <w:rFonts w:ascii="Arial Narrow" w:eastAsia="Arial" w:hAnsi="Arial Narrow" w:cs="Arial"/>
          <w:color w:val="000000"/>
          <w:lang w:val="es-ES" w:eastAsia="es-ES"/>
        </w:rPr>
      </w:pPr>
      <w:r w:rsidRPr="008F5201">
        <w:rPr>
          <w:rFonts w:ascii="Arial Narrow" w:hAnsi="Arial Narrow"/>
        </w:rPr>
        <w:t xml:space="preserve"> </w:t>
      </w:r>
    </w:p>
    <w:p w14:paraId="080A4B76" w14:textId="77777777" w:rsidR="00262A83" w:rsidRPr="008F5201" w:rsidRDefault="00262A83" w:rsidP="00262A83">
      <w:pPr>
        <w:spacing w:line="256" w:lineRule="auto"/>
        <w:rPr>
          <w:rFonts w:ascii="Arial Narrow" w:hAnsi="Arial Narrow"/>
        </w:rPr>
      </w:pPr>
      <w:r w:rsidRPr="008F5201">
        <w:rPr>
          <w:rFonts w:ascii="Arial Narrow" w:hAnsi="Arial Narrow"/>
        </w:rPr>
        <w:lastRenderedPageBreak/>
        <w:t xml:space="preserve"> </w:t>
      </w:r>
    </w:p>
    <w:p w14:paraId="0DFDA2C5" w14:textId="77777777" w:rsidR="00262A83" w:rsidRPr="00141A54" w:rsidRDefault="00262A83" w:rsidP="00262A83">
      <w:pPr>
        <w:ind w:left="-5"/>
        <w:rPr>
          <w:rFonts w:ascii="Arial Narrow" w:hAnsi="Arial Narrow"/>
          <w:sz w:val="22"/>
          <w:szCs w:val="22"/>
        </w:rPr>
      </w:pPr>
      <w:r w:rsidRPr="00141A54">
        <w:rPr>
          <w:rFonts w:ascii="Arial Narrow" w:hAnsi="Arial Narrow"/>
          <w:sz w:val="22"/>
          <w:szCs w:val="22"/>
        </w:rPr>
        <w:t xml:space="preserve">Declaramos bajo la gravedad de juramento, comprometiendo mi responsabilidad personal, que la información antes consignada es totalmente cierta y me corresponde única y exclusivamente. </w:t>
      </w:r>
    </w:p>
    <w:p w14:paraId="565A1C2F" w14:textId="77777777" w:rsidR="00262A83" w:rsidRPr="008F5201" w:rsidRDefault="00262A83" w:rsidP="00262A83">
      <w:pPr>
        <w:spacing w:line="256" w:lineRule="auto"/>
        <w:rPr>
          <w:rFonts w:ascii="Arial Narrow" w:hAnsi="Arial Narrow"/>
        </w:rPr>
      </w:pPr>
      <w:r w:rsidRPr="008F5201">
        <w:rPr>
          <w:rFonts w:ascii="Arial Narrow" w:hAnsi="Arial Narrow"/>
        </w:rPr>
        <w:t xml:space="preserve"> </w:t>
      </w:r>
    </w:p>
    <w:p w14:paraId="59F80EE4" w14:textId="77777777" w:rsidR="00262A83" w:rsidRPr="008F5201" w:rsidRDefault="00262A83" w:rsidP="00262A83">
      <w:pPr>
        <w:spacing w:line="256" w:lineRule="auto"/>
        <w:rPr>
          <w:rFonts w:ascii="Arial Narrow" w:hAnsi="Arial Narrow"/>
        </w:rPr>
      </w:pPr>
      <w:r w:rsidRPr="008F5201">
        <w:rPr>
          <w:rFonts w:ascii="Arial Narrow" w:hAnsi="Arial Narrow"/>
        </w:rPr>
        <w:t xml:space="preserve"> </w:t>
      </w:r>
    </w:p>
    <w:p w14:paraId="1C60162D" w14:textId="77777777" w:rsidR="00262A83" w:rsidRPr="008F5201" w:rsidRDefault="00262A83" w:rsidP="00262A83">
      <w:pPr>
        <w:spacing w:line="256" w:lineRule="auto"/>
        <w:rPr>
          <w:rFonts w:ascii="Arial Narrow" w:hAnsi="Arial Narrow"/>
        </w:rPr>
      </w:pPr>
      <w:r w:rsidRPr="008F5201">
        <w:rPr>
          <w:rFonts w:ascii="Arial Narrow" w:hAnsi="Arial Narrow"/>
        </w:rPr>
        <w:t xml:space="preserve"> </w:t>
      </w:r>
    </w:p>
    <w:p w14:paraId="2D3F6B8E" w14:textId="77777777" w:rsidR="00262A83" w:rsidRPr="008F5201" w:rsidRDefault="00262A83" w:rsidP="00262A83">
      <w:pPr>
        <w:spacing w:line="256" w:lineRule="auto"/>
        <w:rPr>
          <w:rFonts w:ascii="Arial Narrow" w:hAnsi="Arial Narrow"/>
        </w:rPr>
      </w:pPr>
    </w:p>
    <w:p w14:paraId="750DEAB1" w14:textId="77777777" w:rsidR="00262A83" w:rsidRPr="008F5201" w:rsidRDefault="00262A83" w:rsidP="00262A83">
      <w:pPr>
        <w:spacing w:after="84" w:line="256" w:lineRule="auto"/>
        <w:rPr>
          <w:rFonts w:ascii="Arial Narrow" w:hAnsi="Arial Narrow"/>
        </w:rPr>
      </w:pPr>
      <w:r w:rsidRPr="008F5201">
        <w:rPr>
          <w:rFonts w:ascii="Arial Narrow" w:hAnsi="Arial Narrow"/>
        </w:rPr>
        <w:t xml:space="preserve"> </w:t>
      </w:r>
    </w:p>
    <w:p w14:paraId="31F18CC6" w14:textId="77777777" w:rsidR="00262A83" w:rsidRPr="008F5201" w:rsidRDefault="00262A83" w:rsidP="00262A83">
      <w:pPr>
        <w:spacing w:after="85"/>
        <w:ind w:left="730"/>
        <w:rPr>
          <w:rFonts w:ascii="Arial Narrow" w:hAnsi="Arial Narrow"/>
        </w:rPr>
      </w:pPr>
      <w:r w:rsidRPr="008F5201">
        <w:rPr>
          <w:rFonts w:ascii="Arial Narrow" w:hAnsi="Arial Narrow"/>
        </w:rPr>
        <w:t xml:space="preserve">Representante legal  </w:t>
      </w:r>
    </w:p>
    <w:p w14:paraId="1AB2672B" w14:textId="77777777" w:rsidR="00262A83" w:rsidRPr="008F5201" w:rsidRDefault="00262A83" w:rsidP="00262A83">
      <w:pPr>
        <w:spacing w:after="87"/>
        <w:ind w:left="730"/>
        <w:rPr>
          <w:rFonts w:ascii="Arial Narrow" w:hAnsi="Arial Narrow"/>
        </w:rPr>
      </w:pPr>
      <w:r w:rsidRPr="008F5201">
        <w:rPr>
          <w:rFonts w:ascii="Arial Narrow" w:hAnsi="Arial Narrow"/>
        </w:rPr>
        <w:t xml:space="preserve">Nit _______________ </w:t>
      </w:r>
    </w:p>
    <w:p w14:paraId="6C45BA8E" w14:textId="4A12CCC0" w:rsidR="00262A83" w:rsidRDefault="00262A83" w:rsidP="001C6E6A">
      <w:pPr>
        <w:autoSpaceDE w:val="0"/>
        <w:jc w:val="center"/>
        <w:rPr>
          <w:rFonts w:ascii="Arial Narrow" w:hAnsi="Arial Narrow" w:cs="Arial"/>
          <w:b/>
          <w:bCs/>
          <w:sz w:val="22"/>
          <w:szCs w:val="22"/>
        </w:rPr>
      </w:pPr>
    </w:p>
    <w:p w14:paraId="4E45C2A2" w14:textId="6548955E" w:rsidR="00262A83" w:rsidRDefault="00262A83" w:rsidP="001C6E6A">
      <w:pPr>
        <w:autoSpaceDE w:val="0"/>
        <w:jc w:val="center"/>
        <w:rPr>
          <w:rFonts w:ascii="Arial Narrow" w:hAnsi="Arial Narrow" w:cs="Arial"/>
          <w:b/>
          <w:bCs/>
          <w:sz w:val="22"/>
          <w:szCs w:val="22"/>
        </w:rPr>
      </w:pPr>
    </w:p>
    <w:p w14:paraId="2C973328" w14:textId="3F92509C" w:rsidR="00262A83" w:rsidRDefault="00262A83" w:rsidP="001C6E6A">
      <w:pPr>
        <w:autoSpaceDE w:val="0"/>
        <w:jc w:val="center"/>
        <w:rPr>
          <w:rFonts w:ascii="Arial Narrow" w:hAnsi="Arial Narrow" w:cs="Arial"/>
          <w:b/>
          <w:bCs/>
          <w:sz w:val="22"/>
          <w:szCs w:val="22"/>
        </w:rPr>
      </w:pPr>
    </w:p>
    <w:p w14:paraId="6B2B4AA9" w14:textId="76DC1500" w:rsidR="00262A83" w:rsidRDefault="00262A83" w:rsidP="001C6E6A">
      <w:pPr>
        <w:autoSpaceDE w:val="0"/>
        <w:jc w:val="center"/>
        <w:rPr>
          <w:rFonts w:ascii="Arial Narrow" w:hAnsi="Arial Narrow" w:cs="Arial"/>
          <w:b/>
          <w:bCs/>
          <w:sz w:val="22"/>
          <w:szCs w:val="22"/>
        </w:rPr>
      </w:pPr>
    </w:p>
    <w:p w14:paraId="741E9882" w14:textId="54CDA8A3" w:rsidR="00262A83" w:rsidRDefault="00262A83" w:rsidP="001C6E6A">
      <w:pPr>
        <w:autoSpaceDE w:val="0"/>
        <w:jc w:val="center"/>
        <w:rPr>
          <w:rFonts w:ascii="Arial Narrow" w:hAnsi="Arial Narrow" w:cs="Arial"/>
          <w:b/>
          <w:bCs/>
          <w:sz w:val="22"/>
          <w:szCs w:val="22"/>
        </w:rPr>
      </w:pPr>
    </w:p>
    <w:p w14:paraId="70CB6754" w14:textId="4647F3DB" w:rsidR="00262A83" w:rsidRDefault="00262A83" w:rsidP="001C6E6A">
      <w:pPr>
        <w:autoSpaceDE w:val="0"/>
        <w:jc w:val="center"/>
        <w:rPr>
          <w:rFonts w:ascii="Arial Narrow" w:hAnsi="Arial Narrow" w:cs="Arial"/>
          <w:b/>
          <w:bCs/>
          <w:sz w:val="22"/>
          <w:szCs w:val="22"/>
        </w:rPr>
      </w:pPr>
    </w:p>
    <w:p w14:paraId="5162F997" w14:textId="5D0DF84F" w:rsidR="00262A83" w:rsidRDefault="00262A83" w:rsidP="001C6E6A">
      <w:pPr>
        <w:autoSpaceDE w:val="0"/>
        <w:jc w:val="center"/>
        <w:rPr>
          <w:rFonts w:ascii="Arial Narrow" w:hAnsi="Arial Narrow" w:cs="Arial"/>
          <w:b/>
          <w:bCs/>
          <w:sz w:val="22"/>
          <w:szCs w:val="22"/>
        </w:rPr>
      </w:pPr>
    </w:p>
    <w:p w14:paraId="7BFBE276" w14:textId="092BBB10" w:rsidR="00262A83" w:rsidRDefault="00262A83" w:rsidP="001C6E6A">
      <w:pPr>
        <w:autoSpaceDE w:val="0"/>
        <w:jc w:val="center"/>
        <w:rPr>
          <w:rFonts w:ascii="Arial Narrow" w:hAnsi="Arial Narrow" w:cs="Arial"/>
          <w:b/>
          <w:bCs/>
          <w:sz w:val="22"/>
          <w:szCs w:val="22"/>
        </w:rPr>
      </w:pPr>
    </w:p>
    <w:p w14:paraId="6DB40164" w14:textId="2DA65C74" w:rsidR="00262A83" w:rsidRDefault="00262A83" w:rsidP="001C6E6A">
      <w:pPr>
        <w:autoSpaceDE w:val="0"/>
        <w:jc w:val="center"/>
        <w:rPr>
          <w:rFonts w:ascii="Arial Narrow" w:hAnsi="Arial Narrow" w:cs="Arial"/>
          <w:b/>
          <w:bCs/>
          <w:sz w:val="22"/>
          <w:szCs w:val="22"/>
        </w:rPr>
      </w:pPr>
    </w:p>
    <w:p w14:paraId="6235A32F" w14:textId="77777777" w:rsidR="00262A83" w:rsidRDefault="00262A83" w:rsidP="001C6E6A">
      <w:pPr>
        <w:autoSpaceDE w:val="0"/>
        <w:jc w:val="center"/>
        <w:rPr>
          <w:rFonts w:ascii="Arial Narrow" w:hAnsi="Arial Narrow" w:cs="Arial"/>
          <w:b/>
          <w:bCs/>
          <w:sz w:val="22"/>
          <w:szCs w:val="22"/>
        </w:rPr>
      </w:pPr>
    </w:p>
    <w:p w14:paraId="222FC38D" w14:textId="1D6DBEA8" w:rsidR="00344EB9" w:rsidRDefault="00344EB9" w:rsidP="00141A54">
      <w:pPr>
        <w:autoSpaceDE w:val="0"/>
        <w:rPr>
          <w:rFonts w:ascii="Arial Narrow" w:hAnsi="Arial Narrow"/>
          <w:b/>
          <w:bCs/>
          <w:sz w:val="22"/>
          <w:szCs w:val="22"/>
          <w:lang w:val="es-ES"/>
        </w:rPr>
      </w:pPr>
    </w:p>
    <w:p w14:paraId="163802FC" w14:textId="7DD729C0" w:rsidR="00344EB9" w:rsidRDefault="00344EB9" w:rsidP="00141A54">
      <w:pPr>
        <w:autoSpaceDE w:val="0"/>
        <w:rPr>
          <w:rFonts w:ascii="Arial Narrow" w:hAnsi="Arial Narrow"/>
          <w:b/>
          <w:bCs/>
          <w:sz w:val="22"/>
          <w:szCs w:val="22"/>
          <w:lang w:val="es-ES"/>
        </w:rPr>
      </w:pPr>
    </w:p>
    <w:p w14:paraId="4269B165" w14:textId="77777777" w:rsidR="00344EB9" w:rsidRDefault="00344EB9" w:rsidP="00141A54">
      <w:pPr>
        <w:autoSpaceDE w:val="0"/>
        <w:rPr>
          <w:rFonts w:ascii="Arial Narrow" w:hAnsi="Arial Narrow" w:cs="Arial"/>
          <w:b/>
          <w:bCs/>
          <w:sz w:val="22"/>
          <w:szCs w:val="22"/>
        </w:rPr>
      </w:pPr>
    </w:p>
    <w:p w14:paraId="44419422" w14:textId="22DCAEB3" w:rsidR="00141A54" w:rsidRDefault="00141A54" w:rsidP="001C6E6A">
      <w:pPr>
        <w:autoSpaceDE w:val="0"/>
        <w:jc w:val="center"/>
        <w:rPr>
          <w:rFonts w:ascii="Arial Narrow" w:hAnsi="Arial Narrow" w:cs="Arial"/>
          <w:b/>
          <w:bCs/>
          <w:sz w:val="22"/>
          <w:szCs w:val="22"/>
        </w:rPr>
      </w:pPr>
    </w:p>
    <w:p w14:paraId="0726D469" w14:textId="77AF6947" w:rsidR="00141A54" w:rsidRDefault="00141A54" w:rsidP="001C6E6A">
      <w:pPr>
        <w:autoSpaceDE w:val="0"/>
        <w:jc w:val="center"/>
        <w:rPr>
          <w:rFonts w:ascii="Arial Narrow" w:hAnsi="Arial Narrow" w:cs="Arial"/>
          <w:b/>
          <w:bCs/>
          <w:sz w:val="22"/>
          <w:szCs w:val="22"/>
        </w:rPr>
      </w:pPr>
    </w:p>
    <w:p w14:paraId="7399FAD5" w14:textId="5EBA88AC" w:rsidR="000A0F40" w:rsidRDefault="000A0F40" w:rsidP="000A0F40">
      <w:pPr>
        <w:jc w:val="center"/>
        <w:rPr>
          <w:rFonts w:ascii="Arial Narrow" w:eastAsia="Arial Narrow" w:hAnsi="Arial Narrow" w:cs="Arial Narrow"/>
          <w:b/>
        </w:rPr>
      </w:pPr>
      <w:r>
        <w:rPr>
          <w:rFonts w:ascii="Arial Narrow" w:eastAsia="Arial Narrow" w:hAnsi="Arial Narrow" w:cs="Arial Narrow"/>
          <w:b/>
        </w:rPr>
        <w:t>FORMULARIO 15</w:t>
      </w:r>
    </w:p>
    <w:p w14:paraId="7538A96C" w14:textId="77777777" w:rsidR="000A0F40" w:rsidRDefault="000A0F40" w:rsidP="000A0F40">
      <w:pPr>
        <w:jc w:val="center"/>
        <w:rPr>
          <w:rFonts w:ascii="Arial Narrow" w:eastAsia="Arial Narrow" w:hAnsi="Arial Narrow" w:cs="Arial Narrow"/>
          <w:b/>
        </w:rPr>
      </w:pPr>
    </w:p>
    <w:p w14:paraId="19C891BE" w14:textId="77777777" w:rsidR="000A0F40" w:rsidRDefault="000A0F40" w:rsidP="000A0F40">
      <w:pPr>
        <w:jc w:val="center"/>
        <w:rPr>
          <w:rFonts w:ascii="Arial Narrow" w:eastAsia="Arial Narrow" w:hAnsi="Arial Narrow" w:cs="Arial Narrow"/>
          <w:b/>
        </w:rPr>
      </w:pPr>
      <w:r>
        <w:rPr>
          <w:rFonts w:ascii="Arial Narrow" w:eastAsia="Arial Narrow" w:hAnsi="Arial Narrow" w:cs="Arial Narrow"/>
          <w:b/>
        </w:rPr>
        <w:t>ACTA DE CONSTITUCIÓN DE CONSORCIO / UNIÓN TEMPORAL</w:t>
      </w:r>
    </w:p>
    <w:p w14:paraId="3E8BE317"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 xml:space="preserve"> </w:t>
      </w:r>
    </w:p>
    <w:p w14:paraId="1793C49F" w14:textId="5F7044D9" w:rsidR="000A0F40" w:rsidRDefault="000A0F40" w:rsidP="000A0F40">
      <w:pPr>
        <w:jc w:val="both"/>
        <w:rPr>
          <w:rFonts w:ascii="Arial Narrow" w:eastAsia="Arial Narrow" w:hAnsi="Arial Narrow" w:cs="Arial Narrow"/>
        </w:rPr>
      </w:pPr>
      <w:r>
        <w:rPr>
          <w:rFonts w:ascii="Arial Narrow" w:eastAsia="Arial Narrow" w:hAnsi="Arial Narrow" w:cs="Arial Narrow"/>
        </w:rPr>
        <w:t xml:space="preserve">Por     medio     del     presente     escrito     hacemos     constar     que     hemos     constituido     el  (CONSORCIO / UNIÓN TEMPORAL) para participar en el proceso de selección abreviada de menor cuantía  para </w:t>
      </w:r>
      <w:r w:rsidRPr="00603B34">
        <w:rPr>
          <w:rFonts w:ascii="Arial Narrow" w:eastAsia="Arial Narrow" w:hAnsi="Arial Narrow" w:cs="Arial Narrow" w:hint="eastAsia"/>
          <w:b/>
          <w:color w:val="000000"/>
          <w:sz w:val="22"/>
          <w:szCs w:val="22"/>
        </w:rPr>
        <w:t>“</w:t>
      </w:r>
      <w:r w:rsidR="00603B34">
        <w:rPr>
          <w:rFonts w:ascii="Arial Narrow" w:eastAsia="Arial Narrow" w:hAnsi="Arial Narrow" w:cs="Arial Narrow"/>
          <w:b/>
          <w:color w:val="000000"/>
          <w:sz w:val="22"/>
          <w:szCs w:val="22"/>
        </w:rPr>
        <w:t xml:space="preserve">LA </w:t>
      </w:r>
      <w:r w:rsidR="00603B34" w:rsidRPr="00AE6383">
        <w:rPr>
          <w:rFonts w:ascii="Arial Narrow" w:eastAsia="Arial Narrow" w:hAnsi="Arial Narrow" w:cs="Arial Narrow"/>
          <w:b/>
          <w:color w:val="000000"/>
          <w:sz w:val="22"/>
          <w:szCs w:val="22"/>
        </w:rPr>
        <w:t xml:space="preserve">PRESTACION  DE SERVICIOS DE SALUD EN ATENCION DE </w:t>
      </w:r>
      <w:r w:rsidR="00603B34">
        <w:rPr>
          <w:rFonts w:ascii="Arial Narrow" w:eastAsia="Arial Narrow" w:hAnsi="Arial Narrow" w:cs="Arial Narrow"/>
          <w:b/>
          <w:color w:val="000000"/>
          <w:sz w:val="22"/>
          <w:szCs w:val="22"/>
        </w:rPr>
        <w:t xml:space="preserve">CONSULTA EXTERNA Y </w:t>
      </w:r>
      <w:r w:rsidR="00603B34" w:rsidRPr="00AE6383">
        <w:rPr>
          <w:rFonts w:ascii="Arial Narrow" w:eastAsia="Arial Narrow" w:hAnsi="Arial Narrow" w:cs="Arial Narrow"/>
          <w:b/>
          <w:color w:val="000000"/>
          <w:sz w:val="22"/>
          <w:szCs w:val="22"/>
        </w:rPr>
        <w:t>URGENCIAS</w:t>
      </w:r>
      <w:r w:rsidR="00603B34">
        <w:rPr>
          <w:rFonts w:ascii="Arial Narrow" w:eastAsia="Arial Narrow" w:hAnsi="Arial Narrow" w:cs="Arial Narrow"/>
          <w:b/>
          <w:color w:val="000000"/>
          <w:sz w:val="22"/>
          <w:szCs w:val="22"/>
        </w:rPr>
        <w:t xml:space="preserve"> DE </w:t>
      </w:r>
      <w:r w:rsidR="00603B34" w:rsidRPr="00AE6383">
        <w:rPr>
          <w:rFonts w:ascii="Arial Narrow" w:eastAsia="Arial Narrow" w:hAnsi="Arial Narrow" w:cs="Arial Narrow"/>
          <w:b/>
          <w:color w:val="000000"/>
          <w:sz w:val="22"/>
          <w:szCs w:val="22"/>
        </w:rPr>
        <w:t xml:space="preserve">II Y III NIVEL DE COMPLEJIDAD, </w:t>
      </w:r>
      <w:r w:rsidR="00603B34">
        <w:rPr>
          <w:rFonts w:ascii="Arial Narrow" w:eastAsia="Arial Narrow" w:hAnsi="Arial Narrow" w:cs="Arial Narrow"/>
          <w:b/>
          <w:color w:val="000000"/>
          <w:sz w:val="22"/>
          <w:szCs w:val="22"/>
        </w:rPr>
        <w:t xml:space="preserve">ASÍ COMO </w:t>
      </w:r>
      <w:r w:rsidR="00603B34" w:rsidRPr="00AE6383">
        <w:rPr>
          <w:rFonts w:ascii="Arial Narrow" w:eastAsia="Arial Narrow" w:hAnsi="Arial Narrow" w:cs="Arial Narrow"/>
          <w:b/>
          <w:color w:val="000000"/>
          <w:sz w:val="22"/>
          <w:szCs w:val="22"/>
        </w:rPr>
        <w:t>HOSPITALIZACION,  PROCEDIMIENTOS  DERIVADOS DE LA ATENCION EN SALUD, UNIDAD DE CUIDADO INTENSIVO ADULTO Y PEDIATRICO, IMÁGENES DIA</w:t>
      </w:r>
      <w:r w:rsidR="00603B34">
        <w:rPr>
          <w:rFonts w:ascii="Arial Narrow" w:eastAsia="Arial Narrow" w:hAnsi="Arial Narrow" w:cs="Arial Narrow"/>
          <w:b/>
          <w:color w:val="000000"/>
          <w:sz w:val="22"/>
          <w:szCs w:val="22"/>
        </w:rPr>
        <w:t xml:space="preserve">GNOSTICAS, </w:t>
      </w:r>
      <w:r w:rsidR="00603B34" w:rsidRPr="00AE6383">
        <w:rPr>
          <w:rFonts w:ascii="Arial Narrow" w:eastAsia="Arial Narrow" w:hAnsi="Arial Narrow" w:cs="Arial Narrow"/>
          <w:b/>
          <w:color w:val="000000"/>
          <w:sz w:val="22"/>
          <w:szCs w:val="22"/>
        </w:rPr>
        <w:t>SERVIC</w:t>
      </w:r>
      <w:r w:rsidR="00603B34">
        <w:rPr>
          <w:rFonts w:ascii="Arial Narrow" w:eastAsia="Arial Narrow" w:hAnsi="Arial Narrow" w:cs="Arial Narrow"/>
          <w:b/>
          <w:color w:val="000000"/>
          <w:sz w:val="22"/>
          <w:szCs w:val="22"/>
        </w:rPr>
        <w:t>I</w:t>
      </w:r>
      <w:r w:rsidR="00603B34" w:rsidRPr="00AE6383">
        <w:rPr>
          <w:rFonts w:ascii="Arial Narrow" w:eastAsia="Arial Narrow" w:hAnsi="Arial Narrow" w:cs="Arial Narrow"/>
          <w:b/>
          <w:color w:val="000000"/>
          <w:sz w:val="22"/>
          <w:szCs w:val="22"/>
        </w:rPr>
        <w:t xml:space="preserve">O DE AMBULANCIA BASICA Y MEDICALIZADA (A NECESIDAD), CONSULTA EXTERNA ESPECIALIZADA, PROCEDIMIENTOS AMBULATORIOS, DILIGENCIAMIENTO DE CONCEPTOS MÉDICOS </w:t>
      </w:r>
      <w:r w:rsidR="00603B34" w:rsidRPr="004A193C">
        <w:rPr>
          <w:rFonts w:ascii="Arial Narrow" w:eastAsia="Arial" w:hAnsi="Arial Narrow" w:cs="Arial"/>
          <w:b/>
          <w:sz w:val="22"/>
          <w:szCs w:val="22"/>
        </w:rPr>
        <w:t xml:space="preserve">Y DEMAS PROCEDIMIENTOS CONTEMPLADOS EN EL ACUERDO 002 DE 2001 Y 052 DE 2013, PARA LOS USUARIOS DEL SUBSISTEMA DE SALUD DE LAS  </w:t>
      </w:r>
      <w:r w:rsidR="00603B34">
        <w:rPr>
          <w:rFonts w:ascii="Arial Narrow" w:eastAsia="Arial" w:hAnsi="Arial Narrow" w:cs="Arial"/>
          <w:b/>
          <w:sz w:val="22"/>
          <w:szCs w:val="22"/>
        </w:rPr>
        <w:t xml:space="preserve">FUERZAS MILITARES RESIDENTES </w:t>
      </w:r>
      <w:r w:rsidR="00603B34" w:rsidRPr="004A193C">
        <w:rPr>
          <w:rFonts w:ascii="Arial Narrow" w:eastAsia="Arial" w:hAnsi="Arial Narrow" w:cs="Arial"/>
          <w:b/>
          <w:sz w:val="22"/>
          <w:szCs w:val="22"/>
        </w:rPr>
        <w:t>DE BUGA</w:t>
      </w:r>
      <w:r w:rsidR="00603B34">
        <w:rPr>
          <w:rFonts w:ascii="Arial Narrow" w:hAnsi="Arial Narrow" w:cs="Arial"/>
          <w:b/>
          <w:sz w:val="22"/>
          <w:szCs w:val="22"/>
        </w:rPr>
        <w:t>”</w:t>
      </w:r>
    </w:p>
    <w:p w14:paraId="1AEAC462" w14:textId="77777777" w:rsidR="000A0F40" w:rsidRDefault="000A0F40" w:rsidP="000A0F40">
      <w:pPr>
        <w:jc w:val="both"/>
        <w:rPr>
          <w:rFonts w:ascii="Arial Narrow" w:eastAsia="Arial Narrow" w:hAnsi="Arial Narrow" w:cs="Arial Narrow"/>
        </w:rPr>
      </w:pPr>
    </w:p>
    <w:p w14:paraId="3B7C950E" w14:textId="77777777" w:rsidR="000A0F40" w:rsidRDefault="000A0F40" w:rsidP="000A0F40">
      <w:pPr>
        <w:jc w:val="both"/>
        <w:rPr>
          <w:rFonts w:ascii="Arial Narrow" w:eastAsia="Arial Narrow" w:hAnsi="Arial Narrow" w:cs="Arial Narrow"/>
          <w:b/>
        </w:rPr>
      </w:pPr>
      <w:r>
        <w:rPr>
          <w:rFonts w:ascii="Arial Narrow" w:eastAsia="Arial Narrow" w:hAnsi="Arial Narrow" w:cs="Arial Narrow"/>
          <w:b/>
        </w:rPr>
        <w:t>INTEGRANTES DEL CONSORCIO/ UNIÓN TEMPORAL:</w:t>
      </w:r>
    </w:p>
    <w:p w14:paraId="356F0F6E" w14:textId="77777777" w:rsidR="000A0F40" w:rsidRDefault="000A0F40" w:rsidP="000A0F40">
      <w:pPr>
        <w:jc w:val="both"/>
        <w:rPr>
          <w:rFonts w:ascii="Arial Narrow" w:eastAsia="Arial Narrow" w:hAnsi="Arial Narrow" w:cs="Arial Narrow"/>
        </w:rPr>
      </w:pPr>
    </w:p>
    <w:p w14:paraId="00AFC489"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1. Nombre (persona natural o jurídica integrante del consorcio/ unión temporal): ______________________</w:t>
      </w:r>
      <w:r>
        <w:rPr>
          <w:rFonts w:ascii="Arial Narrow" w:eastAsia="Arial Narrow" w:hAnsi="Arial Narrow" w:cs="Arial Narrow"/>
        </w:rPr>
        <w:tab/>
      </w:r>
    </w:p>
    <w:p w14:paraId="72135983"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C.C. o NIT: _____________________</w:t>
      </w:r>
    </w:p>
    <w:p w14:paraId="6B5DFB10"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0F757F97" w14:textId="77777777" w:rsidR="000A0F40" w:rsidRDefault="000A0F40" w:rsidP="000A0F40">
      <w:pPr>
        <w:jc w:val="both"/>
        <w:rPr>
          <w:rFonts w:ascii="Arial Narrow" w:eastAsia="Arial Narrow" w:hAnsi="Arial Narrow" w:cs="Arial Narrow"/>
        </w:rPr>
      </w:pPr>
    </w:p>
    <w:p w14:paraId="29AC7130"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2. Nombre (persona natural o jurídica integrante del consorcio/ unión temporal): ______________________</w:t>
      </w:r>
      <w:r>
        <w:rPr>
          <w:rFonts w:ascii="Arial Narrow" w:eastAsia="Arial Narrow" w:hAnsi="Arial Narrow" w:cs="Arial Narrow"/>
        </w:rPr>
        <w:tab/>
      </w:r>
    </w:p>
    <w:p w14:paraId="577F1428"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C.C. o NIT: _____________________</w:t>
      </w:r>
    </w:p>
    <w:p w14:paraId="41351494"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2C6347A3" w14:textId="77777777" w:rsidR="000A0F40" w:rsidRDefault="000A0F40" w:rsidP="000A0F40">
      <w:pPr>
        <w:jc w:val="both"/>
        <w:rPr>
          <w:rFonts w:ascii="Arial Narrow" w:eastAsia="Arial Narrow" w:hAnsi="Arial Narrow" w:cs="Arial Narrow"/>
        </w:rPr>
      </w:pPr>
    </w:p>
    <w:p w14:paraId="77BFF1D5"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w:t>
      </w:r>
    </w:p>
    <w:p w14:paraId="19AD6C5F" w14:textId="77777777" w:rsidR="000A0F40" w:rsidRDefault="000A0F40" w:rsidP="000A0F40">
      <w:pPr>
        <w:jc w:val="both"/>
        <w:rPr>
          <w:rFonts w:ascii="Arial Narrow" w:eastAsia="Arial Narrow" w:hAnsi="Arial Narrow" w:cs="Arial Narrow"/>
        </w:rPr>
      </w:pPr>
    </w:p>
    <w:p w14:paraId="2D2332E2"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t>PARTICIPACIÓN:</w:t>
      </w:r>
      <w:r>
        <w:rPr>
          <w:rFonts w:ascii="Arial Narrow" w:eastAsia="Arial Narrow" w:hAnsi="Arial Narrow" w:cs="Arial Narrow"/>
        </w:rPr>
        <w:t xml:space="preserve"> </w:t>
      </w:r>
    </w:p>
    <w:p w14:paraId="3A63CEAF" w14:textId="77777777" w:rsidR="000A0F40" w:rsidRDefault="000A0F40" w:rsidP="000A0F40">
      <w:pPr>
        <w:jc w:val="both"/>
        <w:rPr>
          <w:rFonts w:ascii="Arial Narrow" w:eastAsia="Arial Narrow" w:hAnsi="Arial Narrow" w:cs="Arial Narrow"/>
        </w:rPr>
      </w:pPr>
    </w:p>
    <w:tbl>
      <w:tblPr>
        <w:tblW w:w="8833" w:type="dxa"/>
        <w:jc w:val="center"/>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0A0F40" w14:paraId="22EF85B2" w14:textId="77777777" w:rsidTr="00F0254F">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21FCED76" w14:textId="77777777" w:rsidR="000A0F40" w:rsidRDefault="000A0F40" w:rsidP="00F0254F">
            <w:pPr>
              <w:spacing w:after="240"/>
              <w:jc w:val="center"/>
              <w:rPr>
                <w:rFonts w:ascii="Arial Narrow" w:eastAsia="Arial Narrow" w:hAnsi="Arial Narrow" w:cs="Arial Narrow"/>
                <w:b/>
                <w:sz w:val="16"/>
                <w:szCs w:val="16"/>
              </w:rPr>
            </w:pPr>
            <w:r>
              <w:rPr>
                <w:rFonts w:ascii="Arial Narrow" w:eastAsia="Arial Narrow" w:hAnsi="Arial Narrow" w:cs="Arial Narrow"/>
                <w:b/>
                <w:sz w:val="16"/>
                <w:szCs w:val="16"/>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7F2E9231" w14:textId="77777777" w:rsidR="000A0F40" w:rsidRDefault="000A0F40" w:rsidP="00F0254F">
            <w:pPr>
              <w:ind w:right="200"/>
              <w:jc w:val="center"/>
              <w:rPr>
                <w:rFonts w:ascii="Arial Narrow" w:eastAsia="Arial Narrow" w:hAnsi="Arial Narrow" w:cs="Arial Narrow"/>
                <w:b/>
                <w:sz w:val="16"/>
                <w:szCs w:val="16"/>
              </w:rPr>
            </w:pPr>
            <w:r>
              <w:rPr>
                <w:rFonts w:ascii="Arial Narrow" w:eastAsia="Arial Narrow" w:hAnsi="Arial Narrow" w:cs="Arial Narrow"/>
                <w:b/>
                <w:sz w:val="16"/>
                <w:szCs w:val="16"/>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38AB6932" w14:textId="77777777" w:rsidR="000A0F40" w:rsidRDefault="000A0F40" w:rsidP="00F0254F">
            <w:pPr>
              <w:jc w:val="center"/>
              <w:rPr>
                <w:rFonts w:ascii="Arial Narrow" w:eastAsia="Arial Narrow" w:hAnsi="Arial Narrow" w:cs="Arial Narrow"/>
                <w:b/>
                <w:sz w:val="16"/>
                <w:szCs w:val="16"/>
              </w:rPr>
            </w:pPr>
            <w:r>
              <w:rPr>
                <w:rFonts w:ascii="Arial Narrow" w:eastAsia="Arial Narrow" w:hAnsi="Arial Narrow" w:cs="Arial Narrow"/>
                <w:b/>
                <w:sz w:val="16"/>
                <w:szCs w:val="16"/>
              </w:rPr>
              <w:t>OBLIGACIONES Y RESPONSABILIDADES DE CADA UNO EN LA PRESENTACIÓN DE LA OFERTA Y LA EJECUCIÓN DEL CONTRATO - SOLO PARA UT</w:t>
            </w:r>
          </w:p>
        </w:tc>
      </w:tr>
      <w:tr w:rsidR="000A0F40" w14:paraId="3AA65A52" w14:textId="77777777" w:rsidTr="00F0254F">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9E8D208" w14:textId="77777777" w:rsidR="000A0F40" w:rsidRDefault="000A0F40" w:rsidP="00F0254F">
            <w:pPr>
              <w:ind w:right="-49"/>
              <w:jc w:val="center"/>
              <w:rPr>
                <w:rFonts w:ascii="Arial Narrow" w:eastAsia="Arial Narrow" w:hAnsi="Arial Narrow" w:cs="Arial Narrow"/>
                <w:sz w:val="16"/>
                <w:szCs w:val="16"/>
              </w:rPr>
            </w:pPr>
            <w:r>
              <w:rPr>
                <w:rFonts w:ascii="Arial Narrow" w:eastAsia="Arial Narrow" w:hAnsi="Arial Narrow" w:cs="Arial Narrow"/>
                <w:sz w:val="16"/>
                <w:szCs w:val="16"/>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3CE6AFA" w14:textId="77777777" w:rsidR="000A0F40" w:rsidRDefault="000A0F40" w:rsidP="00F0254F">
            <w:pPr>
              <w:jc w:val="center"/>
              <w:rPr>
                <w:rFonts w:ascii="Arial Narrow" w:eastAsia="Arial Narrow" w:hAnsi="Arial Narrow" w:cs="Arial Narrow"/>
                <w:sz w:val="16"/>
                <w:szCs w:val="16"/>
              </w:rPr>
            </w:pPr>
            <w:r>
              <w:rPr>
                <w:rFonts w:ascii="Arial Narrow" w:eastAsia="Arial Narrow" w:hAnsi="Arial Narrow" w:cs="Arial Narrow"/>
                <w:sz w:val="16"/>
                <w:szCs w:val="16"/>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0EACC24" w14:textId="77777777" w:rsidR="000A0F40" w:rsidRDefault="000A0F40" w:rsidP="00F0254F">
            <w:pPr>
              <w:ind w:right="-25"/>
              <w:jc w:val="center"/>
              <w:rPr>
                <w:rFonts w:ascii="Arial Narrow" w:eastAsia="Arial Narrow" w:hAnsi="Arial Narrow" w:cs="Arial Narrow"/>
                <w:sz w:val="16"/>
                <w:szCs w:val="16"/>
              </w:rPr>
            </w:pPr>
            <w:r>
              <w:rPr>
                <w:rFonts w:ascii="Arial Narrow" w:eastAsia="Arial Narrow" w:hAnsi="Arial Narrow" w:cs="Arial Narrow"/>
                <w:sz w:val="16"/>
                <w:szCs w:val="16"/>
              </w:rPr>
              <w:t>Indicar</w:t>
            </w:r>
          </w:p>
        </w:tc>
      </w:tr>
      <w:tr w:rsidR="000A0F40" w14:paraId="16925A9B" w14:textId="77777777" w:rsidTr="00F0254F">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AE3BC15" w14:textId="77777777" w:rsidR="000A0F40" w:rsidRDefault="000A0F40" w:rsidP="00F0254F">
            <w:pPr>
              <w:spacing w:before="240" w:after="240"/>
              <w:jc w:val="center"/>
              <w:rPr>
                <w:rFonts w:ascii="Arial Narrow" w:eastAsia="Arial Narrow" w:hAnsi="Arial Narrow" w:cs="Arial Narrow"/>
                <w:sz w:val="16"/>
                <w:szCs w:val="16"/>
              </w:rPr>
            </w:pPr>
            <w:r>
              <w:rPr>
                <w:rFonts w:ascii="Arial Narrow" w:eastAsia="Arial Narrow" w:hAnsi="Arial Narrow" w:cs="Arial Narrow"/>
                <w:sz w:val="16"/>
                <w:szCs w:val="16"/>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DB31F43" w14:textId="77777777" w:rsidR="000A0F40" w:rsidRDefault="000A0F40" w:rsidP="00F0254F">
            <w:pPr>
              <w:spacing w:before="240" w:after="240"/>
              <w:jc w:val="center"/>
              <w:rPr>
                <w:rFonts w:ascii="Arial Narrow" w:eastAsia="Arial Narrow" w:hAnsi="Arial Narrow" w:cs="Arial Narrow"/>
                <w:sz w:val="16"/>
                <w:szCs w:val="16"/>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BC31891" w14:textId="77777777" w:rsidR="000A0F40" w:rsidRDefault="000A0F40" w:rsidP="00F0254F">
            <w:pPr>
              <w:spacing w:before="240" w:after="240"/>
              <w:jc w:val="center"/>
              <w:rPr>
                <w:rFonts w:ascii="Arial Narrow" w:eastAsia="Arial Narrow" w:hAnsi="Arial Narrow" w:cs="Arial Narrow"/>
                <w:sz w:val="16"/>
                <w:szCs w:val="16"/>
              </w:rPr>
            </w:pPr>
          </w:p>
        </w:tc>
      </w:tr>
    </w:tbl>
    <w:p w14:paraId="07AA9D51" w14:textId="77777777" w:rsidR="000A0F40" w:rsidRDefault="000A0F40" w:rsidP="000A0F40">
      <w:pPr>
        <w:jc w:val="both"/>
        <w:rPr>
          <w:rFonts w:ascii="Arial Narrow" w:eastAsia="Arial Narrow" w:hAnsi="Arial Narrow" w:cs="Arial Narrow"/>
        </w:rPr>
      </w:pPr>
    </w:p>
    <w:p w14:paraId="3761D7F6" w14:textId="77777777" w:rsidR="000A0F40" w:rsidRDefault="000A0F40" w:rsidP="000A0F40">
      <w:pPr>
        <w:jc w:val="both"/>
        <w:rPr>
          <w:rFonts w:ascii="Arial Narrow" w:eastAsia="Arial Narrow" w:hAnsi="Arial Narrow" w:cs="Arial Narrow"/>
        </w:rPr>
      </w:pPr>
    </w:p>
    <w:p w14:paraId="3FA6C04C" w14:textId="2FB5F8A6" w:rsidR="000A0F40" w:rsidRDefault="000A0F40" w:rsidP="000A0F40">
      <w:pPr>
        <w:jc w:val="both"/>
        <w:rPr>
          <w:rFonts w:ascii="Arial Narrow" w:eastAsia="Arial Narrow" w:hAnsi="Arial Narrow" w:cs="Arial Narrow"/>
          <w:b/>
        </w:rPr>
      </w:pPr>
      <w:r>
        <w:rPr>
          <w:rFonts w:ascii="Arial Narrow" w:eastAsia="Arial Narrow" w:hAnsi="Arial Narrow" w:cs="Arial Narrow"/>
          <w:b/>
        </w:rPr>
        <w:t xml:space="preserve">DURACIÓN: </w:t>
      </w:r>
      <w:r>
        <w:rPr>
          <w:rFonts w:ascii="Arial Narrow" w:eastAsia="Arial Narrow" w:hAnsi="Arial Narrow" w:cs="Arial Narrow"/>
        </w:rPr>
        <w:t xml:space="preserve">La duración del presente del (consorcio / unión temporal), será igual al plazo del contrato objeto del proceso de selección, su liquidación (si a ello hubiere lugar) y </w:t>
      </w:r>
      <w:r>
        <w:rPr>
          <w:rFonts w:ascii="Arial Narrow" w:eastAsia="Arial Narrow" w:hAnsi="Arial Narrow" w:cs="Arial Narrow"/>
          <w:b/>
        </w:rPr>
        <w:t>dos (2) año más.</w:t>
      </w:r>
    </w:p>
    <w:p w14:paraId="7B2C0BD5" w14:textId="77777777" w:rsidR="000A0F40" w:rsidRDefault="000A0F40" w:rsidP="000A0F40">
      <w:pPr>
        <w:jc w:val="both"/>
        <w:rPr>
          <w:rFonts w:ascii="Arial Narrow" w:eastAsia="Arial Narrow" w:hAnsi="Arial Narrow" w:cs="Arial Narrow"/>
        </w:rPr>
      </w:pPr>
    </w:p>
    <w:p w14:paraId="63CEDD9E"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t xml:space="preserve">COMPROMISOS: </w:t>
      </w:r>
      <w:r>
        <w:rPr>
          <w:rFonts w:ascii="Arial Narrow" w:eastAsia="Arial Narrow" w:hAnsi="Arial Narrow" w:cs="Arial Narrow"/>
        </w:rPr>
        <w:t>Al conformar el  (consorcio / unión temporal), para participar en el presente proceso de selección de convenio de asociación, sus integrantes nos comprometemos a:</w:t>
      </w:r>
    </w:p>
    <w:p w14:paraId="1218DE54" w14:textId="77777777" w:rsidR="000A0F40" w:rsidRDefault="000A0F40" w:rsidP="000A0F40">
      <w:pPr>
        <w:jc w:val="both"/>
        <w:rPr>
          <w:rFonts w:ascii="Arial Narrow" w:eastAsia="Arial Narrow" w:hAnsi="Arial Narrow" w:cs="Arial Narrow"/>
        </w:rPr>
      </w:pPr>
    </w:p>
    <w:p w14:paraId="5F15ED84" w14:textId="77777777" w:rsidR="000A0F40" w:rsidRDefault="000A0F40" w:rsidP="007331B5">
      <w:pPr>
        <w:widowControl/>
        <w:numPr>
          <w:ilvl w:val="0"/>
          <w:numId w:val="65"/>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Participar en la presentación conjunta de la propuesta, así como suscribir el contrato.</w:t>
      </w:r>
    </w:p>
    <w:p w14:paraId="6745D936" w14:textId="7E73CCC7" w:rsidR="000A0F40" w:rsidRDefault="000A0F40" w:rsidP="007331B5">
      <w:pPr>
        <w:widowControl/>
        <w:numPr>
          <w:ilvl w:val="0"/>
          <w:numId w:val="65"/>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Responder en forma solidaria e ilimitada por el cumplimiento total de la propuesta y de las obligaciones que se originen del contrato suscrito con la DIPENSARIO MEDICO DE CALI.</w:t>
      </w:r>
    </w:p>
    <w:p w14:paraId="7DAADAE8" w14:textId="77777777" w:rsidR="000A0F40" w:rsidRDefault="000A0F40" w:rsidP="007331B5">
      <w:pPr>
        <w:widowControl/>
        <w:numPr>
          <w:ilvl w:val="0"/>
          <w:numId w:val="65"/>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Responder en forma solidaria por todas las actuaciones, hechos y omisiones que se presenten en desarrollo de la propuesta y del contrato.</w:t>
      </w:r>
    </w:p>
    <w:p w14:paraId="1E9D04DF" w14:textId="77777777" w:rsidR="000A0F40" w:rsidRDefault="000A0F40" w:rsidP="007331B5">
      <w:pPr>
        <w:widowControl/>
        <w:numPr>
          <w:ilvl w:val="0"/>
          <w:numId w:val="65"/>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No ceder su participación en el (consorcio / unión temporal), a otro integrante del mismo.</w:t>
      </w:r>
    </w:p>
    <w:p w14:paraId="08D0ABF7" w14:textId="46451D8D" w:rsidR="000A0F40" w:rsidRDefault="000A0F40" w:rsidP="007331B5">
      <w:pPr>
        <w:widowControl/>
        <w:numPr>
          <w:ilvl w:val="0"/>
          <w:numId w:val="65"/>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No revocar el (consorcio / unión temporal), durante el tiempo de duración del contrato, su liquidación (si a ello hubiere lugar) y dos (2)  año más.</w:t>
      </w:r>
    </w:p>
    <w:p w14:paraId="4861EB1C" w14:textId="77777777" w:rsidR="000A0F40" w:rsidRDefault="000A0F40" w:rsidP="000A0F40">
      <w:pPr>
        <w:jc w:val="both"/>
        <w:rPr>
          <w:rFonts w:ascii="Arial Narrow" w:eastAsia="Arial Narrow" w:hAnsi="Arial Narrow" w:cs="Arial Narrow"/>
        </w:rPr>
      </w:pPr>
    </w:p>
    <w:p w14:paraId="6F857CD7"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t xml:space="preserve">ORGANIZACIÓN INTERNA DEL CONSORCIO/ UNIÓN TEMPORAL: </w:t>
      </w:r>
      <w:r>
        <w:rPr>
          <w:rFonts w:ascii="Arial Narrow" w:eastAsia="Arial Narrow" w:hAnsi="Arial Narrow" w:cs="Arial Narrow"/>
        </w:rPr>
        <w:t>Para la organización y representación del  (consorcio / unión temporal), hemos designado como Representante</w:t>
      </w:r>
      <w:r>
        <w:rPr>
          <w:rFonts w:ascii="Arial Narrow" w:eastAsia="Arial Narrow" w:hAnsi="Arial Narrow" w:cs="Arial Narrow"/>
          <w:b/>
        </w:rPr>
        <w:t xml:space="preserve"> </w:t>
      </w:r>
      <w:r>
        <w:rPr>
          <w:rFonts w:ascii="Arial Narrow" w:eastAsia="Arial Narrow" w:hAnsi="Arial Narrow" w:cs="Arial Narrow"/>
        </w:rPr>
        <w:t>a ___________________________, identificado con ______________, quien tendrá las siguientes facultades:</w:t>
      </w:r>
    </w:p>
    <w:p w14:paraId="6F1344FB" w14:textId="77777777" w:rsidR="000A0F40" w:rsidRDefault="000A0F40" w:rsidP="000A0F40">
      <w:pPr>
        <w:jc w:val="both"/>
        <w:rPr>
          <w:rFonts w:ascii="Arial Narrow" w:eastAsia="Arial Narrow" w:hAnsi="Arial Narrow" w:cs="Arial Narrow"/>
        </w:rPr>
      </w:pPr>
    </w:p>
    <w:p w14:paraId="514A3B35" w14:textId="77777777" w:rsidR="000A0F40" w:rsidRDefault="000A0F40" w:rsidP="007331B5">
      <w:pPr>
        <w:widowControl/>
        <w:numPr>
          <w:ilvl w:val="0"/>
          <w:numId w:val="64"/>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________________________________</w:t>
      </w:r>
    </w:p>
    <w:p w14:paraId="27CE3AFE" w14:textId="77777777" w:rsidR="000A0F40" w:rsidRDefault="000A0F40" w:rsidP="007331B5">
      <w:pPr>
        <w:widowControl/>
        <w:numPr>
          <w:ilvl w:val="0"/>
          <w:numId w:val="64"/>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________________________________</w:t>
      </w:r>
    </w:p>
    <w:p w14:paraId="2DB9FAD7" w14:textId="77777777" w:rsidR="000A0F40" w:rsidRDefault="000A0F40" w:rsidP="007331B5">
      <w:pPr>
        <w:widowControl/>
        <w:numPr>
          <w:ilvl w:val="0"/>
          <w:numId w:val="64"/>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_______________________________</w:t>
      </w:r>
    </w:p>
    <w:p w14:paraId="52D8D868" w14:textId="77777777" w:rsidR="000A0F40" w:rsidRDefault="000A0F40" w:rsidP="000A0F40">
      <w:pPr>
        <w:jc w:val="both"/>
        <w:rPr>
          <w:rFonts w:ascii="Arial Narrow" w:eastAsia="Arial Narrow" w:hAnsi="Arial Narrow" w:cs="Arial Narrow"/>
        </w:rPr>
      </w:pPr>
    </w:p>
    <w:p w14:paraId="63F2E080"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 xml:space="preserve">Y como representante suplente se ha designado a _______________, identificado con ___________, </w:t>
      </w:r>
      <w:r>
        <w:rPr>
          <w:rFonts w:ascii="Arial Narrow" w:eastAsia="Arial Narrow" w:hAnsi="Arial Narrow" w:cs="Arial Narrow"/>
        </w:rPr>
        <w:lastRenderedPageBreak/>
        <w:t>quien tendrá las mismas funciones que el representante principal, en caso de __________________.</w:t>
      </w:r>
    </w:p>
    <w:p w14:paraId="779B7CB7" w14:textId="77777777" w:rsidR="000A0F40" w:rsidRDefault="000A0F40" w:rsidP="000A0F40">
      <w:pPr>
        <w:jc w:val="both"/>
        <w:rPr>
          <w:rFonts w:ascii="Arial Narrow" w:eastAsia="Arial Narrow" w:hAnsi="Arial Narrow" w:cs="Arial Narrow"/>
        </w:rPr>
      </w:pPr>
    </w:p>
    <w:p w14:paraId="230C801A"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t xml:space="preserve">CESIÓN: </w:t>
      </w:r>
      <w:r>
        <w:rPr>
          <w:rFonts w:ascii="Arial Narrow" w:eastAsia="Arial Narrow" w:hAnsi="Arial Narrow" w:cs="Arial Narrow"/>
        </w:rPr>
        <w:t>Manifestamos que en ningún caso, habrá cesión del contrato entre quienes integran el  (consorcio / unión temporal).</w:t>
      </w:r>
    </w:p>
    <w:p w14:paraId="319B3698" w14:textId="77777777" w:rsidR="000A0F40" w:rsidRDefault="000A0F40" w:rsidP="000A0F40">
      <w:pPr>
        <w:jc w:val="both"/>
        <w:rPr>
          <w:rFonts w:ascii="Arial Narrow" w:eastAsia="Arial Narrow" w:hAnsi="Arial Narrow" w:cs="Arial Narrow"/>
        </w:rPr>
      </w:pPr>
    </w:p>
    <w:p w14:paraId="2A8A3432"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t>FACTURACIÓN:</w:t>
      </w:r>
      <w:r>
        <w:rPr>
          <w:rFonts w:ascii="Arial Narrow" w:eastAsia="Arial Narrow" w:hAnsi="Arial Narrow" w:cs="Arial Narrow"/>
        </w:rPr>
        <w:t xml:space="preserve"> En atención a lo dispuesto en el artículo 11 del Decreto 3050 de 1997 y para efectos de pago con respecto a la facturación, manifestamos lo siguiente: (por favor indicar la opción con una X (a, b o c)</w:t>
      </w:r>
    </w:p>
    <w:p w14:paraId="130126E0" w14:textId="77777777" w:rsidR="000A0F40" w:rsidRDefault="000A0F40" w:rsidP="000A0F40">
      <w:pPr>
        <w:jc w:val="both"/>
        <w:rPr>
          <w:rFonts w:ascii="Arial Narrow" w:eastAsia="Arial Narrow" w:hAnsi="Arial Narrow" w:cs="Arial Narrow"/>
        </w:rPr>
      </w:pPr>
    </w:p>
    <w:p w14:paraId="2E3D2882" w14:textId="77777777" w:rsidR="000A0F40" w:rsidRDefault="000A0F40" w:rsidP="007331B5">
      <w:pPr>
        <w:widowControl/>
        <w:numPr>
          <w:ilvl w:val="0"/>
          <w:numId w:val="66"/>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se va a efectuar en representación del  (consorcio / unión temporal), por el integrante ________________________, identificado con NIT. _________________.</w:t>
      </w:r>
    </w:p>
    <w:p w14:paraId="7B47C17D" w14:textId="77777777" w:rsidR="000A0F40" w:rsidRDefault="000A0F40" w:rsidP="000A0F40">
      <w:pPr>
        <w:jc w:val="both"/>
        <w:rPr>
          <w:rFonts w:ascii="Arial Narrow" w:eastAsia="Arial Narrow" w:hAnsi="Arial Narrow" w:cs="Arial Narrow"/>
        </w:rPr>
      </w:pPr>
    </w:p>
    <w:p w14:paraId="0AD6D671" w14:textId="77777777" w:rsidR="000A0F40" w:rsidRDefault="000A0F40" w:rsidP="007331B5">
      <w:pPr>
        <w:widowControl/>
        <w:numPr>
          <w:ilvl w:val="0"/>
          <w:numId w:val="66"/>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se va a presentar en forma separada por cada uno de los integrantes del  (consorcio / unión temporal), de acuerdo a su porcentaje de participación.</w:t>
      </w:r>
    </w:p>
    <w:p w14:paraId="6EED749B" w14:textId="77777777" w:rsidR="000A0F40" w:rsidRDefault="000A0F40" w:rsidP="000A0F40">
      <w:pPr>
        <w:jc w:val="both"/>
        <w:rPr>
          <w:rFonts w:ascii="Arial Narrow" w:eastAsia="Arial Narrow" w:hAnsi="Arial Narrow" w:cs="Arial Narrow"/>
        </w:rPr>
      </w:pPr>
    </w:p>
    <w:p w14:paraId="269F4A0F" w14:textId="77777777" w:rsidR="000A0F40" w:rsidRDefault="000A0F40" w:rsidP="007331B5">
      <w:pPr>
        <w:widowControl/>
        <w:numPr>
          <w:ilvl w:val="0"/>
          <w:numId w:val="66"/>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la va a realizar el  (consorcio / unión temporal), con su propio NIT.</w:t>
      </w:r>
    </w:p>
    <w:p w14:paraId="47E8DCB8" w14:textId="77777777" w:rsidR="000A0F40" w:rsidRDefault="000A0F40" w:rsidP="000A0F40">
      <w:pPr>
        <w:jc w:val="both"/>
        <w:rPr>
          <w:rFonts w:ascii="Arial Narrow" w:eastAsia="Arial Narrow" w:hAnsi="Arial Narrow" w:cs="Arial Narrow"/>
        </w:rPr>
      </w:pPr>
    </w:p>
    <w:p w14:paraId="4B684C52"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En cualquiera de las anteriores alternativas, las facturas cumplirán los requisitos establecidos en las disposiciones legales.</w:t>
      </w:r>
    </w:p>
    <w:p w14:paraId="7B44B895" w14:textId="77777777" w:rsidR="000A0F40" w:rsidRDefault="000A0F40" w:rsidP="000A0F40">
      <w:pPr>
        <w:jc w:val="both"/>
        <w:rPr>
          <w:rFonts w:ascii="Arial Narrow" w:eastAsia="Arial Narrow" w:hAnsi="Arial Narrow" w:cs="Arial Narrow"/>
        </w:rPr>
      </w:pPr>
    </w:p>
    <w:p w14:paraId="166A2152"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 xml:space="preserve">Para constancia se firma el presente documento en ____________, a los </w:t>
      </w:r>
      <w:r>
        <w:rPr>
          <w:rFonts w:ascii="Arial Narrow" w:eastAsia="Arial Narrow" w:hAnsi="Arial Narrow" w:cs="Arial Narrow"/>
        </w:rPr>
        <w:tab/>
        <w:t>(_________) días del mes de ______________ de _____________.</w:t>
      </w:r>
    </w:p>
    <w:p w14:paraId="008CFD91" w14:textId="77777777" w:rsidR="000A0F40" w:rsidRDefault="000A0F40" w:rsidP="000A0F40">
      <w:pPr>
        <w:jc w:val="both"/>
        <w:rPr>
          <w:rFonts w:ascii="Arial Narrow" w:eastAsia="Arial Narrow" w:hAnsi="Arial Narrow" w:cs="Arial Narrow"/>
        </w:rPr>
      </w:pPr>
    </w:p>
    <w:p w14:paraId="3BE84EAF"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NOMBRES Y FIRMAS: _______________________________</w:t>
      </w:r>
    </w:p>
    <w:p w14:paraId="5A1F7374" w14:textId="77777777" w:rsidR="000A0F40" w:rsidRDefault="000A0F40" w:rsidP="000A0F40">
      <w:pPr>
        <w:jc w:val="both"/>
        <w:rPr>
          <w:rFonts w:ascii="Arial Narrow" w:eastAsia="Arial Narrow" w:hAnsi="Arial Narrow" w:cs="Arial Narrow"/>
        </w:rPr>
      </w:pPr>
    </w:p>
    <w:p w14:paraId="039D1351"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t>NOTA 1:</w:t>
      </w:r>
      <w:r>
        <w:rPr>
          <w:rFonts w:ascii="Arial Narrow" w:eastAsia="Arial Narrow" w:hAnsi="Arial Narrow" w:cs="Arial Narrow"/>
        </w:rPr>
        <w:t xml:space="preserve"> El presente anexo constituye sólo un modelo, su contenido podrá ser variado por los proponentes, siempre y cuando cumpla con los requisitos mínimos establecidos en el pliego.</w:t>
      </w:r>
    </w:p>
    <w:p w14:paraId="3BFACCAA" w14:textId="77777777" w:rsidR="000A0F40" w:rsidRDefault="000A0F40" w:rsidP="000A0F40">
      <w:pPr>
        <w:jc w:val="both"/>
        <w:rPr>
          <w:rFonts w:ascii="Arial Narrow" w:eastAsia="Arial Narrow" w:hAnsi="Arial Narrow" w:cs="Arial Narrow"/>
        </w:rPr>
      </w:pPr>
    </w:p>
    <w:p w14:paraId="1F8A5F1D"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t xml:space="preserve">NOTA 2: </w:t>
      </w:r>
      <w:r>
        <w:rPr>
          <w:rFonts w:ascii="Arial Narrow" w:eastAsia="Arial Narrow" w:hAnsi="Arial Narrow" w:cs="Arial Narrow"/>
        </w:rPr>
        <w:t>El documento deberá estar suscrito por cada uno de los representantes de los integrantes del consorcio o la union temporal.</w:t>
      </w:r>
    </w:p>
    <w:p w14:paraId="1A6FAEB5" w14:textId="77777777" w:rsidR="000A0F40" w:rsidRDefault="000A0F40" w:rsidP="000A0F40">
      <w:pPr>
        <w:jc w:val="both"/>
        <w:rPr>
          <w:rFonts w:ascii="Arial Narrow" w:eastAsia="Arial Narrow" w:hAnsi="Arial Narrow" w:cs="Arial Narrow"/>
        </w:rPr>
      </w:pPr>
    </w:p>
    <w:p w14:paraId="498E210E"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t>NOTA 3:</w:t>
      </w:r>
      <w:r>
        <w:rPr>
          <w:rFonts w:ascii="Arial Narrow" w:eastAsia="Arial Narrow" w:hAnsi="Arial Narrow" w:cs="Arial Narrow"/>
        </w:rPr>
        <w:t xml:space="preserve"> El documento podrá contener las cláusulas opcionales que los asociados consideren pertinentes siempre y cuando no contravengan lo dispuesto en la Ley 80/93.</w:t>
      </w:r>
    </w:p>
    <w:p w14:paraId="1F66BE48" w14:textId="439EA2CD" w:rsidR="00141A54" w:rsidRDefault="00141A54" w:rsidP="001C6E6A">
      <w:pPr>
        <w:autoSpaceDE w:val="0"/>
        <w:jc w:val="center"/>
        <w:rPr>
          <w:rFonts w:ascii="Arial Narrow" w:hAnsi="Arial Narrow" w:cs="Arial"/>
          <w:b/>
          <w:bCs/>
          <w:sz w:val="22"/>
          <w:szCs w:val="22"/>
        </w:rPr>
      </w:pPr>
    </w:p>
    <w:sectPr w:rsidR="00141A5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1787F" w14:textId="77777777" w:rsidR="001C371E" w:rsidRDefault="001C371E" w:rsidP="001C6E6A">
      <w:r>
        <w:separator/>
      </w:r>
    </w:p>
  </w:endnote>
  <w:endnote w:type="continuationSeparator" w:id="0">
    <w:p w14:paraId="4595FB39" w14:textId="77777777" w:rsidR="001C371E" w:rsidRDefault="001C371E" w:rsidP="001C6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utura">
    <w:altName w:val="Times New Roman"/>
    <w:charset w:val="00"/>
    <w:family w:val="auto"/>
    <w:pitch w:val="variable"/>
  </w:font>
  <w:font w:name="Futura Bk">
    <w:altName w:val="Arial"/>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Bookman">
    <w:charset w:val="00"/>
    <w:family w:val="auto"/>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Arial"/>
    <w:charset w:val="00"/>
    <w:family w:val="swiss"/>
    <w:pitch w:val="variable"/>
    <w:sig w:usb0="00000000" w:usb1="D200FDFF" w:usb2="0A046029" w:usb3="00000000" w:csb0="0000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5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67668" w14:textId="77777777" w:rsidR="001C371E" w:rsidRDefault="001C371E" w:rsidP="001C6E6A">
      <w:r>
        <w:separator/>
      </w:r>
    </w:p>
  </w:footnote>
  <w:footnote w:type="continuationSeparator" w:id="0">
    <w:p w14:paraId="069C0823" w14:textId="77777777" w:rsidR="001C371E" w:rsidRDefault="001C371E" w:rsidP="001C6E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3"/>
    <w:multiLevelType w:val="singleLevel"/>
    <w:tmpl w:val="D14AC30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4" w15:restartNumberingAfterBreak="0">
    <w:nsid w:val="00A13F97"/>
    <w:multiLevelType w:val="multilevel"/>
    <w:tmpl w:val="930819EE"/>
    <w:styleLink w:val="Estilo122423"/>
    <w:lvl w:ilvl="0">
      <w:start w:val="7"/>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8"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2" w15:restartNumberingAfterBreak="0">
    <w:nsid w:val="0EDE0CF6"/>
    <w:multiLevelType w:val="multilevel"/>
    <w:tmpl w:val="0C0A001F"/>
    <w:styleLink w:val="Estilo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9"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56249B1"/>
    <w:multiLevelType w:val="hybridMultilevel"/>
    <w:tmpl w:val="9B7429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24"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8"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9" w15:restartNumberingAfterBreak="0">
    <w:nsid w:val="3A951E5A"/>
    <w:multiLevelType w:val="hybridMultilevel"/>
    <w:tmpl w:val="9C1ED20E"/>
    <w:lvl w:ilvl="0" w:tplc="220448BE">
      <w:start w:val="1"/>
      <w:numFmt w:val="decimal"/>
      <w:lvlText w:val="%1."/>
      <w:lvlJc w:val="left"/>
      <w:pPr>
        <w:ind w:left="436" w:hanging="360"/>
      </w:pPr>
      <w:rPr>
        <w:rFonts w:ascii="Arial" w:hAnsi="Arial" w:cs="Arial" w:hint="default"/>
        <w:b/>
        <w:color w:val="000000"/>
        <w:sz w:val="22"/>
      </w:rPr>
    </w:lvl>
    <w:lvl w:ilvl="1" w:tplc="0C0A0019" w:tentative="1">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30" w15:restartNumberingAfterBreak="0">
    <w:nsid w:val="3BEE5709"/>
    <w:multiLevelType w:val="hybridMultilevel"/>
    <w:tmpl w:val="C980D5DC"/>
    <w:styleLink w:val="11111111"/>
    <w:lvl w:ilvl="0" w:tplc="A0D0F118">
      <w:numFmt w:val="bullet"/>
      <w:lvlText w:val="-"/>
      <w:lvlJc w:val="left"/>
      <w:pPr>
        <w:ind w:left="644" w:hanging="360"/>
      </w:pPr>
      <w:rPr>
        <w:rFonts w:ascii="Calibri" w:eastAsia="Calibr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1"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2" w15:restartNumberingAfterBreak="0">
    <w:nsid w:val="40605EC6"/>
    <w:multiLevelType w:val="multilevel"/>
    <w:tmpl w:val="1958886A"/>
    <w:lvl w:ilvl="0">
      <w:start w:val="10"/>
      <w:numFmt w:val="decimal"/>
      <w:lvlText w:val="%1."/>
      <w:lvlJc w:val="left"/>
      <w:pPr>
        <w:tabs>
          <w:tab w:val="num" w:pos="360"/>
        </w:tabs>
        <w:ind w:left="360" w:hanging="360"/>
      </w:pPr>
      <w:rPr>
        <w:rFonts w:hint="default"/>
        <w:b/>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4"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15:restartNumberingAfterBreak="0">
    <w:nsid w:val="47E029E8"/>
    <w:multiLevelType w:val="multilevel"/>
    <w:tmpl w:val="B0844198"/>
    <w:styleLink w:val="Estilo1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6" w15:restartNumberingAfterBreak="0">
    <w:nsid w:val="48E94702"/>
    <w:multiLevelType w:val="hybridMultilevel"/>
    <w:tmpl w:val="CE12101E"/>
    <w:styleLink w:val="Estilo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8"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1"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2" w15:restartNumberingAfterBreak="0">
    <w:nsid w:val="59780908"/>
    <w:multiLevelType w:val="multilevel"/>
    <w:tmpl w:val="F18C4EF6"/>
    <w:lvl w:ilvl="0">
      <w:start w:val="1"/>
      <w:numFmt w:val="decimal"/>
      <w:pStyle w:val="Listaconvietas4"/>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15:restartNumberingAfterBreak="0">
    <w:nsid w:val="5CFF7DA3"/>
    <w:multiLevelType w:val="hybridMultilevel"/>
    <w:tmpl w:val="06FA1F18"/>
    <w:lvl w:ilvl="0" w:tplc="240A000F">
      <w:start w:val="1"/>
      <w:numFmt w:val="decimal"/>
      <w:lvlText w:val="%1."/>
      <w:lvlJc w:val="left"/>
      <w:pPr>
        <w:ind w:left="720" w:hanging="360"/>
      </w:pPr>
      <w:rPr>
        <w:rFonts w:eastAsia="Times New Roman" w:cs="Times New Roman"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5"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1"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52"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4"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6"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7"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8"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0"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2"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63" w15:restartNumberingAfterBreak="0">
    <w:nsid w:val="79EA5704"/>
    <w:multiLevelType w:val="multilevel"/>
    <w:tmpl w:val="340861FC"/>
    <w:styleLink w:val="Estilo112"/>
    <w:lvl w:ilvl="0">
      <w:start w:val="1"/>
      <w:numFmt w:val="decimal"/>
      <w:lvlText w:val="%1."/>
      <w:lvlJc w:val="left"/>
      <w:pPr>
        <w:ind w:left="1122" w:hanging="360"/>
      </w:pPr>
      <w:rPr>
        <w:rFonts w:ascii="Arial" w:eastAsia="Arial" w:hAnsi="Arial" w:cs="Arial" w:hint="default"/>
        <w:b/>
        <w:bCs/>
        <w:spacing w:val="-1"/>
        <w:w w:val="99"/>
        <w:sz w:val="20"/>
        <w:szCs w:val="20"/>
        <w:lang w:val="es-ES" w:eastAsia="es-ES" w:bidi="es-ES"/>
      </w:rPr>
    </w:lvl>
    <w:lvl w:ilvl="1">
      <w:start w:val="1"/>
      <w:numFmt w:val="decimal"/>
      <w:lvlText w:val="%1.%2."/>
      <w:lvlJc w:val="left"/>
      <w:pPr>
        <w:ind w:left="1122" w:hanging="360"/>
      </w:pPr>
      <w:rPr>
        <w:rFonts w:ascii="Arial" w:eastAsia="Arial" w:hAnsi="Arial" w:cs="Arial" w:hint="default"/>
        <w:b/>
        <w:bCs/>
        <w:spacing w:val="-1"/>
        <w:w w:val="99"/>
        <w:sz w:val="20"/>
        <w:szCs w:val="20"/>
        <w:lang w:val="es-ES" w:eastAsia="es-ES" w:bidi="es-ES"/>
      </w:rPr>
    </w:lvl>
    <w:lvl w:ilvl="2">
      <w:start w:val="1"/>
      <w:numFmt w:val="decimal"/>
      <w:lvlText w:val="%1.%2.%3."/>
      <w:lvlJc w:val="left"/>
      <w:pPr>
        <w:ind w:left="1470" w:hanging="720"/>
      </w:pPr>
      <w:rPr>
        <w:rFonts w:ascii="Arial" w:eastAsia="Arial" w:hAnsi="Arial" w:cs="Arial" w:hint="default"/>
        <w:b/>
        <w:bCs/>
        <w:spacing w:val="-1"/>
        <w:w w:val="99"/>
        <w:sz w:val="20"/>
        <w:szCs w:val="20"/>
        <w:lang w:val="es-ES" w:eastAsia="es-ES" w:bidi="es-ES"/>
      </w:rPr>
    </w:lvl>
    <w:lvl w:ilvl="3">
      <w:start w:val="1"/>
      <w:numFmt w:val="decimal"/>
      <w:lvlText w:val="%1.%2.%3.%4."/>
      <w:lvlJc w:val="left"/>
      <w:pPr>
        <w:ind w:left="1470" w:hanging="720"/>
      </w:pPr>
      <w:rPr>
        <w:rFonts w:hint="default"/>
        <w:b/>
        <w:bCs/>
        <w:i/>
        <w:spacing w:val="-1"/>
        <w:w w:val="99"/>
        <w:lang w:val="es-ES" w:eastAsia="es-ES" w:bidi="es-ES"/>
      </w:rPr>
    </w:lvl>
    <w:lvl w:ilvl="4">
      <w:numFmt w:val="bullet"/>
      <w:lvlText w:val=""/>
      <w:lvlJc w:val="left"/>
      <w:pPr>
        <w:ind w:left="1482" w:hanging="720"/>
      </w:pPr>
      <w:rPr>
        <w:rFonts w:ascii="Symbol" w:eastAsia="Symbol" w:hAnsi="Symbol" w:cs="Symbol" w:hint="default"/>
        <w:w w:val="99"/>
        <w:sz w:val="20"/>
        <w:szCs w:val="20"/>
        <w:lang w:val="es-ES" w:eastAsia="es-ES" w:bidi="es-ES"/>
      </w:rPr>
    </w:lvl>
    <w:lvl w:ilvl="5">
      <w:numFmt w:val="bullet"/>
      <w:lvlText w:val="•"/>
      <w:lvlJc w:val="left"/>
      <w:pPr>
        <w:ind w:left="5187" w:hanging="720"/>
      </w:pPr>
      <w:rPr>
        <w:rFonts w:hint="default"/>
        <w:lang w:val="es-ES" w:eastAsia="es-ES" w:bidi="es-ES"/>
      </w:rPr>
    </w:lvl>
    <w:lvl w:ilvl="6">
      <w:numFmt w:val="bullet"/>
      <w:lvlText w:val="•"/>
      <w:lvlJc w:val="left"/>
      <w:pPr>
        <w:ind w:left="6410" w:hanging="720"/>
      </w:pPr>
      <w:rPr>
        <w:rFonts w:hint="default"/>
        <w:lang w:val="es-ES" w:eastAsia="es-ES" w:bidi="es-ES"/>
      </w:rPr>
    </w:lvl>
    <w:lvl w:ilvl="7">
      <w:numFmt w:val="bullet"/>
      <w:lvlText w:val="•"/>
      <w:lvlJc w:val="left"/>
      <w:pPr>
        <w:ind w:left="7632" w:hanging="720"/>
      </w:pPr>
      <w:rPr>
        <w:rFonts w:hint="default"/>
        <w:lang w:val="es-ES" w:eastAsia="es-ES" w:bidi="es-ES"/>
      </w:rPr>
    </w:lvl>
    <w:lvl w:ilvl="8">
      <w:numFmt w:val="bullet"/>
      <w:lvlText w:val="•"/>
      <w:lvlJc w:val="left"/>
      <w:pPr>
        <w:ind w:left="8855" w:hanging="720"/>
      </w:pPr>
      <w:rPr>
        <w:rFonts w:hint="default"/>
        <w:lang w:val="es-ES" w:eastAsia="es-ES" w:bidi="es-ES"/>
      </w:rPr>
    </w:lvl>
  </w:abstractNum>
  <w:abstractNum w:abstractNumId="64" w15:restartNumberingAfterBreak="0">
    <w:nsid w:val="7DF45E2A"/>
    <w:multiLevelType w:val="singleLevel"/>
    <w:tmpl w:val="240A0017"/>
    <w:styleLink w:val="WW8Num50"/>
    <w:lvl w:ilvl="0">
      <w:start w:val="1"/>
      <w:numFmt w:val="lowerLetter"/>
      <w:lvlText w:val="%1)"/>
      <w:lvlJc w:val="left"/>
      <w:pPr>
        <w:ind w:left="720" w:hanging="360"/>
      </w:pPr>
      <w:rPr>
        <w:rFonts w:hint="default"/>
        <w:b/>
      </w:rPr>
    </w:lvl>
  </w:abstractNum>
  <w:num w:numId="1">
    <w:abstractNumId w:val="15"/>
  </w:num>
  <w:num w:numId="2">
    <w:abstractNumId w:val="42"/>
  </w:num>
  <w:num w:numId="3">
    <w:abstractNumId w:val="23"/>
  </w:num>
  <w:num w:numId="4">
    <w:abstractNumId w:val="1"/>
  </w:num>
  <w:num w:numId="5">
    <w:abstractNumId w:val="28"/>
  </w:num>
  <w:num w:numId="6">
    <w:abstractNumId w:val="31"/>
  </w:num>
  <w:num w:numId="7">
    <w:abstractNumId w:val="61"/>
  </w:num>
  <w:num w:numId="8">
    <w:abstractNumId w:val="53"/>
    <w:lvlOverride w:ilvl="0">
      <w:startOverride w:val="1"/>
    </w:lvlOverride>
  </w:num>
  <w:num w:numId="9">
    <w:abstractNumId w:val="5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abstractNumId w:val="62"/>
    <w:lvlOverride w:ilvl="0">
      <w:startOverride w:val="1"/>
    </w:lvlOverride>
  </w:num>
  <w:num w:numId="11">
    <w:abstractNumId w:val="7"/>
  </w:num>
  <w:num w:numId="1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0"/>
  </w:num>
  <w:num w:numId="14">
    <w:abstractNumId w:val="44"/>
  </w:num>
  <w:num w:numId="15">
    <w:abstractNumId w:val="29"/>
  </w:num>
  <w:num w:numId="16">
    <w:abstractNumId w:val="19"/>
  </w:num>
  <w:num w:numId="17">
    <w:abstractNumId w:val="37"/>
  </w:num>
  <w:num w:numId="18">
    <w:abstractNumId w:val="11"/>
  </w:num>
  <w:num w:numId="19">
    <w:abstractNumId w:val="18"/>
  </w:num>
  <w:num w:numId="20">
    <w:abstractNumId w:val="8"/>
  </w:num>
  <w:num w:numId="21">
    <w:abstractNumId w:val="32"/>
  </w:num>
  <w:num w:numId="22">
    <w:abstractNumId w:val="21"/>
  </w:num>
  <w:num w:numId="23">
    <w:abstractNumId w:val="4"/>
  </w:num>
  <w:num w:numId="24">
    <w:abstractNumId w:val="58"/>
  </w:num>
  <w:num w:numId="25">
    <w:abstractNumId w:val="5"/>
  </w:num>
  <w:num w:numId="26">
    <w:abstractNumId w:val="49"/>
  </w:num>
  <w:num w:numId="27">
    <w:abstractNumId w:val="10"/>
  </w:num>
  <w:num w:numId="28">
    <w:abstractNumId w:val="13"/>
  </w:num>
  <w:num w:numId="29">
    <w:abstractNumId w:val="57"/>
  </w:num>
  <w:num w:numId="30">
    <w:abstractNumId w:val="59"/>
  </w:num>
  <w:num w:numId="31">
    <w:abstractNumId w:val="25"/>
  </w:num>
  <w:num w:numId="32">
    <w:abstractNumId w:val="2"/>
  </w:num>
  <w:num w:numId="33">
    <w:abstractNumId w:val="63"/>
  </w:num>
  <w:num w:numId="34">
    <w:abstractNumId w:val="36"/>
  </w:num>
  <w:num w:numId="35">
    <w:abstractNumId w:val="64"/>
  </w:num>
  <w:num w:numId="36">
    <w:abstractNumId w:val="20"/>
  </w:num>
  <w:num w:numId="37">
    <w:abstractNumId w:val="0"/>
  </w:num>
  <w:num w:numId="38">
    <w:abstractNumId w:val="47"/>
  </w:num>
  <w:num w:numId="39">
    <w:abstractNumId w:val="52"/>
  </w:num>
  <w:num w:numId="40">
    <w:abstractNumId w:val="48"/>
  </w:num>
  <w:num w:numId="41">
    <w:abstractNumId w:val="45"/>
  </w:num>
  <w:num w:numId="42">
    <w:abstractNumId w:val="16"/>
  </w:num>
  <w:num w:numId="43">
    <w:abstractNumId w:val="3"/>
  </w:num>
  <w:num w:numId="44">
    <w:abstractNumId w:val="51"/>
  </w:num>
  <w:num w:numId="45">
    <w:abstractNumId w:val="17"/>
  </w:num>
  <w:num w:numId="46">
    <w:abstractNumId w:val="24"/>
  </w:num>
  <w:num w:numId="47">
    <w:abstractNumId w:val="6"/>
  </w:num>
  <w:num w:numId="48">
    <w:abstractNumId w:val="56"/>
  </w:num>
  <w:num w:numId="49">
    <w:abstractNumId w:val="22"/>
  </w:num>
  <w:num w:numId="50">
    <w:abstractNumId w:val="40"/>
  </w:num>
  <w:num w:numId="51">
    <w:abstractNumId w:val="14"/>
  </w:num>
  <w:num w:numId="52">
    <w:abstractNumId w:val="33"/>
  </w:num>
  <w:num w:numId="53">
    <w:abstractNumId w:val="60"/>
  </w:num>
  <w:num w:numId="54">
    <w:abstractNumId w:val="12"/>
  </w:num>
  <w:num w:numId="55">
    <w:abstractNumId w:val="54"/>
  </w:num>
  <w:num w:numId="56">
    <w:abstractNumId w:val="9"/>
  </w:num>
  <w:num w:numId="57">
    <w:abstractNumId w:val="26"/>
  </w:num>
  <w:num w:numId="58">
    <w:abstractNumId w:val="46"/>
  </w:num>
  <w:num w:numId="59">
    <w:abstractNumId w:val="30"/>
  </w:num>
  <w:num w:numId="60">
    <w:abstractNumId w:val="35"/>
  </w:num>
  <w:num w:numId="61">
    <w:abstractNumId w:val="39"/>
  </w:num>
  <w:num w:numId="62">
    <w:abstractNumId w:val="55"/>
  </w:num>
  <w:num w:numId="63">
    <w:abstractNumId w:val="43"/>
  </w:num>
  <w:num w:numId="64">
    <w:abstractNumId w:val="41"/>
  </w:num>
  <w:num w:numId="65">
    <w:abstractNumId w:val="34"/>
  </w:num>
  <w:num w:numId="66">
    <w:abstractNumId w:val="2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C6E6A"/>
    <w:rsid w:val="00022C97"/>
    <w:rsid w:val="00081A61"/>
    <w:rsid w:val="000932CD"/>
    <w:rsid w:val="000A0F40"/>
    <w:rsid w:val="000E5637"/>
    <w:rsid w:val="001065C0"/>
    <w:rsid w:val="00133A96"/>
    <w:rsid w:val="00141A54"/>
    <w:rsid w:val="001A2B96"/>
    <w:rsid w:val="001B322C"/>
    <w:rsid w:val="001C371E"/>
    <w:rsid w:val="001C6E6A"/>
    <w:rsid w:val="00221FEB"/>
    <w:rsid w:val="00262A83"/>
    <w:rsid w:val="002678C7"/>
    <w:rsid w:val="0030686B"/>
    <w:rsid w:val="00344EB9"/>
    <w:rsid w:val="00392886"/>
    <w:rsid w:val="003E4571"/>
    <w:rsid w:val="00433470"/>
    <w:rsid w:val="00444830"/>
    <w:rsid w:val="004637CA"/>
    <w:rsid w:val="00497482"/>
    <w:rsid w:val="0051217B"/>
    <w:rsid w:val="00586F19"/>
    <w:rsid w:val="00603B34"/>
    <w:rsid w:val="006E20FD"/>
    <w:rsid w:val="007331B5"/>
    <w:rsid w:val="0075603A"/>
    <w:rsid w:val="00783DC7"/>
    <w:rsid w:val="008F31D3"/>
    <w:rsid w:val="009E56CF"/>
    <w:rsid w:val="009F01D2"/>
    <w:rsid w:val="009F253D"/>
    <w:rsid w:val="009F712F"/>
    <w:rsid w:val="00A03A98"/>
    <w:rsid w:val="00A452F9"/>
    <w:rsid w:val="00A868E3"/>
    <w:rsid w:val="00AE4C3C"/>
    <w:rsid w:val="00C56343"/>
    <w:rsid w:val="00C81177"/>
    <w:rsid w:val="00C847FD"/>
    <w:rsid w:val="00CC54B9"/>
    <w:rsid w:val="00CC62DC"/>
    <w:rsid w:val="00CD553C"/>
    <w:rsid w:val="00D022A0"/>
    <w:rsid w:val="00D93BDE"/>
    <w:rsid w:val="00DA30D5"/>
    <w:rsid w:val="00DC3762"/>
    <w:rsid w:val="00E361B2"/>
    <w:rsid w:val="00E709F5"/>
    <w:rsid w:val="00EC6F92"/>
    <w:rsid w:val="00EF6D4F"/>
    <w:rsid w:val="00F0442E"/>
    <w:rsid w:val="00F75360"/>
    <w:rsid w:val="00FC6BE4"/>
    <w:rsid w:val="00FD45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0E7F2"/>
  <w15:docId w15:val="{D79B75B3-44D1-4D82-81B5-C5367B67F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E6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styleId="Ttulo1">
    <w:name w:val="heading 1"/>
    <w:aliases w:val="Edgar 1,título 1,Pregunta,MT1,AL Título 1,Title1,Title1 AL,Gesamzüberschrift,h1,Nombre Proyecto,(TITULO),H1,heading1,heading 1,heading 1 Char,1 ghost,g,ECO Título 1"/>
    <w:basedOn w:val="Normal"/>
    <w:next w:val="Normal"/>
    <w:link w:val="Ttulo1Car"/>
    <w:qFormat/>
    <w:rsid w:val="001C6E6A"/>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uiPriority w:val="9"/>
    <w:qFormat/>
    <w:rsid w:val="001C6E6A"/>
    <w:pPr>
      <w:keepNext/>
      <w:widowControl/>
      <w:tabs>
        <w:tab w:val="left" w:pos="2268"/>
      </w:tabs>
      <w:suppressAutoHyphens w:val="0"/>
      <w:autoSpaceDN/>
      <w:jc w:val="center"/>
      <w:textAlignment w:val="auto"/>
      <w:outlineLvl w:val="1"/>
    </w:pPr>
    <w:rPr>
      <w:rFonts w:ascii="Cambria" w:eastAsia="Times New Roman" w:hAnsi="Cambria" w:cs="Times New Roman"/>
      <w:b/>
      <w:bCs/>
      <w:i/>
      <w:iCs/>
      <w:kern w:val="0"/>
      <w:sz w:val="28"/>
      <w:szCs w:val="28"/>
      <w:lang w:eastAsia="es-ES" w:bidi="ar-SA"/>
    </w:rPr>
  </w:style>
  <w:style w:type="paragraph" w:styleId="Ttulo3">
    <w:name w:val="heading 3"/>
    <w:aliases w:val="AL Título 3,Title3,Title3 AL,alltoc,Heading 3 - old,Section Header3,Edgar 3,TITULO3,título 3,ECO NUMERACIÓN"/>
    <w:basedOn w:val="Normal"/>
    <w:next w:val="Normal"/>
    <w:link w:val="Ttulo3Car"/>
    <w:unhideWhenUsed/>
    <w:qFormat/>
    <w:rsid w:val="001C6E6A"/>
    <w:pPr>
      <w:keepNext/>
      <w:keepLines/>
      <w:spacing w:before="200"/>
      <w:outlineLvl w:val="2"/>
    </w:pPr>
    <w:rPr>
      <w:rFonts w:ascii="Cambria" w:eastAsia="Times New Roman" w:hAnsi="Cambria"/>
      <w:b/>
      <w:bCs/>
      <w:color w:val="4F81BD"/>
      <w:szCs w:val="21"/>
    </w:rPr>
  </w:style>
  <w:style w:type="paragraph" w:styleId="Ttulo4">
    <w:name w:val="heading 4"/>
    <w:aliases w:val="AL Título 4,Título 4 AL,Edgar 4,Map Title"/>
    <w:basedOn w:val="Normal"/>
    <w:next w:val="Normal"/>
    <w:link w:val="Ttulo4Car"/>
    <w:unhideWhenUsed/>
    <w:qFormat/>
    <w:rsid w:val="001C6E6A"/>
    <w:pPr>
      <w:keepNext/>
      <w:widowControl/>
      <w:suppressAutoHyphens w:val="0"/>
      <w:autoSpaceDN/>
      <w:spacing w:before="240" w:after="60"/>
      <w:textAlignment w:val="auto"/>
      <w:outlineLvl w:val="3"/>
    </w:pPr>
    <w:rPr>
      <w:rFonts w:ascii="Calibri" w:eastAsia="Times New Roman" w:hAnsi="Calibri" w:cs="Times New Roman"/>
      <w:b/>
      <w:bCs/>
      <w:kern w:val="0"/>
      <w:sz w:val="28"/>
      <w:szCs w:val="28"/>
      <w:lang w:eastAsia="es-ES" w:bidi="ar-SA"/>
    </w:rPr>
  </w:style>
  <w:style w:type="paragraph" w:styleId="Ttulo5">
    <w:name w:val="heading 5"/>
    <w:basedOn w:val="Normal"/>
    <w:next w:val="Normal"/>
    <w:link w:val="Ttulo5Car"/>
    <w:unhideWhenUsed/>
    <w:qFormat/>
    <w:rsid w:val="001C6E6A"/>
    <w:pPr>
      <w:widowControl/>
      <w:suppressAutoHyphens w:val="0"/>
      <w:autoSpaceDN/>
      <w:spacing w:before="240" w:after="60"/>
      <w:textAlignment w:val="auto"/>
      <w:outlineLvl w:val="4"/>
    </w:pPr>
    <w:rPr>
      <w:rFonts w:ascii="Calibri" w:eastAsia="Times New Roman" w:hAnsi="Calibri" w:cs="Times New Roman"/>
      <w:b/>
      <w:bCs/>
      <w:i/>
      <w:iCs/>
      <w:kern w:val="0"/>
      <w:sz w:val="26"/>
      <w:szCs w:val="26"/>
      <w:lang w:eastAsia="es-ES" w:bidi="ar-SA"/>
    </w:rPr>
  </w:style>
  <w:style w:type="paragraph" w:styleId="Ttulo6">
    <w:name w:val="heading 6"/>
    <w:basedOn w:val="Normal"/>
    <w:next w:val="Normal"/>
    <w:link w:val="Ttulo6Car"/>
    <w:unhideWhenUsed/>
    <w:qFormat/>
    <w:rsid w:val="001C6E6A"/>
    <w:pPr>
      <w:keepNext/>
      <w:keepLines/>
      <w:spacing w:before="200"/>
      <w:outlineLvl w:val="5"/>
    </w:pPr>
    <w:rPr>
      <w:rFonts w:ascii="Cambria" w:eastAsia="Times New Roman" w:hAnsi="Cambria"/>
      <w:i/>
      <w:iCs/>
      <w:color w:val="243F60"/>
      <w:szCs w:val="21"/>
    </w:rPr>
  </w:style>
  <w:style w:type="paragraph" w:styleId="Ttulo7">
    <w:name w:val="heading 7"/>
    <w:aliases w:val="AL Título 7,Título 7 AL"/>
    <w:basedOn w:val="Normal"/>
    <w:next w:val="Normal"/>
    <w:link w:val="Ttulo7Car"/>
    <w:unhideWhenUsed/>
    <w:qFormat/>
    <w:rsid w:val="001C6E6A"/>
    <w:pPr>
      <w:widowControl/>
      <w:suppressAutoHyphens w:val="0"/>
      <w:autoSpaceDN/>
      <w:spacing w:before="240" w:after="60"/>
      <w:textAlignment w:val="auto"/>
      <w:outlineLvl w:val="6"/>
    </w:pPr>
    <w:rPr>
      <w:rFonts w:ascii="Calibri" w:eastAsia="Times New Roman" w:hAnsi="Calibri" w:cs="Times New Roman"/>
      <w:kern w:val="0"/>
      <w:lang w:eastAsia="es-ES" w:bidi="ar-SA"/>
    </w:rPr>
  </w:style>
  <w:style w:type="paragraph" w:styleId="Ttulo8">
    <w:name w:val="heading 8"/>
    <w:basedOn w:val="Normal"/>
    <w:next w:val="Normal"/>
    <w:link w:val="Ttulo8Car"/>
    <w:qFormat/>
    <w:rsid w:val="001C6E6A"/>
    <w:pPr>
      <w:keepNext/>
      <w:widowControl/>
      <w:tabs>
        <w:tab w:val="left" w:pos="2268"/>
      </w:tabs>
      <w:suppressAutoHyphens w:val="0"/>
      <w:autoSpaceDN/>
      <w:jc w:val="center"/>
      <w:textAlignment w:val="auto"/>
      <w:outlineLvl w:val="7"/>
    </w:pPr>
    <w:rPr>
      <w:rFonts w:ascii="Calibri" w:eastAsia="Times New Roman" w:hAnsi="Calibri" w:cs="Times New Roman"/>
      <w:i/>
      <w:iCs/>
      <w:kern w:val="0"/>
      <w:lang w:eastAsia="es-ES" w:bidi="ar-SA"/>
    </w:rPr>
  </w:style>
  <w:style w:type="paragraph" w:styleId="Ttulo9">
    <w:name w:val="heading 9"/>
    <w:basedOn w:val="Normal"/>
    <w:next w:val="Normal"/>
    <w:link w:val="Ttulo9Car"/>
    <w:unhideWhenUsed/>
    <w:qFormat/>
    <w:rsid w:val="001C6E6A"/>
    <w:pPr>
      <w:widowControl/>
      <w:suppressAutoHyphens w:val="0"/>
      <w:autoSpaceDN/>
      <w:spacing w:before="240" w:after="60" w:line="276" w:lineRule="auto"/>
      <w:textAlignment w:val="auto"/>
      <w:outlineLvl w:val="8"/>
    </w:pPr>
    <w:rPr>
      <w:rFonts w:ascii="Cambria" w:eastAsia="Times New Roman" w:hAnsi="Cambria" w:cs="Times New Roman"/>
      <w:kern w:val="0"/>
      <w:sz w:val="22"/>
      <w:szCs w:val="22"/>
      <w:lang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1 ghost Car,g Car,ECO Título 1 Car"/>
    <w:basedOn w:val="Fuentedeprrafopredeter"/>
    <w:link w:val="Ttulo1"/>
    <w:rsid w:val="001C6E6A"/>
    <w:rPr>
      <w:rFonts w:ascii="Verdana" w:eastAsia="Times New Roman" w:hAnsi="Verdana" w:cs="Times New Roman"/>
      <w:b/>
      <w:i/>
      <w:sz w:val="40"/>
      <w:szCs w:val="20"/>
      <w:lang w:val="es-ES"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1C6E6A"/>
    <w:rPr>
      <w:rFonts w:ascii="Cambria" w:eastAsia="Times New Roman" w:hAnsi="Cambria" w:cs="Times New Roman"/>
      <w:b/>
      <w:bCs/>
      <w:i/>
      <w:iCs/>
      <w:sz w:val="28"/>
      <w:szCs w:val="28"/>
      <w:lang w:eastAsia="es-ES"/>
    </w:rPr>
  </w:style>
  <w:style w:type="character" w:customStyle="1" w:styleId="Ttulo3Car">
    <w:name w:val="Título 3 Car"/>
    <w:aliases w:val="AL Título 3 Car,Title3 Car,Title3 AL Car,alltoc Car,Heading 3 - old Car,Section Header3 Car,Edgar 3 Car,TITULO3 Car,título 3 Car,ECO NUMERACIÓN Car"/>
    <w:basedOn w:val="Fuentedeprrafopredeter"/>
    <w:link w:val="Ttulo3"/>
    <w:rsid w:val="001C6E6A"/>
    <w:rPr>
      <w:rFonts w:ascii="Cambria" w:eastAsia="Times New Roman" w:hAnsi="Cambria" w:cs="Mangal"/>
      <w:b/>
      <w:bCs/>
      <w:color w:val="4F81BD"/>
      <w:kern w:val="3"/>
      <w:sz w:val="24"/>
      <w:szCs w:val="21"/>
      <w:lang w:eastAsia="zh-CN" w:bidi="hi-IN"/>
    </w:rPr>
  </w:style>
  <w:style w:type="character" w:customStyle="1" w:styleId="Ttulo4Car">
    <w:name w:val="Título 4 Car"/>
    <w:aliases w:val="AL Título 4 Car,Título 4 AL Car,Edgar 4 Car,Map Title Car"/>
    <w:basedOn w:val="Fuentedeprrafopredeter"/>
    <w:link w:val="Ttulo4"/>
    <w:rsid w:val="001C6E6A"/>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1C6E6A"/>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1C6E6A"/>
    <w:rPr>
      <w:rFonts w:ascii="Cambria" w:eastAsia="Times New Roman" w:hAnsi="Cambria" w:cs="Mangal"/>
      <w:i/>
      <w:iCs/>
      <w:color w:val="243F60"/>
      <w:kern w:val="3"/>
      <w:sz w:val="24"/>
      <w:szCs w:val="21"/>
      <w:lang w:eastAsia="zh-CN" w:bidi="hi-IN"/>
    </w:rPr>
  </w:style>
  <w:style w:type="character" w:customStyle="1" w:styleId="Ttulo7Car">
    <w:name w:val="Título 7 Car"/>
    <w:aliases w:val="AL Título 7 Car,Título 7 AL Car"/>
    <w:basedOn w:val="Fuentedeprrafopredeter"/>
    <w:link w:val="Ttulo7"/>
    <w:rsid w:val="001C6E6A"/>
    <w:rPr>
      <w:rFonts w:ascii="Calibri" w:eastAsia="Times New Roman" w:hAnsi="Calibri" w:cs="Times New Roman"/>
      <w:sz w:val="24"/>
      <w:szCs w:val="24"/>
      <w:lang w:eastAsia="es-ES"/>
    </w:rPr>
  </w:style>
  <w:style w:type="character" w:customStyle="1" w:styleId="Ttulo8Car">
    <w:name w:val="Título 8 Car"/>
    <w:basedOn w:val="Fuentedeprrafopredeter"/>
    <w:link w:val="Ttulo8"/>
    <w:rsid w:val="001C6E6A"/>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1C6E6A"/>
    <w:rPr>
      <w:rFonts w:ascii="Cambria" w:eastAsia="Times New Roman" w:hAnsi="Cambria" w:cs="Times New Roman"/>
    </w:rPr>
  </w:style>
  <w:style w:type="paragraph" w:customStyle="1" w:styleId="Standard">
    <w:name w:val="Standard"/>
    <w:rsid w:val="001C6E6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1C6E6A"/>
  </w:style>
  <w:style w:type="paragraph" w:styleId="Textoindependiente2">
    <w:name w:val="Body Text 2"/>
    <w:aliases w:val="Car Car,Car3"/>
    <w:basedOn w:val="Standard"/>
    <w:link w:val="Textoindependiente2Car"/>
    <w:rsid w:val="001C6E6A"/>
    <w:pPr>
      <w:overflowPunct w:val="0"/>
      <w:autoSpaceDE w:val="0"/>
      <w:jc w:val="both"/>
    </w:pPr>
    <w:rPr>
      <w:rFonts w:ascii="Arial Narrow" w:hAnsi="Arial Narrow"/>
      <w:sz w:val="20"/>
      <w:szCs w:val="20"/>
    </w:rPr>
  </w:style>
  <w:style w:type="character" w:customStyle="1" w:styleId="Textoindependiente2Car">
    <w:name w:val="Texto independiente 2 Car"/>
    <w:aliases w:val="Car Car Car1,Car3 Car"/>
    <w:basedOn w:val="Fuentedeprrafopredeter"/>
    <w:link w:val="Textoindependiente2"/>
    <w:rsid w:val="001C6E6A"/>
    <w:rPr>
      <w:rFonts w:ascii="Arial Narrow" w:eastAsia="Times New Roman" w:hAnsi="Arial Narrow" w:cs="Times New Roman"/>
      <w:kern w:val="3"/>
      <w:sz w:val="20"/>
      <w:szCs w:val="20"/>
      <w:lang w:val="es-ES" w:eastAsia="zh-CN"/>
    </w:rPr>
  </w:style>
  <w:style w:type="paragraph" w:styleId="Textosinformato">
    <w:name w:val="Plain Text"/>
    <w:aliases w:val="Car10"/>
    <w:basedOn w:val="Standard"/>
    <w:link w:val="TextosinformatoCar"/>
    <w:rsid w:val="001C6E6A"/>
    <w:rPr>
      <w:rFonts w:ascii="Courier New" w:hAnsi="Courier New"/>
      <w:sz w:val="20"/>
      <w:szCs w:val="20"/>
    </w:rPr>
  </w:style>
  <w:style w:type="character" w:customStyle="1" w:styleId="TextosinformatoCar">
    <w:name w:val="Texto sin formato Car"/>
    <w:aliases w:val="Car10 Car"/>
    <w:basedOn w:val="Fuentedeprrafopredeter"/>
    <w:link w:val="Textosinformato"/>
    <w:rsid w:val="001C6E6A"/>
    <w:rPr>
      <w:rFonts w:ascii="Courier New" w:eastAsia="Times New Roman" w:hAnsi="Courier New" w:cs="Times New Roman"/>
      <w:kern w:val="3"/>
      <w:sz w:val="20"/>
      <w:szCs w:val="20"/>
      <w:lang w:val="es-ES" w:eastAsia="zh-CN"/>
    </w:rPr>
  </w:style>
  <w:style w:type="numbering" w:customStyle="1" w:styleId="WW8Num50">
    <w:name w:val="WW8Num50"/>
    <w:basedOn w:val="Sinlista"/>
    <w:rsid w:val="001C6E6A"/>
    <w:pPr>
      <w:numPr>
        <w:numId w:val="35"/>
      </w:numPr>
    </w:pPr>
  </w:style>
  <w:style w:type="character" w:styleId="Refdecomentario">
    <w:name w:val="annotation reference"/>
    <w:uiPriority w:val="99"/>
    <w:unhideWhenUsed/>
    <w:rsid w:val="001C6E6A"/>
    <w:rPr>
      <w:sz w:val="16"/>
      <w:szCs w:val="16"/>
    </w:rPr>
  </w:style>
  <w:style w:type="paragraph" w:styleId="Textocomentario">
    <w:name w:val="annotation text"/>
    <w:basedOn w:val="Normal"/>
    <w:link w:val="TextocomentarioCar"/>
    <w:uiPriority w:val="99"/>
    <w:unhideWhenUsed/>
    <w:rsid w:val="001C6E6A"/>
    <w:rPr>
      <w:sz w:val="20"/>
      <w:szCs w:val="18"/>
    </w:rPr>
  </w:style>
  <w:style w:type="character" w:customStyle="1" w:styleId="TextocomentarioCar">
    <w:name w:val="Texto comentario Car"/>
    <w:basedOn w:val="Fuentedeprrafopredeter"/>
    <w:link w:val="Textocomentario"/>
    <w:uiPriority w:val="99"/>
    <w:rsid w:val="001C6E6A"/>
    <w:rPr>
      <w:rFonts w:ascii="Times New Roman" w:eastAsia="SimSun" w:hAnsi="Times New Roman" w:cs="Mangal"/>
      <w:kern w:val="3"/>
      <w:sz w:val="20"/>
      <w:szCs w:val="18"/>
      <w:lang w:eastAsia="zh-CN" w:bidi="hi-IN"/>
    </w:rPr>
  </w:style>
  <w:style w:type="paragraph" w:styleId="Asuntodelcomentario">
    <w:name w:val="annotation subject"/>
    <w:basedOn w:val="Textocomentario"/>
    <w:next w:val="Textocomentario"/>
    <w:link w:val="AsuntodelcomentarioCar"/>
    <w:uiPriority w:val="99"/>
    <w:unhideWhenUsed/>
    <w:rsid w:val="001C6E6A"/>
    <w:rPr>
      <w:b/>
      <w:bCs/>
    </w:rPr>
  </w:style>
  <w:style w:type="character" w:customStyle="1" w:styleId="AsuntodelcomentarioCar">
    <w:name w:val="Asunto del comentario Car"/>
    <w:basedOn w:val="TextocomentarioCar"/>
    <w:link w:val="Asuntodelcomentario"/>
    <w:uiPriority w:val="99"/>
    <w:rsid w:val="001C6E6A"/>
    <w:rPr>
      <w:rFonts w:ascii="Times New Roman" w:eastAsia="SimSun" w:hAnsi="Times New Roman" w:cs="Mangal"/>
      <w:b/>
      <w:bCs/>
      <w:kern w:val="3"/>
      <w:sz w:val="20"/>
      <w:szCs w:val="18"/>
      <w:lang w:eastAsia="zh-CN" w:bidi="hi-IN"/>
    </w:rPr>
  </w:style>
  <w:style w:type="paragraph" w:styleId="Textodeglobo">
    <w:name w:val="Balloon Text"/>
    <w:basedOn w:val="Normal"/>
    <w:link w:val="TextodegloboCar"/>
    <w:uiPriority w:val="99"/>
    <w:unhideWhenUsed/>
    <w:rsid w:val="001C6E6A"/>
    <w:rPr>
      <w:rFonts w:ascii="Tahoma" w:hAnsi="Tahoma"/>
      <w:sz w:val="16"/>
      <w:szCs w:val="14"/>
    </w:rPr>
  </w:style>
  <w:style w:type="character" w:customStyle="1" w:styleId="TextodegloboCar">
    <w:name w:val="Texto de globo Car"/>
    <w:basedOn w:val="Fuentedeprrafopredeter"/>
    <w:link w:val="Textodeglobo"/>
    <w:uiPriority w:val="99"/>
    <w:rsid w:val="001C6E6A"/>
    <w:rPr>
      <w:rFonts w:ascii="Tahoma" w:eastAsia="SimSun" w:hAnsi="Tahoma" w:cs="Mangal"/>
      <w:kern w:val="3"/>
      <w:sz w:val="16"/>
      <w:szCs w:val="14"/>
      <w:lang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contents Ch"/>
    <w:basedOn w:val="Normal"/>
    <w:link w:val="TextoindependienteCar"/>
    <w:unhideWhenUsed/>
    <w:qFormat/>
    <w:rsid w:val="001C6E6A"/>
    <w:pPr>
      <w:spacing w:after="120"/>
    </w:pPr>
    <w:rPr>
      <w:szCs w:val="21"/>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rsid w:val="001C6E6A"/>
    <w:rPr>
      <w:rFonts w:ascii="Times New Roman" w:eastAsia="SimSun" w:hAnsi="Times New Roman" w:cs="Mangal"/>
      <w:kern w:val="3"/>
      <w:sz w:val="24"/>
      <w:szCs w:val="21"/>
      <w:lang w:eastAsia="zh-CN" w:bidi="hi-IN"/>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1C6E6A"/>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extonormal">
    <w:name w:val="Body Text Indent"/>
    <w:aliases w:val="Sangría de t. independiente"/>
    <w:basedOn w:val="Normal"/>
    <w:link w:val="SangradetextonormalCar"/>
    <w:uiPriority w:val="99"/>
    <w:unhideWhenUsed/>
    <w:qFormat/>
    <w:rsid w:val="001C6E6A"/>
    <w:pPr>
      <w:spacing w:after="120"/>
      <w:ind w:left="283"/>
    </w:pPr>
    <w:rPr>
      <w:szCs w:val="21"/>
    </w:rPr>
  </w:style>
  <w:style w:type="character" w:customStyle="1" w:styleId="SangradetextonormalCar">
    <w:name w:val="Sangría de texto normal Car"/>
    <w:aliases w:val="Sangría de t. independiente Car"/>
    <w:basedOn w:val="Fuentedeprrafopredeter"/>
    <w:link w:val="Sangradetextonormal"/>
    <w:uiPriority w:val="99"/>
    <w:rsid w:val="001C6E6A"/>
    <w:rPr>
      <w:rFonts w:ascii="Times New Roman" w:eastAsia="SimSun" w:hAnsi="Times New Roman" w:cs="Mangal"/>
      <w:kern w:val="3"/>
      <w:sz w:val="24"/>
      <w:szCs w:val="21"/>
      <w:lang w:eastAsia="zh-CN" w:bidi="hi-IN"/>
    </w:rPr>
  </w:style>
  <w:style w:type="paragraph" w:customStyle="1" w:styleId="western">
    <w:name w:val="western"/>
    <w:basedOn w:val="Normal"/>
    <w:qFormat/>
    <w:rsid w:val="001C6E6A"/>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
    <w:uiPriority w:val="99"/>
    <w:unhideWhenUsed/>
    <w:rsid w:val="001C6E6A"/>
    <w:rPr>
      <w:vertAlign w:val="superscript"/>
    </w:rPr>
  </w:style>
  <w:style w:type="paragraph" w:styleId="Prrafodelista">
    <w:name w:val="List Paragraph"/>
    <w:aliases w:val="Bullet List,FooterText,numbered,List Paragraph1,Paragraphe de liste1,lp1,Párrafo de lista1,Lista multicolor - Énfasis 11,Lista vistosa - Énfasis 13,List Paragraph,Lista vistosa - Énfasis 11,Scitum normal,Cuadrícula media 1 - Énfasis 21"/>
    <w:basedOn w:val="Normal"/>
    <w:link w:val="PrrafodelistaCar"/>
    <w:uiPriority w:val="34"/>
    <w:qFormat/>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PrrafodelistaCar">
    <w:name w:val="Párrafo de lista Car"/>
    <w:aliases w:val="Bullet List Car,FooterText Car,numbered Car,List Paragraph1 Car,Paragraphe de liste1 Car,lp1 Car,Párrafo de lista1 Car,Lista multicolor - Énfasis 11 Car,Lista vistosa - Énfasis 13 Car,List Paragraph Car,Scitum normal Car"/>
    <w:link w:val="Prrafodelista"/>
    <w:uiPriority w:val="34"/>
    <w:qFormat/>
    <w:locked/>
    <w:rsid w:val="001C6E6A"/>
    <w:rPr>
      <w:rFonts w:ascii="Times New Roman" w:eastAsia="Times New Roman" w:hAnsi="Times New Roman" w:cs="Times New Roman"/>
      <w:sz w:val="20"/>
      <w:szCs w:val="20"/>
      <w:lang w:eastAsia="es-ES"/>
    </w:rPr>
  </w:style>
  <w:style w:type="paragraph" w:customStyle="1" w:styleId="Default">
    <w:name w:val="Default"/>
    <w:link w:val="DefaultCar"/>
    <w:qFormat/>
    <w:rsid w:val="001C6E6A"/>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Encabezado">
    <w:name w:val="header"/>
    <w:aliases w:val="h,h8,h9,h10,h18,AL Encabezado,Encabezado AL,encabezado, Car, Car14,En-tête 1.1"/>
    <w:basedOn w:val="Normal"/>
    <w:link w:val="EncabezadoCar"/>
    <w:uiPriority w:val="99"/>
    <w:unhideWhenUsed/>
    <w:qFormat/>
    <w:rsid w:val="001C6E6A"/>
    <w:pPr>
      <w:tabs>
        <w:tab w:val="center" w:pos="4252"/>
        <w:tab w:val="right" w:pos="8504"/>
      </w:tabs>
    </w:pPr>
    <w:rPr>
      <w:szCs w:val="21"/>
    </w:rPr>
  </w:style>
  <w:style w:type="character" w:customStyle="1" w:styleId="EncabezadoCar">
    <w:name w:val="Encabezado Car"/>
    <w:aliases w:val="h Car,h8 Car,h9 Car,h10 Car,h18 Car,AL Encabezado Car,Encabezado AL Car,encabezado Car, Car Car, Car14 Car,En-tête 1.1 Car"/>
    <w:basedOn w:val="Fuentedeprrafopredeter"/>
    <w:link w:val="Encabezado"/>
    <w:uiPriority w:val="99"/>
    <w:rsid w:val="001C6E6A"/>
    <w:rPr>
      <w:rFonts w:ascii="Times New Roman" w:eastAsia="SimSun" w:hAnsi="Times New Roman" w:cs="Mangal"/>
      <w:kern w:val="3"/>
      <w:sz w:val="24"/>
      <w:szCs w:val="21"/>
      <w:lang w:eastAsia="zh-CN" w:bidi="hi-IN"/>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
    <w:basedOn w:val="Normal"/>
    <w:link w:val="PiedepginaCar"/>
    <w:uiPriority w:val="99"/>
    <w:unhideWhenUsed/>
    <w:qFormat/>
    <w:rsid w:val="001C6E6A"/>
    <w:pPr>
      <w:tabs>
        <w:tab w:val="center" w:pos="4252"/>
        <w:tab w:val="right" w:pos="8504"/>
      </w:tabs>
    </w:pPr>
    <w:rPr>
      <w:szCs w:val="21"/>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
    <w:basedOn w:val="Fuentedeprrafopredeter"/>
    <w:link w:val="Piedepgina"/>
    <w:uiPriority w:val="99"/>
    <w:rsid w:val="001C6E6A"/>
    <w:rPr>
      <w:rFonts w:ascii="Times New Roman" w:eastAsia="SimSun" w:hAnsi="Times New Roman" w:cs="Mangal"/>
      <w:kern w:val="3"/>
      <w:sz w:val="24"/>
      <w:szCs w:val="21"/>
      <w:lang w:eastAsia="zh-CN" w:bidi="hi-IN"/>
    </w:rPr>
  </w:style>
  <w:style w:type="character" w:styleId="Hipervnculo">
    <w:name w:val="Hyperlink"/>
    <w:uiPriority w:val="99"/>
    <w:unhideWhenUsed/>
    <w:rsid w:val="001C6E6A"/>
    <w:rPr>
      <w:color w:val="0000FF"/>
      <w:u w:val="single"/>
    </w:rPr>
  </w:style>
  <w:style w:type="character" w:styleId="nfasis">
    <w:name w:val="Emphasis"/>
    <w:aliases w:val="NORMAL"/>
    <w:uiPriority w:val="20"/>
    <w:qFormat/>
    <w:rsid w:val="001C6E6A"/>
    <w:rPr>
      <w:iCs/>
    </w:rPr>
  </w:style>
  <w:style w:type="paragraph" w:styleId="Sinespaciado">
    <w:name w:val="No Spacing"/>
    <w:aliases w:val="espaciado,Medium Grid 2,Aries,k,Stinking Styles3,Formato,Sin espaciado4,No Spacing1,No Spacing,Sin espaciado2"/>
    <w:link w:val="SinespaciadoCar"/>
    <w:uiPriority w:val="1"/>
    <w:qFormat/>
    <w:rsid w:val="001C6E6A"/>
    <w:pPr>
      <w:spacing w:after="0" w:line="240" w:lineRule="auto"/>
    </w:pPr>
    <w:rPr>
      <w:rFonts w:ascii="Calibri" w:eastAsia="Calibri" w:hAnsi="Calibri" w:cs="Times New Roman"/>
      <w:lang w:val="es-ES"/>
    </w:rPr>
  </w:style>
  <w:style w:type="character" w:customStyle="1" w:styleId="SinespaciadoCar">
    <w:name w:val="Sin espaciado Car"/>
    <w:aliases w:val="espaciado Car,Medium Grid 2 Car,Aries Car,k Car,Stinking Styles3 Car,Formato Car,Sin espaciado4 Car,No Spacing1 Car,No Spacing Car,Sin espaciado2 Car"/>
    <w:link w:val="Sinespaciado"/>
    <w:uiPriority w:val="1"/>
    <w:locked/>
    <w:rsid w:val="001C6E6A"/>
    <w:rPr>
      <w:rFonts w:ascii="Calibri" w:eastAsia="Calibri" w:hAnsi="Calibri" w:cs="Times New Roman"/>
      <w:lang w:val="es-ES"/>
    </w:rPr>
  </w:style>
  <w:style w:type="table" w:styleId="Tablaconcuadrcula">
    <w:name w:val="Table Grid"/>
    <w:basedOn w:val="Tablanormal"/>
    <w:uiPriority w:val="3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qFormat/>
    <w:rsid w:val="001C6E6A"/>
    <w:pPr>
      <w:widowControl/>
      <w:suppressAutoHyphens w:val="0"/>
      <w:autoSpaceDN/>
      <w:ind w:right="51"/>
      <w:jc w:val="both"/>
      <w:textAlignment w:val="auto"/>
    </w:pPr>
    <w:rPr>
      <w:rFonts w:ascii="Arial Narrow" w:eastAsia="Times New Roman" w:hAnsi="Arial Narrow" w:cs="Times New Roman"/>
      <w:kern w:val="0"/>
      <w:lang w:val="es-ES_tradnl" w:bidi="ar-SA"/>
    </w:rPr>
  </w:style>
  <w:style w:type="character" w:customStyle="1" w:styleId="ArticuloCar">
    <w:name w:val="Articulo Car"/>
    <w:link w:val="Articulo"/>
    <w:rsid w:val="001C6E6A"/>
    <w:rPr>
      <w:rFonts w:ascii="Arial Narrow" w:eastAsia="Times New Roman" w:hAnsi="Arial Narrow" w:cs="Times New Roman"/>
      <w:sz w:val="24"/>
      <w:szCs w:val="24"/>
      <w:lang w:val="es-ES_tradnl" w:eastAsia="zh-CN"/>
    </w:rPr>
  </w:style>
  <w:style w:type="paragraph" w:styleId="Ttulo">
    <w:name w:val="Title"/>
    <w:aliases w:val="AL Título,Título AL,Títulos Principales sin numeración,Título AL + 9 pt,Sin Negrita + 10 pt,Sin Negrita,ECO Título 3,TITULO 1,Título Car Car Car,Título Car Car Car Car,Título Car Car Car Car Car,Título1"/>
    <w:basedOn w:val="Normal"/>
    <w:link w:val="TtuloCar"/>
    <w:qFormat/>
    <w:rsid w:val="001C6E6A"/>
    <w:pPr>
      <w:widowControl/>
      <w:suppressAutoHyphens w:val="0"/>
      <w:autoSpaceDN/>
      <w:spacing w:before="240" w:after="60"/>
      <w:jc w:val="center"/>
      <w:textAlignment w:val="auto"/>
      <w:outlineLvl w:val="0"/>
    </w:pPr>
    <w:rPr>
      <w:rFonts w:ascii="Arial" w:eastAsia="Times New Roman" w:hAnsi="Arial" w:cs="Times New Roman"/>
      <w:b/>
      <w:bCs/>
      <w:kern w:val="28"/>
      <w:sz w:val="32"/>
      <w:szCs w:val="32"/>
      <w:lang w:bidi="ar-SA"/>
    </w:rPr>
  </w:style>
  <w:style w:type="character" w:customStyle="1" w:styleId="TtuloCar">
    <w:name w:val="Título Car"/>
    <w:aliases w:val="AL Título Car,Título AL Car,Títulos Principales sin numeración Car,Título AL + 9 pt Car,Sin Negrita + 10 pt Car,Sin Negrita Car,ECO Título 3 Car,TITULO 1 Car,Título Car Car Car Car1,Título Car Car Car Car Car1,Título Car Car Car Car Car Car"/>
    <w:basedOn w:val="Fuentedeprrafopredeter"/>
    <w:link w:val="Ttulo"/>
    <w:rsid w:val="001C6E6A"/>
    <w:rPr>
      <w:rFonts w:ascii="Arial" w:eastAsia="Times New Roman" w:hAnsi="Arial" w:cs="Times New Roman"/>
      <w:b/>
      <w:bCs/>
      <w:kern w:val="28"/>
      <w:sz w:val="32"/>
      <w:szCs w:val="32"/>
      <w:lang w:eastAsia="zh-CN"/>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
    <w:basedOn w:val="Normal"/>
    <w:link w:val="TextonotapieCar"/>
    <w:uiPriority w:val="99"/>
    <w:unhideWhenUsed/>
    <w:rsid w:val="001C6E6A"/>
    <w:pPr>
      <w:widowControl/>
      <w:suppressAutoHyphens w:val="0"/>
      <w:autoSpaceDN/>
      <w:spacing w:after="200" w:line="276" w:lineRule="auto"/>
      <w:textAlignment w:val="auto"/>
    </w:pPr>
    <w:rPr>
      <w:rFonts w:ascii="Calibri" w:eastAsia="Calibri" w:hAnsi="Calibri" w:cs="Times New Roman"/>
      <w:kern w:val="0"/>
      <w:sz w:val="20"/>
      <w:szCs w:val="20"/>
      <w:lang w:val="es-ES" w:eastAsia="en-US" w:bidi="ar-SA"/>
    </w:rPr>
  </w:style>
  <w:style w:type="character" w:customStyle="1" w:styleId="TextonotapieCar">
    <w:name w:val="Texto nota pie Car"/>
    <w:aliases w:val="Footnote Text Char Char Char Char Char Car1,Footnote Text Char Char Char Char Car1,Ref. de nota al pie1 Car1,FA Fu Car1,Footnote Text Char Char Char Car1,texto de nota al pie Car Car1,Texto nota pie Car Car Car1,Footnote Text Char Car"/>
    <w:basedOn w:val="Fuentedeprrafopredeter"/>
    <w:link w:val="Textonotapie"/>
    <w:uiPriority w:val="99"/>
    <w:rsid w:val="001C6E6A"/>
    <w:rPr>
      <w:rFonts w:ascii="Calibri" w:eastAsia="Calibri" w:hAnsi="Calibri" w:cs="Times New Roman"/>
      <w:sz w:val="20"/>
      <w:szCs w:val="20"/>
      <w:lang w:val="es-ES"/>
    </w:rPr>
  </w:style>
  <w:style w:type="character" w:customStyle="1" w:styleId="Fuentedeprrafopredeter1">
    <w:name w:val="Fuente de párrafo predeter1"/>
    <w:semiHidden/>
    <w:rsid w:val="001C6E6A"/>
  </w:style>
  <w:style w:type="character" w:customStyle="1" w:styleId="Fuentedeprrafopredeter0">
    <w:name w:val="Fuente de párrafo predeter"/>
    <w:semiHidden/>
    <w:rsid w:val="001C6E6A"/>
  </w:style>
  <w:style w:type="character" w:customStyle="1" w:styleId="Fuentedeprrafopredeter2">
    <w:name w:val="Fuente de párrafo predeter2"/>
    <w:semiHidden/>
    <w:rsid w:val="001C6E6A"/>
  </w:style>
  <w:style w:type="paragraph" w:styleId="Lista">
    <w:name w:val="List"/>
    <w:basedOn w:val="Normal"/>
    <w:rsid w:val="001C6E6A"/>
    <w:pPr>
      <w:widowControl/>
      <w:suppressAutoHyphens w:val="0"/>
      <w:autoSpaceDN/>
      <w:ind w:left="283" w:hanging="283"/>
      <w:textAlignment w:val="auto"/>
    </w:pPr>
    <w:rPr>
      <w:rFonts w:eastAsia="Times New Roman" w:cs="Times New Roman"/>
      <w:kern w:val="0"/>
      <w:sz w:val="20"/>
      <w:szCs w:val="20"/>
      <w:lang w:eastAsia="es-ES" w:bidi="ar-SA"/>
    </w:rPr>
  </w:style>
  <w:style w:type="paragraph" w:customStyle="1" w:styleId="MARITZA3">
    <w:name w:val="MARITZA3"/>
    <w:qFormat/>
    <w:rsid w:val="001C6E6A"/>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paragraph" w:customStyle="1" w:styleId="Car">
    <w:name w:val="Car"/>
    <w:basedOn w:val="Normal"/>
    <w:qFormat/>
    <w:rsid w:val="001C6E6A"/>
    <w:pPr>
      <w:widowControl/>
      <w:suppressAutoHyphens w:val="0"/>
      <w:autoSpaceDN/>
      <w:spacing w:after="160" w:line="240" w:lineRule="exact"/>
      <w:textAlignment w:val="auto"/>
    </w:pPr>
    <w:rPr>
      <w:rFonts w:ascii="Verdana" w:eastAsia="Times New Roman" w:hAnsi="Verdana" w:cs="Verdana"/>
      <w:kern w:val="0"/>
      <w:sz w:val="20"/>
      <w:szCs w:val="20"/>
      <w:lang w:val="en-US" w:eastAsia="en-US" w:bidi="ar-SA"/>
    </w:rPr>
  </w:style>
  <w:style w:type="character" w:customStyle="1" w:styleId="Ref">
    <w:name w:val="Ref"/>
    <w:aliases w:val="de nota al pie"/>
    <w:semiHidden/>
    <w:rsid w:val="001C6E6A"/>
    <w:rPr>
      <w:vertAlign w:val="superscript"/>
    </w:rPr>
  </w:style>
  <w:style w:type="character" w:styleId="Nmerodepgina">
    <w:name w:val="page number"/>
    <w:rsid w:val="001C6E6A"/>
  </w:style>
  <w:style w:type="paragraph" w:customStyle="1" w:styleId="PARTE">
    <w:name w:val="PARTE"/>
    <w:basedOn w:val="Normal"/>
    <w:qFormat/>
    <w:rsid w:val="001C6E6A"/>
    <w:pPr>
      <w:widowControl/>
      <w:suppressAutoHyphens w:val="0"/>
      <w:autoSpaceDN/>
      <w:jc w:val="center"/>
      <w:textAlignment w:val="auto"/>
    </w:pPr>
    <w:rPr>
      <w:rFonts w:ascii="Arial Narrow" w:eastAsia="Times New Roman" w:hAnsi="Arial Narrow" w:cs="Arial Narrow"/>
      <w:b/>
      <w:bCs/>
      <w:kern w:val="0"/>
      <w:sz w:val="28"/>
      <w:szCs w:val="28"/>
      <w:lang w:val="es-ES" w:eastAsia="es-ES" w:bidi="ar-SA"/>
    </w:rPr>
  </w:style>
  <w:style w:type="paragraph" w:customStyle="1" w:styleId="Car1">
    <w:name w:val="Car1"/>
    <w:basedOn w:val="Normal"/>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Subttulo">
    <w:name w:val="Subtitle"/>
    <w:aliases w:val="Subtítulo Car Car Car Car"/>
    <w:basedOn w:val="Normal"/>
    <w:next w:val="Normal"/>
    <w:link w:val="SubttuloCar"/>
    <w:qFormat/>
    <w:rsid w:val="001C6E6A"/>
    <w:pPr>
      <w:widowControl/>
      <w:suppressAutoHyphens w:val="0"/>
      <w:autoSpaceDN/>
      <w:spacing w:after="60"/>
      <w:jc w:val="center"/>
      <w:textAlignment w:val="auto"/>
      <w:outlineLvl w:val="1"/>
    </w:pPr>
    <w:rPr>
      <w:rFonts w:ascii="Cambria" w:eastAsia="Times New Roman" w:hAnsi="Cambria" w:cs="Times New Roman"/>
      <w:kern w:val="0"/>
      <w:lang w:val="es-ES" w:eastAsia="es-ES" w:bidi="ar-SA"/>
    </w:rPr>
  </w:style>
  <w:style w:type="character" w:customStyle="1" w:styleId="SubttuloCar">
    <w:name w:val="Subtítulo Car"/>
    <w:aliases w:val="Subtítulo Car Car Car Car Car1"/>
    <w:basedOn w:val="Fuentedeprrafopredeter"/>
    <w:link w:val="Subttulo"/>
    <w:rsid w:val="001C6E6A"/>
    <w:rPr>
      <w:rFonts w:ascii="Cambria" w:eastAsia="Times New Roman" w:hAnsi="Cambria" w:cs="Times New Roman"/>
      <w:sz w:val="24"/>
      <w:szCs w:val="24"/>
      <w:lang w:val="es-ES" w:eastAsia="es-ES"/>
    </w:rPr>
  </w:style>
  <w:style w:type="paragraph" w:customStyle="1" w:styleId="CharChar">
    <w:name w:val="Char Ch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CarCarCar">
    <w:name w:val="Car Car Car Car Car C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styleId="Mapadeldocumento">
    <w:name w:val="Document Map"/>
    <w:basedOn w:val="Normal"/>
    <w:link w:val="MapadeldocumentoCar"/>
    <w:rsid w:val="001C6E6A"/>
    <w:pPr>
      <w:widowControl/>
      <w:suppressAutoHyphens w:val="0"/>
      <w:autoSpaceDN/>
      <w:textAlignment w:val="auto"/>
    </w:pPr>
    <w:rPr>
      <w:rFonts w:ascii="Tahoma" w:eastAsia="Times New Roman" w:hAnsi="Tahoma" w:cs="Times New Roman"/>
      <w:kern w:val="0"/>
      <w:sz w:val="16"/>
      <w:szCs w:val="16"/>
      <w:lang w:eastAsia="es-ES" w:bidi="ar-SA"/>
    </w:rPr>
  </w:style>
  <w:style w:type="character" w:customStyle="1" w:styleId="MapadeldocumentoCar">
    <w:name w:val="Mapa del documento Car"/>
    <w:basedOn w:val="Fuentedeprrafopredeter"/>
    <w:link w:val="Mapadeldocumento"/>
    <w:rsid w:val="001C6E6A"/>
    <w:rPr>
      <w:rFonts w:ascii="Tahoma" w:eastAsia="Times New Roman" w:hAnsi="Tahoma" w:cs="Times New Roman"/>
      <w:sz w:val="16"/>
      <w:szCs w:val="16"/>
      <w:lang w:eastAsia="es-ES"/>
    </w:rPr>
  </w:style>
  <w:style w:type="paragraph" w:customStyle="1" w:styleId="CharChar2">
    <w:name w:val="Char Char2"/>
    <w:basedOn w:val="Normal"/>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styleId="Hipervnculovisitado">
    <w:name w:val="FollowedHyperlink"/>
    <w:uiPriority w:val="99"/>
    <w:unhideWhenUsed/>
    <w:rsid w:val="001C6E6A"/>
    <w:rPr>
      <w:color w:val="800080"/>
      <w:u w:val="single"/>
    </w:rPr>
  </w:style>
  <w:style w:type="paragraph" w:customStyle="1" w:styleId="xl65">
    <w:name w:val="xl6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8"/>
      <w:szCs w:val="18"/>
      <w:lang w:val="es-ES" w:eastAsia="es-ES" w:bidi="ar-SA"/>
    </w:rPr>
  </w:style>
  <w:style w:type="paragraph" w:customStyle="1" w:styleId="xl66">
    <w:name w:val="xl6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20"/>
      <w:szCs w:val="20"/>
      <w:lang w:val="es-ES" w:eastAsia="es-ES" w:bidi="ar-SA"/>
    </w:rPr>
  </w:style>
  <w:style w:type="paragraph" w:customStyle="1" w:styleId="xl67">
    <w:name w:val="xl67"/>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kern w:val="0"/>
      <w:sz w:val="20"/>
      <w:szCs w:val="20"/>
      <w:lang w:val="es-ES" w:eastAsia="es-ES" w:bidi="ar-SA"/>
    </w:rPr>
  </w:style>
  <w:style w:type="paragraph" w:customStyle="1" w:styleId="xl68">
    <w:name w:val="xl6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8"/>
      <w:szCs w:val="18"/>
      <w:lang w:val="es-ES" w:eastAsia="es-ES" w:bidi="ar-SA"/>
    </w:rPr>
  </w:style>
  <w:style w:type="paragraph" w:customStyle="1" w:styleId="xl69">
    <w:name w:val="xl69"/>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70">
    <w:name w:val="xl7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val="es-ES" w:eastAsia="es-ES" w:bidi="ar-SA"/>
    </w:rPr>
  </w:style>
  <w:style w:type="paragraph" w:customStyle="1" w:styleId="xl71">
    <w:name w:val="xl7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kern w:val="0"/>
      <w:sz w:val="20"/>
      <w:szCs w:val="20"/>
      <w:lang w:val="es-ES" w:eastAsia="es-ES" w:bidi="ar-SA"/>
    </w:rPr>
  </w:style>
  <w:style w:type="paragraph" w:customStyle="1" w:styleId="xl72">
    <w:name w:val="xl72"/>
    <w:basedOn w:val="Normal"/>
    <w:qFormat/>
    <w:rsid w:val="001C6E6A"/>
    <w:pPr>
      <w:widowControl/>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3">
    <w:name w:val="xl7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xl74">
    <w:name w:val="xl7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5">
    <w:name w:val="xl7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6">
    <w:name w:val="xl7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8"/>
      <w:szCs w:val="18"/>
      <w:lang w:val="es-ES" w:eastAsia="es-ES" w:bidi="ar-SA"/>
    </w:rPr>
  </w:style>
  <w:style w:type="paragraph" w:styleId="Sangra2detindependiente">
    <w:name w:val="Body Text Indent 2"/>
    <w:basedOn w:val="Normal"/>
    <w:link w:val="Sangra2detindependienteCar"/>
    <w:rsid w:val="001C6E6A"/>
    <w:pPr>
      <w:widowControl/>
      <w:suppressAutoHyphens w:val="0"/>
      <w:autoSpaceDN/>
      <w:spacing w:after="120" w:line="480" w:lineRule="auto"/>
      <w:ind w:left="283"/>
      <w:textAlignment w:val="auto"/>
    </w:pPr>
    <w:rPr>
      <w:rFonts w:eastAsia="Times New Roman" w:cs="Times New Roman"/>
      <w:kern w:val="0"/>
      <w:sz w:val="20"/>
      <w:szCs w:val="20"/>
      <w:lang w:eastAsia="es-ES" w:bidi="ar-SA"/>
    </w:rPr>
  </w:style>
  <w:style w:type="character" w:customStyle="1" w:styleId="Sangra2detindependienteCar">
    <w:name w:val="Sangría 2 de t. independiente Car"/>
    <w:basedOn w:val="Fuentedeprrafopredeter"/>
    <w:link w:val="Sangra2detindependiente"/>
    <w:rsid w:val="001C6E6A"/>
    <w:rPr>
      <w:rFonts w:ascii="Times New Roman" w:eastAsia="Times New Roman" w:hAnsi="Times New Roman" w:cs="Times New Roman"/>
      <w:sz w:val="20"/>
      <w:szCs w:val="20"/>
      <w:lang w:eastAsia="es-ES"/>
    </w:rPr>
  </w:style>
  <w:style w:type="paragraph" w:customStyle="1" w:styleId="Textoindependiente0">
    <w:name w:val="Texto independiente(."/>
    <w:basedOn w:val="Normal"/>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Narial">
    <w:name w:val="N+arial"/>
    <w:basedOn w:val="Ttulo9"/>
    <w:rsid w:val="001C6E6A"/>
    <w:pPr>
      <w:spacing w:line="240" w:lineRule="auto"/>
    </w:pPr>
    <w:rPr>
      <w:rFonts w:ascii="Arial" w:hAnsi="Arial" w:cs="Arial"/>
      <w:b/>
      <w:sz w:val="24"/>
      <w:lang w:val="es-ES" w:eastAsia="es-ES"/>
    </w:rPr>
  </w:style>
  <w:style w:type="paragraph" w:customStyle="1" w:styleId="2">
    <w:name w:val="2"/>
    <w:basedOn w:val="Normal"/>
    <w:next w:val="Sangradetextonormal"/>
    <w:qFormat/>
    <w:rsid w:val="001C6E6A"/>
    <w:pPr>
      <w:widowControl/>
      <w:suppressAutoHyphens w:val="0"/>
      <w:autoSpaceDN/>
      <w:ind w:left="1418"/>
      <w:jc w:val="both"/>
      <w:textAlignment w:val="auto"/>
    </w:pPr>
    <w:rPr>
      <w:rFonts w:ascii="Tahoma" w:eastAsia="Times New Roman" w:hAnsi="Tahoma" w:cs="Times New Roman"/>
      <w:b/>
      <w:spacing w:val="-2"/>
      <w:kern w:val="0"/>
      <w:lang w:val="es-ES" w:eastAsia="en-US" w:bidi="ar-SA"/>
    </w:rPr>
  </w:style>
  <w:style w:type="paragraph" w:styleId="Sangra3detindependiente">
    <w:name w:val="Body Text Indent 3"/>
    <w:basedOn w:val="Normal"/>
    <w:link w:val="Sangra3detindependienteCar"/>
    <w:rsid w:val="001C6E6A"/>
    <w:pPr>
      <w:widowControl/>
      <w:suppressAutoHyphens w:val="0"/>
      <w:autoSpaceDN/>
      <w:spacing w:after="120"/>
      <w:ind w:left="283"/>
      <w:textAlignment w:val="auto"/>
    </w:pPr>
    <w:rPr>
      <w:rFonts w:eastAsia="Times New Roman" w:cs="Times New Roman"/>
      <w:kern w:val="0"/>
      <w:sz w:val="16"/>
      <w:szCs w:val="16"/>
      <w:lang w:eastAsia="es-ES" w:bidi="ar-SA"/>
    </w:rPr>
  </w:style>
  <w:style w:type="character" w:customStyle="1" w:styleId="Sangra3detindependienteCar">
    <w:name w:val="Sangría 3 de t. independiente Car"/>
    <w:basedOn w:val="Fuentedeprrafopredeter"/>
    <w:link w:val="Sangra3detindependiente"/>
    <w:rsid w:val="001C6E6A"/>
    <w:rPr>
      <w:rFonts w:ascii="Times New Roman" w:eastAsia="Times New Roman" w:hAnsi="Times New Roman" w:cs="Times New Roman"/>
      <w:sz w:val="16"/>
      <w:szCs w:val="16"/>
      <w:lang w:eastAsia="es-ES"/>
    </w:rPr>
  </w:style>
  <w:style w:type="paragraph" w:customStyle="1" w:styleId="font5">
    <w:name w:val="font5"/>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6">
    <w:name w:val="font6"/>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7">
    <w:name w:val="font7"/>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8">
    <w:name w:val="font8"/>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9">
    <w:name w:val="font9"/>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B0F0"/>
      <w:kern w:val="0"/>
      <w:sz w:val="12"/>
      <w:szCs w:val="12"/>
      <w:lang w:val="es-ES" w:eastAsia="es-ES" w:bidi="ar-SA"/>
    </w:rPr>
  </w:style>
  <w:style w:type="paragraph" w:customStyle="1" w:styleId="font10">
    <w:name w:val="font10"/>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val="es-ES" w:eastAsia="es-ES" w:bidi="ar-SA"/>
    </w:rPr>
  </w:style>
  <w:style w:type="paragraph" w:customStyle="1" w:styleId="xl77">
    <w:name w:val="xl77"/>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78">
    <w:name w:val="xl78"/>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79">
    <w:name w:val="xl7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0">
    <w:name w:val="xl80"/>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81">
    <w:name w:val="xl81"/>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82">
    <w:name w:val="xl8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83">
    <w:name w:val="xl83"/>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84">
    <w:name w:val="xl84"/>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5">
    <w:name w:val="xl85"/>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6">
    <w:name w:val="xl86"/>
    <w:basedOn w:val="Normal"/>
    <w:qFormat/>
    <w:rsid w:val="001C6E6A"/>
    <w:pPr>
      <w:widowControl/>
      <w:pBdr>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7">
    <w:name w:val="xl87"/>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8">
    <w:name w:val="xl88"/>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89">
    <w:name w:val="xl89"/>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90">
    <w:name w:val="xl90"/>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91">
    <w:name w:val="xl9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2">
    <w:name w:val="xl92"/>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3">
    <w:name w:val="xl93"/>
    <w:basedOn w:val="Normal"/>
    <w:qFormat/>
    <w:rsid w:val="001C6E6A"/>
    <w:pPr>
      <w:widowControl/>
      <w:pBdr>
        <w:top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4">
    <w:name w:val="xl94"/>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5">
    <w:name w:val="xl95"/>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6">
    <w:name w:val="xl96"/>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7">
    <w:name w:val="xl97"/>
    <w:basedOn w:val="Normal"/>
    <w:qFormat/>
    <w:rsid w:val="001C6E6A"/>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8">
    <w:name w:val="xl98"/>
    <w:basedOn w:val="Normal"/>
    <w:qFormat/>
    <w:rsid w:val="001C6E6A"/>
    <w:pPr>
      <w:widowControl/>
      <w:pBdr>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9">
    <w:name w:val="xl9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0">
    <w:name w:val="xl10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01">
    <w:name w:val="xl101"/>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2">
    <w:name w:val="xl102"/>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03">
    <w:name w:val="xl10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4">
    <w:name w:val="xl104"/>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05">
    <w:name w:val="xl105"/>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6">
    <w:name w:val="xl106"/>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7">
    <w:name w:val="xl10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8">
    <w:name w:val="xl10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9">
    <w:name w:val="xl10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0">
    <w:name w:val="xl11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1">
    <w:name w:val="xl11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2">
    <w:name w:val="xl112"/>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3">
    <w:name w:val="xl113"/>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4">
    <w:name w:val="xl114"/>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5">
    <w:name w:val="xl115"/>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6">
    <w:name w:val="xl11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7">
    <w:name w:val="xl11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18">
    <w:name w:val="xl11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b/>
      <w:bCs/>
      <w:color w:val="000000"/>
      <w:kern w:val="0"/>
      <w:sz w:val="12"/>
      <w:szCs w:val="12"/>
      <w:lang w:val="es-ES" w:eastAsia="es-ES" w:bidi="ar-SA"/>
    </w:rPr>
  </w:style>
  <w:style w:type="paragraph" w:customStyle="1" w:styleId="xl119">
    <w:name w:val="xl11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b/>
      <w:bCs/>
      <w:color w:val="000000"/>
      <w:kern w:val="0"/>
      <w:sz w:val="12"/>
      <w:szCs w:val="12"/>
      <w:lang w:val="es-ES" w:eastAsia="es-ES" w:bidi="ar-SA"/>
    </w:rPr>
  </w:style>
  <w:style w:type="paragraph" w:customStyle="1" w:styleId="xl120">
    <w:name w:val="xl120"/>
    <w:basedOn w:val="Normal"/>
    <w:qFormat/>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2"/>
      <w:szCs w:val="12"/>
      <w:lang w:val="es-ES" w:eastAsia="es-ES" w:bidi="ar-SA"/>
    </w:rPr>
  </w:style>
  <w:style w:type="paragraph" w:customStyle="1" w:styleId="xl121">
    <w:name w:val="xl121"/>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22">
    <w:name w:val="xl122"/>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23">
    <w:name w:val="xl123"/>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4">
    <w:name w:val="xl124"/>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5">
    <w:name w:val="xl125"/>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6">
    <w:name w:val="xl12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27">
    <w:name w:val="xl127"/>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8">
    <w:name w:val="xl12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29">
    <w:name w:val="xl12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30">
    <w:name w:val="xl130"/>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31">
    <w:name w:val="xl131"/>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32">
    <w:name w:val="xl13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33">
    <w:name w:val="xl13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4">
    <w:name w:val="xl134"/>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35">
    <w:name w:val="xl13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36">
    <w:name w:val="xl136"/>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7">
    <w:name w:val="xl137"/>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8">
    <w:name w:val="xl13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39">
    <w:name w:val="xl13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0">
    <w:name w:val="xl140"/>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1">
    <w:name w:val="xl141"/>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42">
    <w:name w:val="xl142"/>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3">
    <w:name w:val="xl143"/>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4">
    <w:name w:val="xl144"/>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5">
    <w:name w:val="xl145"/>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6">
    <w:name w:val="xl146"/>
    <w:basedOn w:val="Normal"/>
    <w:qFormat/>
    <w:rsid w:val="001C6E6A"/>
    <w:pPr>
      <w:widowControl/>
      <w:pBdr>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7">
    <w:name w:val="xl147"/>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8">
    <w:name w:val="xl14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9">
    <w:name w:val="xl149"/>
    <w:basedOn w:val="Normal"/>
    <w:qFormat/>
    <w:rsid w:val="001C6E6A"/>
    <w:pPr>
      <w:widowControl/>
      <w:pBdr>
        <w:top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50">
    <w:name w:val="xl150"/>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1">
    <w:name w:val="xl151"/>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2">
    <w:name w:val="xl152"/>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3">
    <w:name w:val="xl153"/>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54">
    <w:name w:val="xl154"/>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5">
    <w:name w:val="xl155"/>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b/>
      <w:bCs/>
      <w:kern w:val="0"/>
      <w:sz w:val="12"/>
      <w:szCs w:val="12"/>
      <w:lang w:val="es-ES" w:eastAsia="es-ES" w:bidi="ar-SA"/>
    </w:rPr>
  </w:style>
  <w:style w:type="paragraph" w:customStyle="1" w:styleId="xl156">
    <w:name w:val="xl156"/>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7">
    <w:name w:val="xl157"/>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8">
    <w:name w:val="xl15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ascii="Arial" w:eastAsia="Times New Roman" w:hAnsi="Arial" w:cs="Arial"/>
      <w:b/>
      <w:bCs/>
      <w:kern w:val="0"/>
      <w:sz w:val="12"/>
      <w:szCs w:val="12"/>
      <w:lang w:val="es-ES" w:eastAsia="es-ES" w:bidi="ar-SA"/>
    </w:rPr>
  </w:style>
  <w:style w:type="paragraph" w:customStyle="1" w:styleId="xl159">
    <w:name w:val="xl15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60">
    <w:name w:val="xl160"/>
    <w:basedOn w:val="Normal"/>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61">
    <w:name w:val="xl161"/>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62">
    <w:name w:val="xl162"/>
    <w:basedOn w:val="Normal"/>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63">
    <w:name w:val="xl163"/>
    <w:basedOn w:val="Normal"/>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4">
    <w:name w:val="xl164"/>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65">
    <w:name w:val="xl165"/>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6">
    <w:name w:val="xl166"/>
    <w:basedOn w:val="Normal"/>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7">
    <w:name w:val="xl167"/>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kern w:val="0"/>
      <w:sz w:val="12"/>
      <w:szCs w:val="12"/>
      <w:lang w:val="es-ES" w:eastAsia="es-ES" w:bidi="ar-SA"/>
    </w:rPr>
  </w:style>
  <w:style w:type="paragraph" w:customStyle="1" w:styleId="xl168">
    <w:name w:val="xl168"/>
    <w:basedOn w:val="Normal"/>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9">
    <w:name w:val="xl169"/>
    <w:basedOn w:val="Normal"/>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70">
    <w:name w:val="xl170"/>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1">
    <w:name w:val="xl171"/>
    <w:basedOn w:val="Normal"/>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2">
    <w:name w:val="xl172"/>
    <w:basedOn w:val="Normal"/>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kern w:val="0"/>
      <w:sz w:val="12"/>
      <w:szCs w:val="12"/>
      <w:lang w:val="es-ES" w:eastAsia="es-ES" w:bidi="ar-SA"/>
    </w:rPr>
  </w:style>
  <w:style w:type="paragraph" w:customStyle="1" w:styleId="xl173">
    <w:name w:val="xl173"/>
    <w:basedOn w:val="Normal"/>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74">
    <w:name w:val="xl174"/>
    <w:basedOn w:val="Normal"/>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5">
    <w:name w:val="xl175"/>
    <w:basedOn w:val="Normal"/>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6">
    <w:name w:val="xl176"/>
    <w:basedOn w:val="Normal"/>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7">
    <w:name w:val="xl177"/>
    <w:basedOn w:val="Normal"/>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8">
    <w:name w:val="xl178"/>
    <w:basedOn w:val="Normal"/>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9">
    <w:name w:val="xl179"/>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80">
    <w:name w:val="xl180"/>
    <w:basedOn w:val="Normal"/>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1">
    <w:name w:val="xl181"/>
    <w:basedOn w:val="Normal"/>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2">
    <w:name w:val="xl182"/>
    <w:basedOn w:val="Normal"/>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sz w:val="12"/>
      <w:szCs w:val="12"/>
      <w:lang w:val="es-ES" w:eastAsia="es-ES" w:bidi="ar-SA"/>
    </w:rPr>
  </w:style>
  <w:style w:type="paragraph" w:customStyle="1" w:styleId="xl183">
    <w:name w:val="xl183"/>
    <w:basedOn w:val="Normal"/>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character" w:styleId="Textoennegrita">
    <w:name w:val="Strong"/>
    <w:uiPriority w:val="22"/>
    <w:qFormat/>
    <w:rsid w:val="001C6E6A"/>
    <w:rPr>
      <w:b/>
      <w:bCs/>
    </w:rPr>
  </w:style>
  <w:style w:type="character" w:customStyle="1" w:styleId="texto3">
    <w:name w:val="texto3"/>
    <w:rsid w:val="001C6E6A"/>
    <w:rPr>
      <w:color w:val="000000"/>
      <w:sz w:val="20"/>
      <w:szCs w:val="20"/>
    </w:rPr>
  </w:style>
  <w:style w:type="paragraph" w:customStyle="1" w:styleId="Style48">
    <w:name w:val="Style48"/>
    <w:basedOn w:val="Normal"/>
    <w:uiPriority w:val="99"/>
    <w:rsid w:val="001C6E6A"/>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character" w:customStyle="1" w:styleId="FontStyle66">
    <w:name w:val="Font Style66"/>
    <w:uiPriority w:val="99"/>
    <w:rsid w:val="001C6E6A"/>
    <w:rPr>
      <w:rFonts w:ascii="Arial Narrow" w:hAnsi="Arial Narrow" w:cs="Arial Narrow"/>
      <w:sz w:val="22"/>
      <w:szCs w:val="22"/>
    </w:rPr>
  </w:style>
  <w:style w:type="paragraph" w:customStyle="1" w:styleId="Style47">
    <w:name w:val="Style47"/>
    <w:basedOn w:val="Normal"/>
    <w:uiPriority w:val="99"/>
    <w:rsid w:val="001C6E6A"/>
    <w:pPr>
      <w:suppressAutoHyphens w:val="0"/>
      <w:autoSpaceDE w:val="0"/>
      <w:adjustRightInd w:val="0"/>
      <w:jc w:val="both"/>
      <w:textAlignment w:val="auto"/>
    </w:pPr>
    <w:rPr>
      <w:rFonts w:ascii="Arial Narrow" w:eastAsia="Times New Roman" w:hAnsi="Arial Narrow" w:cs="Times New Roman"/>
      <w:kern w:val="0"/>
      <w:lang w:val="es-ES" w:eastAsia="es-ES" w:bidi="ar-SA"/>
    </w:rPr>
  </w:style>
  <w:style w:type="paragraph" w:customStyle="1" w:styleId="Style19">
    <w:name w:val="Style19"/>
    <w:basedOn w:val="Normal"/>
    <w:uiPriority w:val="99"/>
    <w:rsid w:val="001C6E6A"/>
    <w:pPr>
      <w:suppressAutoHyphens w:val="0"/>
      <w:autoSpaceDE w:val="0"/>
      <w:adjustRightInd w:val="0"/>
      <w:spacing w:line="278" w:lineRule="exact"/>
      <w:ind w:hanging="360"/>
      <w:textAlignment w:val="auto"/>
    </w:pPr>
    <w:rPr>
      <w:rFonts w:ascii="Arial Narrow" w:eastAsia="Times New Roman" w:hAnsi="Arial Narrow" w:cs="Times New Roman"/>
      <w:kern w:val="0"/>
      <w:lang w:val="es-ES" w:eastAsia="es-ES" w:bidi="ar-SA"/>
    </w:rPr>
  </w:style>
  <w:style w:type="paragraph" w:customStyle="1" w:styleId="font11">
    <w:name w:val="font11"/>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184">
    <w:name w:val="xl184"/>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85">
    <w:name w:val="xl185"/>
    <w:basedOn w:val="Normal"/>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86">
    <w:name w:val="xl186"/>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7">
    <w:name w:val="xl187"/>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8">
    <w:name w:val="xl188"/>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9">
    <w:name w:val="xl189"/>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0">
    <w:name w:val="xl190"/>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1">
    <w:name w:val="xl191"/>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2">
    <w:name w:val="xl192"/>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3">
    <w:name w:val="xl193"/>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4">
    <w:name w:val="xl194"/>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5">
    <w:name w:val="xl195"/>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6">
    <w:name w:val="xl196"/>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7">
    <w:name w:val="xl197"/>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8">
    <w:name w:val="xl198"/>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9">
    <w:name w:val="xl199"/>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00">
    <w:name w:val="xl200"/>
    <w:basedOn w:val="Normal"/>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1">
    <w:name w:val="xl201"/>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2">
    <w:name w:val="xl202"/>
    <w:basedOn w:val="Normal"/>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3">
    <w:name w:val="xl203"/>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4">
    <w:name w:val="xl204"/>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5">
    <w:name w:val="xl205"/>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6">
    <w:name w:val="xl206"/>
    <w:basedOn w:val="Normal"/>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7">
    <w:name w:val="xl207"/>
    <w:basedOn w:val="Normal"/>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8">
    <w:name w:val="xl208"/>
    <w:basedOn w:val="Normal"/>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9">
    <w:name w:val="xl209"/>
    <w:basedOn w:val="Normal"/>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0">
    <w:name w:val="xl210"/>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1">
    <w:name w:val="xl211"/>
    <w:basedOn w:val="Normal"/>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2">
    <w:name w:val="xl212"/>
    <w:basedOn w:val="Normal"/>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3">
    <w:name w:val="xl213"/>
    <w:basedOn w:val="Normal"/>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4">
    <w:name w:val="xl214"/>
    <w:basedOn w:val="Normal"/>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5">
    <w:name w:val="xl215"/>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6">
    <w:name w:val="xl216"/>
    <w:basedOn w:val="Normal"/>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7">
    <w:name w:val="xl217"/>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8">
    <w:name w:val="xl218"/>
    <w:basedOn w:val="Normal"/>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9">
    <w:name w:val="xl219"/>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0">
    <w:name w:val="xl220"/>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1">
    <w:name w:val="xl221"/>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2">
    <w:name w:val="xl222"/>
    <w:basedOn w:val="Normal"/>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3">
    <w:name w:val="xl223"/>
    <w:basedOn w:val="Normal"/>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4">
    <w:name w:val="xl224"/>
    <w:basedOn w:val="Normal"/>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5">
    <w:name w:val="xl225"/>
    <w:basedOn w:val="Normal"/>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6">
    <w:name w:val="xl226"/>
    <w:basedOn w:val="Normal"/>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7">
    <w:name w:val="xl227"/>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8">
    <w:name w:val="xl228"/>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9">
    <w:name w:val="xl229"/>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styleId="Descripcin">
    <w:name w:val="caption"/>
    <w:basedOn w:val="Normal"/>
    <w:next w:val="Normal"/>
    <w:qFormat/>
    <w:rsid w:val="001C6E6A"/>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Tibitoc">
    <w:name w:val="Tibitoc"/>
    <w:basedOn w:val="Normal"/>
    <w:qFormat/>
    <w:rsid w:val="001C6E6A"/>
    <w:pPr>
      <w:widowControl/>
      <w:suppressAutoHyphens w:val="0"/>
      <w:autoSpaceDN/>
      <w:jc w:val="center"/>
      <w:textAlignment w:val="auto"/>
    </w:pPr>
    <w:rPr>
      <w:rFonts w:ascii="Arial" w:eastAsia="Times New Roman" w:hAnsi="Arial" w:cs="Times New Roman"/>
      <w:b/>
      <w:kern w:val="0"/>
      <w:sz w:val="22"/>
      <w:szCs w:val="20"/>
      <w:lang w:val="es-ES_tradnl" w:eastAsia="es-ES" w:bidi="ar-SA"/>
    </w:rPr>
  </w:style>
  <w:style w:type="paragraph" w:customStyle="1" w:styleId="BodyText22">
    <w:name w:val="Body Text 22"/>
    <w:basedOn w:val="Normal"/>
    <w:qFormat/>
    <w:rsid w:val="001C6E6A"/>
    <w:pPr>
      <w:suppressAutoHyphens w:val="0"/>
      <w:autoSpaceDN/>
      <w:jc w:val="both"/>
      <w:textAlignment w:val="auto"/>
    </w:pPr>
    <w:rPr>
      <w:rFonts w:ascii="Arial" w:eastAsia="Times New Roman" w:hAnsi="Arial" w:cs="Times New Roman"/>
      <w:kern w:val="0"/>
      <w:lang w:val="es-ES_tradnl" w:eastAsia="es-ES" w:bidi="ar-SA"/>
    </w:rPr>
  </w:style>
  <w:style w:type="paragraph" w:customStyle="1" w:styleId="Textoindependiente21">
    <w:name w:val="Texto independiente 21"/>
    <w:basedOn w:val="Normal"/>
    <w:qFormat/>
    <w:rsid w:val="001C6E6A"/>
    <w:pPr>
      <w:widowControl/>
      <w:autoSpaceDN/>
      <w:ind w:left="1440"/>
      <w:jc w:val="both"/>
      <w:textAlignment w:val="auto"/>
    </w:pPr>
    <w:rPr>
      <w:rFonts w:ascii="Arial" w:eastAsia="Times New Roman" w:hAnsi="Arial" w:cs="Times New Roman"/>
      <w:b/>
      <w:spacing w:val="-3"/>
      <w:kern w:val="0"/>
      <w:lang w:eastAsia="en-US" w:bidi="ar-SA"/>
    </w:rPr>
  </w:style>
  <w:style w:type="paragraph" w:customStyle="1" w:styleId="Punto">
    <w:name w:val="Punto"/>
    <w:basedOn w:val="Normal"/>
    <w:rsid w:val="001C6E6A"/>
    <w:pPr>
      <w:widowControl/>
      <w:suppressAutoHyphens w:val="0"/>
      <w:autoSpaceDN/>
      <w:spacing w:after="60"/>
      <w:jc w:val="both"/>
      <w:textAlignment w:val="auto"/>
    </w:pPr>
    <w:rPr>
      <w:rFonts w:ascii="Arial" w:eastAsia="Times New Roman" w:hAnsi="Arial" w:cs="Times New Roman"/>
      <w:kern w:val="0"/>
      <w:szCs w:val="20"/>
      <w:lang w:val="es-ES" w:eastAsia="es-ES" w:bidi="ar-SA"/>
    </w:rPr>
  </w:style>
  <w:style w:type="paragraph" w:customStyle="1" w:styleId="Textoindependiente1">
    <w:name w:val="Texto independiente("/>
    <w:basedOn w:val="Normal"/>
    <w:uiPriority w:val="99"/>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DefaultParagraphFontParaCharCharCharCar">
    <w:name w:val="Default Paragraph Font Para Char Char Char Car"/>
    <w:basedOn w:val="Normal"/>
    <w:next w:val="Asuntodelcomentario"/>
    <w:autoRedefine/>
    <w:qFormat/>
    <w:rsid w:val="001C6E6A"/>
    <w:pPr>
      <w:widowControl/>
      <w:suppressAutoHyphens w:val="0"/>
      <w:autoSpaceDN/>
      <w:jc w:val="both"/>
      <w:textAlignment w:val="auto"/>
    </w:pPr>
    <w:rPr>
      <w:rFonts w:ascii="Arial" w:eastAsia="Times New Roman" w:hAnsi="Arial" w:cs="Arial"/>
      <w:b/>
      <w:bCs/>
      <w:color w:val="FF0000"/>
      <w:kern w:val="0"/>
      <w:lang w:val="es-ES" w:eastAsia="es-ES" w:bidi="ar-SA"/>
    </w:rPr>
  </w:style>
  <w:style w:type="paragraph" w:customStyle="1" w:styleId="Textoindependiente31">
    <w:name w:val="Texto independiente 31"/>
    <w:basedOn w:val="Normal"/>
    <w:qFormat/>
    <w:rsid w:val="001C6E6A"/>
    <w:pPr>
      <w:widowControl/>
      <w:suppressAutoHyphens w:val="0"/>
      <w:autoSpaceDN/>
      <w:jc w:val="both"/>
      <w:textAlignment w:val="auto"/>
    </w:pPr>
    <w:rPr>
      <w:rFonts w:ascii="Arial" w:eastAsia="Times New Roman" w:hAnsi="Arial" w:cs="Times New Roman"/>
      <w:kern w:val="0"/>
      <w:sz w:val="22"/>
      <w:lang w:val="es-ES" w:eastAsia="es-ES" w:bidi="ar-SA"/>
    </w:rPr>
  </w:style>
  <w:style w:type="paragraph" w:customStyle="1" w:styleId="Textosinformato1">
    <w:name w:val="Texto sin formato1"/>
    <w:basedOn w:val="Normal"/>
    <w:qFormat/>
    <w:rsid w:val="001C6E6A"/>
    <w:pPr>
      <w:widowControl/>
      <w:suppressAutoHyphens w:val="0"/>
      <w:autoSpaceDN/>
      <w:textAlignment w:val="auto"/>
    </w:pPr>
    <w:rPr>
      <w:rFonts w:ascii="Courier New" w:eastAsia="Times New Roman" w:hAnsi="Courier New" w:cs="Times New Roman"/>
      <w:kern w:val="0"/>
      <w:lang w:val="es-ES" w:eastAsia="en-US" w:bidi="ar-SA"/>
    </w:rPr>
  </w:style>
  <w:style w:type="paragraph" w:styleId="Textodebloque">
    <w:name w:val="Block Text"/>
    <w:basedOn w:val="Normal"/>
    <w:rsid w:val="001C6E6A"/>
    <w:pPr>
      <w:widowControl/>
      <w:suppressAutoHyphens w:val="0"/>
      <w:autoSpaceDN/>
      <w:ind w:left="284" w:right="760"/>
      <w:jc w:val="both"/>
      <w:textAlignment w:val="auto"/>
    </w:pPr>
    <w:rPr>
      <w:rFonts w:eastAsia="Times New Roman" w:cs="Times New Roman"/>
      <w:kern w:val="0"/>
      <w:sz w:val="20"/>
      <w:szCs w:val="20"/>
      <w:lang w:val="es-ES_tradnl" w:eastAsia="es-ES" w:bidi="ar-SA"/>
    </w:rPr>
  </w:style>
  <w:style w:type="paragraph" w:customStyle="1" w:styleId="Text1">
    <w:name w:val="Text1"/>
    <w:basedOn w:val="Ttulo2"/>
    <w:qFormat/>
    <w:rsid w:val="001C6E6A"/>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customStyle="1" w:styleId="BodyText23">
    <w:name w:val="Body Text 23"/>
    <w:basedOn w:val="Normal"/>
    <w:rsid w:val="001C6E6A"/>
    <w:pPr>
      <w:widowControl/>
      <w:tabs>
        <w:tab w:val="left" w:pos="0"/>
        <w:tab w:val="left" w:pos="705"/>
      </w:tabs>
      <w:suppressAutoHyphens w:val="0"/>
      <w:autoSpaceDN/>
      <w:jc w:val="both"/>
      <w:textAlignment w:val="auto"/>
    </w:pPr>
    <w:rPr>
      <w:rFonts w:ascii="Arial" w:eastAsia="Times New Roman" w:hAnsi="Arial" w:cs="Times New Roman"/>
      <w:kern w:val="0"/>
      <w:lang w:val="es-ES_tradnl" w:eastAsia="es-ES" w:bidi="ar-SA"/>
    </w:rPr>
  </w:style>
  <w:style w:type="paragraph" w:styleId="Textoindependiente3">
    <w:name w:val="Body Text 3"/>
    <w:basedOn w:val="Normal"/>
    <w:link w:val="Textoindependiente3Car"/>
    <w:rsid w:val="001C6E6A"/>
    <w:pPr>
      <w:widowControl/>
      <w:suppressAutoHyphens w:val="0"/>
      <w:autoSpaceDN/>
      <w:jc w:val="both"/>
      <w:textAlignment w:val="auto"/>
    </w:pPr>
    <w:rPr>
      <w:rFonts w:ascii="Arial" w:eastAsia="Times New Roman" w:hAnsi="Arial" w:cs="Times New Roman"/>
      <w:b/>
      <w:color w:val="FF0000"/>
      <w:kern w:val="0"/>
      <w:szCs w:val="20"/>
      <w:lang w:bidi="ar-SA"/>
    </w:rPr>
  </w:style>
  <w:style w:type="character" w:customStyle="1" w:styleId="Textoindependiente3Car">
    <w:name w:val="Texto independiente 3 Car"/>
    <w:basedOn w:val="Fuentedeprrafopredeter"/>
    <w:link w:val="Textoindependiente3"/>
    <w:rsid w:val="001C6E6A"/>
    <w:rPr>
      <w:rFonts w:ascii="Arial" w:eastAsia="Times New Roman" w:hAnsi="Arial" w:cs="Times New Roman"/>
      <w:b/>
      <w:color w:val="FF0000"/>
      <w:sz w:val="24"/>
      <w:szCs w:val="20"/>
      <w:lang w:eastAsia="zh-CN"/>
    </w:rPr>
  </w:style>
  <w:style w:type="paragraph" w:customStyle="1" w:styleId="toa">
    <w:name w:val="toa"/>
    <w:basedOn w:val="Normal"/>
    <w:qFormat/>
    <w:rsid w:val="001C6E6A"/>
    <w:pPr>
      <w:widowControl/>
      <w:tabs>
        <w:tab w:val="left" w:pos="0"/>
        <w:tab w:val="left" w:pos="9000"/>
        <w:tab w:val="right" w:pos="9360"/>
      </w:tabs>
      <w:autoSpaceDN/>
      <w:jc w:val="both"/>
      <w:textAlignment w:val="auto"/>
    </w:pPr>
    <w:rPr>
      <w:rFonts w:ascii="Tahoma" w:eastAsia="Times New Roman" w:hAnsi="Tahoma" w:cs="Times New Roman"/>
      <w:spacing w:val="-2"/>
      <w:kern w:val="0"/>
      <w:lang w:val="en-US" w:eastAsia="en-US" w:bidi="ar-SA"/>
    </w:rPr>
  </w:style>
  <w:style w:type="paragraph" w:customStyle="1" w:styleId="NormalSencillo">
    <w:name w:val="Normal Sencillo"/>
    <w:basedOn w:val="Normal"/>
    <w:next w:val="Normal"/>
    <w:rsid w:val="001C6E6A"/>
    <w:pPr>
      <w:widowControl/>
      <w:autoSpaceDN/>
      <w:jc w:val="both"/>
      <w:textAlignment w:val="auto"/>
    </w:pPr>
    <w:rPr>
      <w:rFonts w:ascii="Arial" w:eastAsia="Times New Roman" w:hAnsi="Arial" w:cs="Times New Roman"/>
      <w:kern w:val="0"/>
      <w:sz w:val="20"/>
      <w:szCs w:val="20"/>
      <w:lang w:val="es-ES_tradnl" w:eastAsia="es-ES" w:bidi="ar-SA"/>
    </w:rPr>
  </w:style>
  <w:style w:type="paragraph" w:customStyle="1" w:styleId="listadebolas">
    <w:name w:val="listadebolas"/>
    <w:basedOn w:val="Normal"/>
    <w:rsid w:val="001C6E6A"/>
    <w:pPr>
      <w:widowControl/>
      <w:suppressAutoHyphens w:val="0"/>
      <w:autoSpaceDN/>
      <w:spacing w:before="100" w:after="100"/>
      <w:textAlignment w:val="auto"/>
    </w:pPr>
    <w:rPr>
      <w:rFonts w:eastAsia="Arial Unicode MS" w:cs="Times New Roman"/>
      <w:kern w:val="0"/>
      <w:szCs w:val="20"/>
      <w:lang w:val="es-ES" w:eastAsia="es-ES" w:bidi="ar-SA"/>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
    <w:name w:val="Subcapítulo"/>
    <w:basedOn w:val="Normal"/>
    <w:qFormat/>
    <w:rsid w:val="001C6E6A"/>
    <w:pPr>
      <w:widowControl/>
      <w:tabs>
        <w:tab w:val="num" w:pos="360"/>
        <w:tab w:val="num" w:pos="2160"/>
      </w:tabs>
      <w:suppressAutoHyphens w:val="0"/>
      <w:autoSpaceDE w:val="0"/>
      <w:spacing w:after="120"/>
      <w:jc w:val="center"/>
      <w:textAlignment w:val="auto"/>
    </w:pPr>
    <w:rPr>
      <w:rFonts w:ascii="Verdana" w:eastAsia="Times New Roman" w:hAnsi="Verdana" w:cs="Times New Roman"/>
      <w:b/>
      <w:kern w:val="0"/>
      <w:szCs w:val="20"/>
      <w:lang w:val="es-ES_tradnl" w:eastAsia="es-ES" w:bidi="ar-SA"/>
    </w:rPr>
  </w:style>
  <w:style w:type="paragraph" w:customStyle="1" w:styleId="H5">
    <w:name w:val="H5"/>
    <w:basedOn w:val="Normal"/>
    <w:next w:val="Normal"/>
    <w:rsid w:val="001C6E6A"/>
    <w:pPr>
      <w:keepNext/>
      <w:widowControl/>
      <w:suppressAutoHyphens w:val="0"/>
      <w:autoSpaceDN/>
      <w:spacing w:before="100" w:after="100"/>
      <w:textAlignment w:val="auto"/>
      <w:outlineLvl w:val="5"/>
    </w:pPr>
    <w:rPr>
      <w:rFonts w:eastAsia="Times New Roman" w:cs="Times New Roman"/>
      <w:b/>
      <w:snapToGrid w:val="0"/>
      <w:kern w:val="0"/>
      <w:sz w:val="20"/>
      <w:lang w:val="es-ES" w:eastAsia="es-ES" w:bidi="ar-SA"/>
    </w:rPr>
  </w:style>
  <w:style w:type="paragraph" w:customStyle="1" w:styleId="04dot">
    <w:name w:val="04 dot"/>
    <w:basedOn w:val="Normal"/>
    <w:rsid w:val="001C6E6A"/>
    <w:pPr>
      <w:widowControl/>
      <w:tabs>
        <w:tab w:val="left" w:pos="-142"/>
        <w:tab w:val="left" w:pos="284"/>
      </w:tabs>
      <w:suppressAutoHyphens w:val="0"/>
      <w:autoSpaceDN/>
      <w:spacing w:after="180"/>
      <w:textAlignment w:val="auto"/>
      <w:outlineLvl w:val="8"/>
    </w:pPr>
    <w:rPr>
      <w:rFonts w:ascii="Arial" w:eastAsia="Times New Roman" w:hAnsi="Arial" w:cs="Times New Roman"/>
      <w:kern w:val="0"/>
      <w:szCs w:val="20"/>
      <w:lang w:val="es-ES_tradnl" w:eastAsia="es-ES" w:bidi="ar-SA"/>
    </w:rPr>
  </w:style>
  <w:style w:type="paragraph" w:customStyle="1" w:styleId="60exhnormal">
    <w:name w:val="60 exh normal"/>
    <w:basedOn w:val="Normal"/>
    <w:qFormat/>
    <w:rsid w:val="001C6E6A"/>
    <w:pPr>
      <w:widowControl/>
      <w:tabs>
        <w:tab w:val="num" w:pos="360"/>
      </w:tabs>
      <w:suppressAutoHyphens w:val="0"/>
      <w:autoSpaceDN/>
      <w:textAlignment w:val="auto"/>
    </w:pPr>
    <w:rPr>
      <w:rFonts w:ascii="Arial" w:eastAsia="Times New Roman" w:hAnsi="Arial" w:cs="Times New Roman"/>
      <w:kern w:val="0"/>
      <w:szCs w:val="20"/>
      <w:lang w:val="en-US" w:eastAsia="es-ES" w:bidi="ar-SA"/>
    </w:rPr>
  </w:style>
  <w:style w:type="paragraph" w:customStyle="1" w:styleId="Cuerpodetexto">
    <w:name w:val="Cuerpo de texto"/>
    <w:basedOn w:val="Normal"/>
    <w:rsid w:val="001C6E6A"/>
    <w:pPr>
      <w:tabs>
        <w:tab w:val="left" w:pos="567"/>
      </w:tabs>
      <w:autoSpaceDN/>
      <w:jc w:val="both"/>
      <w:textAlignment w:val="auto"/>
    </w:pPr>
    <w:rPr>
      <w:rFonts w:ascii="Arial" w:eastAsia="Times New Roman" w:hAnsi="Arial" w:cs="Times New Roman"/>
      <w:noProof/>
      <w:spacing w:val="-1"/>
      <w:kern w:val="0"/>
      <w:sz w:val="20"/>
      <w:szCs w:val="20"/>
      <w:lang w:eastAsia="es-ES" w:bidi="ar-SA"/>
    </w:rPr>
  </w:style>
  <w:style w:type="paragraph" w:customStyle="1" w:styleId="WW-Textoindependiente2">
    <w:name w:val="WW-Texto independiente 2"/>
    <w:basedOn w:val="Normal"/>
    <w:rsid w:val="001C6E6A"/>
    <w:pPr>
      <w:autoSpaceDN/>
      <w:jc w:val="both"/>
      <w:textAlignment w:val="auto"/>
    </w:pPr>
    <w:rPr>
      <w:rFonts w:ascii="Arial" w:eastAsia="Times New Roman" w:hAnsi="Arial" w:cs="Times New Roman"/>
      <w:noProof/>
      <w:kern w:val="0"/>
      <w:sz w:val="22"/>
      <w:szCs w:val="20"/>
      <w:lang w:eastAsia="es-ES" w:bidi="ar-SA"/>
    </w:rPr>
  </w:style>
  <w:style w:type="paragraph" w:customStyle="1" w:styleId="p9">
    <w:name w:val="p9"/>
    <w:basedOn w:val="Normal"/>
    <w:rsid w:val="001C6E6A"/>
    <w:pPr>
      <w:tabs>
        <w:tab w:val="left" w:pos="720"/>
      </w:tabs>
      <w:suppressAutoHyphens w:val="0"/>
      <w:autoSpaceDN/>
      <w:spacing w:line="280" w:lineRule="atLeast"/>
      <w:jc w:val="both"/>
      <w:textAlignment w:val="auto"/>
    </w:pPr>
    <w:rPr>
      <w:rFonts w:ascii="Arial" w:eastAsia="Times New Roman" w:hAnsi="Arial" w:cs="Times New Roman"/>
      <w:kern w:val="0"/>
      <w:lang w:val="en-US" w:eastAsia="es-ES" w:bidi="ar-SA"/>
    </w:rPr>
  </w:style>
  <w:style w:type="paragraph" w:customStyle="1" w:styleId="Paragraphe">
    <w:name w:val="Paragraphe"/>
    <w:basedOn w:val="Normal"/>
    <w:rsid w:val="001C6E6A"/>
    <w:pPr>
      <w:keepLines/>
      <w:widowControl/>
      <w:suppressAutoHyphens w:val="0"/>
      <w:autoSpaceDN/>
      <w:spacing w:after="120"/>
      <w:jc w:val="both"/>
      <w:textAlignment w:val="auto"/>
    </w:pPr>
    <w:rPr>
      <w:rFonts w:ascii="Futura" w:eastAsia="Times New Roman" w:hAnsi="Futura" w:cs="Times New Roman"/>
      <w:kern w:val="0"/>
      <w:szCs w:val="20"/>
      <w:lang w:val="fr-FR" w:eastAsia="es-ES" w:bidi="ar-SA"/>
    </w:rPr>
  </w:style>
  <w:style w:type="paragraph" w:customStyle="1" w:styleId="BodyTextIndent1">
    <w:name w:val="Body Text Indent 1"/>
    <w:basedOn w:val="Sangradetextonormal"/>
    <w:autoRedefine/>
    <w:rsid w:val="001C6E6A"/>
    <w:pPr>
      <w:widowControl/>
      <w:suppressAutoHyphens w:val="0"/>
      <w:autoSpaceDN/>
      <w:spacing w:before="60" w:after="60"/>
      <w:ind w:left="0"/>
      <w:jc w:val="both"/>
      <w:textAlignment w:val="auto"/>
    </w:pPr>
    <w:rPr>
      <w:rFonts w:ascii="Arial" w:eastAsia="Times New Roman" w:hAnsi="Arial" w:cs="Arial"/>
      <w:b/>
      <w:bCs/>
      <w:color w:val="000000"/>
      <w:kern w:val="0"/>
      <w:sz w:val="20"/>
      <w:szCs w:val="22"/>
      <w:lang w:val="es-ES_tradnl" w:eastAsia="en-US" w:bidi="ar-SA"/>
    </w:rPr>
  </w:style>
  <w:style w:type="paragraph" w:customStyle="1" w:styleId="Subttulo2">
    <w:name w:val="Subtítulo 2"/>
    <w:basedOn w:val="Subttulo"/>
    <w:next w:val="Normal"/>
    <w:qFormat/>
    <w:rsid w:val="001C6E6A"/>
    <w:pPr>
      <w:tabs>
        <w:tab w:val="left" w:pos="567"/>
      </w:tabs>
      <w:spacing w:after="0"/>
      <w:ind w:left="567" w:hanging="737"/>
      <w:jc w:val="both"/>
    </w:pPr>
    <w:rPr>
      <w:rFonts w:ascii="Arial" w:hAnsi="Arial"/>
      <w:b/>
      <w:color w:val="000000"/>
      <w:sz w:val="20"/>
      <w:szCs w:val="20"/>
      <w:lang w:val="es-CO"/>
    </w:rPr>
  </w:style>
  <w:style w:type="paragraph" w:customStyle="1" w:styleId="Textodenotaalfinal">
    <w:name w:val="Texto de nota al final"/>
    <w:basedOn w:val="Normal"/>
    <w:rsid w:val="001C6E6A"/>
    <w:pPr>
      <w:suppressAutoHyphens w:val="0"/>
      <w:autoSpaceDN/>
      <w:textAlignment w:val="auto"/>
    </w:pPr>
    <w:rPr>
      <w:rFonts w:ascii="Courier New" w:eastAsia="Times New Roman" w:hAnsi="Courier New" w:cs="Times New Roman"/>
      <w:snapToGrid w:val="0"/>
      <w:kern w:val="0"/>
      <w:szCs w:val="20"/>
      <w:lang w:val="es-ES" w:eastAsia="es-ES" w:bidi="ar-SA"/>
    </w:rPr>
  </w:style>
  <w:style w:type="paragraph" w:customStyle="1" w:styleId="ALERGIAN">
    <w:name w:val="ALERGIAN"/>
    <w:basedOn w:val="Normal"/>
    <w:rsid w:val="001C6E6A"/>
    <w:pPr>
      <w:widowControl/>
      <w:suppressAutoHyphens w:val="0"/>
      <w:autoSpaceDN/>
      <w:textAlignment w:val="auto"/>
    </w:pPr>
    <w:rPr>
      <w:rFonts w:ascii="Arial" w:eastAsia="Times New Roman" w:hAnsi="Arial" w:cs="Times New Roman"/>
      <w:kern w:val="0"/>
      <w:szCs w:val="20"/>
      <w:lang w:val="es-ES_tradnl" w:eastAsia="es-ES" w:bidi="ar-SA"/>
    </w:rPr>
  </w:style>
  <w:style w:type="paragraph" w:customStyle="1" w:styleId="PlainText1">
    <w:name w:val="Plain Text1"/>
    <w:basedOn w:val="Normal"/>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HPBullet">
    <w:name w:val="HP_Bullet"/>
    <w:basedOn w:val="Normal"/>
    <w:rsid w:val="001C6E6A"/>
    <w:pPr>
      <w:widowControl/>
      <w:tabs>
        <w:tab w:val="num" w:pos="360"/>
      </w:tabs>
      <w:suppressAutoHyphens w:val="0"/>
      <w:autoSpaceDN/>
      <w:spacing w:line="230" w:lineRule="exact"/>
      <w:ind w:left="360" w:hanging="360"/>
      <w:textAlignment w:val="auto"/>
    </w:pPr>
    <w:rPr>
      <w:rFonts w:ascii="Futura Bk" w:eastAsia="Times" w:hAnsi="Futura Bk" w:cs="Times New Roman"/>
      <w:kern w:val="0"/>
      <w:sz w:val="18"/>
      <w:szCs w:val="20"/>
      <w:lang w:val="en-US" w:eastAsia="en-US" w:bidi="ar-SA"/>
    </w:rPr>
  </w:style>
  <w:style w:type="paragraph" w:customStyle="1" w:styleId="CM3">
    <w:name w:val="CM3"/>
    <w:basedOn w:val="Default"/>
    <w:next w:val="Default"/>
    <w:rsid w:val="001C6E6A"/>
    <w:pPr>
      <w:widowControl w:val="0"/>
      <w:spacing w:line="266" w:lineRule="atLeast"/>
    </w:pPr>
    <w:rPr>
      <w:rFonts w:ascii="Tahoma" w:eastAsia="Times New Roman" w:hAnsi="Tahoma" w:cs="Times New Roman"/>
      <w:color w:val="auto"/>
    </w:rPr>
  </w:style>
  <w:style w:type="paragraph" w:customStyle="1" w:styleId="CarCarCarCar">
    <w:name w:val="Car Car C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3">
    <w:name w:val="3"/>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epgrafe">
    <w:name w:val="epígrafe"/>
    <w:basedOn w:val="Normal"/>
    <w:rsid w:val="001C6E6A"/>
    <w:pPr>
      <w:widowControl/>
      <w:suppressAutoHyphens w:val="0"/>
      <w:autoSpaceDN/>
      <w:textAlignment w:val="auto"/>
    </w:pPr>
    <w:rPr>
      <w:rFonts w:ascii="Courier" w:eastAsia="Times New Roman" w:hAnsi="Courier" w:cs="Times New Roman"/>
      <w:kern w:val="0"/>
      <w:lang w:val="es-ES_tradnl" w:eastAsia="es-ES" w:bidi="ar-SA"/>
    </w:rPr>
  </w:style>
  <w:style w:type="paragraph" w:styleId="Lista2">
    <w:name w:val="List 2"/>
    <w:basedOn w:val="Normal"/>
    <w:rsid w:val="001C6E6A"/>
    <w:pPr>
      <w:widowControl/>
      <w:suppressAutoHyphens w:val="0"/>
      <w:autoSpaceDN/>
      <w:ind w:left="566" w:hanging="283"/>
      <w:textAlignment w:val="auto"/>
    </w:pPr>
    <w:rPr>
      <w:rFonts w:eastAsia="Times New Roman" w:cs="Times New Roman"/>
      <w:kern w:val="0"/>
      <w:lang w:val="es-ES" w:eastAsia="es-ES" w:bidi="ar-SA"/>
    </w:rPr>
  </w:style>
  <w:style w:type="paragraph" w:styleId="Lista3">
    <w:name w:val="List 3"/>
    <w:basedOn w:val="Normal"/>
    <w:rsid w:val="001C6E6A"/>
    <w:pPr>
      <w:widowControl/>
      <w:suppressAutoHyphens w:val="0"/>
      <w:autoSpaceDN/>
      <w:ind w:left="849" w:hanging="283"/>
      <w:textAlignment w:val="auto"/>
    </w:pPr>
    <w:rPr>
      <w:rFonts w:eastAsia="Times New Roman" w:cs="Times New Roman"/>
      <w:kern w:val="0"/>
      <w:lang w:val="es-ES" w:eastAsia="es-ES" w:bidi="ar-SA"/>
    </w:rPr>
  </w:style>
  <w:style w:type="paragraph" w:styleId="Lista4">
    <w:name w:val="List 4"/>
    <w:basedOn w:val="Normal"/>
    <w:rsid w:val="001C6E6A"/>
    <w:pPr>
      <w:widowControl/>
      <w:suppressAutoHyphens w:val="0"/>
      <w:autoSpaceDN/>
      <w:ind w:left="1132" w:hanging="283"/>
      <w:textAlignment w:val="auto"/>
    </w:pPr>
    <w:rPr>
      <w:rFonts w:eastAsia="Times New Roman" w:cs="Times New Roman"/>
      <w:kern w:val="0"/>
      <w:lang w:val="es-ES" w:eastAsia="es-ES" w:bidi="ar-SA"/>
    </w:rPr>
  </w:style>
  <w:style w:type="paragraph" w:styleId="Continuarlista2">
    <w:name w:val="List Continue 2"/>
    <w:basedOn w:val="Normal"/>
    <w:rsid w:val="001C6E6A"/>
    <w:pPr>
      <w:widowControl/>
      <w:suppressAutoHyphens w:val="0"/>
      <w:autoSpaceDN/>
      <w:spacing w:after="120"/>
      <w:ind w:left="566"/>
      <w:textAlignment w:val="auto"/>
    </w:pPr>
    <w:rPr>
      <w:rFonts w:eastAsia="Times New Roman" w:cs="Times New Roman"/>
      <w:kern w:val="0"/>
      <w:lang w:val="es-ES" w:eastAsia="es-ES" w:bidi="ar-SA"/>
    </w:rPr>
  </w:style>
  <w:style w:type="paragraph" w:styleId="Continuarlista4">
    <w:name w:val="List Continue 4"/>
    <w:basedOn w:val="Normal"/>
    <w:uiPriority w:val="99"/>
    <w:rsid w:val="001C6E6A"/>
    <w:pPr>
      <w:widowControl/>
      <w:suppressAutoHyphens w:val="0"/>
      <w:autoSpaceDN/>
      <w:spacing w:after="120"/>
      <w:ind w:left="1132"/>
      <w:textAlignment w:val="auto"/>
    </w:pPr>
    <w:rPr>
      <w:rFonts w:eastAsia="Times New Roman" w:cs="Times New Roman"/>
      <w:kern w:val="0"/>
      <w:lang w:val="es-ES" w:eastAsia="es-ES" w:bidi="ar-SA"/>
    </w:rPr>
  </w:style>
  <w:style w:type="paragraph" w:customStyle="1" w:styleId="Ttulo2ttulo2">
    <w:name w:val="Título 2.título 2"/>
    <w:basedOn w:val="Normal"/>
    <w:next w:val="Normal"/>
    <w:rsid w:val="001C6E6A"/>
    <w:pPr>
      <w:numPr>
        <w:ilvl w:val="1"/>
        <w:numId w:val="3"/>
      </w:numPr>
      <w:suppressAutoHyphens w:val="0"/>
      <w:autoSpaceDE w:val="0"/>
      <w:spacing w:before="240" w:after="60"/>
      <w:jc w:val="both"/>
      <w:textAlignment w:val="auto"/>
    </w:pPr>
    <w:rPr>
      <w:rFonts w:ascii="Verdana" w:eastAsia="Times New Roman" w:hAnsi="Verdana" w:cs="Times New Roman"/>
      <w:b/>
      <w:kern w:val="0"/>
      <w:sz w:val="22"/>
      <w:szCs w:val="20"/>
      <w:lang w:val="es-ES_tradnl" w:eastAsia="es-ES" w:bidi="ar-SA"/>
    </w:rPr>
  </w:style>
  <w:style w:type="paragraph" w:customStyle="1" w:styleId="CarCarCar">
    <w:name w:val="Car Car Car"/>
    <w:basedOn w:val="Normal"/>
    <w:autoRedefine/>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styleId="Listaconvietas">
    <w:name w:val="List Bullet"/>
    <w:basedOn w:val="Normal"/>
    <w:autoRedefine/>
    <w:rsid w:val="001C6E6A"/>
    <w:pPr>
      <w:widowControl/>
      <w:tabs>
        <w:tab w:val="num" w:pos="360"/>
      </w:tabs>
      <w:suppressAutoHyphens w:val="0"/>
      <w:autoSpaceDN/>
      <w:ind w:left="360" w:hanging="360"/>
      <w:textAlignment w:val="auto"/>
    </w:pPr>
    <w:rPr>
      <w:rFonts w:eastAsia="Times New Roman" w:cs="Times New Roman"/>
      <w:kern w:val="0"/>
      <w:lang w:eastAsia="es-ES" w:bidi="ar-SA"/>
    </w:rPr>
  </w:style>
  <w:style w:type="paragraph" w:customStyle="1" w:styleId="Titulo1">
    <w:name w:val="Titulo 1"/>
    <w:aliases w:val="titulo2,titulo3"/>
    <w:basedOn w:val="Normal"/>
    <w:rsid w:val="001C6E6A"/>
    <w:pPr>
      <w:widowControl/>
      <w:tabs>
        <w:tab w:val="num" w:pos="1146"/>
      </w:tabs>
      <w:suppressAutoHyphens w:val="0"/>
      <w:autoSpaceDN/>
      <w:ind w:left="1146" w:hanging="720"/>
      <w:jc w:val="both"/>
      <w:textAlignment w:val="auto"/>
    </w:pPr>
    <w:rPr>
      <w:rFonts w:ascii="Tahoma" w:eastAsia="Times New Roman" w:hAnsi="Tahoma" w:cs="Tahoma"/>
      <w:kern w:val="0"/>
      <w:lang w:eastAsia="es-ES" w:bidi="ar-SA"/>
    </w:rPr>
  </w:style>
  <w:style w:type="paragraph" w:styleId="TDC2">
    <w:name w:val="toc 2"/>
    <w:basedOn w:val="Normal"/>
    <w:next w:val="Normal"/>
    <w:autoRedefine/>
    <w:uiPriority w:val="39"/>
    <w:qFormat/>
    <w:rsid w:val="001C6E6A"/>
    <w:pPr>
      <w:widowControl/>
      <w:suppressAutoHyphens w:val="0"/>
      <w:autoSpaceDN/>
      <w:ind w:left="200"/>
      <w:textAlignment w:val="auto"/>
    </w:pPr>
    <w:rPr>
      <w:rFonts w:eastAsia="Times New Roman" w:cs="Times New Roman"/>
      <w:kern w:val="0"/>
      <w:sz w:val="20"/>
      <w:szCs w:val="20"/>
      <w:lang w:val="es-ES" w:eastAsia="es-ES" w:bidi="ar-SA"/>
    </w:rPr>
  </w:style>
  <w:style w:type="paragraph" w:styleId="Listaconvietas5">
    <w:name w:val="List Bullet 5"/>
    <w:basedOn w:val="Normal"/>
    <w:autoRedefine/>
    <w:uiPriority w:val="99"/>
    <w:rsid w:val="001C6E6A"/>
    <w:pPr>
      <w:widowControl/>
      <w:tabs>
        <w:tab w:val="num" w:pos="1492"/>
      </w:tabs>
      <w:suppressAutoHyphens w:val="0"/>
      <w:autoSpaceDN/>
      <w:ind w:left="1492" w:hanging="360"/>
      <w:textAlignment w:val="auto"/>
    </w:pPr>
    <w:rPr>
      <w:rFonts w:eastAsia="Times New Roman" w:cs="Times New Roman"/>
      <w:kern w:val="0"/>
      <w:lang w:val="es-ES" w:eastAsia="es-ES" w:bidi="ar-SA"/>
    </w:rPr>
  </w:style>
  <w:style w:type="paragraph" w:customStyle="1" w:styleId="Textodebloque1">
    <w:name w:val="Texto de bloque1"/>
    <w:basedOn w:val="Normal"/>
    <w:qFormat/>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styleId="Listaconvietas4">
    <w:name w:val="List Bullet 4"/>
    <w:basedOn w:val="Normal"/>
    <w:autoRedefine/>
    <w:rsid w:val="001C6E6A"/>
    <w:pPr>
      <w:widowControl/>
      <w:numPr>
        <w:numId w:val="2"/>
      </w:numPr>
      <w:suppressAutoHyphens w:val="0"/>
      <w:autoSpaceDN/>
      <w:textAlignment w:val="auto"/>
    </w:pPr>
    <w:rPr>
      <w:rFonts w:eastAsia="Times New Roman" w:cs="Times New Roman"/>
      <w:kern w:val="0"/>
      <w:lang w:eastAsia="es-ES" w:bidi="ar-SA"/>
    </w:rPr>
  </w:style>
  <w:style w:type="paragraph" w:customStyle="1" w:styleId="1">
    <w:name w:val="1"/>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5">
    <w:name w:val="5"/>
    <w:basedOn w:val="Normal"/>
    <w:next w:val="Sangradetextonormal"/>
    <w:uiPriority w:val="35"/>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4">
    <w:name w:val="4"/>
    <w:basedOn w:val="Normal"/>
    <w:next w:val="Sangradetextonormal"/>
    <w:uiPriority w:val="35"/>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BodyText21">
    <w:name w:val="Body Text 21"/>
    <w:basedOn w:val="Normal"/>
    <w:qFormat/>
    <w:rsid w:val="001C6E6A"/>
    <w:pPr>
      <w:suppressAutoHyphens w:val="0"/>
      <w:autoSpaceDN/>
      <w:jc w:val="center"/>
      <w:textAlignment w:val="auto"/>
    </w:pPr>
    <w:rPr>
      <w:rFonts w:ascii="Arial" w:eastAsia="Times New Roman" w:hAnsi="Arial" w:cs="Times New Roman"/>
      <w:b/>
      <w:kern w:val="0"/>
      <w:szCs w:val="20"/>
      <w:lang w:val="es-ES_tradnl" w:eastAsia="es-MX" w:bidi="ar-SA"/>
    </w:rPr>
  </w:style>
  <w:style w:type="paragraph" w:styleId="TDC1">
    <w:name w:val="toc 1"/>
    <w:basedOn w:val="Normal"/>
    <w:next w:val="Normal"/>
    <w:autoRedefine/>
    <w:uiPriority w:val="39"/>
    <w:qFormat/>
    <w:rsid w:val="001C6E6A"/>
    <w:pPr>
      <w:widowControl/>
      <w:suppressAutoHyphens w:val="0"/>
      <w:autoSpaceDN/>
      <w:textAlignment w:val="auto"/>
    </w:pPr>
    <w:rPr>
      <w:rFonts w:eastAsia="Times New Roman" w:cs="Times New Roman"/>
      <w:kern w:val="0"/>
      <w:sz w:val="20"/>
      <w:szCs w:val="20"/>
      <w:lang w:val="es-ES" w:eastAsia="es-ES" w:bidi="ar-SA"/>
    </w:rPr>
  </w:style>
  <w:style w:type="paragraph" w:customStyle="1" w:styleId="xl54">
    <w:name w:val="xl54"/>
    <w:basedOn w:val="Normal"/>
    <w:qFormat/>
    <w:rsid w:val="001C6E6A"/>
    <w:pPr>
      <w:widowControl/>
      <w:pBdr>
        <w:bottom w:val="single" w:sz="8" w:space="0" w:color="auto"/>
        <w:right w:val="double" w:sz="6" w:space="0" w:color="auto"/>
      </w:pBdr>
      <w:suppressAutoHyphens w:val="0"/>
      <w:autoSpaceDN/>
      <w:spacing w:before="100" w:beforeAutospacing="1" w:after="100" w:afterAutospacing="1"/>
      <w:jc w:val="both"/>
      <w:textAlignment w:val="auto"/>
    </w:pPr>
    <w:rPr>
      <w:rFonts w:ascii="Arial" w:eastAsia="Times New Roman" w:hAnsi="Arial" w:cs="Arial"/>
      <w:kern w:val="0"/>
      <w:lang w:val="es-ES" w:eastAsia="es-ES" w:bidi="ar-SA"/>
    </w:rPr>
  </w:style>
  <w:style w:type="paragraph" w:customStyle="1" w:styleId="articulo0">
    <w:name w:val="articulo"/>
    <w:basedOn w:val="Normal"/>
    <w:qFormat/>
    <w:rsid w:val="001C6E6A"/>
    <w:pPr>
      <w:widowControl/>
      <w:suppressAutoHyphens w:val="0"/>
      <w:autoSpaceDN/>
      <w:jc w:val="both"/>
      <w:textAlignment w:val="auto"/>
    </w:pPr>
    <w:rPr>
      <w:rFonts w:ascii="Tahoma" w:eastAsia="Times New Roman" w:hAnsi="Tahoma" w:cs="Tahoma"/>
      <w:kern w:val="0"/>
      <w:lang w:val="es-ES" w:eastAsia="es-ES" w:bidi="ar-SA"/>
    </w:rPr>
  </w:style>
  <w:style w:type="paragraph" w:styleId="Listaconvietas2">
    <w:name w:val="List Bullet 2"/>
    <w:basedOn w:val="Normal"/>
    <w:autoRedefine/>
    <w:rsid w:val="001C6E6A"/>
    <w:pPr>
      <w:widowControl/>
      <w:numPr>
        <w:numId w:val="4"/>
      </w:numPr>
      <w:suppressAutoHyphens w:val="0"/>
      <w:autoSpaceDN/>
      <w:textAlignment w:val="auto"/>
    </w:pPr>
    <w:rPr>
      <w:rFonts w:eastAsia="Times New Roman" w:cs="Times New Roman"/>
      <w:kern w:val="0"/>
      <w:sz w:val="20"/>
      <w:szCs w:val="20"/>
      <w:lang w:val="es-ES" w:eastAsia="es-ES" w:bidi="ar-SA"/>
    </w:rPr>
  </w:style>
  <w:style w:type="paragraph" w:customStyle="1" w:styleId="CarCarCarCarCarCarCarCar1Car">
    <w:name w:val="Car Car Car Car Car Car Car Car1 Car"/>
    <w:basedOn w:val="Normal"/>
    <w:autoRedefine/>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0">
    <w:name w:val="subcaptulo"/>
    <w:basedOn w:val="Normal"/>
    <w:qFormat/>
    <w:rsid w:val="001C6E6A"/>
    <w:pPr>
      <w:widowControl/>
      <w:suppressAutoHyphens w:val="0"/>
      <w:autoSpaceDE w:val="0"/>
      <w:spacing w:after="120"/>
      <w:jc w:val="center"/>
      <w:textAlignment w:val="auto"/>
    </w:pPr>
    <w:rPr>
      <w:rFonts w:ascii="Verdana" w:eastAsia="Times New Roman" w:hAnsi="Verdana" w:cs="Times New Roman"/>
      <w:b/>
      <w:bCs/>
      <w:kern w:val="0"/>
      <w:lang w:eastAsia="es-ES" w:bidi="ar-SA"/>
    </w:rPr>
  </w:style>
  <w:style w:type="paragraph" w:customStyle="1" w:styleId="CarCarCarCarCarCar1CarCarCarCar">
    <w:name w:val="Car Car Car Car Car Car1 Car Car Car Car"/>
    <w:basedOn w:val="Normal"/>
    <w:rsid w:val="001C6E6A"/>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character" w:customStyle="1" w:styleId="CarCar4">
    <w:name w:val="Car Car4"/>
    <w:rsid w:val="001C6E6A"/>
    <w:rPr>
      <w:rFonts w:ascii="Arial" w:hAnsi="Arial"/>
      <w:sz w:val="24"/>
      <w:lang w:val="es-ES" w:eastAsia="es-ES" w:bidi="ar-SA"/>
    </w:rPr>
  </w:style>
  <w:style w:type="paragraph" w:styleId="Textonotaalfinal">
    <w:name w:val="endnote text"/>
    <w:basedOn w:val="Normal"/>
    <w:link w:val="TextonotaalfinalCar"/>
    <w:uiPriority w:val="99"/>
    <w:rsid w:val="001C6E6A"/>
    <w:pPr>
      <w:widowControl/>
      <w:suppressAutoHyphens w:val="0"/>
      <w:autoSpaceDN/>
      <w:textAlignment w:val="auto"/>
    </w:pPr>
    <w:rPr>
      <w:rFonts w:eastAsia="Times New Roman" w:cs="Times New Roman"/>
      <w:kern w:val="0"/>
      <w:sz w:val="20"/>
      <w:szCs w:val="20"/>
      <w:lang w:val="es-ES" w:eastAsia="es-ES" w:bidi="ar-SA"/>
    </w:rPr>
  </w:style>
  <w:style w:type="character" w:customStyle="1" w:styleId="TextonotaalfinalCar">
    <w:name w:val="Texto nota al final Car"/>
    <w:basedOn w:val="Fuentedeprrafopredeter"/>
    <w:link w:val="Textonotaalfinal"/>
    <w:uiPriority w:val="99"/>
    <w:rsid w:val="001C6E6A"/>
    <w:rPr>
      <w:rFonts w:ascii="Times New Roman" w:eastAsia="Times New Roman" w:hAnsi="Times New Roman" w:cs="Times New Roman"/>
      <w:sz w:val="20"/>
      <w:szCs w:val="20"/>
      <w:lang w:val="es-ES" w:eastAsia="es-ES"/>
    </w:rPr>
  </w:style>
  <w:style w:type="character" w:styleId="Refdenotaalfinal">
    <w:name w:val="endnote reference"/>
    <w:uiPriority w:val="99"/>
    <w:rsid w:val="001C6E6A"/>
    <w:rPr>
      <w:vertAlign w:val="superscript"/>
    </w:rPr>
  </w:style>
  <w:style w:type="table" w:customStyle="1" w:styleId="Tablaconcuadrcula1">
    <w:name w:val="Tabla con cuadrícula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rsid w:val="001C6E6A"/>
  </w:style>
  <w:style w:type="table" w:customStyle="1" w:styleId="Tablaconcuadrcula2">
    <w:name w:val="Tabla con cuadrícula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ubttuloCar1">
    <w:name w:val="Subtítulo Car1"/>
    <w:aliases w:val="Subtítulo Car Car,Subtítulo Car Car Car Car Car"/>
    <w:locked/>
    <w:rsid w:val="001C6E6A"/>
    <w:rPr>
      <w:rFonts w:ascii="Cambria" w:hAnsi="Cambria" w:cs="Cambria"/>
      <w:sz w:val="24"/>
      <w:szCs w:val="24"/>
    </w:rPr>
  </w:style>
  <w:style w:type="numbering" w:customStyle="1" w:styleId="Sinlista2">
    <w:name w:val="Sin lista2"/>
    <w:next w:val="Sinlista"/>
    <w:uiPriority w:val="99"/>
    <w:semiHidden/>
    <w:rsid w:val="001C6E6A"/>
  </w:style>
  <w:style w:type="table" w:customStyle="1" w:styleId="Tablaconcuadrcula3">
    <w:name w:val="Tabla con cuadrícula3"/>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1C6E6A"/>
  </w:style>
  <w:style w:type="numbering" w:customStyle="1" w:styleId="Sinlista11">
    <w:name w:val="Sin lista11"/>
    <w:next w:val="Sinlista"/>
    <w:uiPriority w:val="99"/>
    <w:semiHidden/>
    <w:rsid w:val="001C6E6A"/>
  </w:style>
  <w:style w:type="numbering" w:customStyle="1" w:styleId="Sinlista111">
    <w:name w:val="Sin lista111"/>
    <w:next w:val="Sinlista"/>
    <w:uiPriority w:val="99"/>
    <w:semiHidden/>
    <w:rsid w:val="001C6E6A"/>
  </w:style>
  <w:style w:type="numbering" w:customStyle="1" w:styleId="Sinlista21">
    <w:name w:val="Sin lista21"/>
    <w:next w:val="Sinlista"/>
    <w:uiPriority w:val="99"/>
    <w:semiHidden/>
    <w:rsid w:val="001C6E6A"/>
  </w:style>
  <w:style w:type="table" w:customStyle="1" w:styleId="Tablaconcuadrcula31">
    <w:name w:val="Tabla con cuadrícula3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1C6E6A"/>
  </w:style>
  <w:style w:type="table" w:customStyle="1" w:styleId="Tablaconcuadrcula21">
    <w:name w:val="Tabla con cuadrícula2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1C6E6A"/>
  </w:style>
  <w:style w:type="numbering" w:customStyle="1" w:styleId="Sinlista13">
    <w:name w:val="Sin lista13"/>
    <w:next w:val="Sinlista"/>
    <w:uiPriority w:val="99"/>
    <w:semiHidden/>
    <w:rsid w:val="001C6E6A"/>
  </w:style>
  <w:style w:type="numbering" w:customStyle="1" w:styleId="Sinlista211">
    <w:name w:val="Sin lista211"/>
    <w:next w:val="Sinlista"/>
    <w:uiPriority w:val="99"/>
    <w:semiHidden/>
    <w:rsid w:val="001C6E6A"/>
  </w:style>
  <w:style w:type="table" w:customStyle="1" w:styleId="Tablaconcuadrcula311">
    <w:name w:val="Tabla con cuadrícula31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val="es-ES" w:eastAsia="es-ES" w:bidi="ar-SA"/>
    </w:rPr>
  </w:style>
  <w:style w:type="paragraph" w:customStyle="1" w:styleId="xl64">
    <w:name w:val="xl64"/>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val="es-ES" w:eastAsia="es-ES" w:bidi="ar-SA"/>
    </w:rPr>
  </w:style>
  <w:style w:type="paragraph" w:customStyle="1" w:styleId="font12">
    <w:name w:val="font12"/>
    <w:basedOn w:val="Normal"/>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230">
    <w:name w:val="xl230"/>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1">
    <w:name w:val="xl231"/>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2">
    <w:name w:val="xl232"/>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3">
    <w:name w:val="xl233"/>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4">
    <w:name w:val="xl234"/>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5">
    <w:name w:val="xl235"/>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6">
    <w:name w:val="xl236"/>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7">
    <w:name w:val="xl237"/>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8">
    <w:name w:val="xl238"/>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9">
    <w:name w:val="xl239"/>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0">
    <w:name w:val="xl240"/>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1">
    <w:name w:val="xl241"/>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2">
    <w:name w:val="xl242"/>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3">
    <w:name w:val="xl243"/>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4">
    <w:name w:val="xl244"/>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5">
    <w:name w:val="xl245"/>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6">
    <w:name w:val="xl246"/>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7">
    <w:name w:val="xl247"/>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8">
    <w:name w:val="xl248"/>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9">
    <w:name w:val="xl249"/>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0">
    <w:name w:val="xl250"/>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1">
    <w:name w:val="xl251"/>
    <w:basedOn w:val="Normal"/>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2">
    <w:name w:val="xl252"/>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3">
    <w:name w:val="xl253"/>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4">
    <w:name w:val="xl254"/>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5">
    <w:name w:val="xl255"/>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6">
    <w:name w:val="xl256"/>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7">
    <w:name w:val="xl257"/>
    <w:basedOn w:val="Normal"/>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8">
    <w:name w:val="xl258"/>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9">
    <w:name w:val="xl259"/>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0">
    <w:name w:val="xl260"/>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1">
    <w:name w:val="xl261"/>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2">
    <w:name w:val="xl262"/>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3">
    <w:name w:val="xl263"/>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4">
    <w:name w:val="xl264"/>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5">
    <w:name w:val="xl265"/>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6">
    <w:name w:val="xl266"/>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7">
    <w:name w:val="xl267"/>
    <w:basedOn w:val="Normal"/>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8">
    <w:name w:val="xl268"/>
    <w:basedOn w:val="Normal"/>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9">
    <w:name w:val="xl269"/>
    <w:basedOn w:val="Normal"/>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0">
    <w:name w:val="xl270"/>
    <w:basedOn w:val="Normal"/>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1">
    <w:name w:val="xl271"/>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2">
    <w:name w:val="xl272"/>
    <w:basedOn w:val="Normal"/>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3">
    <w:name w:val="xl273"/>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4">
    <w:name w:val="xl274"/>
    <w:basedOn w:val="Normal"/>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5">
    <w:name w:val="xl275"/>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6">
    <w:name w:val="xl276"/>
    <w:basedOn w:val="Normal"/>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7">
    <w:name w:val="xl277"/>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8">
    <w:name w:val="xl278"/>
    <w:basedOn w:val="Normal"/>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79">
    <w:name w:val="xl279"/>
    <w:basedOn w:val="Normal"/>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0">
    <w:name w:val="xl280"/>
    <w:basedOn w:val="Normal"/>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1">
    <w:name w:val="xl281"/>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2">
    <w:name w:val="xl282"/>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3">
    <w:name w:val="xl283"/>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4">
    <w:name w:val="xl284"/>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5">
    <w:name w:val="xl285"/>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6">
    <w:name w:val="xl286"/>
    <w:basedOn w:val="Normal"/>
    <w:rsid w:val="001C6E6A"/>
    <w:pPr>
      <w:widowControl/>
      <w:pBdr>
        <w:left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7">
    <w:name w:val="xl287"/>
    <w:basedOn w:val="Normal"/>
    <w:rsid w:val="001C6E6A"/>
    <w:pPr>
      <w:widowControl/>
      <w:pBdr>
        <w:left w:val="single" w:sz="8" w:space="0" w:color="auto"/>
        <w:bottom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8">
    <w:name w:val="xl288"/>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9">
    <w:name w:val="xl289"/>
    <w:basedOn w:val="Normal"/>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90">
    <w:name w:val="xl290"/>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1">
    <w:name w:val="xl291"/>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2">
    <w:name w:val="xl292"/>
    <w:basedOn w:val="Normal"/>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3">
    <w:name w:val="xl293"/>
    <w:basedOn w:val="Normal"/>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4">
    <w:name w:val="xl294"/>
    <w:basedOn w:val="Normal"/>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5">
    <w:name w:val="xl295"/>
    <w:basedOn w:val="Normal"/>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6">
    <w:name w:val="xl296"/>
    <w:basedOn w:val="Normal"/>
    <w:rsid w:val="001C6E6A"/>
    <w:pPr>
      <w:widowControl/>
      <w:pBdr>
        <w:bottom w:val="single" w:sz="8" w:space="0" w:color="000000"/>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7">
    <w:name w:val="xl297"/>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8">
    <w:name w:val="xl298"/>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9">
    <w:name w:val="xl299"/>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0">
    <w:name w:val="xl300"/>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1">
    <w:name w:val="xl301"/>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2">
    <w:name w:val="xl302"/>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3">
    <w:name w:val="xl303"/>
    <w:basedOn w:val="Normal"/>
    <w:rsid w:val="001C6E6A"/>
    <w:pPr>
      <w:widowControl/>
      <w:pBdr>
        <w:top w:val="single" w:sz="8" w:space="0" w:color="auto"/>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4">
    <w:name w:val="xl304"/>
    <w:basedOn w:val="Normal"/>
    <w:rsid w:val="001C6E6A"/>
    <w:pPr>
      <w:widowControl/>
      <w:pBdr>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5">
    <w:name w:val="xl305"/>
    <w:basedOn w:val="Normal"/>
    <w:rsid w:val="001C6E6A"/>
    <w:pPr>
      <w:widowControl/>
      <w:pBdr>
        <w:top w:val="single" w:sz="8" w:space="0" w:color="auto"/>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6">
    <w:name w:val="xl306"/>
    <w:basedOn w:val="Normal"/>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7">
    <w:name w:val="xl307"/>
    <w:basedOn w:val="Normal"/>
    <w:rsid w:val="001C6E6A"/>
    <w:pPr>
      <w:widowControl/>
      <w:pBdr>
        <w:left w:val="single" w:sz="8" w:space="0" w:color="auto"/>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8">
    <w:name w:val="xl308"/>
    <w:basedOn w:val="Normal"/>
    <w:rsid w:val="001C6E6A"/>
    <w:pPr>
      <w:widowControl/>
      <w:pBdr>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9">
    <w:name w:val="xl309"/>
    <w:basedOn w:val="Normal"/>
    <w:rsid w:val="001C6E6A"/>
    <w:pPr>
      <w:widowControl/>
      <w:pBdr>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0">
    <w:name w:val="xl310"/>
    <w:basedOn w:val="Normal"/>
    <w:rsid w:val="001C6E6A"/>
    <w:pPr>
      <w:widowControl/>
      <w:pBdr>
        <w:top w:val="single" w:sz="8" w:space="0" w:color="auto"/>
        <w:left w:val="single" w:sz="8" w:space="0" w:color="auto"/>
        <w:bottom w:val="single" w:sz="8" w:space="0" w:color="000000"/>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311">
    <w:name w:val="xl311"/>
    <w:basedOn w:val="Normal"/>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2">
    <w:name w:val="xl312"/>
    <w:basedOn w:val="Normal"/>
    <w:rsid w:val="001C6E6A"/>
    <w:pPr>
      <w:widowControl/>
      <w:pBdr>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3">
    <w:name w:val="xl313"/>
    <w:basedOn w:val="Normal"/>
    <w:rsid w:val="001C6E6A"/>
    <w:pPr>
      <w:widowControl/>
      <w:pBdr>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4">
    <w:name w:val="xl314"/>
    <w:basedOn w:val="Normal"/>
    <w:rsid w:val="001C6E6A"/>
    <w:pPr>
      <w:widowControl/>
      <w:shd w:val="clear" w:color="000000" w:fill="D8D8D8"/>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315">
    <w:name w:val="xl315"/>
    <w:basedOn w:val="Normal"/>
    <w:rsid w:val="001C6E6A"/>
    <w:pPr>
      <w:widowControl/>
      <w:pBdr>
        <w:top w:val="single" w:sz="8" w:space="0" w:color="auto"/>
        <w:left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6">
    <w:name w:val="xl316"/>
    <w:basedOn w:val="Normal"/>
    <w:rsid w:val="001C6E6A"/>
    <w:pPr>
      <w:widowControl/>
      <w:pBdr>
        <w:left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ecxmsonormal">
    <w:name w:val="ecxmsonormal"/>
    <w:basedOn w:val="Normal"/>
    <w:rsid w:val="001C6E6A"/>
    <w:pPr>
      <w:widowControl/>
      <w:suppressAutoHyphens w:val="0"/>
      <w:autoSpaceDN/>
      <w:spacing w:after="324"/>
      <w:textAlignment w:val="auto"/>
    </w:pPr>
    <w:rPr>
      <w:rFonts w:eastAsia="Times New Roman" w:cs="Times New Roman"/>
      <w:kern w:val="0"/>
      <w:lang w:val="es-ES" w:eastAsia="es-ES" w:bidi="ar-SA"/>
    </w:rPr>
  </w:style>
  <w:style w:type="paragraph" w:customStyle="1" w:styleId="CM42">
    <w:name w:val="CM42"/>
    <w:basedOn w:val="Default"/>
    <w:next w:val="Default"/>
    <w:rsid w:val="001C6E6A"/>
    <w:rPr>
      <w:rFonts w:eastAsia="Times New Roman"/>
      <w:color w:val="auto"/>
    </w:rPr>
  </w:style>
  <w:style w:type="paragraph" w:customStyle="1" w:styleId="ecxmsofooter">
    <w:name w:val="ecxmsofooter"/>
    <w:basedOn w:val="Normal"/>
    <w:rsid w:val="001C6E6A"/>
    <w:pPr>
      <w:widowControl/>
      <w:suppressAutoHyphens w:val="0"/>
      <w:autoSpaceDN/>
      <w:spacing w:after="324"/>
      <w:textAlignment w:val="auto"/>
    </w:pPr>
    <w:rPr>
      <w:rFonts w:eastAsia="Times New Roman" w:cs="Times New Roman"/>
      <w:kern w:val="0"/>
      <w:lang w:eastAsia="es-CO" w:bidi="ar-SA"/>
    </w:rPr>
  </w:style>
  <w:style w:type="character" w:customStyle="1" w:styleId="apple-converted-space">
    <w:name w:val="apple-converted-space"/>
    <w:rsid w:val="001C6E6A"/>
  </w:style>
  <w:style w:type="paragraph" w:customStyle="1" w:styleId="xl337">
    <w:name w:val="xl337"/>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8"/>
      <w:szCs w:val="18"/>
      <w:lang w:eastAsia="es-CO" w:bidi="ar-SA"/>
    </w:rPr>
  </w:style>
  <w:style w:type="paragraph" w:customStyle="1" w:styleId="xl338">
    <w:name w:val="xl338"/>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39">
    <w:name w:val="xl339"/>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40">
    <w:name w:val="xl340"/>
    <w:basedOn w:val="Normal"/>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1">
    <w:name w:val="xl341"/>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342">
    <w:name w:val="xl342"/>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3">
    <w:name w:val="xl343"/>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4">
    <w:name w:val="xl344"/>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kern w:val="0"/>
      <w:sz w:val="18"/>
      <w:szCs w:val="18"/>
      <w:lang w:eastAsia="es-CO" w:bidi="ar-SA"/>
    </w:rPr>
  </w:style>
  <w:style w:type="paragraph" w:customStyle="1" w:styleId="xl345">
    <w:name w:val="xl345"/>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eastAsia="es-CO" w:bidi="ar-SA"/>
    </w:rPr>
  </w:style>
  <w:style w:type="paragraph" w:customStyle="1" w:styleId="xl346">
    <w:name w:val="xl346"/>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7">
    <w:name w:val="xl347"/>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8">
    <w:name w:val="xl348"/>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8"/>
      <w:szCs w:val="18"/>
      <w:lang w:eastAsia="es-CO" w:bidi="ar-SA"/>
    </w:rPr>
  </w:style>
  <w:style w:type="paragraph" w:customStyle="1" w:styleId="xl349">
    <w:name w:val="xl349"/>
    <w:basedOn w:val="Normal"/>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0">
    <w:name w:val="xl350"/>
    <w:basedOn w:val="Normal"/>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1">
    <w:name w:val="xl351"/>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2">
    <w:name w:val="xl352"/>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8"/>
      <w:szCs w:val="18"/>
      <w:lang w:eastAsia="es-CO" w:bidi="ar-SA"/>
    </w:rPr>
  </w:style>
  <w:style w:type="paragraph" w:customStyle="1" w:styleId="xl353">
    <w:name w:val="xl353"/>
    <w:basedOn w:val="Normal"/>
    <w:rsid w:val="001C6E6A"/>
    <w:pPr>
      <w:widowControl/>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4">
    <w:name w:val="xl354"/>
    <w:basedOn w:val="Normal"/>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55">
    <w:name w:val="xl355"/>
    <w:basedOn w:val="Normal"/>
    <w:rsid w:val="001C6E6A"/>
    <w:pPr>
      <w:widowControl/>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jc w:val="right"/>
      <w:textAlignment w:val="auto"/>
    </w:pPr>
    <w:rPr>
      <w:rFonts w:ascii="Arial" w:eastAsia="Times New Roman" w:hAnsi="Arial" w:cs="Arial"/>
      <w:color w:val="000000"/>
      <w:kern w:val="0"/>
      <w:sz w:val="18"/>
      <w:szCs w:val="18"/>
      <w:lang w:eastAsia="es-CO" w:bidi="ar-SA"/>
    </w:rPr>
  </w:style>
  <w:style w:type="paragraph" w:customStyle="1" w:styleId="xl8343">
    <w:name w:val="xl8343"/>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4">
    <w:name w:val="xl8344"/>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5">
    <w:name w:val="xl8345"/>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lang w:eastAsia="es-CO" w:bidi="ar-SA"/>
    </w:rPr>
  </w:style>
  <w:style w:type="paragraph" w:customStyle="1" w:styleId="xl8346">
    <w:name w:val="xl8346"/>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8347">
    <w:name w:val="xl8347"/>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Narrow" w:eastAsia="Times New Roman" w:hAnsi="Arial Narrow" w:cs="Times New Roman"/>
      <w:color w:val="000000"/>
      <w:kern w:val="0"/>
      <w:sz w:val="20"/>
      <w:szCs w:val="20"/>
      <w:lang w:eastAsia="es-CO" w:bidi="ar-SA"/>
    </w:rPr>
  </w:style>
  <w:style w:type="paragraph" w:customStyle="1" w:styleId="xl8348">
    <w:name w:val="xl8348"/>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49">
    <w:name w:val="xl8349"/>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50">
    <w:name w:val="xl8350"/>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51">
    <w:name w:val="xl8351"/>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lang w:eastAsia="es-CO" w:bidi="ar-SA"/>
    </w:rPr>
  </w:style>
  <w:style w:type="paragraph" w:customStyle="1" w:styleId="xl8352">
    <w:name w:val="xl8352"/>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3">
    <w:name w:val="xl8353"/>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Narrow" w:eastAsia="Times New Roman" w:hAnsi="Arial Narrow" w:cs="Times New Roman"/>
      <w:color w:val="000000"/>
      <w:kern w:val="0"/>
      <w:sz w:val="16"/>
      <w:szCs w:val="16"/>
      <w:lang w:eastAsia="es-CO" w:bidi="ar-SA"/>
    </w:rPr>
  </w:style>
  <w:style w:type="paragraph" w:customStyle="1" w:styleId="xl8354">
    <w:name w:val="xl8354"/>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5">
    <w:name w:val="xl8355"/>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6">
    <w:name w:val="xl8356"/>
    <w:basedOn w:val="Normal"/>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8357">
    <w:name w:val="xl8357"/>
    <w:basedOn w:val="Normal"/>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58">
    <w:name w:val="xl8358"/>
    <w:basedOn w:val="Normal"/>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8359">
    <w:name w:val="xl8359"/>
    <w:basedOn w:val="Normal"/>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0">
    <w:name w:val="xl8360"/>
    <w:basedOn w:val="Normal"/>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61">
    <w:name w:val="xl8361"/>
    <w:basedOn w:val="Normal"/>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2">
    <w:name w:val="xl8362"/>
    <w:basedOn w:val="Normal"/>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Normal1">
    <w:name w:val="Normal1"/>
    <w:qFormat/>
    <w:rsid w:val="001C6E6A"/>
    <w:rPr>
      <w:rFonts w:ascii="Calibri" w:eastAsia="Calibri" w:hAnsi="Calibri" w:cs="Calibri"/>
      <w:color w:val="000000"/>
      <w:szCs w:val="20"/>
      <w:lang w:eastAsia="es-ES"/>
    </w:rPr>
  </w:style>
  <w:style w:type="paragraph" w:customStyle="1" w:styleId="estilo2">
    <w:name w:val="estilo2"/>
    <w:basedOn w:val="Normal"/>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stilo1">
    <w:name w:val="estilo1"/>
    <w:basedOn w:val="Normal"/>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tulo0">
    <w:name w:val="título"/>
    <w:qFormat/>
    <w:rsid w:val="001C6E6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inespaciado1">
    <w:name w:val="Sin espaciado1"/>
    <w:qFormat/>
    <w:rsid w:val="001C6E6A"/>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Listaconvietas3">
    <w:name w:val="List Bullet 3"/>
    <w:basedOn w:val="Normal"/>
    <w:autoRedefine/>
    <w:rsid w:val="001C6E6A"/>
    <w:pPr>
      <w:widowControl/>
      <w:tabs>
        <w:tab w:val="num" w:pos="926"/>
      </w:tabs>
      <w:suppressAutoHyphens w:val="0"/>
      <w:autoSpaceDN/>
      <w:ind w:left="926" w:hanging="360"/>
      <w:textAlignment w:val="auto"/>
    </w:pPr>
    <w:rPr>
      <w:rFonts w:eastAsia="Times New Roman" w:cs="Times New Roman"/>
      <w:kern w:val="0"/>
      <w:szCs w:val="20"/>
      <w:lang w:val="es-ES" w:eastAsia="es-ES" w:bidi="ar-SA"/>
    </w:rPr>
  </w:style>
  <w:style w:type="paragraph" w:styleId="Saludo">
    <w:name w:val="Salutation"/>
    <w:basedOn w:val="Normal"/>
    <w:next w:val="Normal"/>
    <w:link w:val="SaludoCar"/>
    <w:rsid w:val="001C6E6A"/>
    <w:pPr>
      <w:widowControl/>
      <w:suppressAutoHyphens w:val="0"/>
      <w:autoSpaceDN/>
      <w:textAlignment w:val="auto"/>
    </w:pPr>
    <w:rPr>
      <w:rFonts w:eastAsia="Times New Roman" w:cs="Times New Roman"/>
      <w:kern w:val="0"/>
      <w:szCs w:val="20"/>
      <w:lang w:val="es-ES" w:eastAsia="es-ES" w:bidi="ar-SA"/>
    </w:rPr>
  </w:style>
  <w:style w:type="character" w:customStyle="1" w:styleId="SaludoCar">
    <w:name w:val="Saludo Car"/>
    <w:basedOn w:val="Fuentedeprrafopredeter"/>
    <w:link w:val="Saludo"/>
    <w:rsid w:val="001C6E6A"/>
    <w:rPr>
      <w:rFonts w:ascii="Times New Roman" w:eastAsia="Times New Roman" w:hAnsi="Times New Roman" w:cs="Times New Roman"/>
      <w:sz w:val="24"/>
      <w:szCs w:val="20"/>
      <w:lang w:val="es-ES" w:eastAsia="es-ES"/>
    </w:rPr>
  </w:style>
  <w:style w:type="paragraph" w:customStyle="1" w:styleId="BlockText1">
    <w:name w:val="Block Text1"/>
    <w:basedOn w:val="Normal"/>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MARITZA4">
    <w:name w:val="MARITZA4"/>
    <w:basedOn w:val="MARITZA3"/>
    <w:qFormat/>
    <w:rsid w:val="001C6E6A"/>
    <w:pPr>
      <w:jc w:val="center"/>
    </w:pPr>
    <w:rPr>
      <w:b/>
      <w:szCs w:val="20"/>
    </w:rPr>
  </w:style>
  <w:style w:type="paragraph" w:styleId="Fecha">
    <w:name w:val="Date"/>
    <w:basedOn w:val="Normal"/>
    <w:next w:val="Normal"/>
    <w:link w:val="FechaCar"/>
    <w:rsid w:val="001C6E6A"/>
    <w:pPr>
      <w:widowControl/>
      <w:suppressAutoHyphens w:val="0"/>
      <w:autoSpaceDN/>
      <w:textAlignment w:val="auto"/>
    </w:pPr>
    <w:rPr>
      <w:rFonts w:eastAsia="Times New Roman" w:cs="Times New Roman"/>
      <w:kern w:val="0"/>
      <w:sz w:val="20"/>
      <w:szCs w:val="20"/>
      <w:lang w:eastAsia="es-ES" w:bidi="ar-SA"/>
    </w:rPr>
  </w:style>
  <w:style w:type="character" w:customStyle="1" w:styleId="FechaCar">
    <w:name w:val="Fecha Car"/>
    <w:basedOn w:val="Fuentedeprrafopredeter"/>
    <w:link w:val="Fecha"/>
    <w:rsid w:val="001C6E6A"/>
    <w:rPr>
      <w:rFonts w:ascii="Times New Roman" w:eastAsia="Times New Roman" w:hAnsi="Times New Roman" w:cs="Times New Roman"/>
      <w:sz w:val="20"/>
      <w:szCs w:val="20"/>
      <w:lang w:eastAsia="es-ES"/>
    </w:rPr>
  </w:style>
  <w:style w:type="paragraph" w:customStyle="1" w:styleId="BodyTextIndent21">
    <w:name w:val="Body Text Indent 21"/>
    <w:basedOn w:val="Normal"/>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BodyTextIndent10">
    <w:name w:val="Body Text Indent1"/>
    <w:basedOn w:val="Normal"/>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xl27">
    <w:name w:val="xl27"/>
    <w:basedOn w:val="Normal"/>
    <w:qFormat/>
    <w:rsid w:val="001C6E6A"/>
    <w:pPr>
      <w:widowControl/>
      <w:pBdr>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Arial" w:eastAsia="Arial Unicode MS" w:hAnsi="Arial" w:cs="Arial"/>
      <w:kern w:val="0"/>
      <w:sz w:val="18"/>
      <w:szCs w:val="18"/>
      <w:lang w:val="es-ES" w:eastAsia="es-ES" w:bidi="ar-SA"/>
    </w:rPr>
  </w:style>
  <w:style w:type="paragraph" w:customStyle="1" w:styleId="maritza40">
    <w:name w:val="maritza4"/>
    <w:basedOn w:val="Normal"/>
    <w:qFormat/>
    <w:rsid w:val="001C6E6A"/>
    <w:pPr>
      <w:widowControl/>
      <w:suppressAutoHyphens w:val="0"/>
      <w:autoSpaceDN/>
      <w:spacing w:line="360" w:lineRule="atLeast"/>
      <w:jc w:val="center"/>
      <w:textAlignment w:val="auto"/>
    </w:pPr>
    <w:rPr>
      <w:rFonts w:eastAsia="Times New Roman" w:cs="Times New Roman"/>
      <w:b/>
      <w:bCs/>
      <w:kern w:val="0"/>
      <w:lang w:val="es-ES" w:eastAsia="es-ES" w:bidi="ar-SA"/>
    </w:rPr>
  </w:style>
  <w:style w:type="paragraph" w:customStyle="1" w:styleId="xl22">
    <w:name w:val="xl22"/>
    <w:basedOn w:val="Normal"/>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3">
    <w:name w:val="xl23"/>
    <w:basedOn w:val="Normal"/>
    <w:qFormat/>
    <w:rsid w:val="001C6E6A"/>
    <w:pPr>
      <w:widowControl/>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24">
    <w:name w:val="xl24"/>
    <w:basedOn w:val="Normal"/>
    <w:qFormat/>
    <w:rsid w:val="001C6E6A"/>
    <w:pPr>
      <w:widowControl/>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25">
    <w:name w:val="xl25"/>
    <w:basedOn w:val="Normal"/>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6">
    <w:name w:val="xl26"/>
    <w:basedOn w:val="Normal"/>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8">
    <w:name w:val="xl2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9">
    <w:name w:val="xl29"/>
    <w:basedOn w:val="Normal"/>
    <w:qFormat/>
    <w:rsid w:val="001C6E6A"/>
    <w:pPr>
      <w:widowControl/>
      <w:pBdr>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0">
    <w:name w:val="xl3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val="es-ES" w:eastAsia="es-ES" w:bidi="ar-SA"/>
    </w:rPr>
  </w:style>
  <w:style w:type="paragraph" w:customStyle="1" w:styleId="xl31">
    <w:name w:val="xl3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32">
    <w:name w:val="xl32"/>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33">
    <w:name w:val="xl3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4">
    <w:name w:val="xl34"/>
    <w:basedOn w:val="Normal"/>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35">
    <w:name w:val="xl3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6">
    <w:name w:val="xl3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7">
    <w:name w:val="xl37"/>
    <w:basedOn w:val="Normal"/>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8">
    <w:name w:val="xl38"/>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9">
    <w:name w:val="xl39"/>
    <w:basedOn w:val="Normal"/>
    <w:qFormat/>
    <w:rsid w:val="001C6E6A"/>
    <w:pPr>
      <w:widowControl/>
      <w:pBdr>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0">
    <w:name w:val="xl40"/>
    <w:basedOn w:val="Normal"/>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1">
    <w:name w:val="xl4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2">
    <w:name w:val="xl42"/>
    <w:basedOn w:val="Normal"/>
    <w:qFormat/>
    <w:rsid w:val="001C6E6A"/>
    <w:pPr>
      <w:widowControl/>
      <w:pBdr>
        <w:bottom w:val="single" w:sz="8" w:space="0" w:color="auto"/>
      </w:pBdr>
      <w:suppressAutoHyphens w:val="0"/>
      <w:autoSpaceDN/>
      <w:spacing w:before="100" w:beforeAutospacing="1" w:after="100" w:afterAutospacing="1"/>
      <w:textAlignment w:val="top"/>
    </w:pPr>
    <w:rPr>
      <w:rFonts w:ascii="Arial" w:eastAsia="Times New Roman" w:hAnsi="Arial" w:cs="Arial"/>
      <w:color w:val="FF0000"/>
      <w:kern w:val="0"/>
      <w:sz w:val="14"/>
      <w:szCs w:val="14"/>
      <w:lang w:val="es-ES" w:eastAsia="es-ES" w:bidi="ar-SA"/>
    </w:rPr>
  </w:style>
  <w:style w:type="paragraph" w:customStyle="1" w:styleId="xl43">
    <w:name w:val="xl4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4">
    <w:name w:val="xl4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FF0000"/>
      <w:kern w:val="0"/>
      <w:sz w:val="14"/>
      <w:szCs w:val="14"/>
      <w:lang w:val="es-ES" w:eastAsia="es-ES" w:bidi="ar-SA"/>
    </w:rPr>
  </w:style>
  <w:style w:type="paragraph" w:customStyle="1" w:styleId="xl45">
    <w:name w:val="xl45"/>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6">
    <w:name w:val="xl4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FF0000"/>
      <w:kern w:val="0"/>
      <w:sz w:val="14"/>
      <w:szCs w:val="14"/>
      <w:lang w:val="es-ES" w:eastAsia="es-ES" w:bidi="ar-SA"/>
    </w:rPr>
  </w:style>
  <w:style w:type="paragraph" w:customStyle="1" w:styleId="xl47">
    <w:name w:val="xl47"/>
    <w:basedOn w:val="Normal"/>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48">
    <w:name w:val="xl48"/>
    <w:basedOn w:val="Normal"/>
    <w:qFormat/>
    <w:rsid w:val="001C6E6A"/>
    <w:pPr>
      <w:widowControl/>
      <w:pBdr>
        <w:top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9">
    <w:name w:val="xl49"/>
    <w:basedOn w:val="Normal"/>
    <w:qFormat/>
    <w:rsid w:val="001C6E6A"/>
    <w:pPr>
      <w:widowControl/>
      <w:pBdr>
        <w:left w:val="single" w:sz="8" w:space="0" w:color="auto"/>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0">
    <w:name w:val="xl50"/>
    <w:basedOn w:val="Normal"/>
    <w:qFormat/>
    <w:rsid w:val="001C6E6A"/>
    <w:pPr>
      <w:widowControl/>
      <w:pBdr>
        <w:lef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1">
    <w:name w:val="xl51"/>
    <w:basedOn w:val="Normal"/>
    <w:qFormat/>
    <w:rsid w:val="001C6E6A"/>
    <w:pPr>
      <w:widowControl/>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52">
    <w:name w:val="xl52"/>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2"/>
      <w:szCs w:val="12"/>
      <w:lang w:val="es-ES" w:eastAsia="es-ES" w:bidi="ar-SA"/>
    </w:rPr>
  </w:style>
  <w:style w:type="paragraph" w:customStyle="1" w:styleId="xl53">
    <w:name w:val="xl53"/>
    <w:basedOn w:val="Normal"/>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styleId="Continuarlista">
    <w:name w:val="List Continue"/>
    <w:basedOn w:val="Normal"/>
    <w:rsid w:val="001C6E6A"/>
    <w:pPr>
      <w:widowControl/>
      <w:suppressAutoHyphens w:val="0"/>
      <w:autoSpaceDN/>
      <w:spacing w:after="120"/>
      <w:ind w:left="283"/>
      <w:textAlignment w:val="auto"/>
    </w:pPr>
    <w:rPr>
      <w:rFonts w:eastAsia="Times New Roman" w:cs="Times New Roman"/>
      <w:kern w:val="0"/>
      <w:sz w:val="20"/>
      <w:szCs w:val="20"/>
      <w:lang w:eastAsia="es-ES" w:bidi="ar-SA"/>
    </w:rPr>
  </w:style>
  <w:style w:type="character" w:customStyle="1" w:styleId="Smbolodenotaalpie">
    <w:name w:val="Símbolo de nota al pie"/>
    <w:rsid w:val="001C6E6A"/>
    <w:rPr>
      <w:vertAlign w:val="superscript"/>
    </w:rPr>
  </w:style>
  <w:style w:type="character" w:customStyle="1" w:styleId="ALTtuloCar1">
    <w:name w:val="AL Título Car1"/>
    <w:aliases w:val="Título AL Car Car1,Título Car1,Puesto Car1,Título AL Car1"/>
    <w:rsid w:val="001C6E6A"/>
    <w:rPr>
      <w:b/>
      <w:sz w:val="24"/>
      <w:lang w:val="es-ES_tradnl" w:eastAsia="es-ES" w:bidi="ar-SA"/>
    </w:rPr>
  </w:style>
  <w:style w:type="character" w:customStyle="1" w:styleId="SangradetindependienteCarCar1">
    <w:name w:val="Sangría de t. independiente Car Car1"/>
    <w:rsid w:val="001C6E6A"/>
    <w:rPr>
      <w:rFonts w:ascii="Arial" w:hAnsi="Arial"/>
      <w:sz w:val="24"/>
      <w:lang w:val="es-CO" w:eastAsia="es-ES" w:bidi="ar-SA"/>
    </w:rPr>
  </w:style>
  <w:style w:type="character" w:customStyle="1" w:styleId="PuestoCar">
    <w:name w:val="Puesto Car"/>
    <w:rsid w:val="001C6E6A"/>
    <w:rPr>
      <w:rFonts w:ascii="Times New Roman" w:eastAsia="Times New Roman" w:hAnsi="Times New Roman" w:cs="Times New Roman"/>
      <w:b/>
      <w:sz w:val="24"/>
      <w:szCs w:val="20"/>
      <w:lang w:val="es-ES_tradnl" w:eastAsia="es-ES"/>
    </w:rPr>
  </w:style>
  <w:style w:type="character" w:customStyle="1" w:styleId="texto">
    <w:name w:val="texto"/>
    <w:rsid w:val="001C6E6A"/>
  </w:style>
  <w:style w:type="paragraph" w:customStyle="1" w:styleId="Estilo10">
    <w:name w:val="Estilo1"/>
    <w:basedOn w:val="Normal"/>
    <w:rsid w:val="001C6E6A"/>
    <w:pPr>
      <w:widowControl/>
      <w:suppressAutoHyphens w:val="0"/>
      <w:autoSpaceDN/>
      <w:spacing w:line="220" w:lineRule="atLeast"/>
      <w:textAlignment w:val="auto"/>
    </w:pPr>
    <w:rPr>
      <w:rFonts w:eastAsia="Times New Roman" w:cs="Times New Roman"/>
      <w:kern w:val="0"/>
      <w:sz w:val="20"/>
      <w:szCs w:val="20"/>
      <w:lang w:val="es-MX" w:eastAsia="es-ES" w:bidi="ar-SA"/>
    </w:rPr>
  </w:style>
  <w:style w:type="numbering" w:customStyle="1" w:styleId="WW8Num51">
    <w:name w:val="WW8Num51"/>
    <w:rsid w:val="001C6E6A"/>
    <w:pPr>
      <w:numPr>
        <w:numId w:val="5"/>
      </w:numPr>
    </w:pPr>
  </w:style>
  <w:style w:type="numbering" w:customStyle="1" w:styleId="WW8Num17">
    <w:name w:val="WW8Num17"/>
    <w:rsid w:val="001C6E6A"/>
    <w:pPr>
      <w:numPr>
        <w:numId w:val="6"/>
      </w:numPr>
    </w:pPr>
  </w:style>
  <w:style w:type="numbering" w:customStyle="1" w:styleId="WW8Num26">
    <w:name w:val="WW8Num26"/>
    <w:rsid w:val="001C6E6A"/>
    <w:pPr>
      <w:numPr>
        <w:numId w:val="7"/>
      </w:numPr>
    </w:pPr>
  </w:style>
  <w:style w:type="table" w:customStyle="1" w:styleId="TableNormal">
    <w:name w:val="Table Normal"/>
    <w:uiPriority w:val="2"/>
    <w:qFormat/>
    <w:rsid w:val="001C6E6A"/>
    <w:rPr>
      <w:rFonts w:ascii="Calibri" w:eastAsia="Calibri" w:hAnsi="Calibri" w:cs="Calibri"/>
      <w:color w:val="000000"/>
      <w:szCs w:val="20"/>
      <w:lang w:eastAsia="es-ES"/>
    </w:rPr>
    <w:tblPr>
      <w:tblCellMar>
        <w:top w:w="0" w:type="dxa"/>
        <w:left w:w="0" w:type="dxa"/>
        <w:bottom w:w="0" w:type="dxa"/>
        <w:right w:w="0" w:type="dxa"/>
      </w:tblCellMar>
    </w:tblPr>
  </w:style>
  <w:style w:type="paragraph" w:styleId="Cierre">
    <w:name w:val="Closing"/>
    <w:basedOn w:val="Normal"/>
    <w:link w:val="CierreCar"/>
    <w:unhideWhenUsed/>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CierreCar">
    <w:name w:val="Cierre Car"/>
    <w:basedOn w:val="Fuentedeprrafopredeter"/>
    <w:link w:val="Cierre"/>
    <w:rsid w:val="001C6E6A"/>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FirmaCar">
    <w:name w:val="Firma Car"/>
    <w:basedOn w:val="Fuentedeprrafopredeter"/>
    <w:link w:val="Firma"/>
    <w:rsid w:val="001C6E6A"/>
    <w:rPr>
      <w:rFonts w:ascii="Times New Roman" w:eastAsia="Times New Roman" w:hAnsi="Times New Roman" w:cs="Times New Roman"/>
      <w:sz w:val="24"/>
      <w:szCs w:val="24"/>
      <w:lang w:val="es-ES" w:eastAsia="es-ES"/>
    </w:rPr>
  </w:style>
  <w:style w:type="paragraph" w:customStyle="1" w:styleId="paragraph">
    <w:name w:val="paragraph"/>
    <w:basedOn w:val="Normal"/>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normaltextrun">
    <w:name w:val="normaltextrun"/>
    <w:rsid w:val="001C6E6A"/>
  </w:style>
  <w:style w:type="paragraph" w:customStyle="1" w:styleId="centrado">
    <w:name w:val="centrado"/>
    <w:basedOn w:val="Normal"/>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baj">
    <w:name w:val="b_aj"/>
    <w:basedOn w:val="Fuentedeprrafopredeter"/>
    <w:rsid w:val="001C6E6A"/>
  </w:style>
  <w:style w:type="character" w:customStyle="1" w:styleId="Cuadrculamedia2Car">
    <w:name w:val="Cuadrícula media 2 Car"/>
    <w:link w:val="Cuadrculamedia2"/>
    <w:locked/>
    <w:rsid w:val="001C6E6A"/>
    <w:rPr>
      <w:sz w:val="22"/>
      <w:szCs w:val="22"/>
      <w:lang w:val="es-ES" w:eastAsia="en-US" w:bidi="ar-SA"/>
    </w:rPr>
  </w:style>
  <w:style w:type="table" w:styleId="Cuadrculamedia2">
    <w:name w:val="Medium Grid 2"/>
    <w:basedOn w:val="Tablanormal"/>
    <w:link w:val="Cuadrculamedia2Car"/>
    <w:rsid w:val="001C6E6A"/>
    <w:pPr>
      <w:spacing w:after="0" w:line="240" w:lineRule="auto"/>
    </w:pPr>
    <w:rPr>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notapieCar1">
    <w:name w:val="Texto nota pie Car1"/>
    <w:aliases w:val="Footnote Text Char Char Char Char Char Car,Footnote Text Char Char Char Char Car,Ref. de nota al pie1 Car,FA Fu Car,Footnote Text Char Char Char Car,texto de nota al pie Car Car,Texto nota pie Car Car Car,texto de nota al pie Car1"/>
    <w:uiPriority w:val="99"/>
    <w:locked/>
    <w:rsid w:val="001C6E6A"/>
    <w:rPr>
      <w:rFonts w:ascii="Times New Roman" w:eastAsia="Times New Roman" w:hAnsi="Times New Roman" w:cs="Times New Roman"/>
      <w:sz w:val="20"/>
      <w:szCs w:val="20"/>
      <w:lang w:val="es-ES" w:eastAsia="es-ES"/>
    </w:rPr>
  </w:style>
  <w:style w:type="paragraph" w:customStyle="1" w:styleId="CM117">
    <w:name w:val="CM117"/>
    <w:basedOn w:val="Default"/>
    <w:next w:val="Default"/>
    <w:uiPriority w:val="99"/>
    <w:rsid w:val="001C6E6A"/>
    <w:rPr>
      <w:color w:val="auto"/>
      <w:lang w:val="es-CO" w:eastAsia="es-CO"/>
    </w:rPr>
  </w:style>
  <w:style w:type="paragraph" w:customStyle="1" w:styleId="default0">
    <w:name w:val="default"/>
    <w:basedOn w:val="Normal"/>
    <w:qFormat/>
    <w:rsid w:val="001C6E6A"/>
    <w:pPr>
      <w:widowControl/>
      <w:suppressAutoHyphens w:val="0"/>
      <w:autoSpaceDE w:val="0"/>
      <w:textAlignment w:val="auto"/>
    </w:pPr>
    <w:rPr>
      <w:rFonts w:ascii="Arial" w:eastAsia="Calibri" w:hAnsi="Arial" w:cs="Arial"/>
      <w:color w:val="000000"/>
      <w:kern w:val="0"/>
      <w:lang w:eastAsia="es-CO" w:bidi="ar-SA"/>
    </w:rPr>
  </w:style>
  <w:style w:type="paragraph" w:styleId="Revisin">
    <w:name w:val="Revision"/>
    <w:hidden/>
    <w:uiPriority w:val="99"/>
    <w:semiHidden/>
    <w:rsid w:val="001C6E6A"/>
    <w:pPr>
      <w:spacing w:after="0" w:line="240" w:lineRule="auto"/>
    </w:pPr>
    <w:rPr>
      <w:rFonts w:ascii="Times New Roman" w:hAnsi="Times New Roman" w:cs="Mangal"/>
      <w:kern w:val="3"/>
      <w:sz w:val="24"/>
      <w:szCs w:val="21"/>
      <w:lang w:eastAsia="zh-CN" w:bidi="hi-IN"/>
    </w:rPr>
  </w:style>
  <w:style w:type="paragraph" w:customStyle="1" w:styleId="subtitulos">
    <w:name w:val="subtitulos"/>
    <w:basedOn w:val="Normal"/>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Sangra2detindependiente1">
    <w:name w:val="Sangría 2 de t. independiente1"/>
    <w:basedOn w:val="Normal"/>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1">
    <w:name w:val="Sangría de texto normal1"/>
    <w:basedOn w:val="Normal"/>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character" w:customStyle="1" w:styleId="CarCar5">
    <w:name w:val="Car Car5"/>
    <w:rsid w:val="001C6E6A"/>
    <w:rPr>
      <w:rFonts w:ascii="Arial" w:hAnsi="Arial"/>
      <w:sz w:val="24"/>
      <w:lang w:val="es-CO"/>
    </w:rPr>
  </w:style>
  <w:style w:type="character" w:styleId="Nmerodelnea">
    <w:name w:val="line number"/>
    <w:rsid w:val="001C6E6A"/>
  </w:style>
  <w:style w:type="paragraph" w:styleId="Lista5">
    <w:name w:val="List 5"/>
    <w:basedOn w:val="Normal"/>
    <w:rsid w:val="001C6E6A"/>
    <w:pPr>
      <w:widowControl/>
      <w:suppressAutoHyphens w:val="0"/>
      <w:autoSpaceDN/>
      <w:ind w:left="1415" w:hanging="283"/>
      <w:textAlignment w:val="auto"/>
    </w:pPr>
    <w:rPr>
      <w:rFonts w:eastAsia="Times New Roman" w:cs="Times New Roman"/>
      <w:kern w:val="0"/>
      <w:sz w:val="20"/>
      <w:szCs w:val="20"/>
      <w:lang w:eastAsia="es-ES" w:bidi="ar-SA"/>
    </w:rPr>
  </w:style>
  <w:style w:type="paragraph" w:styleId="Encabezadodemensaje">
    <w:name w:val="Message Header"/>
    <w:basedOn w:val="Normal"/>
    <w:link w:val="EncabezadodemensajeCar"/>
    <w:rsid w:val="001C6E6A"/>
    <w:pPr>
      <w:widowControl/>
      <w:pBdr>
        <w:top w:val="single" w:sz="6" w:space="1" w:color="auto"/>
        <w:left w:val="single" w:sz="6" w:space="1" w:color="auto"/>
        <w:bottom w:val="single" w:sz="6" w:space="1" w:color="auto"/>
        <w:right w:val="single" w:sz="6" w:space="1" w:color="auto"/>
      </w:pBdr>
      <w:shd w:val="pct20" w:color="auto" w:fill="auto"/>
      <w:suppressAutoHyphens w:val="0"/>
      <w:autoSpaceDN/>
      <w:ind w:left="1134" w:hanging="1134"/>
      <w:textAlignment w:val="auto"/>
    </w:pPr>
    <w:rPr>
      <w:rFonts w:ascii="Arial" w:eastAsia="Times New Roman" w:hAnsi="Arial" w:cs="Times New Roman"/>
      <w:kern w:val="0"/>
      <w:lang w:val="x-none" w:eastAsia="es-ES" w:bidi="ar-SA"/>
    </w:rPr>
  </w:style>
  <w:style w:type="character" w:customStyle="1" w:styleId="EncabezadodemensajeCar">
    <w:name w:val="Encabezado de mensaje Car"/>
    <w:basedOn w:val="Fuentedeprrafopredeter"/>
    <w:link w:val="Encabezadodemensaje"/>
    <w:rsid w:val="001C6E6A"/>
    <w:rPr>
      <w:rFonts w:ascii="Arial" w:eastAsia="Times New Roman" w:hAnsi="Arial" w:cs="Times New Roman"/>
      <w:sz w:val="24"/>
      <w:szCs w:val="24"/>
      <w:shd w:val="pct20" w:color="auto" w:fill="auto"/>
      <w:lang w:val="x-none" w:eastAsia="es-ES"/>
    </w:rPr>
  </w:style>
  <w:style w:type="paragraph" w:styleId="Continuarlista3">
    <w:name w:val="List Continue 3"/>
    <w:basedOn w:val="Normal"/>
    <w:rsid w:val="001C6E6A"/>
    <w:pPr>
      <w:widowControl/>
      <w:suppressAutoHyphens w:val="0"/>
      <w:autoSpaceDN/>
      <w:spacing w:after="120"/>
      <w:ind w:left="849"/>
      <w:textAlignment w:val="auto"/>
    </w:pPr>
    <w:rPr>
      <w:rFonts w:eastAsia="Times New Roman" w:cs="Times New Roman"/>
      <w:kern w:val="0"/>
      <w:sz w:val="20"/>
      <w:szCs w:val="20"/>
      <w:lang w:eastAsia="es-ES" w:bidi="ar-SA"/>
    </w:rPr>
  </w:style>
  <w:style w:type="paragraph" w:styleId="Continuarlista5">
    <w:name w:val="List Continue 5"/>
    <w:basedOn w:val="Normal"/>
    <w:uiPriority w:val="99"/>
    <w:rsid w:val="001C6E6A"/>
    <w:pPr>
      <w:widowControl/>
      <w:suppressAutoHyphens w:val="0"/>
      <w:autoSpaceDN/>
      <w:spacing w:after="120"/>
      <w:ind w:left="1415"/>
      <w:textAlignment w:val="auto"/>
    </w:pPr>
    <w:rPr>
      <w:rFonts w:eastAsia="Times New Roman" w:cs="Times New Roman"/>
      <w:kern w:val="0"/>
      <w:sz w:val="20"/>
      <w:szCs w:val="20"/>
      <w:lang w:eastAsia="es-ES" w:bidi="ar-SA"/>
    </w:rPr>
  </w:style>
  <w:style w:type="paragraph" w:customStyle="1" w:styleId="Firmaorganizacin">
    <w:name w:val="Firma organización"/>
    <w:basedOn w:val="Firma"/>
    <w:qFormat/>
    <w:rsid w:val="001C6E6A"/>
    <w:rPr>
      <w:sz w:val="20"/>
      <w:szCs w:val="20"/>
      <w:lang w:val="x-none"/>
    </w:rPr>
  </w:style>
  <w:style w:type="paragraph" w:customStyle="1" w:styleId="Infodocumentosadjuntos">
    <w:name w:val="Info documentos adjuntos"/>
    <w:basedOn w:val="Normal"/>
    <w:rsid w:val="001C6E6A"/>
    <w:pPr>
      <w:widowControl/>
      <w:suppressAutoHyphens w:val="0"/>
      <w:autoSpaceDN/>
      <w:textAlignment w:val="auto"/>
    </w:pPr>
    <w:rPr>
      <w:rFonts w:eastAsia="Times New Roman" w:cs="Times New Roman"/>
      <w:kern w:val="0"/>
      <w:sz w:val="20"/>
      <w:szCs w:val="20"/>
      <w:lang w:eastAsia="es-ES" w:bidi="ar-SA"/>
    </w:rPr>
  </w:style>
  <w:style w:type="paragraph" w:styleId="Sangranormal">
    <w:name w:val="Normal Indent"/>
    <w:basedOn w:val="Normal"/>
    <w:rsid w:val="001C6E6A"/>
    <w:pPr>
      <w:widowControl/>
      <w:suppressAutoHyphens w:val="0"/>
      <w:autoSpaceDN/>
      <w:ind w:left="708"/>
      <w:textAlignment w:val="auto"/>
    </w:pPr>
    <w:rPr>
      <w:rFonts w:eastAsia="Times New Roman" w:cs="Times New Roman"/>
      <w:kern w:val="0"/>
      <w:sz w:val="20"/>
      <w:szCs w:val="20"/>
      <w:lang w:eastAsia="es-ES" w:bidi="ar-SA"/>
    </w:rPr>
  </w:style>
  <w:style w:type="paragraph" w:styleId="Textoindependienteprimerasangra2">
    <w:name w:val="Body Text First Indent 2"/>
    <w:basedOn w:val="Sangradetextonormal"/>
    <w:link w:val="Textoindependienteprimerasangra2Car"/>
    <w:uiPriority w:val="99"/>
    <w:rsid w:val="001C6E6A"/>
    <w:pPr>
      <w:widowControl/>
      <w:suppressAutoHyphens w:val="0"/>
      <w:autoSpaceDN/>
      <w:ind w:firstLine="210"/>
      <w:textAlignment w:val="auto"/>
    </w:pPr>
    <w:rPr>
      <w:rFonts w:ascii="Arial" w:eastAsia="Times New Roman" w:hAnsi="Arial" w:cs="Times New Roman"/>
      <w:kern w:val="0"/>
      <w:szCs w:val="20"/>
      <w:lang w:eastAsia="es-ES" w:bidi="ar-SA"/>
    </w:rPr>
  </w:style>
  <w:style w:type="character" w:customStyle="1" w:styleId="Textoindependienteprimerasangra2Car">
    <w:name w:val="Texto independiente primera sangría 2 Car"/>
    <w:basedOn w:val="SangradetextonormalCar"/>
    <w:link w:val="Textoindependienteprimerasangra2"/>
    <w:uiPriority w:val="99"/>
    <w:rsid w:val="001C6E6A"/>
    <w:rPr>
      <w:rFonts w:ascii="Arial" w:eastAsia="Times New Roman" w:hAnsi="Arial" w:cs="Times New Roman"/>
      <w:kern w:val="3"/>
      <w:sz w:val="24"/>
      <w:szCs w:val="20"/>
      <w:lang w:eastAsia="es-ES" w:bidi="hi-IN"/>
    </w:rPr>
  </w:style>
  <w:style w:type="character" w:customStyle="1" w:styleId="CarCar8">
    <w:name w:val="Car Car8"/>
    <w:rsid w:val="001C6E6A"/>
    <w:rPr>
      <w:rFonts w:ascii="Arial" w:hAnsi="Arial"/>
      <w:sz w:val="24"/>
      <w:lang w:val="es-CO"/>
    </w:rPr>
  </w:style>
  <w:style w:type="character" w:customStyle="1" w:styleId="CarCar2">
    <w:name w:val="Car Car2"/>
    <w:rsid w:val="001C6E6A"/>
    <w:rPr>
      <w:rFonts w:ascii="Arial" w:hAnsi="Arial"/>
      <w:b/>
      <w:sz w:val="22"/>
    </w:rPr>
  </w:style>
  <w:style w:type="character" w:customStyle="1" w:styleId="CarCar9">
    <w:name w:val="Car Car9"/>
    <w:rsid w:val="001C6E6A"/>
    <w:rPr>
      <w:rFonts w:ascii="Arial" w:hAnsi="Arial"/>
      <w:sz w:val="24"/>
      <w:lang w:val="es-CO"/>
    </w:rPr>
  </w:style>
  <w:style w:type="character" w:customStyle="1" w:styleId="eacep1">
    <w:name w:val="eacep1"/>
    <w:rsid w:val="001C6E6A"/>
    <w:rPr>
      <w:color w:val="000000"/>
    </w:rPr>
  </w:style>
  <w:style w:type="paragraph" w:customStyle="1" w:styleId="Direccininterior">
    <w:name w:val="Dirección interior"/>
    <w:basedOn w:val="Normal"/>
    <w:rsid w:val="001C6E6A"/>
    <w:pPr>
      <w:widowControl/>
      <w:suppressAutoHyphens w:val="0"/>
      <w:overflowPunct w:val="0"/>
      <w:autoSpaceDE w:val="0"/>
      <w:adjustRightInd w:val="0"/>
      <w:jc w:val="both"/>
    </w:pPr>
    <w:rPr>
      <w:rFonts w:ascii="Arial" w:eastAsia="Times New Roman" w:hAnsi="Arial" w:cs="Arial"/>
      <w:kern w:val="0"/>
      <w:sz w:val="22"/>
      <w:szCs w:val="22"/>
      <w:lang w:val="es-ES" w:eastAsia="es-MX" w:bidi="ar-SA"/>
    </w:rPr>
  </w:style>
  <w:style w:type="paragraph" w:customStyle="1" w:styleId="CM49">
    <w:name w:val="CM49"/>
    <w:basedOn w:val="Default"/>
    <w:next w:val="Default"/>
    <w:rsid w:val="001C6E6A"/>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qFormat/>
    <w:rsid w:val="001C6E6A"/>
    <w:pPr>
      <w:widowControl w:val="0"/>
      <w:spacing w:line="268" w:lineRule="atLeast"/>
    </w:pPr>
    <w:rPr>
      <w:rFonts w:ascii="Times New Roman" w:eastAsia="Times New Roman" w:hAnsi="Times New Roman" w:cs="Times New Roman"/>
      <w:color w:val="auto"/>
    </w:rPr>
  </w:style>
  <w:style w:type="paragraph" w:customStyle="1" w:styleId="cm490">
    <w:name w:val="cm49"/>
    <w:basedOn w:val="Normal"/>
    <w:rsid w:val="001C6E6A"/>
    <w:pPr>
      <w:widowControl/>
      <w:suppressAutoHyphens w:val="0"/>
      <w:autoSpaceDE w:val="0"/>
      <w:spacing w:after="268"/>
      <w:textAlignment w:val="auto"/>
    </w:pPr>
    <w:rPr>
      <w:rFonts w:eastAsia="Arial Unicode MS" w:cs="Times New Roman"/>
      <w:kern w:val="0"/>
      <w:lang w:val="es-ES" w:eastAsia="es-ES" w:bidi="ar-SA"/>
    </w:rPr>
  </w:style>
  <w:style w:type="paragraph" w:styleId="Textoindependienteprimerasangra">
    <w:name w:val="Body Text First Indent"/>
    <w:basedOn w:val="Textoindependiente"/>
    <w:link w:val="TextoindependienteprimerasangraCar"/>
    <w:rsid w:val="001C6E6A"/>
    <w:pPr>
      <w:widowControl/>
      <w:suppressAutoHyphens w:val="0"/>
      <w:autoSpaceDN/>
      <w:ind w:firstLine="210"/>
      <w:textAlignment w:val="auto"/>
    </w:pPr>
    <w:rPr>
      <w:rFonts w:eastAsia="Times New Roman" w:cs="Times New Roman"/>
      <w:kern w:val="0"/>
      <w:sz w:val="20"/>
      <w:szCs w:val="20"/>
      <w:lang w:eastAsia="es-ES" w:bidi="ar-SA"/>
    </w:rPr>
  </w:style>
  <w:style w:type="character" w:customStyle="1" w:styleId="TextoindependienteprimerasangraCar">
    <w:name w:val="Texto independiente primera sangría Car"/>
    <w:basedOn w:val="TextoindependienteCar"/>
    <w:link w:val="Textoindependienteprimerasangra"/>
    <w:rsid w:val="001C6E6A"/>
    <w:rPr>
      <w:rFonts w:ascii="Times New Roman" w:eastAsia="Times New Roman" w:hAnsi="Times New Roman" w:cs="Times New Roman"/>
      <w:kern w:val="3"/>
      <w:sz w:val="20"/>
      <w:szCs w:val="20"/>
      <w:lang w:eastAsia="es-ES" w:bidi="hi-IN"/>
    </w:rPr>
  </w:style>
  <w:style w:type="paragraph" w:customStyle="1" w:styleId="TEXTO0">
    <w:name w:val="TEXTO"/>
    <w:qFormat/>
    <w:rsid w:val="001C6E6A"/>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Sangra2detindependiente2">
    <w:name w:val="Sangría 2 de t. independiente2"/>
    <w:basedOn w:val="Normal"/>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2">
    <w:name w:val="Sangría de texto normal2"/>
    <w:basedOn w:val="Normal"/>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Textodebloque2">
    <w:name w:val="Texto de bloque2"/>
    <w:basedOn w:val="Normal"/>
    <w:rsid w:val="001C6E6A"/>
    <w:pPr>
      <w:widowControl/>
      <w:suppressAutoHyphens w:val="0"/>
      <w:overflowPunct w:val="0"/>
      <w:autoSpaceDE w:val="0"/>
      <w:adjustRightInd w:val="0"/>
      <w:ind w:left="1418" w:right="1582"/>
      <w:jc w:val="both"/>
    </w:pPr>
    <w:rPr>
      <w:rFonts w:ascii="Arial" w:eastAsia="Times New Roman" w:hAnsi="Arial" w:cs="Times New Roman"/>
      <w:kern w:val="0"/>
      <w:sz w:val="20"/>
      <w:szCs w:val="20"/>
      <w:lang w:eastAsia="es-ES" w:bidi="ar-SA"/>
    </w:rPr>
  </w:style>
  <w:style w:type="paragraph" w:customStyle="1" w:styleId="Textosinformato2">
    <w:name w:val="Texto sin formato2"/>
    <w:basedOn w:val="Normal"/>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xl55">
    <w:name w:val="xl55"/>
    <w:basedOn w:val="Normal"/>
    <w:qFormat/>
    <w:rsid w:val="001C6E6A"/>
    <w:pPr>
      <w:widowControl/>
      <w:pBdr>
        <w:left w:val="single" w:sz="4" w:space="0" w:color="auto"/>
        <w:bottom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6">
    <w:name w:val="xl56"/>
    <w:basedOn w:val="Normal"/>
    <w:qFormat/>
    <w:rsid w:val="001C6E6A"/>
    <w:pPr>
      <w:widowControl/>
      <w:pBdr>
        <w:bottom w:val="single" w:sz="8" w:space="0" w:color="auto"/>
        <w:right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7">
    <w:name w:val="xl57"/>
    <w:basedOn w:val="Normal"/>
    <w:qFormat/>
    <w:rsid w:val="001C6E6A"/>
    <w:pPr>
      <w:widowControl/>
      <w:pBdr>
        <w:bottom w:val="single" w:sz="8" w:space="0" w:color="auto"/>
        <w:right w:val="single" w:sz="4" w:space="0" w:color="auto"/>
      </w:pBdr>
      <w:suppressAutoHyphens w:val="0"/>
      <w:autoSpaceDN/>
      <w:spacing w:before="100" w:beforeAutospacing="1" w:after="100" w:afterAutospacing="1"/>
      <w:jc w:val="both"/>
      <w:textAlignment w:val="center"/>
    </w:pPr>
    <w:rPr>
      <w:rFonts w:ascii="Arial" w:eastAsia="Arial Unicode MS" w:hAnsi="Arial" w:cs="Arial"/>
      <w:kern w:val="0"/>
      <w:sz w:val="22"/>
      <w:szCs w:val="22"/>
      <w:lang w:val="es-ES" w:eastAsia="es-ES" w:bidi="ar-SA"/>
    </w:rPr>
  </w:style>
  <w:style w:type="paragraph" w:customStyle="1" w:styleId="xl58">
    <w:name w:val="xl58"/>
    <w:basedOn w:val="Normal"/>
    <w:qFormat/>
    <w:rsid w:val="001C6E6A"/>
    <w:pPr>
      <w:widowControl/>
      <w:pBdr>
        <w:left w:val="single" w:sz="4" w:space="0" w:color="auto"/>
        <w:bottom w:val="single" w:sz="8"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59">
    <w:name w:val="xl59"/>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0">
    <w:name w:val="xl60"/>
    <w:basedOn w:val="Normal"/>
    <w:qFormat/>
    <w:rsid w:val="001C6E6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1">
    <w:name w:val="xl61"/>
    <w:basedOn w:val="Normal"/>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2">
    <w:name w:val="xl62"/>
    <w:basedOn w:val="Normal"/>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Arial Unicode MS" w:hAnsi="Arial" w:cs="Arial"/>
      <w:kern w:val="0"/>
      <w:lang w:val="es-ES" w:eastAsia="es-ES" w:bidi="ar-SA"/>
    </w:rPr>
  </w:style>
  <w:style w:type="paragraph" w:customStyle="1" w:styleId="FR2">
    <w:name w:val="FR2"/>
    <w:qFormat/>
    <w:rsid w:val="001C6E6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extoindependiente22">
    <w:name w:val="Texto independiente 22"/>
    <w:basedOn w:val="Normal"/>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MARITZA6">
    <w:name w:val="MARITZA6"/>
    <w:basedOn w:val="Normal"/>
    <w:rsid w:val="001C6E6A"/>
    <w:pPr>
      <w:tabs>
        <w:tab w:val="left" w:pos="-720"/>
        <w:tab w:val="left" w:pos="0"/>
      </w:tabs>
      <w:autoSpaceDN/>
      <w:jc w:val="center"/>
      <w:textAlignment w:val="auto"/>
    </w:pPr>
    <w:rPr>
      <w:rFonts w:ascii="Sans Serif 12cpi" w:eastAsia="Times New Roman" w:hAnsi="Sans Serif 12cpi" w:cs="Times New Roman"/>
      <w:b/>
      <w:spacing w:val="-2"/>
      <w:kern w:val="0"/>
      <w:szCs w:val="20"/>
      <w:lang w:val="es-ES_tradnl" w:eastAsia="es-ES" w:bidi="ar-SA"/>
    </w:rPr>
  </w:style>
  <w:style w:type="paragraph" w:customStyle="1" w:styleId="Prrafodelista2">
    <w:name w:val="Párrafo de lista2"/>
    <w:basedOn w:val="Normal"/>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CarCar14">
    <w:name w:val="Car Car14"/>
    <w:semiHidden/>
    <w:locked/>
    <w:rsid w:val="001C6E6A"/>
    <w:rPr>
      <w:rFonts w:cs="Times New Roman"/>
      <w:sz w:val="20"/>
      <w:szCs w:val="20"/>
      <w:lang w:val="es-CO" w:eastAsia="es-ES"/>
    </w:rPr>
  </w:style>
  <w:style w:type="character" w:customStyle="1" w:styleId="HeaderChar">
    <w:name w:val="Header Char"/>
    <w:aliases w:val="h Char,h8 Char,h9 Char,h10 Char,h18 Char"/>
    <w:locked/>
    <w:rsid w:val="001C6E6A"/>
    <w:rPr>
      <w:rFonts w:cs="Times New Roman"/>
      <w:sz w:val="24"/>
      <w:szCs w:val="24"/>
      <w:lang w:val="es-ES" w:eastAsia="es-ES" w:bidi="ar-SA"/>
    </w:rPr>
  </w:style>
  <w:style w:type="character" w:customStyle="1" w:styleId="TitleChar">
    <w:name w:val="Title Char"/>
    <w:locked/>
    <w:rsid w:val="001C6E6A"/>
    <w:rPr>
      <w:rFonts w:cs="Times New Roman"/>
      <w:b/>
      <w:sz w:val="24"/>
      <w:lang w:val="es-MX" w:eastAsia="es-ES"/>
    </w:rPr>
  </w:style>
  <w:style w:type="character" w:customStyle="1" w:styleId="CierreCar1">
    <w:name w:val="Cierre Car1"/>
    <w:semiHidden/>
    <w:rsid w:val="001C6E6A"/>
    <w:rPr>
      <w:rFonts w:ascii="Times New Roman" w:eastAsia="Times New Roman" w:hAnsi="Times New Roman" w:cs="Times New Roman"/>
      <w:sz w:val="20"/>
      <w:szCs w:val="20"/>
      <w:lang w:val="es-ES_tradnl" w:eastAsia="es-ES"/>
    </w:rPr>
  </w:style>
  <w:style w:type="paragraph" w:customStyle="1" w:styleId="listparagraph">
    <w:name w:val="listparagraph"/>
    <w:basedOn w:val="Normal"/>
    <w:rsid w:val="001C6E6A"/>
    <w:pPr>
      <w:widowControl/>
      <w:suppressAutoHyphens w:val="0"/>
      <w:autoSpaceDN/>
      <w:ind w:left="708"/>
      <w:textAlignment w:val="auto"/>
    </w:pPr>
    <w:rPr>
      <w:rFonts w:eastAsia="Arial Unicode MS" w:cs="Times New Roman"/>
      <w:kern w:val="0"/>
      <w:sz w:val="20"/>
      <w:szCs w:val="20"/>
      <w:lang w:val="es-ES" w:eastAsia="es-ES" w:bidi="ar-SA"/>
    </w:rPr>
  </w:style>
  <w:style w:type="paragraph" w:customStyle="1" w:styleId="textoindependiente4">
    <w:name w:val="textoindependiente"/>
    <w:basedOn w:val="Normal"/>
    <w:rsid w:val="001C6E6A"/>
    <w:pPr>
      <w:widowControl/>
      <w:suppressAutoHyphens w:val="0"/>
      <w:autoSpaceDN/>
      <w:spacing w:after="120"/>
      <w:jc w:val="both"/>
      <w:textAlignment w:val="auto"/>
    </w:pPr>
    <w:rPr>
      <w:rFonts w:ascii="Arial" w:eastAsia="Arial Unicode MS" w:hAnsi="Arial" w:cs="Arial"/>
      <w:spacing w:val="-2"/>
      <w:kern w:val="0"/>
      <w:sz w:val="20"/>
      <w:szCs w:val="20"/>
      <w:lang w:val="es-ES" w:eastAsia="es-ES" w:bidi="ar-SA"/>
    </w:rPr>
  </w:style>
  <w:style w:type="paragraph" w:customStyle="1" w:styleId="CM46">
    <w:name w:val="CM46"/>
    <w:basedOn w:val="Default"/>
    <w:next w:val="Default"/>
    <w:rsid w:val="001C6E6A"/>
    <w:rPr>
      <w:rFonts w:eastAsia="Times New Roman"/>
      <w:color w:val="auto"/>
      <w:lang w:val="es-CO" w:eastAsia="es-CO"/>
    </w:rPr>
  </w:style>
  <w:style w:type="paragraph" w:customStyle="1" w:styleId="Firmapuesto">
    <w:name w:val="Firma puesto"/>
    <w:basedOn w:val="Firma"/>
    <w:qFormat/>
    <w:rsid w:val="001C6E6A"/>
    <w:pPr>
      <w:ind w:left="4320"/>
    </w:pPr>
    <w:rPr>
      <w:sz w:val="20"/>
      <w:szCs w:val="20"/>
      <w:lang w:val="es-CO"/>
    </w:rPr>
  </w:style>
  <w:style w:type="paragraph" w:customStyle="1" w:styleId="Sangra3det">
    <w:name w:val="Sangría 3 de t"/>
    <w:aliases w:val=" independiente,Sangría de t,independiente"/>
    <w:basedOn w:val="Normal"/>
    <w:qFormat/>
    <w:rsid w:val="001C6E6A"/>
    <w:pPr>
      <w:widowControl/>
      <w:tabs>
        <w:tab w:val="left" w:pos="2160"/>
        <w:tab w:val="left" w:pos="2520"/>
      </w:tabs>
      <w:suppressAutoHyphens w:val="0"/>
      <w:autoSpaceDN/>
      <w:ind w:left="2880" w:hanging="2880"/>
      <w:jc w:val="both"/>
      <w:textAlignment w:val="auto"/>
    </w:pPr>
    <w:rPr>
      <w:rFonts w:eastAsia="Times New Roman" w:cs="Times New Roman"/>
      <w:kern w:val="0"/>
      <w:sz w:val="20"/>
      <w:szCs w:val="20"/>
      <w:lang w:val="es-MX" w:eastAsia="es-ES" w:bidi="ar-SA"/>
    </w:rPr>
  </w:style>
  <w:style w:type="character" w:customStyle="1" w:styleId="Ttulo3Car1">
    <w:name w:val="Título 3 Car1"/>
    <w:aliases w:val="Edgar 3 Car1,ECO NUMERACIÓN Car1"/>
    <w:uiPriority w:val="9"/>
    <w:rsid w:val="001C6E6A"/>
    <w:rPr>
      <w:rFonts w:ascii="Cambria" w:eastAsia="Times New Roman" w:hAnsi="Cambria" w:cs="Times New Roman"/>
      <w:b/>
      <w:bCs/>
      <w:sz w:val="26"/>
      <w:szCs w:val="26"/>
      <w:lang w:val="es-ES" w:eastAsia="es-ES"/>
    </w:rPr>
  </w:style>
  <w:style w:type="character" w:customStyle="1" w:styleId="SangradetextonormalCar1">
    <w:name w:val="Sangría de texto normal Car1"/>
    <w:uiPriority w:val="99"/>
    <w:rsid w:val="001C6E6A"/>
    <w:rPr>
      <w:rFonts w:ascii="Times New Roman" w:eastAsia="Times New Roman" w:hAnsi="Times New Roman" w:cs="Times New Roman"/>
      <w:sz w:val="24"/>
      <w:szCs w:val="20"/>
      <w:lang w:eastAsia="es-ES"/>
    </w:rPr>
  </w:style>
  <w:style w:type="paragraph" w:customStyle="1" w:styleId="Lneadeasunto">
    <w:name w:val="Línea de asunto"/>
    <w:basedOn w:val="Normal"/>
    <w:rsid w:val="001C6E6A"/>
    <w:pPr>
      <w:widowControl/>
      <w:suppressAutoHyphens w:val="0"/>
      <w:autoSpaceDN/>
      <w:textAlignment w:val="auto"/>
    </w:pPr>
    <w:rPr>
      <w:rFonts w:eastAsia="Times New Roman" w:cs="Times New Roman"/>
      <w:kern w:val="0"/>
      <w:lang w:val="es-ES" w:eastAsia="es-ES" w:bidi="ar-SA"/>
    </w:rPr>
  </w:style>
  <w:style w:type="paragraph" w:customStyle="1" w:styleId="Lneadeatencin">
    <w:name w:val="Línea de atención"/>
    <w:basedOn w:val="Textoindependiente"/>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Lneadereferencia">
    <w:name w:val="Línea de referencia"/>
    <w:basedOn w:val="Textoindependiente"/>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CharChar1">
    <w:name w:val="Char Char1"/>
    <w:basedOn w:val="Normal"/>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fuenteencabezado1">
    <w:name w:val="fuente_encabezado1"/>
    <w:rsid w:val="001C6E6A"/>
    <w:rPr>
      <w:rFonts w:ascii="Arial" w:hAnsi="Arial" w:cs="Arial" w:hint="default"/>
      <w:b/>
      <w:bCs/>
      <w:color w:val="A06528"/>
      <w:sz w:val="18"/>
      <w:szCs w:val="18"/>
    </w:rPr>
  </w:style>
  <w:style w:type="paragraph" w:customStyle="1" w:styleId="CarCarCarCarCarCarCar1">
    <w:name w:val="Car Car Car Car Car Car Car1"/>
    <w:basedOn w:val="Normal"/>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10">
    <w:name w:val="Texto independiente(.1"/>
    <w:basedOn w:val="Normal"/>
    <w:rsid w:val="001C6E6A"/>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Textoindependiente211">
    <w:name w:val="Texto independiente 211"/>
    <w:basedOn w:val="Normal"/>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Prrafodelista11">
    <w:name w:val="Párrafo de lista11"/>
    <w:basedOn w:val="Normal"/>
    <w:rsid w:val="001C6E6A"/>
    <w:pPr>
      <w:widowControl/>
      <w:suppressAutoHyphens w:val="0"/>
      <w:autoSpaceDN/>
      <w:ind w:left="708"/>
      <w:textAlignment w:val="auto"/>
    </w:pPr>
    <w:rPr>
      <w:rFonts w:eastAsia="Calibri" w:cs="Times New Roman"/>
      <w:kern w:val="0"/>
      <w:sz w:val="20"/>
      <w:szCs w:val="20"/>
      <w:lang w:eastAsia="es-ES" w:bidi="ar-SA"/>
    </w:rPr>
  </w:style>
  <w:style w:type="paragraph" w:customStyle="1" w:styleId="Textoindependiente311">
    <w:name w:val="Texto independiente 311"/>
    <w:basedOn w:val="Normal"/>
    <w:qFormat/>
    <w:rsid w:val="001C6E6A"/>
    <w:pPr>
      <w:widowControl/>
      <w:tabs>
        <w:tab w:val="center" w:pos="4680"/>
      </w:tabs>
      <w:overflowPunct w:val="0"/>
      <w:autoSpaceDE w:val="0"/>
      <w:autoSpaceDN/>
      <w:jc w:val="both"/>
    </w:pPr>
    <w:rPr>
      <w:rFonts w:ascii="Arial" w:eastAsia="Times New Roman" w:hAnsi="Arial" w:cs="Arial"/>
      <w:b/>
      <w:spacing w:val="-3"/>
      <w:kern w:val="0"/>
      <w:szCs w:val="22"/>
      <w:lang w:val="es-ES" w:eastAsia="ar-SA" w:bidi="ar-SA"/>
    </w:rPr>
  </w:style>
  <w:style w:type="paragraph" w:customStyle="1" w:styleId="Cuadrculamedia21">
    <w:name w:val="Cuadrícula media 21"/>
    <w:uiPriority w:val="1"/>
    <w:qFormat/>
    <w:rsid w:val="001C6E6A"/>
    <w:pPr>
      <w:spacing w:after="0" w:line="240" w:lineRule="auto"/>
      <w:jc w:val="both"/>
    </w:pPr>
    <w:rPr>
      <w:rFonts w:ascii="Arial" w:eastAsia="Times New Roman" w:hAnsi="Arial" w:cs="Times New Roman"/>
      <w:sz w:val="20"/>
      <w:szCs w:val="24"/>
      <w:lang w:eastAsia="es-ES"/>
    </w:rPr>
  </w:style>
  <w:style w:type="table" w:styleId="Cuadrculamedia1-nfasis1">
    <w:name w:val="Medium Grid 1 Accent 1"/>
    <w:basedOn w:val="Tablanormal"/>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1C6E6A"/>
  </w:style>
  <w:style w:type="numbering" w:customStyle="1" w:styleId="Sinlista14">
    <w:name w:val="Sin lista14"/>
    <w:next w:val="Sinlista"/>
    <w:uiPriority w:val="99"/>
    <w:semiHidden/>
    <w:rsid w:val="001C6E6A"/>
  </w:style>
  <w:style w:type="table" w:customStyle="1" w:styleId="Cuadrculamedia1-nfasis12">
    <w:name w:val="Cuadrícula media 1 - Énfasis 12"/>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Predeterminado">
    <w:name w:val="Predeterminado"/>
    <w:uiPriority w:val="99"/>
    <w:qFormat/>
    <w:rsid w:val="001C6E6A"/>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normal10">
    <w:name w:val="normal1"/>
    <w:basedOn w:val="Normal"/>
    <w:rsid w:val="001C6E6A"/>
    <w:pPr>
      <w:widowControl/>
      <w:suppressAutoHyphens w:val="0"/>
      <w:autoSpaceDN/>
      <w:spacing w:after="200" w:line="276" w:lineRule="auto"/>
      <w:textAlignment w:val="auto"/>
    </w:pPr>
    <w:rPr>
      <w:rFonts w:ascii="Calibri" w:eastAsia="Calibri" w:hAnsi="Calibri" w:cs="Times New Roman"/>
      <w:color w:val="000000"/>
      <w:kern w:val="0"/>
      <w:sz w:val="22"/>
      <w:szCs w:val="22"/>
      <w:lang w:eastAsia="es-CO" w:bidi="ar-SA"/>
    </w:rPr>
  </w:style>
  <w:style w:type="numbering" w:customStyle="1" w:styleId="Sinlista5">
    <w:name w:val="Sin lista5"/>
    <w:next w:val="Sinlista"/>
    <w:uiPriority w:val="99"/>
    <w:semiHidden/>
    <w:unhideWhenUsed/>
    <w:rsid w:val="001C6E6A"/>
  </w:style>
  <w:style w:type="numbering" w:customStyle="1" w:styleId="WW8Num501">
    <w:name w:val="WW8Num501"/>
    <w:basedOn w:val="Sinlista"/>
    <w:rsid w:val="001C6E6A"/>
    <w:pPr>
      <w:numPr>
        <w:numId w:val="1"/>
      </w:numPr>
    </w:pPr>
  </w:style>
  <w:style w:type="table" w:customStyle="1" w:styleId="Tablaconcuadrcula5">
    <w:name w:val="Tabla con cuadrícula5"/>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1C6E6A"/>
  </w:style>
  <w:style w:type="table" w:customStyle="1" w:styleId="Tablaconcuadrcula22">
    <w:name w:val="Tabla con cuadrícula2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1C6E6A"/>
  </w:style>
  <w:style w:type="table" w:customStyle="1" w:styleId="Tablaconcuadrcula32">
    <w:name w:val="Tabla con cuadrícula3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1C6E6A"/>
  </w:style>
  <w:style w:type="numbering" w:customStyle="1" w:styleId="Sinlista112">
    <w:name w:val="Sin lista112"/>
    <w:next w:val="Sinlista"/>
    <w:uiPriority w:val="99"/>
    <w:semiHidden/>
    <w:rsid w:val="001C6E6A"/>
  </w:style>
  <w:style w:type="numbering" w:customStyle="1" w:styleId="Sinlista1111">
    <w:name w:val="Sin lista1111"/>
    <w:next w:val="Sinlista"/>
    <w:uiPriority w:val="99"/>
    <w:semiHidden/>
    <w:rsid w:val="001C6E6A"/>
  </w:style>
  <w:style w:type="numbering" w:customStyle="1" w:styleId="Sinlista212">
    <w:name w:val="Sin lista212"/>
    <w:next w:val="Sinlista"/>
    <w:uiPriority w:val="99"/>
    <w:semiHidden/>
    <w:rsid w:val="001C6E6A"/>
  </w:style>
  <w:style w:type="table" w:customStyle="1" w:styleId="Tablaconcuadrcula111">
    <w:name w:val="Tabla con cuadrícula1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1C6E6A"/>
  </w:style>
  <w:style w:type="table" w:customStyle="1" w:styleId="Tablaconcuadrcula41">
    <w:name w:val="Tabla con cuadrícula4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1C6E6A"/>
  </w:style>
  <w:style w:type="numbering" w:customStyle="1" w:styleId="Sinlista131">
    <w:name w:val="Sin lista131"/>
    <w:next w:val="Sinlista"/>
    <w:uiPriority w:val="99"/>
    <w:semiHidden/>
    <w:rsid w:val="001C6E6A"/>
  </w:style>
  <w:style w:type="numbering" w:customStyle="1" w:styleId="Sinlista2111">
    <w:name w:val="Sin lista2111"/>
    <w:next w:val="Sinlista"/>
    <w:uiPriority w:val="99"/>
    <w:semiHidden/>
    <w:rsid w:val="001C6E6A"/>
  </w:style>
  <w:style w:type="paragraph" w:styleId="z-Principiodelformulario">
    <w:name w:val="HTML Top of Form"/>
    <w:basedOn w:val="Normal"/>
    <w:next w:val="Normal"/>
    <w:link w:val="z-PrincipiodelformularioCar"/>
    <w:hidden/>
    <w:uiPriority w:val="99"/>
    <w:semiHidden/>
    <w:unhideWhenUsed/>
    <w:rsid w:val="001C6E6A"/>
    <w:pPr>
      <w:widowControl/>
      <w:pBdr>
        <w:bottom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PrincipiodelformularioCar">
    <w:name w:val="z-Principio del formulario Car"/>
    <w:basedOn w:val="Fuentedeprrafopredeter"/>
    <w:link w:val="z-Principiodelformulario"/>
    <w:uiPriority w:val="99"/>
    <w:semiHidden/>
    <w:rsid w:val="001C6E6A"/>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1C6E6A"/>
    <w:pPr>
      <w:widowControl/>
      <w:pBdr>
        <w:top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FinaldelformularioCar">
    <w:name w:val="z-Final del formulario Car"/>
    <w:basedOn w:val="Fuentedeprrafopredeter"/>
    <w:link w:val="z-Finaldelformulario"/>
    <w:uiPriority w:val="99"/>
    <w:rsid w:val="001C6E6A"/>
    <w:rPr>
      <w:rFonts w:ascii="Arial" w:eastAsia="Times New Roman" w:hAnsi="Arial" w:cs="Arial"/>
      <w:vanish/>
      <w:sz w:val="16"/>
      <w:szCs w:val="16"/>
      <w:lang w:eastAsia="es-CO"/>
    </w:rPr>
  </w:style>
  <w:style w:type="paragraph" w:customStyle="1" w:styleId="font0">
    <w:name w:val="font0"/>
    <w:basedOn w:val="Normal"/>
    <w:rsid w:val="001C6E6A"/>
    <w:pPr>
      <w:widowControl/>
      <w:suppressAutoHyphens w:val="0"/>
      <w:autoSpaceDN/>
      <w:spacing w:before="100" w:beforeAutospacing="1" w:after="100" w:afterAutospacing="1"/>
      <w:textAlignment w:val="auto"/>
    </w:pPr>
    <w:rPr>
      <w:rFonts w:ascii="Calibri" w:eastAsia="Times New Roman" w:hAnsi="Calibri" w:cs="Times New Roman"/>
      <w:color w:val="000000"/>
      <w:kern w:val="0"/>
      <w:sz w:val="22"/>
      <w:szCs w:val="22"/>
      <w:lang w:eastAsia="es-CO" w:bidi="ar-SA"/>
    </w:rPr>
  </w:style>
  <w:style w:type="numbering" w:customStyle="1" w:styleId="Sinlista6">
    <w:name w:val="Sin lista6"/>
    <w:next w:val="Sinlista"/>
    <w:uiPriority w:val="99"/>
    <w:semiHidden/>
    <w:unhideWhenUsed/>
    <w:rsid w:val="001C6E6A"/>
  </w:style>
  <w:style w:type="character" w:customStyle="1" w:styleId="DefaultCar">
    <w:name w:val="Default Car"/>
    <w:link w:val="Default"/>
    <w:locked/>
    <w:rsid w:val="001C6E6A"/>
    <w:rPr>
      <w:rFonts w:ascii="Arial" w:eastAsia="Calibri" w:hAnsi="Arial" w:cs="Arial"/>
      <w:color w:val="000000"/>
      <w:sz w:val="24"/>
      <w:szCs w:val="24"/>
      <w:lang w:val="es-ES" w:eastAsia="es-ES"/>
    </w:rPr>
  </w:style>
  <w:style w:type="character" w:customStyle="1" w:styleId="NormalWebCar">
    <w:name w:val="Normal (Web) Car"/>
    <w:aliases w:val="Normal (Web) Car Car Car,Normal (Web) Car Car Car Car Car Car Car,Normal (Web) Car Car Car Car Car Car Car Car Car Car"/>
    <w:link w:val="NormalWeb"/>
    <w:uiPriority w:val="99"/>
    <w:locked/>
    <w:rsid w:val="001C6E6A"/>
    <w:rPr>
      <w:rFonts w:ascii="Times New Roman" w:eastAsia="Times New Roman" w:hAnsi="Times New Roman" w:cs="Times New Roman"/>
      <w:sz w:val="24"/>
      <w:szCs w:val="24"/>
      <w:lang w:val="es-ES" w:eastAsia="es-ES"/>
    </w:rPr>
  </w:style>
  <w:style w:type="character" w:customStyle="1" w:styleId="blockemailwithname">
    <w:name w:val="blockemailwithname"/>
    <w:rsid w:val="001C6E6A"/>
  </w:style>
  <w:style w:type="paragraph" w:customStyle="1" w:styleId="TableParagraph">
    <w:name w:val="Table Paragraph"/>
    <w:basedOn w:val="Normal"/>
    <w:uiPriority w:val="1"/>
    <w:qFormat/>
    <w:rsid w:val="001C6E6A"/>
    <w:pPr>
      <w:suppressAutoHyphens w:val="0"/>
      <w:autoSpaceDE w:val="0"/>
      <w:textAlignment w:val="auto"/>
    </w:pPr>
    <w:rPr>
      <w:rFonts w:ascii="Arial" w:eastAsia="Arial" w:hAnsi="Arial" w:cs="Arial"/>
      <w:kern w:val="0"/>
      <w:sz w:val="22"/>
      <w:szCs w:val="22"/>
      <w:lang w:eastAsia="es-CO" w:bidi="es-CO"/>
    </w:rPr>
  </w:style>
  <w:style w:type="table" w:customStyle="1" w:styleId="TableGrid">
    <w:name w:val="TableGrid"/>
    <w:rsid w:val="00141A54"/>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a">
    <w:basedOn w:val="Normal"/>
    <w:next w:val="Normal"/>
    <w:uiPriority w:val="35"/>
    <w:qFormat/>
    <w:rsid w:val="00392886"/>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xl573">
    <w:name w:val="xl573"/>
    <w:basedOn w:val="Normal"/>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74">
    <w:name w:val="xl574"/>
    <w:basedOn w:val="Normal"/>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75">
    <w:name w:val="xl575"/>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76">
    <w:name w:val="xl576"/>
    <w:basedOn w:val="Normal"/>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7">
    <w:name w:val="xl577"/>
    <w:basedOn w:val="Normal"/>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8">
    <w:name w:val="xl578"/>
    <w:basedOn w:val="Normal"/>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9">
    <w:name w:val="xl579"/>
    <w:basedOn w:val="Normal"/>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0">
    <w:name w:val="xl580"/>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1">
    <w:name w:val="xl581"/>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2">
    <w:name w:val="xl582"/>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3">
    <w:name w:val="xl583"/>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4">
    <w:name w:val="xl584"/>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5">
    <w:name w:val="xl585"/>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6">
    <w:name w:val="xl586"/>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87">
    <w:name w:val="xl587"/>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8">
    <w:name w:val="xl588"/>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9">
    <w:name w:val="xl589"/>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0">
    <w:name w:val="xl590"/>
    <w:basedOn w:val="Normal"/>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1">
    <w:name w:val="xl591"/>
    <w:basedOn w:val="Normal"/>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92">
    <w:name w:val="xl592"/>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3">
    <w:name w:val="xl593"/>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594">
    <w:name w:val="xl59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5">
    <w:name w:val="xl595"/>
    <w:basedOn w:val="Normal"/>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96">
    <w:name w:val="xl596"/>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7">
    <w:name w:val="xl59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8">
    <w:name w:val="xl598"/>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9">
    <w:name w:val="xl599"/>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0">
    <w:name w:val="xl600"/>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1">
    <w:name w:val="xl601"/>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2">
    <w:name w:val="xl602"/>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03">
    <w:name w:val="xl603"/>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04">
    <w:name w:val="xl604"/>
    <w:basedOn w:val="Normal"/>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5">
    <w:name w:val="xl605"/>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6">
    <w:name w:val="xl606"/>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7">
    <w:name w:val="xl607"/>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8">
    <w:name w:val="xl608"/>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9">
    <w:name w:val="xl609"/>
    <w:basedOn w:val="Normal"/>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0">
    <w:name w:val="xl610"/>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1">
    <w:name w:val="xl611"/>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2">
    <w:name w:val="xl61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3">
    <w:name w:val="xl613"/>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4">
    <w:name w:val="xl61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15">
    <w:name w:val="xl615"/>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6">
    <w:name w:val="xl616"/>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7">
    <w:name w:val="xl617"/>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8">
    <w:name w:val="xl618"/>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9">
    <w:name w:val="xl619"/>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0">
    <w:name w:val="xl62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1">
    <w:name w:val="xl621"/>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2">
    <w:name w:val="xl622"/>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3">
    <w:name w:val="xl623"/>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24">
    <w:name w:val="xl624"/>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5">
    <w:name w:val="xl625"/>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6">
    <w:name w:val="xl626"/>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7">
    <w:name w:val="xl62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8">
    <w:name w:val="xl628"/>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9">
    <w:name w:val="xl629"/>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30">
    <w:name w:val="xl630"/>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1">
    <w:name w:val="xl631"/>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2">
    <w:name w:val="xl632"/>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3">
    <w:name w:val="xl633"/>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4">
    <w:name w:val="xl63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5">
    <w:name w:val="xl635"/>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6">
    <w:name w:val="xl636"/>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7">
    <w:name w:val="xl637"/>
    <w:basedOn w:val="Normal"/>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8">
    <w:name w:val="xl638"/>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9">
    <w:name w:val="xl639"/>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0">
    <w:name w:val="xl640"/>
    <w:basedOn w:val="Normal"/>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1">
    <w:name w:val="xl64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2">
    <w:name w:val="xl642"/>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3">
    <w:name w:val="xl643"/>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4">
    <w:name w:val="xl644"/>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5">
    <w:name w:val="xl645"/>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46">
    <w:name w:val="xl646"/>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7">
    <w:name w:val="xl647"/>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8">
    <w:name w:val="xl648"/>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9">
    <w:name w:val="xl649"/>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0">
    <w:name w:val="xl650"/>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1">
    <w:name w:val="xl65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52">
    <w:name w:val="xl65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3">
    <w:name w:val="xl653"/>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4">
    <w:name w:val="xl654"/>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55">
    <w:name w:val="xl655"/>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56">
    <w:name w:val="xl656"/>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7">
    <w:name w:val="xl657"/>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58">
    <w:name w:val="xl658"/>
    <w:basedOn w:val="Normal"/>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9">
    <w:name w:val="xl659"/>
    <w:basedOn w:val="Normal"/>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0">
    <w:name w:val="xl660"/>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661">
    <w:name w:val="xl66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2">
    <w:name w:val="xl662"/>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3">
    <w:name w:val="xl663"/>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4">
    <w:name w:val="xl664"/>
    <w:basedOn w:val="Normal"/>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5">
    <w:name w:val="xl665"/>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6">
    <w:name w:val="xl666"/>
    <w:basedOn w:val="Normal"/>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7">
    <w:name w:val="xl66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8">
    <w:name w:val="xl668"/>
    <w:basedOn w:val="Normal"/>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9">
    <w:name w:val="xl669"/>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0">
    <w:name w:val="xl670"/>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1">
    <w:name w:val="xl67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72">
    <w:name w:val="xl672"/>
    <w:basedOn w:val="Normal"/>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3">
    <w:name w:val="xl673"/>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4">
    <w:name w:val="xl674"/>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5">
    <w:name w:val="xl675"/>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6">
    <w:name w:val="xl676"/>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7">
    <w:name w:val="xl677"/>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8">
    <w:name w:val="xl678"/>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9">
    <w:name w:val="xl679"/>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80">
    <w:name w:val="xl680"/>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1">
    <w:name w:val="xl681"/>
    <w:basedOn w:val="Normal"/>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2">
    <w:name w:val="xl682"/>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3">
    <w:name w:val="xl683"/>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4">
    <w:name w:val="xl684"/>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5">
    <w:name w:val="xl685"/>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6">
    <w:name w:val="xl686"/>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7">
    <w:name w:val="xl687"/>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88">
    <w:name w:val="xl688"/>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9">
    <w:name w:val="xl689"/>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90">
    <w:name w:val="xl69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1">
    <w:name w:val="xl691"/>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2">
    <w:name w:val="xl69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3">
    <w:name w:val="xl693"/>
    <w:basedOn w:val="Normal"/>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4">
    <w:name w:val="xl694"/>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5">
    <w:name w:val="xl695"/>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6">
    <w:name w:val="xl696"/>
    <w:basedOn w:val="Normal"/>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7">
    <w:name w:val="xl697"/>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8">
    <w:name w:val="xl698"/>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9">
    <w:name w:val="xl699"/>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0">
    <w:name w:val="xl700"/>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1">
    <w:name w:val="xl701"/>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02">
    <w:name w:val="xl70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3">
    <w:name w:val="xl703"/>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4">
    <w:name w:val="xl70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5">
    <w:name w:val="xl705"/>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6">
    <w:name w:val="xl706"/>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7">
    <w:name w:val="xl707"/>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08">
    <w:name w:val="xl708"/>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09">
    <w:name w:val="xl709"/>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10">
    <w:name w:val="xl710"/>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11">
    <w:name w:val="xl711"/>
    <w:basedOn w:val="Normal"/>
    <w:rsid w:val="00392886"/>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2">
    <w:name w:val="xl712"/>
    <w:basedOn w:val="Normal"/>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13">
    <w:name w:val="xl713"/>
    <w:basedOn w:val="Normal"/>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4">
    <w:name w:val="xl714"/>
    <w:basedOn w:val="Normal"/>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5">
    <w:name w:val="xl715"/>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6">
    <w:name w:val="xl716"/>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7">
    <w:name w:val="xl717"/>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18">
    <w:name w:val="xl718"/>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19">
    <w:name w:val="xl719"/>
    <w:basedOn w:val="Normal"/>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0">
    <w:name w:val="xl720"/>
    <w:basedOn w:val="Normal"/>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1">
    <w:name w:val="xl72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722">
    <w:name w:val="xl72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3">
    <w:name w:val="xl723"/>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4">
    <w:name w:val="xl72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5">
    <w:name w:val="xl725"/>
    <w:basedOn w:val="Normal"/>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6">
    <w:name w:val="xl726"/>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7">
    <w:name w:val="xl727"/>
    <w:basedOn w:val="Normal"/>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8">
    <w:name w:val="xl728"/>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9">
    <w:name w:val="xl729"/>
    <w:basedOn w:val="Normal"/>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30">
    <w:name w:val="xl730"/>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1">
    <w:name w:val="xl73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2">
    <w:name w:val="xl73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33">
    <w:name w:val="xl733"/>
    <w:basedOn w:val="Normal"/>
    <w:rsid w:val="00392886"/>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4">
    <w:name w:val="xl734"/>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5">
    <w:name w:val="xl735"/>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6">
    <w:name w:val="xl736"/>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7">
    <w:name w:val="xl737"/>
    <w:basedOn w:val="Normal"/>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8">
    <w:name w:val="xl738"/>
    <w:basedOn w:val="Normal"/>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9">
    <w:name w:val="xl739"/>
    <w:basedOn w:val="Normal"/>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40">
    <w:name w:val="xl740"/>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1">
    <w:name w:val="xl741"/>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2">
    <w:name w:val="xl74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3">
    <w:name w:val="xl743"/>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4">
    <w:name w:val="xl744"/>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5">
    <w:name w:val="xl745"/>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6">
    <w:name w:val="xl746"/>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7">
    <w:name w:val="xl747"/>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48">
    <w:name w:val="xl748"/>
    <w:basedOn w:val="Normal"/>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49">
    <w:name w:val="xl749"/>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0">
    <w:name w:val="xl750"/>
    <w:basedOn w:val="Normal"/>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1">
    <w:name w:val="xl751"/>
    <w:basedOn w:val="Normal"/>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2">
    <w:name w:val="xl75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3">
    <w:name w:val="xl753"/>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4">
    <w:name w:val="xl754"/>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5">
    <w:name w:val="xl755"/>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6">
    <w:name w:val="xl756"/>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7">
    <w:name w:val="xl757"/>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8">
    <w:name w:val="xl758"/>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9">
    <w:name w:val="xl759"/>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60">
    <w:name w:val="xl76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1">
    <w:name w:val="xl761"/>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62">
    <w:name w:val="xl76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3">
    <w:name w:val="xl763"/>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4">
    <w:name w:val="xl764"/>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5">
    <w:name w:val="xl765"/>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6">
    <w:name w:val="xl766"/>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7">
    <w:name w:val="xl767"/>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8">
    <w:name w:val="xl768"/>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9">
    <w:name w:val="xl769"/>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0">
    <w:name w:val="xl770"/>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1">
    <w:name w:val="xl771"/>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2">
    <w:name w:val="xl77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3">
    <w:name w:val="xl773"/>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4">
    <w:name w:val="xl774"/>
    <w:basedOn w:val="Normal"/>
    <w:rsid w:val="00392886"/>
    <w:pPr>
      <w:widowControl/>
      <w:pBdr>
        <w:top w:val="single" w:sz="4" w:space="0" w:color="auto"/>
        <w:left w:val="single" w:sz="4" w:space="0" w:color="auto"/>
        <w:bottom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5">
    <w:name w:val="xl775"/>
    <w:basedOn w:val="Normal"/>
    <w:rsid w:val="00392886"/>
    <w:pPr>
      <w:widowControl/>
      <w:pBdr>
        <w:top w:val="single" w:sz="4" w:space="0" w:color="auto"/>
        <w:bottom w:val="single" w:sz="4" w:space="0" w:color="auto"/>
        <w:right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6">
    <w:name w:val="xl776"/>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7">
    <w:name w:val="xl777"/>
    <w:basedOn w:val="Normal"/>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8">
    <w:name w:val="xl778"/>
    <w:basedOn w:val="Normal"/>
    <w:rsid w:val="00392886"/>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9">
    <w:name w:val="xl779"/>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80">
    <w:name w:val="xl78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1">
    <w:name w:val="xl78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2">
    <w:name w:val="xl78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3">
    <w:name w:val="xl783"/>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4">
    <w:name w:val="xl78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85">
    <w:name w:val="xl785"/>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eastAsia="es-CO" w:bidi="ar-SA"/>
    </w:rPr>
  </w:style>
  <w:style w:type="paragraph" w:customStyle="1" w:styleId="xl786">
    <w:name w:val="xl786"/>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7">
    <w:name w:val="xl787"/>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8">
    <w:name w:val="xl788"/>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9">
    <w:name w:val="xl789"/>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0">
    <w:name w:val="xl790"/>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1">
    <w:name w:val="xl791"/>
    <w:basedOn w:val="Normal"/>
    <w:rsid w:val="00392886"/>
    <w:pPr>
      <w:widowControl/>
      <w:pBdr>
        <w:top w:val="single" w:sz="4" w:space="0" w:color="auto"/>
        <w:bottom w:val="single" w:sz="4" w:space="0" w:color="auto"/>
      </w:pBdr>
      <w:suppressAutoHyphens w:val="0"/>
      <w:autoSpaceDN/>
      <w:spacing w:before="100" w:beforeAutospacing="1" w:after="100" w:afterAutospacing="1"/>
      <w:ind w:firstLineChars="100" w:firstLine="100"/>
      <w:textAlignment w:val="center"/>
    </w:pPr>
    <w:rPr>
      <w:rFonts w:ascii="Arial" w:eastAsia="Times New Roman" w:hAnsi="Arial" w:cs="Arial"/>
      <w:color w:val="000000"/>
      <w:kern w:val="0"/>
      <w:lang w:eastAsia="es-CO" w:bidi="ar-SA"/>
    </w:rPr>
  </w:style>
  <w:style w:type="paragraph" w:customStyle="1" w:styleId="rtejustify">
    <w:name w:val="rtejustify"/>
    <w:basedOn w:val="Normal"/>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Mencinsinresolver1">
    <w:name w:val="Mención sin resolver1"/>
    <w:uiPriority w:val="99"/>
    <w:semiHidden/>
    <w:unhideWhenUsed/>
    <w:rsid w:val="00392886"/>
    <w:rPr>
      <w:color w:val="605E5C"/>
      <w:shd w:val="clear" w:color="auto" w:fill="E1DFDD"/>
    </w:rPr>
  </w:style>
  <w:style w:type="paragraph" w:customStyle="1" w:styleId="xmsonormal">
    <w:name w:val="x_msonormal"/>
    <w:basedOn w:val="Normal"/>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msobodytext3">
    <w:name w:val="x_msobodytext3"/>
    <w:basedOn w:val="Normal"/>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default">
    <w:name w:val="x_default"/>
    <w:basedOn w:val="Normal"/>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styleId="MquinadeescribirHTML">
    <w:name w:val="HTML Typewriter"/>
    <w:uiPriority w:val="99"/>
    <w:unhideWhenUsed/>
    <w:rsid w:val="00392886"/>
    <w:rPr>
      <w:rFonts w:ascii="Courier New" w:eastAsia="Times New Roman" w:hAnsi="Courier New" w:cs="Courier New"/>
      <w:sz w:val="20"/>
      <w:szCs w:val="20"/>
    </w:rPr>
  </w:style>
  <w:style w:type="paragraph" w:customStyle="1" w:styleId="CarCarCarCarCarCarCarCarCarCar">
    <w:name w:val="Car Car Car Car Car Car Car Car Car Car"/>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CarCar3">
    <w:name w:val="Car Car3"/>
    <w:rsid w:val="00392886"/>
    <w:rPr>
      <w:rFonts w:ascii="Arial" w:hAnsi="Arial"/>
      <w:sz w:val="24"/>
      <w:lang w:val="es-CO"/>
    </w:rPr>
  </w:style>
  <w:style w:type="character" w:customStyle="1" w:styleId="corchete-llamada1">
    <w:name w:val="corchete-llamada1"/>
    <w:rsid w:val="00392886"/>
    <w:rPr>
      <w:vanish/>
      <w:webHidden w:val="0"/>
      <w:specVanish w:val="0"/>
    </w:rPr>
  </w:style>
  <w:style w:type="paragraph" w:customStyle="1" w:styleId="Sangra3detindependiente1">
    <w:name w:val="Sangría 3 de t. independiente1"/>
    <w:basedOn w:val="Normal"/>
    <w:qFormat/>
    <w:rsid w:val="00392886"/>
    <w:pPr>
      <w:tabs>
        <w:tab w:val="left" w:pos="-1440"/>
        <w:tab w:val="left" w:pos="-720"/>
        <w:tab w:val="left" w:pos="426"/>
        <w:tab w:val="left" w:pos="1134"/>
      </w:tabs>
      <w:autoSpaceDN/>
      <w:ind w:left="1134" w:hanging="1134"/>
      <w:jc w:val="both"/>
      <w:textAlignment w:val="auto"/>
    </w:pPr>
    <w:rPr>
      <w:rFonts w:ascii="Arial" w:eastAsia="Times New Roman" w:hAnsi="Arial" w:cs="Times New Roman"/>
      <w:spacing w:val="-3"/>
      <w:kern w:val="0"/>
      <w:szCs w:val="20"/>
      <w:lang w:val="es-ES_tradnl" w:eastAsia="es-ES" w:bidi="ar-SA"/>
    </w:rPr>
  </w:style>
  <w:style w:type="paragraph" w:customStyle="1" w:styleId="Ttulo1ttulo1Pregunta">
    <w:name w:val="Título 1.título 1.Pregunta"/>
    <w:basedOn w:val="Normal"/>
    <w:next w:val="Normal"/>
    <w:qFormat/>
    <w:rsid w:val="00392886"/>
    <w:pPr>
      <w:keepNext/>
      <w:widowControl/>
      <w:tabs>
        <w:tab w:val="num" w:pos="0"/>
        <w:tab w:val="num" w:pos="1920"/>
      </w:tabs>
      <w:suppressAutoHyphens w:val="0"/>
      <w:autoSpaceDE w:val="0"/>
      <w:spacing w:before="240" w:after="60"/>
      <w:jc w:val="center"/>
      <w:textAlignment w:val="auto"/>
    </w:pPr>
    <w:rPr>
      <w:rFonts w:ascii="Verdana" w:eastAsia="Times New Roman" w:hAnsi="Verdana" w:cs="Times New Roman"/>
      <w:b/>
      <w:kern w:val="28"/>
      <w:sz w:val="22"/>
      <w:szCs w:val="20"/>
      <w:lang w:val="es-ES_tradnl" w:eastAsia="es-ES" w:bidi="ar-SA"/>
    </w:rPr>
  </w:style>
  <w:style w:type="paragraph" w:customStyle="1" w:styleId="CharCarCarCarCarCarCarCarCharCharCar1">
    <w:name w:val="Char Car Car Car Car Car Car Car Char Char Car1"/>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PGINA-">
    <w:name w:val="- PÁGINA -"/>
    <w:qFormat/>
    <w:rsid w:val="00392886"/>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styleId="Direccinsobre">
    <w:name w:val="envelope address"/>
    <w:basedOn w:val="Normal"/>
    <w:rsid w:val="00392886"/>
    <w:pPr>
      <w:framePr w:w="7920" w:h="1980" w:hRule="exact" w:hSpace="141" w:wrap="auto" w:hAnchor="page" w:xAlign="center" w:yAlign="bottom"/>
      <w:widowControl/>
      <w:suppressAutoHyphens w:val="0"/>
      <w:autoSpaceDN/>
      <w:ind w:left="2880"/>
      <w:textAlignment w:val="auto"/>
    </w:pPr>
    <w:rPr>
      <w:rFonts w:ascii="Lucida Calligraphy" w:eastAsia="Times New Roman" w:hAnsi="Lucida Calligraphy" w:cs="Arial"/>
      <w:kern w:val="0"/>
      <w:lang w:val="es-ES" w:eastAsia="es-ES" w:bidi="ar-SA"/>
    </w:rPr>
  </w:style>
  <w:style w:type="paragraph" w:customStyle="1" w:styleId="Preformatted">
    <w:name w:val="Preformatted"/>
    <w:basedOn w:val="Normal"/>
    <w:qFormat/>
    <w:rsid w:val="00392886"/>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autoSpaceDN/>
      <w:jc w:val="both"/>
      <w:textAlignment w:val="auto"/>
    </w:pPr>
    <w:rPr>
      <w:rFonts w:ascii="Courier New" w:eastAsia="Times New Roman" w:hAnsi="Courier New" w:cs="Times New Roman"/>
      <w:kern w:val="0"/>
      <w:sz w:val="22"/>
      <w:szCs w:val="20"/>
      <w:lang w:val="es-ES_tradnl" w:eastAsia="es-ES" w:bidi="ar-SA"/>
    </w:rPr>
  </w:style>
  <w:style w:type="paragraph" w:customStyle="1" w:styleId="CM7">
    <w:name w:val="CM7"/>
    <w:basedOn w:val="Default"/>
    <w:next w:val="Default"/>
    <w:qFormat/>
    <w:rsid w:val="00392886"/>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392886"/>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392886"/>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392886"/>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392886"/>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392886"/>
    <w:pPr>
      <w:widowControl w:val="0"/>
      <w:spacing w:line="300" w:lineRule="atLeast"/>
    </w:pPr>
    <w:rPr>
      <w:rFonts w:ascii="JLKMPM+TimesNewRoman" w:eastAsia="Times New Roman" w:hAnsi="JLKMPM+TimesNewRoman" w:cs="JLKMPM+TimesNewRoman"/>
      <w:color w:val="auto"/>
    </w:rPr>
  </w:style>
  <w:style w:type="paragraph" w:customStyle="1" w:styleId="tibitoc0">
    <w:name w:val="tibitoc"/>
    <w:basedOn w:val="Normal"/>
    <w:qFormat/>
    <w:rsid w:val="00392886"/>
    <w:pPr>
      <w:widowControl/>
      <w:suppressAutoHyphens w:val="0"/>
      <w:autoSpaceDN/>
      <w:jc w:val="center"/>
      <w:textAlignment w:val="auto"/>
    </w:pPr>
    <w:rPr>
      <w:rFonts w:ascii="Arial" w:eastAsia="Arial Unicode MS" w:hAnsi="Arial" w:cs="Arial"/>
      <w:b/>
      <w:bCs/>
      <w:kern w:val="0"/>
      <w:sz w:val="22"/>
      <w:szCs w:val="22"/>
      <w:lang w:val="es-ES" w:eastAsia="ko-KR" w:bidi="ar-SA"/>
    </w:rPr>
  </w:style>
  <w:style w:type="paragraph" w:customStyle="1" w:styleId="-pgina-0">
    <w:name w:val="-pgina-"/>
    <w:basedOn w:val="Normal"/>
    <w:qFormat/>
    <w:rsid w:val="00392886"/>
    <w:pPr>
      <w:widowControl/>
      <w:suppressAutoHyphens w:val="0"/>
      <w:autoSpaceDN/>
      <w:textAlignment w:val="auto"/>
    </w:pPr>
    <w:rPr>
      <w:rFonts w:eastAsia="Arial Unicode MS" w:cs="Times New Roman"/>
      <w:kern w:val="0"/>
      <w:lang w:val="es-ES" w:eastAsia="ko-KR" w:bidi="ar-SA"/>
    </w:rPr>
  </w:style>
  <w:style w:type="paragraph" w:customStyle="1" w:styleId="Technical4">
    <w:name w:val="Technical 4"/>
    <w:qFormat/>
    <w:rsid w:val="0039288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392886"/>
    <w:pPr>
      <w:widowControl/>
      <w:autoSpaceDN/>
      <w:ind w:left="709" w:hanging="1"/>
      <w:jc w:val="both"/>
      <w:textAlignment w:val="auto"/>
    </w:pPr>
    <w:rPr>
      <w:rFonts w:ascii="Arial" w:eastAsia="Times New Roman" w:hAnsi="Arial" w:cs="Times New Roman"/>
      <w:kern w:val="0"/>
      <w:szCs w:val="20"/>
      <w:lang w:val="es-ES" w:eastAsia="ar-SA" w:bidi="ar-SA"/>
    </w:rPr>
  </w:style>
  <w:style w:type="paragraph" w:customStyle="1" w:styleId="Contenidodelatabla">
    <w:name w:val="Contenido de la tabla"/>
    <w:basedOn w:val="Normal"/>
    <w:qFormat/>
    <w:rsid w:val="00392886"/>
    <w:pPr>
      <w:suppressLineNumbers/>
      <w:autoSpaceDN/>
      <w:textAlignment w:val="auto"/>
    </w:pPr>
    <w:rPr>
      <w:rFonts w:ascii="Liberation Serif" w:eastAsia="DejaVu Sans" w:hAnsi="Liberation Serif" w:cs="Times New Roman"/>
      <w:kern w:val="1"/>
      <w:lang w:eastAsia="es-ES" w:bidi="ar-SA"/>
    </w:rPr>
  </w:style>
  <w:style w:type="character" w:customStyle="1" w:styleId="gmailquote">
    <w:name w:val="gmail_quote"/>
    <w:basedOn w:val="Fuentedeprrafopredeter"/>
    <w:rsid w:val="00392886"/>
  </w:style>
  <w:style w:type="character" w:customStyle="1" w:styleId="sg">
    <w:name w:val="sg"/>
    <w:basedOn w:val="Fuentedeprrafopredeter"/>
    <w:rsid w:val="00392886"/>
  </w:style>
  <w:style w:type="paragraph" w:customStyle="1" w:styleId="ListaCC">
    <w:name w:val="Lista CC."/>
    <w:basedOn w:val="Normal"/>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Remiteabreviado">
    <w:name w:val="Remite abreviado"/>
    <w:basedOn w:val="Normal"/>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NOMBRETODOS">
    <w:name w:val="NOMBRE TODOS"/>
    <w:basedOn w:val="Normal"/>
    <w:next w:val="Normal"/>
    <w:qFormat/>
    <w:rsid w:val="00392886"/>
    <w:pPr>
      <w:widowControl/>
      <w:tabs>
        <w:tab w:val="left" w:pos="567"/>
      </w:tabs>
      <w:suppressAutoHyphens w:val="0"/>
      <w:autoSpaceDN/>
      <w:snapToGrid w:val="0"/>
      <w:ind w:left="567" w:hanging="567"/>
      <w:jc w:val="both"/>
      <w:textAlignment w:val="auto"/>
    </w:pPr>
    <w:rPr>
      <w:rFonts w:ascii="Arial Black" w:eastAsia="Times New Roman" w:hAnsi="Arial Black" w:cs="Times New Roman"/>
      <w:kern w:val="0"/>
      <w:sz w:val="18"/>
      <w:szCs w:val="20"/>
      <w:lang w:val="es-ES" w:eastAsia="es-ES" w:bidi="ar-SA"/>
    </w:rPr>
  </w:style>
  <w:style w:type="paragraph" w:customStyle="1" w:styleId="maritza30">
    <w:name w:val="maritza3"/>
    <w:basedOn w:val="Normal"/>
    <w:qFormat/>
    <w:rsid w:val="00392886"/>
    <w:pPr>
      <w:widowControl/>
      <w:suppressAutoHyphens w:val="0"/>
      <w:autoSpaceDN/>
      <w:jc w:val="both"/>
      <w:textAlignment w:val="auto"/>
    </w:pPr>
    <w:rPr>
      <w:rFonts w:eastAsia="Calibri" w:cs="Times New Roman"/>
      <w:kern w:val="0"/>
      <w:lang w:eastAsia="es-CO" w:bidi="ar-SA"/>
    </w:rPr>
  </w:style>
  <w:style w:type="paragraph" w:customStyle="1" w:styleId="CarCarCarCarCarCarCarCarCarCarCarCarCarCarCarCarCarCarCarCarCarCarCar">
    <w:name w:val="Car Car Car Car Car Car Car Car Car Car Car Car Car Car Car Car Car Car Car Car Car Car Car"/>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TtuloTDC">
    <w:name w:val="TOC Heading"/>
    <w:basedOn w:val="Ttulo1"/>
    <w:next w:val="Normal"/>
    <w:uiPriority w:val="39"/>
    <w:unhideWhenUsed/>
    <w:qFormat/>
    <w:rsid w:val="00392886"/>
    <w:pPr>
      <w:keepLines/>
      <w:spacing w:before="240" w:line="259" w:lineRule="auto"/>
      <w:jc w:val="left"/>
      <w:outlineLvl w:val="9"/>
    </w:pPr>
    <w:rPr>
      <w:rFonts w:ascii="Cambria" w:hAnsi="Cambria"/>
      <w:b w:val="0"/>
      <w:i w:val="0"/>
      <w:color w:val="365F91"/>
      <w:sz w:val="32"/>
      <w:szCs w:val="32"/>
      <w:lang w:val="es-CO" w:eastAsia="es-CO"/>
    </w:rPr>
  </w:style>
  <w:style w:type="paragraph" w:styleId="TDC3">
    <w:name w:val="toc 3"/>
    <w:basedOn w:val="Normal"/>
    <w:next w:val="Normal"/>
    <w:autoRedefine/>
    <w:uiPriority w:val="39"/>
    <w:unhideWhenUsed/>
    <w:qFormat/>
    <w:rsid w:val="00392886"/>
    <w:pPr>
      <w:widowControl/>
      <w:suppressAutoHyphens w:val="0"/>
      <w:autoSpaceDN/>
      <w:spacing w:after="100"/>
      <w:ind w:left="400"/>
      <w:textAlignment w:val="auto"/>
    </w:pPr>
    <w:rPr>
      <w:rFonts w:eastAsia="Times New Roman" w:cs="Times New Roman"/>
      <w:kern w:val="0"/>
      <w:sz w:val="20"/>
      <w:szCs w:val="20"/>
      <w:lang w:eastAsia="es-ES" w:bidi="ar-SA"/>
    </w:rPr>
  </w:style>
  <w:style w:type="table" w:customStyle="1" w:styleId="Tablaconcuadrcula6">
    <w:name w:val="Tabla con cuadrícula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392886"/>
    <w:rPr>
      <w:color w:val="2B579A"/>
      <w:shd w:val="clear" w:color="auto" w:fill="E6E6E6"/>
    </w:rPr>
  </w:style>
  <w:style w:type="paragraph" w:customStyle="1" w:styleId="Pa0">
    <w:name w:val="Pa0"/>
    <w:basedOn w:val="Normal"/>
    <w:next w:val="Normal"/>
    <w:uiPriority w:val="99"/>
    <w:qFormat/>
    <w:rsid w:val="00392886"/>
    <w:pPr>
      <w:widowControl/>
      <w:suppressAutoHyphens w:val="0"/>
      <w:autoSpaceDE w:val="0"/>
      <w:adjustRightInd w:val="0"/>
      <w:spacing w:line="241" w:lineRule="atLeast"/>
      <w:textAlignment w:val="auto"/>
    </w:pPr>
    <w:rPr>
      <w:rFonts w:ascii="Verdana" w:eastAsia="Calibri" w:hAnsi="Verdana" w:cs="Times New Roman"/>
      <w:kern w:val="0"/>
      <w:lang w:eastAsia="en-US" w:bidi="ar-SA"/>
    </w:rPr>
  </w:style>
  <w:style w:type="character" w:customStyle="1" w:styleId="A4">
    <w:name w:val="A4"/>
    <w:uiPriority w:val="99"/>
    <w:rsid w:val="00392886"/>
    <w:rPr>
      <w:rFonts w:cs="Verdana"/>
      <w:color w:val="000000"/>
    </w:rPr>
  </w:style>
  <w:style w:type="table" w:customStyle="1" w:styleId="Tablaconcuadrcula7">
    <w:name w:val="Tabla con cuadrícula7"/>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rsid w:val="00392886"/>
  </w:style>
  <w:style w:type="table" w:customStyle="1" w:styleId="Tablaconcuadrcula211">
    <w:name w:val="Tabla con cuadrícula21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392886"/>
  </w:style>
  <w:style w:type="table" w:customStyle="1" w:styleId="Tablaconcuadrcula61">
    <w:name w:val="Tabla con cuadrícula6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392886"/>
  </w:style>
  <w:style w:type="table" w:customStyle="1" w:styleId="Tablaconcuadrcula8">
    <w:name w:val="Tabla con cuadrícula8"/>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392886"/>
    <w:pPr>
      <w:numPr>
        <w:numId w:val="31"/>
      </w:numPr>
    </w:pPr>
  </w:style>
  <w:style w:type="table" w:customStyle="1" w:styleId="Tablaconcuadrcula9">
    <w:name w:val="Tabla con cuadrícula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392886"/>
  </w:style>
  <w:style w:type="numbering" w:customStyle="1" w:styleId="Sinlista7">
    <w:name w:val="Sin lista7"/>
    <w:next w:val="Sinlista"/>
    <w:uiPriority w:val="99"/>
    <w:semiHidden/>
    <w:unhideWhenUsed/>
    <w:rsid w:val="00392886"/>
  </w:style>
  <w:style w:type="table" w:customStyle="1" w:styleId="Tablaconcuadrcula10">
    <w:name w:val="Tabla con cuadrícula10"/>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392886"/>
  </w:style>
  <w:style w:type="numbering" w:customStyle="1" w:styleId="Sinlista511">
    <w:name w:val="Sin lista511"/>
    <w:next w:val="Sinlista"/>
    <w:uiPriority w:val="99"/>
    <w:semiHidden/>
    <w:unhideWhenUsed/>
    <w:rsid w:val="00392886"/>
  </w:style>
  <w:style w:type="numbering" w:customStyle="1" w:styleId="Estilo12242">
    <w:name w:val="Estilo12242"/>
    <w:rsid w:val="00392886"/>
    <w:pPr>
      <w:numPr>
        <w:numId w:val="30"/>
      </w:numPr>
    </w:pPr>
  </w:style>
  <w:style w:type="numbering" w:customStyle="1" w:styleId="Sinlista61">
    <w:name w:val="Sin lista61"/>
    <w:next w:val="Sinlista"/>
    <w:uiPriority w:val="99"/>
    <w:semiHidden/>
    <w:unhideWhenUsed/>
    <w:rsid w:val="00392886"/>
  </w:style>
  <w:style w:type="numbering" w:customStyle="1" w:styleId="Estilo122411">
    <w:name w:val="Estilo122411"/>
    <w:rsid w:val="00392886"/>
    <w:pPr>
      <w:numPr>
        <w:numId w:val="27"/>
      </w:numPr>
    </w:pPr>
  </w:style>
  <w:style w:type="paragraph" w:customStyle="1" w:styleId="feature-title">
    <w:name w:val="feature-title"/>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eature-value">
    <w:name w:val="feature-value"/>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Sinlista8">
    <w:name w:val="Sin lista8"/>
    <w:next w:val="Sinlista"/>
    <w:uiPriority w:val="99"/>
    <w:semiHidden/>
    <w:unhideWhenUsed/>
    <w:rsid w:val="00392886"/>
  </w:style>
  <w:style w:type="table" w:customStyle="1" w:styleId="Tablaconcuadrcula13">
    <w:name w:val="Tabla con cuadrícula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392886"/>
  </w:style>
  <w:style w:type="table" w:customStyle="1" w:styleId="Tablaconcuadrcula23">
    <w:name w:val="Tabla con cuadrícula2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392886"/>
  </w:style>
  <w:style w:type="table" w:customStyle="1" w:styleId="Tablaconcuadrcula33">
    <w:name w:val="Tabla con cuadrícula3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392886"/>
  </w:style>
  <w:style w:type="numbering" w:customStyle="1" w:styleId="Sinlista42">
    <w:name w:val="Sin lista42"/>
    <w:next w:val="Sinlista"/>
    <w:uiPriority w:val="99"/>
    <w:semiHidden/>
    <w:unhideWhenUsed/>
    <w:rsid w:val="00392886"/>
  </w:style>
  <w:style w:type="table" w:customStyle="1" w:styleId="Tablaconcuadrcula71">
    <w:name w:val="Tabla con cuadrícula7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392886"/>
  </w:style>
  <w:style w:type="table" w:customStyle="1" w:styleId="Tablaconcuadrcula81">
    <w:name w:val="Tabla con cuadrícula8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392886"/>
  </w:style>
  <w:style w:type="numbering" w:customStyle="1" w:styleId="Sinlista62">
    <w:name w:val="Sin lista62"/>
    <w:next w:val="Sinlista"/>
    <w:uiPriority w:val="99"/>
    <w:semiHidden/>
    <w:unhideWhenUsed/>
    <w:rsid w:val="00392886"/>
  </w:style>
  <w:style w:type="table" w:customStyle="1" w:styleId="Tablaconcuadrcula91">
    <w:name w:val="Tabla con cuadrícula9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392886"/>
  </w:style>
  <w:style w:type="numbering" w:customStyle="1" w:styleId="Sinlista71">
    <w:name w:val="Sin lista71"/>
    <w:next w:val="Sinlista"/>
    <w:uiPriority w:val="99"/>
    <w:semiHidden/>
    <w:unhideWhenUsed/>
    <w:rsid w:val="00392886"/>
  </w:style>
  <w:style w:type="table" w:customStyle="1" w:styleId="Tablaconcuadrcula101">
    <w:name w:val="Tabla con cuadrícula10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392886"/>
  </w:style>
  <w:style w:type="table" w:customStyle="1" w:styleId="Tablaconcuadrcula321">
    <w:name w:val="Tabla con cuadrícula32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392886"/>
  </w:style>
  <w:style w:type="numbering" w:customStyle="1" w:styleId="Sinlista4111">
    <w:name w:val="Sin lista4111"/>
    <w:next w:val="Sinlista"/>
    <w:uiPriority w:val="99"/>
    <w:semiHidden/>
    <w:unhideWhenUsed/>
    <w:rsid w:val="00392886"/>
  </w:style>
  <w:style w:type="numbering" w:customStyle="1" w:styleId="Sinlista5111">
    <w:name w:val="Sin lista5111"/>
    <w:next w:val="Sinlista"/>
    <w:uiPriority w:val="99"/>
    <w:semiHidden/>
    <w:unhideWhenUsed/>
    <w:rsid w:val="00392886"/>
  </w:style>
  <w:style w:type="numbering" w:customStyle="1" w:styleId="Estilo122421">
    <w:name w:val="Estilo122421"/>
    <w:rsid w:val="00392886"/>
  </w:style>
  <w:style w:type="numbering" w:customStyle="1" w:styleId="Sinlista611">
    <w:name w:val="Sin lista611"/>
    <w:next w:val="Sinlista"/>
    <w:uiPriority w:val="99"/>
    <w:semiHidden/>
    <w:unhideWhenUsed/>
    <w:rsid w:val="00392886"/>
  </w:style>
  <w:style w:type="numbering" w:customStyle="1" w:styleId="Estilo1224111">
    <w:name w:val="Estilo1224111"/>
    <w:rsid w:val="00392886"/>
  </w:style>
  <w:style w:type="numbering" w:customStyle="1" w:styleId="Estilo1224112">
    <w:name w:val="Estilo1224112"/>
    <w:rsid w:val="00392886"/>
  </w:style>
  <w:style w:type="numbering" w:customStyle="1" w:styleId="Sinlista9">
    <w:name w:val="Sin lista9"/>
    <w:next w:val="Sinlista"/>
    <w:uiPriority w:val="99"/>
    <w:semiHidden/>
    <w:unhideWhenUsed/>
    <w:rsid w:val="00392886"/>
  </w:style>
  <w:style w:type="table" w:customStyle="1" w:styleId="Tablaconcuadrcula15">
    <w:name w:val="Tabla con cuadrícula1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392886"/>
  </w:style>
  <w:style w:type="table" w:customStyle="1" w:styleId="Tablaconcuadrcula24">
    <w:name w:val="Tabla con cuadrícula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392886"/>
  </w:style>
  <w:style w:type="numbering" w:customStyle="1" w:styleId="Sinlista34">
    <w:name w:val="Sin lista34"/>
    <w:next w:val="Sinlista"/>
    <w:uiPriority w:val="99"/>
    <w:semiHidden/>
    <w:unhideWhenUsed/>
    <w:rsid w:val="00392886"/>
  </w:style>
  <w:style w:type="table" w:customStyle="1" w:styleId="Tablaconcuadrcula34">
    <w:name w:val="Tabla con cuadrícula3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392886"/>
  </w:style>
  <w:style w:type="table" w:customStyle="1" w:styleId="Tablaconcuadrcula112">
    <w:name w:val="Tabla con cuadrícula11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392886"/>
  </w:style>
  <w:style w:type="table" w:customStyle="1" w:styleId="Tablaconcuadrcula42">
    <w:name w:val="Tabla con cuadrícula4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392886"/>
  </w:style>
  <w:style w:type="table" w:customStyle="1" w:styleId="Tablaconcuadrcula62">
    <w:name w:val="Tabla con cuadrícula6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392886"/>
  </w:style>
  <w:style w:type="table" w:customStyle="1" w:styleId="Tablaconcuadrcula82">
    <w:name w:val="Tabla con cuadrícula8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392886"/>
  </w:style>
  <w:style w:type="numbering" w:customStyle="1" w:styleId="Sinlista63">
    <w:name w:val="Sin lista63"/>
    <w:next w:val="Sinlista"/>
    <w:uiPriority w:val="99"/>
    <w:semiHidden/>
    <w:unhideWhenUsed/>
    <w:rsid w:val="00392886"/>
  </w:style>
  <w:style w:type="table" w:customStyle="1" w:styleId="Tablaconcuadrcula92">
    <w:name w:val="Tabla con cuadrícula9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392886"/>
  </w:style>
  <w:style w:type="numbering" w:customStyle="1" w:styleId="Sinlista72">
    <w:name w:val="Sin lista72"/>
    <w:next w:val="Sinlista"/>
    <w:uiPriority w:val="99"/>
    <w:semiHidden/>
    <w:unhideWhenUsed/>
    <w:rsid w:val="00392886"/>
  </w:style>
  <w:style w:type="table" w:customStyle="1" w:styleId="Tablaconcuadrcula102">
    <w:name w:val="Tabla con cuadrícula10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392886"/>
  </w:style>
  <w:style w:type="table" w:customStyle="1" w:styleId="Tablaconcuadrcula122">
    <w:name w:val="Tabla con cuadrícula1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392886"/>
  </w:style>
  <w:style w:type="table" w:customStyle="1" w:styleId="Tablaconcuadrcula322">
    <w:name w:val="Tabla con cuadrícula32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392886"/>
  </w:style>
  <w:style w:type="numbering" w:customStyle="1" w:styleId="Sinlista412">
    <w:name w:val="Sin lista412"/>
    <w:next w:val="Sinlista"/>
    <w:uiPriority w:val="99"/>
    <w:semiHidden/>
    <w:unhideWhenUsed/>
    <w:rsid w:val="00392886"/>
  </w:style>
  <w:style w:type="numbering" w:customStyle="1" w:styleId="Sinlista512">
    <w:name w:val="Sin lista512"/>
    <w:next w:val="Sinlista"/>
    <w:uiPriority w:val="99"/>
    <w:semiHidden/>
    <w:unhideWhenUsed/>
    <w:rsid w:val="00392886"/>
  </w:style>
  <w:style w:type="numbering" w:customStyle="1" w:styleId="Estilo122422">
    <w:name w:val="Estilo122422"/>
    <w:rsid w:val="00392886"/>
  </w:style>
  <w:style w:type="numbering" w:customStyle="1" w:styleId="Sinlista612">
    <w:name w:val="Sin lista612"/>
    <w:next w:val="Sinlista"/>
    <w:uiPriority w:val="99"/>
    <w:semiHidden/>
    <w:unhideWhenUsed/>
    <w:rsid w:val="00392886"/>
  </w:style>
  <w:style w:type="numbering" w:customStyle="1" w:styleId="Estilo1224113">
    <w:name w:val="Estilo1224113"/>
    <w:rsid w:val="00392886"/>
  </w:style>
  <w:style w:type="numbering" w:customStyle="1" w:styleId="Sinlista10">
    <w:name w:val="Sin lista10"/>
    <w:next w:val="Sinlista"/>
    <w:uiPriority w:val="99"/>
    <w:semiHidden/>
    <w:unhideWhenUsed/>
    <w:rsid w:val="00392886"/>
  </w:style>
  <w:style w:type="table" w:customStyle="1" w:styleId="Tablaconcuadrcula17">
    <w:name w:val="Tabla con cuadrícula17"/>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92886"/>
  </w:style>
  <w:style w:type="table" w:customStyle="1" w:styleId="Tablaconcuadrcula18">
    <w:name w:val="Tabla con cuadrícula18"/>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392886"/>
  </w:style>
  <w:style w:type="table" w:customStyle="1" w:styleId="Tablaconcuadrcula25">
    <w:name w:val="Tabla con cuadrícula2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392886"/>
  </w:style>
  <w:style w:type="numbering" w:customStyle="1" w:styleId="Sinlista35">
    <w:name w:val="Sin lista35"/>
    <w:next w:val="Sinlista"/>
    <w:uiPriority w:val="99"/>
    <w:semiHidden/>
    <w:unhideWhenUsed/>
    <w:rsid w:val="00392886"/>
  </w:style>
  <w:style w:type="table" w:customStyle="1" w:styleId="Tablaconcuadrcula35">
    <w:name w:val="Tabla con cuadrícula35"/>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392886"/>
  </w:style>
  <w:style w:type="table" w:customStyle="1" w:styleId="Tablaconcuadrcula113">
    <w:name w:val="Tabla con cuadrícula11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392886"/>
  </w:style>
  <w:style w:type="table" w:customStyle="1" w:styleId="Tablaconcuadrcula313">
    <w:name w:val="Tabla con cuadrícula3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392886"/>
  </w:style>
  <w:style w:type="table" w:customStyle="1" w:styleId="Tablaconcuadrcula43">
    <w:name w:val="Tabla con cuadrícula4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392886"/>
  </w:style>
  <w:style w:type="table" w:customStyle="1" w:styleId="Tablaconcuadrcula63">
    <w:name w:val="Tabla con cuadrícula6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392886"/>
  </w:style>
  <w:style w:type="table" w:customStyle="1" w:styleId="Tablaconcuadrcula83">
    <w:name w:val="Tabla con cuadrícula8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392886"/>
    <w:pPr>
      <w:numPr>
        <w:numId w:val="28"/>
      </w:numPr>
    </w:pPr>
  </w:style>
  <w:style w:type="numbering" w:customStyle="1" w:styleId="Sinlista64">
    <w:name w:val="Sin lista64"/>
    <w:next w:val="Sinlista"/>
    <w:uiPriority w:val="99"/>
    <w:semiHidden/>
    <w:unhideWhenUsed/>
    <w:rsid w:val="00392886"/>
  </w:style>
  <w:style w:type="table" w:customStyle="1" w:styleId="Tablaconcuadrcula93">
    <w:name w:val="Tabla con cuadrícula9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392886"/>
  </w:style>
  <w:style w:type="numbering" w:customStyle="1" w:styleId="Sinlista73">
    <w:name w:val="Sin lista73"/>
    <w:next w:val="Sinlista"/>
    <w:uiPriority w:val="99"/>
    <w:semiHidden/>
    <w:unhideWhenUsed/>
    <w:rsid w:val="00392886"/>
  </w:style>
  <w:style w:type="table" w:customStyle="1" w:styleId="Tablaconcuadrcula103">
    <w:name w:val="Tabla con cuadrícula10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392886"/>
  </w:style>
  <w:style w:type="table" w:customStyle="1" w:styleId="Tablaconcuadrcula123">
    <w:name w:val="Tabla con cuadrícula12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392886"/>
  </w:style>
  <w:style w:type="table" w:customStyle="1" w:styleId="Tablaconcuadrcula323">
    <w:name w:val="Tabla con cuadrícula32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392886"/>
  </w:style>
  <w:style w:type="numbering" w:customStyle="1" w:styleId="Sinlista413">
    <w:name w:val="Sin lista413"/>
    <w:next w:val="Sinlista"/>
    <w:uiPriority w:val="99"/>
    <w:semiHidden/>
    <w:unhideWhenUsed/>
    <w:rsid w:val="00392886"/>
  </w:style>
  <w:style w:type="numbering" w:customStyle="1" w:styleId="Sinlista513">
    <w:name w:val="Sin lista513"/>
    <w:next w:val="Sinlista"/>
    <w:uiPriority w:val="99"/>
    <w:semiHidden/>
    <w:unhideWhenUsed/>
    <w:rsid w:val="00392886"/>
  </w:style>
  <w:style w:type="numbering" w:customStyle="1" w:styleId="Estilo122423">
    <w:name w:val="Estilo122423"/>
    <w:rsid w:val="00392886"/>
    <w:pPr>
      <w:numPr>
        <w:numId w:val="23"/>
      </w:numPr>
    </w:pPr>
  </w:style>
  <w:style w:type="numbering" w:customStyle="1" w:styleId="Sinlista613">
    <w:name w:val="Sin lista613"/>
    <w:next w:val="Sinlista"/>
    <w:uiPriority w:val="99"/>
    <w:semiHidden/>
    <w:unhideWhenUsed/>
    <w:rsid w:val="00392886"/>
  </w:style>
  <w:style w:type="numbering" w:customStyle="1" w:styleId="Estilo1224114">
    <w:name w:val="Estilo1224114"/>
    <w:rsid w:val="00392886"/>
    <w:pPr>
      <w:numPr>
        <w:numId w:val="24"/>
      </w:numPr>
    </w:pPr>
  </w:style>
  <w:style w:type="numbering" w:customStyle="1" w:styleId="Sinlista17">
    <w:name w:val="Sin lista17"/>
    <w:next w:val="Sinlista"/>
    <w:uiPriority w:val="99"/>
    <w:semiHidden/>
    <w:unhideWhenUsed/>
    <w:rsid w:val="00392886"/>
  </w:style>
  <w:style w:type="table" w:customStyle="1" w:styleId="Tablaconcuadrcula19">
    <w:name w:val="Tabla con cuadrícula1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392886"/>
  </w:style>
  <w:style w:type="table" w:customStyle="1" w:styleId="Tablaconcuadrcula110">
    <w:name w:val="Tabla con cuadrícula110"/>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392886"/>
  </w:style>
  <w:style w:type="table" w:customStyle="1" w:styleId="Tablaconcuadrcula26">
    <w:name w:val="Tabla con cuadrícula2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392886"/>
  </w:style>
  <w:style w:type="numbering" w:customStyle="1" w:styleId="Sinlista36">
    <w:name w:val="Sin lista36"/>
    <w:next w:val="Sinlista"/>
    <w:uiPriority w:val="99"/>
    <w:semiHidden/>
    <w:unhideWhenUsed/>
    <w:rsid w:val="00392886"/>
  </w:style>
  <w:style w:type="table" w:customStyle="1" w:styleId="Tablaconcuadrcula36">
    <w:name w:val="Tabla con cuadrícula36"/>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392886"/>
  </w:style>
  <w:style w:type="table" w:customStyle="1" w:styleId="Tablaconcuadrcula114">
    <w:name w:val="Tabla con cuadrícula1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392886"/>
  </w:style>
  <w:style w:type="table" w:customStyle="1" w:styleId="Tablaconcuadrcula314">
    <w:name w:val="Tabla con cuadrícula3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392886"/>
  </w:style>
  <w:style w:type="table" w:customStyle="1" w:styleId="Tablaconcuadrcula44">
    <w:name w:val="Tabla con cuadrícula4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392886"/>
  </w:style>
  <w:style w:type="table" w:customStyle="1" w:styleId="Tablaconcuadrcula64">
    <w:name w:val="Tabla con cuadrícula6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392886"/>
  </w:style>
  <w:style w:type="table" w:customStyle="1" w:styleId="Tablaconcuadrcula84">
    <w:name w:val="Tabla con cuadrícula8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392886"/>
    <w:pPr>
      <w:numPr>
        <w:numId w:val="26"/>
      </w:numPr>
    </w:pPr>
  </w:style>
  <w:style w:type="numbering" w:customStyle="1" w:styleId="Sinlista65">
    <w:name w:val="Sin lista65"/>
    <w:next w:val="Sinlista"/>
    <w:uiPriority w:val="99"/>
    <w:semiHidden/>
    <w:unhideWhenUsed/>
    <w:rsid w:val="00392886"/>
  </w:style>
  <w:style w:type="table" w:customStyle="1" w:styleId="Tablaconcuadrcula94">
    <w:name w:val="Tabla con cuadrícula9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392886"/>
  </w:style>
  <w:style w:type="numbering" w:customStyle="1" w:styleId="Sinlista74">
    <w:name w:val="Sin lista74"/>
    <w:next w:val="Sinlista"/>
    <w:uiPriority w:val="99"/>
    <w:semiHidden/>
    <w:unhideWhenUsed/>
    <w:rsid w:val="00392886"/>
  </w:style>
  <w:style w:type="table" w:customStyle="1" w:styleId="Tablaconcuadrcula104">
    <w:name w:val="Tabla con cuadrícula10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392886"/>
  </w:style>
  <w:style w:type="table" w:customStyle="1" w:styleId="Tablaconcuadrcula124">
    <w:name w:val="Tabla con cuadrícula1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392886"/>
  </w:style>
  <w:style w:type="table" w:customStyle="1" w:styleId="Tablaconcuadrcula324">
    <w:name w:val="Tabla con cuadrícula3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392886"/>
  </w:style>
  <w:style w:type="numbering" w:customStyle="1" w:styleId="Sinlista414">
    <w:name w:val="Sin lista414"/>
    <w:next w:val="Sinlista"/>
    <w:uiPriority w:val="99"/>
    <w:semiHidden/>
    <w:unhideWhenUsed/>
    <w:rsid w:val="00392886"/>
  </w:style>
  <w:style w:type="numbering" w:customStyle="1" w:styleId="Sinlista514">
    <w:name w:val="Sin lista514"/>
    <w:next w:val="Sinlista"/>
    <w:uiPriority w:val="99"/>
    <w:semiHidden/>
    <w:unhideWhenUsed/>
    <w:rsid w:val="00392886"/>
  </w:style>
  <w:style w:type="numbering" w:customStyle="1" w:styleId="Estilo122424">
    <w:name w:val="Estilo122424"/>
    <w:rsid w:val="00392886"/>
    <w:pPr>
      <w:numPr>
        <w:numId w:val="29"/>
      </w:numPr>
    </w:pPr>
  </w:style>
  <w:style w:type="numbering" w:customStyle="1" w:styleId="Sinlista614">
    <w:name w:val="Sin lista614"/>
    <w:next w:val="Sinlista"/>
    <w:uiPriority w:val="99"/>
    <w:semiHidden/>
    <w:unhideWhenUsed/>
    <w:rsid w:val="00392886"/>
  </w:style>
  <w:style w:type="numbering" w:customStyle="1" w:styleId="Estilo1224115">
    <w:name w:val="Estilo1224115"/>
    <w:rsid w:val="00392886"/>
    <w:pPr>
      <w:numPr>
        <w:numId w:val="25"/>
      </w:numPr>
    </w:pPr>
  </w:style>
  <w:style w:type="paragraph" w:customStyle="1" w:styleId="xl530">
    <w:name w:val="xl53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eastAsia="es-CO" w:bidi="ar-SA"/>
    </w:rPr>
  </w:style>
  <w:style w:type="paragraph" w:customStyle="1" w:styleId="xl531">
    <w:name w:val="xl531"/>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32">
    <w:name w:val="xl532"/>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4"/>
      <w:szCs w:val="14"/>
      <w:lang w:eastAsia="es-CO" w:bidi="ar-SA"/>
    </w:rPr>
  </w:style>
  <w:style w:type="paragraph" w:customStyle="1" w:styleId="xl533">
    <w:name w:val="xl533"/>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4">
    <w:name w:val="xl53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35">
    <w:name w:val="xl535"/>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6">
    <w:name w:val="xl536"/>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37">
    <w:name w:val="xl53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8">
    <w:name w:val="xl538"/>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9">
    <w:name w:val="xl539"/>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0">
    <w:name w:val="xl54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1">
    <w:name w:val="xl541"/>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2">
    <w:name w:val="xl542"/>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43">
    <w:name w:val="xl543"/>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44">
    <w:name w:val="xl54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5">
    <w:name w:val="xl545"/>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6">
    <w:name w:val="xl546"/>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6600"/>
      <w:kern w:val="0"/>
      <w:sz w:val="14"/>
      <w:szCs w:val="14"/>
      <w:lang w:eastAsia="es-CO" w:bidi="ar-SA"/>
    </w:rPr>
  </w:style>
  <w:style w:type="paragraph" w:customStyle="1" w:styleId="xl547">
    <w:name w:val="xl54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8">
    <w:name w:val="xl548"/>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9">
    <w:name w:val="xl549"/>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0">
    <w:name w:val="xl55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kern w:val="0"/>
      <w:sz w:val="14"/>
      <w:szCs w:val="14"/>
      <w:lang w:eastAsia="es-CO" w:bidi="ar-SA"/>
    </w:rPr>
  </w:style>
  <w:style w:type="paragraph" w:customStyle="1" w:styleId="xl551">
    <w:name w:val="xl551"/>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52">
    <w:name w:val="xl552"/>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53">
    <w:name w:val="xl553"/>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54">
    <w:name w:val="xl55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5">
    <w:name w:val="xl555"/>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6">
    <w:name w:val="xl556"/>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57">
    <w:name w:val="xl55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color w:val="000000"/>
      <w:kern w:val="0"/>
      <w:sz w:val="14"/>
      <w:szCs w:val="14"/>
      <w:lang w:eastAsia="es-CO" w:bidi="ar-SA"/>
    </w:rPr>
  </w:style>
  <w:style w:type="paragraph" w:customStyle="1" w:styleId="xl558">
    <w:name w:val="xl558"/>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sz w:val="14"/>
      <w:szCs w:val="14"/>
      <w:lang w:eastAsia="es-CO" w:bidi="ar-SA"/>
    </w:rPr>
  </w:style>
  <w:style w:type="paragraph" w:customStyle="1" w:styleId="xl559">
    <w:name w:val="xl559"/>
    <w:basedOn w:val="Normal"/>
    <w:rsid w:val="00392886"/>
    <w:pPr>
      <w:widowControl/>
      <w:pBdr>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0">
    <w:name w:val="xl560"/>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1">
    <w:name w:val="xl561"/>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62">
    <w:name w:val="xl562"/>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3">
    <w:name w:val="xl563"/>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4">
    <w:name w:val="xl56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eastAsia="es-CO" w:bidi="ar-SA"/>
    </w:rPr>
  </w:style>
  <w:style w:type="paragraph" w:customStyle="1" w:styleId="xl565">
    <w:name w:val="xl565"/>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6">
    <w:name w:val="xl566"/>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67">
    <w:name w:val="xl56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8">
    <w:name w:val="xl568"/>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9">
    <w:name w:val="xl569"/>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70">
    <w:name w:val="xl570"/>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71">
    <w:name w:val="xl571"/>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72">
    <w:name w:val="xl572"/>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page-intro-copy">
    <w:name w:val="page-intro-copy"/>
    <w:basedOn w:val="Normal"/>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ont13">
    <w:name w:val="font13"/>
    <w:basedOn w:val="Normal"/>
    <w:rsid w:val="00392886"/>
    <w:pPr>
      <w:widowControl/>
      <w:suppressAutoHyphens w:val="0"/>
      <w:autoSpaceDN/>
      <w:spacing w:before="100" w:beforeAutospacing="1" w:after="100" w:afterAutospacing="1"/>
      <w:textAlignment w:val="auto"/>
    </w:pPr>
    <w:rPr>
      <w:rFonts w:ascii="Arial" w:eastAsia="Times New Roman" w:hAnsi="Arial" w:cs="Arial"/>
      <w:b/>
      <w:bCs/>
      <w:kern w:val="0"/>
      <w:sz w:val="20"/>
      <w:szCs w:val="20"/>
      <w:u w:val="single"/>
      <w:lang w:eastAsia="es-CO" w:bidi="ar-SA"/>
    </w:rPr>
  </w:style>
  <w:style w:type="character" w:customStyle="1" w:styleId="field-content">
    <w:name w:val="field-content"/>
    <w:basedOn w:val="Fuentedeprrafopredeter"/>
    <w:rsid w:val="00392886"/>
  </w:style>
  <w:style w:type="character" w:customStyle="1" w:styleId="Mencinsinresolver10">
    <w:name w:val="Mención sin resolver1"/>
    <w:uiPriority w:val="99"/>
    <w:semiHidden/>
    <w:unhideWhenUsed/>
    <w:rsid w:val="00392886"/>
    <w:rPr>
      <w:color w:val="605E5C"/>
      <w:shd w:val="clear" w:color="auto" w:fill="E1DFDD"/>
    </w:rPr>
  </w:style>
  <w:style w:type="character" w:customStyle="1" w:styleId="a0">
    <w:name w:val="a"/>
    <w:basedOn w:val="Fuentedeprrafopredeter"/>
    <w:rsid w:val="00392886"/>
  </w:style>
  <w:style w:type="character" w:customStyle="1" w:styleId="l6">
    <w:name w:val="l6"/>
    <w:basedOn w:val="Fuentedeprrafopredeter"/>
    <w:rsid w:val="00392886"/>
  </w:style>
  <w:style w:type="character" w:customStyle="1" w:styleId="l7">
    <w:name w:val="l7"/>
    <w:basedOn w:val="Fuentedeprrafopredeter"/>
    <w:rsid w:val="00392886"/>
  </w:style>
  <w:style w:type="character" w:customStyle="1" w:styleId="l11">
    <w:name w:val="l11"/>
    <w:basedOn w:val="Fuentedeprrafopredeter"/>
    <w:rsid w:val="00392886"/>
  </w:style>
  <w:style w:type="character" w:customStyle="1" w:styleId="l9">
    <w:name w:val="l9"/>
    <w:basedOn w:val="Fuentedeprrafopredeter"/>
    <w:rsid w:val="00392886"/>
  </w:style>
  <w:style w:type="character" w:customStyle="1" w:styleId="l8">
    <w:name w:val="l8"/>
    <w:basedOn w:val="Fuentedeprrafopredeter"/>
    <w:rsid w:val="00392886"/>
  </w:style>
  <w:style w:type="character" w:customStyle="1" w:styleId="l10">
    <w:name w:val="l10"/>
    <w:basedOn w:val="Fuentedeprrafopredeter"/>
    <w:rsid w:val="00392886"/>
  </w:style>
  <w:style w:type="character" w:customStyle="1" w:styleId="l12">
    <w:name w:val="l12"/>
    <w:basedOn w:val="Fuentedeprrafopredeter"/>
    <w:rsid w:val="00392886"/>
  </w:style>
  <w:style w:type="character" w:customStyle="1" w:styleId="Mencinsinresolver2">
    <w:name w:val="Mención sin resolver2"/>
    <w:uiPriority w:val="99"/>
    <w:semiHidden/>
    <w:unhideWhenUsed/>
    <w:rsid w:val="00392886"/>
    <w:rPr>
      <w:color w:val="605E5C"/>
      <w:shd w:val="clear" w:color="auto" w:fill="E1DFDD"/>
    </w:rPr>
  </w:style>
  <w:style w:type="paragraph" w:customStyle="1" w:styleId="7">
    <w:name w:val="7"/>
    <w:basedOn w:val="Normal"/>
    <w:next w:val="Ttulo"/>
    <w:qFormat/>
    <w:rsid w:val="009F253D"/>
    <w:pPr>
      <w:widowControl/>
      <w:suppressAutoHyphens w:val="0"/>
      <w:autoSpaceDN/>
      <w:jc w:val="center"/>
      <w:textAlignment w:val="auto"/>
    </w:pPr>
    <w:rPr>
      <w:rFonts w:ascii="Arial" w:eastAsia="Times New Roman" w:hAnsi="Arial" w:cs="Times New Roman"/>
      <w:b/>
      <w:kern w:val="0"/>
      <w:szCs w:val="20"/>
      <w:lang w:val="es-ES_tradnl" w:eastAsia="es-ES" w:bidi="ar-SA"/>
    </w:rPr>
  </w:style>
  <w:style w:type="character" w:customStyle="1" w:styleId="Mencionar2">
    <w:name w:val="Mencionar2"/>
    <w:uiPriority w:val="99"/>
    <w:semiHidden/>
    <w:unhideWhenUsed/>
    <w:rsid w:val="009F253D"/>
    <w:rPr>
      <w:color w:val="2B579A"/>
      <w:shd w:val="clear" w:color="auto" w:fill="E6E6E6"/>
    </w:rPr>
  </w:style>
  <w:style w:type="paragraph" w:customStyle="1" w:styleId="NormalVerdana">
    <w:name w:val="Normal + Verdana"/>
    <w:basedOn w:val="Textoindependiente"/>
    <w:rsid w:val="009F253D"/>
    <w:pPr>
      <w:widowControl/>
      <w:suppressAutoHyphens w:val="0"/>
      <w:autoSpaceDN/>
      <w:spacing w:after="0"/>
      <w:jc w:val="center"/>
      <w:textAlignment w:val="auto"/>
    </w:pPr>
    <w:rPr>
      <w:rFonts w:ascii="Verdana" w:eastAsia="Times New Roman" w:hAnsi="Verdana" w:cs="Times New Roman"/>
      <w:kern w:val="0"/>
      <w:szCs w:val="20"/>
      <w:lang w:val="es-ES" w:eastAsia="es-ES" w:bidi="ar-SA"/>
    </w:rPr>
  </w:style>
  <w:style w:type="paragraph" w:customStyle="1" w:styleId="Cuadrculaclara-nfasis31">
    <w:name w:val="Cuadrícula clara - Énfasis 31"/>
    <w:basedOn w:val="Normal"/>
    <w:uiPriority w:val="34"/>
    <w:qFormat/>
    <w:rsid w:val="009F253D"/>
    <w:pPr>
      <w:widowControl/>
      <w:suppressAutoHyphens w:val="0"/>
      <w:autoSpaceDN/>
      <w:ind w:left="720"/>
      <w:contextualSpacing/>
      <w:textAlignment w:val="auto"/>
    </w:pPr>
    <w:rPr>
      <w:rFonts w:eastAsia="Times New Roman" w:cs="Times New Roman"/>
      <w:kern w:val="0"/>
      <w:sz w:val="20"/>
      <w:szCs w:val="20"/>
      <w:lang w:eastAsia="es-ES" w:bidi="ar-SA"/>
    </w:rPr>
  </w:style>
  <w:style w:type="paragraph" w:customStyle="1" w:styleId="xl317">
    <w:name w:val="xl317"/>
    <w:basedOn w:val="Normal"/>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8">
    <w:name w:val="xl318"/>
    <w:basedOn w:val="Normal"/>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9">
    <w:name w:val="xl319"/>
    <w:basedOn w:val="Normal"/>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eastAsia="es-CO" w:bidi="ar-SA"/>
    </w:rPr>
  </w:style>
  <w:style w:type="paragraph" w:customStyle="1" w:styleId="xl320">
    <w:name w:val="xl320"/>
    <w:basedOn w:val="Normal"/>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1">
    <w:name w:val="xl321"/>
    <w:basedOn w:val="Normal"/>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2">
    <w:name w:val="xl322"/>
    <w:basedOn w:val="Normal"/>
    <w:rsid w:val="009F253D"/>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3">
    <w:name w:val="xl323"/>
    <w:basedOn w:val="Normal"/>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4">
    <w:name w:val="xl324"/>
    <w:basedOn w:val="Normal"/>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8"/>
      <w:szCs w:val="18"/>
      <w:lang w:eastAsia="es-CO" w:bidi="ar-SA"/>
    </w:rPr>
  </w:style>
  <w:style w:type="paragraph" w:customStyle="1" w:styleId="xl325">
    <w:name w:val="xl325"/>
    <w:basedOn w:val="Normal"/>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6">
    <w:name w:val="xl326"/>
    <w:basedOn w:val="Normal"/>
    <w:rsid w:val="009F253D"/>
    <w:pPr>
      <w:widowControl/>
      <w:pBdr>
        <w:top w:val="single" w:sz="4" w:space="0" w:color="auto"/>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7">
    <w:name w:val="xl327"/>
    <w:basedOn w:val="Normal"/>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8">
    <w:name w:val="xl328"/>
    <w:basedOn w:val="Normal"/>
    <w:rsid w:val="009F253D"/>
    <w:pPr>
      <w:widowControl/>
      <w:pBdr>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9">
    <w:name w:val="xl329"/>
    <w:basedOn w:val="Normal"/>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330">
    <w:name w:val="xl330"/>
    <w:basedOn w:val="Normal"/>
    <w:rsid w:val="009F253D"/>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1">
    <w:name w:val="xl331"/>
    <w:basedOn w:val="Normal"/>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2">
    <w:name w:val="xl332"/>
    <w:basedOn w:val="Normal"/>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3">
    <w:name w:val="xl333"/>
    <w:basedOn w:val="Normal"/>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4">
    <w:name w:val="xl334"/>
    <w:basedOn w:val="Normal"/>
    <w:rsid w:val="009F25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5">
    <w:name w:val="xl335"/>
    <w:basedOn w:val="Normal"/>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xl336">
    <w:name w:val="xl336"/>
    <w:basedOn w:val="Normal"/>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Textoindependiente32">
    <w:name w:val="Texto independiente 32"/>
    <w:basedOn w:val="Normal"/>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WW-Textosinformato">
    <w:name w:val="WW-Texto sin formato"/>
    <w:basedOn w:val="Normal"/>
    <w:rsid w:val="009F253D"/>
    <w:pPr>
      <w:autoSpaceDN/>
      <w:spacing w:before="25" w:after="120" w:line="0" w:lineRule="atLeast"/>
      <w:textAlignment w:val="auto"/>
    </w:pPr>
    <w:rPr>
      <w:rFonts w:ascii="Courier New" w:eastAsia="Times New Roman" w:hAnsi="Courier New" w:cs="Times New Roman"/>
      <w:i/>
      <w:kern w:val="0"/>
      <w:sz w:val="20"/>
      <w:szCs w:val="20"/>
      <w:lang w:val="es-ES_tradnl" w:eastAsia="es-ES" w:bidi="ar-SA"/>
    </w:rPr>
  </w:style>
  <w:style w:type="paragraph" w:customStyle="1" w:styleId="CharCarCarCarCarCarCarCarCharCharCar4">
    <w:name w:val="Char Car Car Car Car Car Car Car Char Char Car4"/>
    <w:basedOn w:val="Normal"/>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Estilo1Car">
    <w:name w:val="Estilo1 Car"/>
    <w:rsid w:val="009F253D"/>
    <w:rPr>
      <w:rFonts w:ascii="Arial" w:eastAsia="Times New Roman" w:hAnsi="Arial"/>
      <w:noProof w:val="0"/>
      <w:color w:val="000000"/>
      <w:sz w:val="16"/>
      <w:szCs w:val="16"/>
      <w:lang w:val="es-ES" w:eastAsia="es-ES"/>
    </w:rPr>
  </w:style>
  <w:style w:type="character" w:customStyle="1" w:styleId="cursiva1">
    <w:name w:val="cursiva1"/>
    <w:rsid w:val="009F253D"/>
    <w:rPr>
      <w:rFonts w:ascii="Arial" w:hAnsi="Arial" w:cs="Arial" w:hint="default"/>
      <w:i/>
      <w:iCs/>
      <w:sz w:val="15"/>
      <w:szCs w:val="15"/>
    </w:rPr>
  </w:style>
  <w:style w:type="paragraph" w:customStyle="1" w:styleId="Textoindependiente321">
    <w:name w:val="Texto independiente 321"/>
    <w:basedOn w:val="Normal"/>
    <w:rsid w:val="009F253D"/>
    <w:pPr>
      <w:suppressAutoHyphens w:val="0"/>
      <w:overflowPunct w:val="0"/>
      <w:autoSpaceDE w:val="0"/>
      <w:adjustRightInd w:val="0"/>
      <w:jc w:val="both"/>
    </w:pPr>
    <w:rPr>
      <w:rFonts w:eastAsia="Times New Roman" w:cs="Times New Roman"/>
      <w:kern w:val="0"/>
      <w:szCs w:val="20"/>
      <w:lang w:eastAsia="es-ES" w:bidi="ar-SA"/>
    </w:rPr>
  </w:style>
  <w:style w:type="paragraph" w:customStyle="1" w:styleId="Organizacin">
    <w:name w:val="Organización"/>
    <w:basedOn w:val="Textoindependiente"/>
    <w:rsid w:val="009F253D"/>
    <w:pPr>
      <w:keepLines/>
      <w:framePr w:w="8640" w:h="1440" w:wrap="notBeside" w:vAnchor="page" w:hAnchor="margin" w:xAlign="center" w:y="889"/>
      <w:widowControl/>
      <w:suppressAutoHyphens w:val="0"/>
      <w:autoSpaceDN/>
      <w:spacing w:after="40" w:line="240" w:lineRule="atLeast"/>
      <w:jc w:val="center"/>
      <w:textAlignment w:val="auto"/>
    </w:pPr>
    <w:rPr>
      <w:rFonts w:ascii="Garamond" w:eastAsia="Times New Roman" w:hAnsi="Garamond" w:cs="Times New Roman"/>
      <w:caps/>
      <w:spacing w:val="75"/>
      <w:kern w:val="18"/>
      <w:sz w:val="22"/>
      <w:szCs w:val="20"/>
      <w:lang w:val="es-ES" w:eastAsia="es-ES" w:bidi="ar-SA"/>
    </w:rPr>
  </w:style>
  <w:style w:type="paragraph" w:customStyle="1" w:styleId="WW-Epgrafe">
    <w:name w:val="WW-Epígrafe"/>
    <w:basedOn w:val="Normal"/>
    <w:next w:val="Normal"/>
    <w:rsid w:val="009F253D"/>
    <w:pPr>
      <w:tabs>
        <w:tab w:val="left" w:pos="567"/>
      </w:tabs>
      <w:autoSpaceDN/>
      <w:ind w:left="567" w:hanging="567"/>
      <w:jc w:val="both"/>
      <w:textAlignment w:val="auto"/>
    </w:pPr>
    <w:rPr>
      <w:rFonts w:ascii="Arial" w:eastAsia="Times New Roman" w:hAnsi="Arial" w:cs="Times New Roman"/>
      <w:b/>
      <w:noProof/>
      <w:spacing w:val="-1"/>
      <w:kern w:val="0"/>
      <w:sz w:val="20"/>
      <w:szCs w:val="20"/>
      <w:lang w:val="es-ES_tradnl" w:eastAsia="es-ES" w:bidi="ar-SA"/>
    </w:rPr>
  </w:style>
  <w:style w:type="paragraph" w:customStyle="1" w:styleId="Rtulodeparte">
    <w:name w:val="Rótulo de parte"/>
    <w:basedOn w:val="Normal"/>
    <w:rsid w:val="009F253D"/>
    <w:pPr>
      <w:framePr w:h="1080" w:hRule="exact" w:hSpace="180" w:wrap="around" w:vAnchor="page" w:hAnchor="page" w:x="1861" w:y="1201" w:anchorLock="1"/>
      <w:widowControl/>
      <w:pBdr>
        <w:top w:val="single" w:sz="6" w:space="1" w:color="auto"/>
        <w:left w:val="single" w:sz="6" w:space="1" w:color="auto"/>
      </w:pBdr>
      <w:shd w:val="solid" w:color="auto" w:fill="auto"/>
      <w:suppressAutoHyphens w:val="0"/>
      <w:autoSpaceDN/>
      <w:spacing w:line="360" w:lineRule="exact"/>
      <w:ind w:right="737"/>
      <w:jc w:val="center"/>
      <w:textAlignment w:val="auto"/>
    </w:pPr>
    <w:rPr>
      <w:rFonts w:ascii="Arial" w:eastAsia="Times New Roman" w:hAnsi="Arial" w:cs="Times New Roman"/>
      <w:color w:val="FFFFFF"/>
      <w:spacing w:val="-16"/>
      <w:kern w:val="0"/>
      <w:position w:val="4"/>
      <w:sz w:val="26"/>
      <w:szCs w:val="20"/>
      <w:lang w:val="es-ES" w:eastAsia="es-ES" w:bidi="ar-SA"/>
    </w:rPr>
  </w:style>
  <w:style w:type="paragraph" w:customStyle="1" w:styleId="Ttulodeparte">
    <w:name w:val="Título de parte"/>
    <w:basedOn w:val="Normal"/>
    <w:rsid w:val="009F253D"/>
    <w:pPr>
      <w:framePr w:h="1080" w:hRule="exact" w:hSpace="180" w:wrap="around" w:vAnchor="page" w:hAnchor="page" w:x="1861" w:y="1201" w:anchorLock="1"/>
      <w:widowControl/>
      <w:pBdr>
        <w:left w:val="single" w:sz="6" w:space="1" w:color="auto"/>
      </w:pBdr>
      <w:shd w:val="solid" w:color="auto" w:fill="auto"/>
      <w:suppressAutoHyphens w:val="0"/>
      <w:autoSpaceDN/>
      <w:spacing w:after="240" w:line="660" w:lineRule="exact"/>
      <w:ind w:right="737"/>
      <w:jc w:val="center"/>
      <w:textAlignment w:val="auto"/>
    </w:pPr>
    <w:rPr>
      <w:rFonts w:ascii="Arial Black" w:eastAsia="Times New Roman" w:hAnsi="Arial Black" w:cs="Times New Roman"/>
      <w:color w:val="FFFFFF"/>
      <w:spacing w:val="-40"/>
      <w:kern w:val="0"/>
      <w:position w:val="-16"/>
      <w:sz w:val="84"/>
      <w:szCs w:val="20"/>
      <w:lang w:val="es-ES" w:eastAsia="es-ES" w:bidi="ar-SA"/>
    </w:rPr>
  </w:style>
  <w:style w:type="paragraph" w:customStyle="1" w:styleId="Document1">
    <w:name w:val="Document[1]"/>
    <w:rsid w:val="009F253D"/>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9F253D"/>
    <w:pPr>
      <w:spacing w:before="240" w:after="0"/>
      <w:ind w:left="-115"/>
    </w:pPr>
    <w:rPr>
      <w:rFonts w:ascii="Helvetica" w:hAnsi="Helvetica"/>
      <w:b/>
      <w:caps/>
      <w:sz w:val="18"/>
    </w:rPr>
  </w:style>
  <w:style w:type="paragraph" w:customStyle="1" w:styleId="Normalt">
    <w:name w:val="Normalt"/>
    <w:basedOn w:val="Normal"/>
    <w:rsid w:val="009F253D"/>
    <w:pPr>
      <w:suppressAutoHyphens w:val="0"/>
      <w:autoSpaceDN/>
      <w:spacing w:after="240"/>
      <w:textAlignment w:val="auto"/>
    </w:pPr>
    <w:rPr>
      <w:rFonts w:ascii="Times" w:eastAsia="Times New Roman" w:hAnsi="Times" w:cs="Times New Roman"/>
      <w:kern w:val="0"/>
      <w:sz w:val="22"/>
      <w:szCs w:val="20"/>
      <w:lang w:val="es-ES" w:eastAsia="es-ES" w:bidi="ar-SA"/>
    </w:rPr>
  </w:style>
  <w:style w:type="paragraph" w:customStyle="1" w:styleId="formcaption5pt">
    <w:name w:val="form caption 5pt"/>
    <w:basedOn w:val="Normal"/>
    <w:rsid w:val="009F253D"/>
    <w:pPr>
      <w:suppressAutoHyphens w:val="0"/>
      <w:autoSpaceDN/>
      <w:spacing w:before="2" w:after="2"/>
      <w:ind w:left="-72"/>
      <w:textAlignment w:val="auto"/>
    </w:pPr>
    <w:rPr>
      <w:rFonts w:ascii="Helvetica" w:eastAsia="Times New Roman" w:hAnsi="Helvetica" w:cs="Times New Roman"/>
      <w:caps/>
      <w:kern w:val="0"/>
      <w:sz w:val="10"/>
      <w:szCs w:val="20"/>
      <w:lang w:val="es-ES" w:eastAsia="es-ES" w:bidi="ar-SA"/>
    </w:rPr>
  </w:style>
  <w:style w:type="paragraph" w:customStyle="1" w:styleId="formspace">
    <w:name w:val="form space"/>
    <w:basedOn w:val="Normal"/>
    <w:rsid w:val="009F253D"/>
    <w:pPr>
      <w:suppressAutoHyphens w:val="0"/>
      <w:autoSpaceDN/>
      <w:spacing w:before="60" w:after="60"/>
      <w:textAlignment w:val="auto"/>
    </w:pPr>
    <w:rPr>
      <w:rFonts w:ascii="Helvetica" w:eastAsia="Times New Roman" w:hAnsi="Helvetica" w:cs="Times New Roman"/>
      <w:kern w:val="0"/>
      <w:sz w:val="18"/>
      <w:szCs w:val="20"/>
      <w:lang w:val="es-ES" w:eastAsia="es-ES" w:bidi="ar-SA"/>
    </w:rPr>
  </w:style>
  <w:style w:type="paragraph" w:customStyle="1" w:styleId="formcaption9pt">
    <w:name w:val="form caption 9pt"/>
    <w:basedOn w:val="formcaption5pt"/>
    <w:rsid w:val="009F253D"/>
    <w:pPr>
      <w:spacing w:before="40" w:after="40"/>
      <w:ind w:left="0"/>
      <w:jc w:val="center"/>
    </w:pPr>
    <w:rPr>
      <w:b/>
      <w:sz w:val="18"/>
    </w:rPr>
  </w:style>
  <w:style w:type="paragraph" w:customStyle="1" w:styleId="checklist2line">
    <w:name w:val="checklist 2line"/>
    <w:basedOn w:val="checklist1line"/>
    <w:rsid w:val="009F253D"/>
    <w:pPr>
      <w:spacing w:before="24" w:after="24"/>
    </w:pPr>
  </w:style>
  <w:style w:type="paragraph" w:customStyle="1" w:styleId="checklist1line">
    <w:name w:val="checklist 1line"/>
    <w:basedOn w:val="Normal"/>
    <w:rsid w:val="009F253D"/>
    <w:pPr>
      <w:suppressAutoHyphens w:val="0"/>
      <w:autoSpaceDN/>
      <w:spacing w:before="120" w:after="120"/>
      <w:textAlignment w:val="auto"/>
    </w:pPr>
    <w:rPr>
      <w:rFonts w:ascii="Helvetica" w:eastAsia="Times New Roman" w:hAnsi="Helvetica" w:cs="Times New Roman"/>
      <w:kern w:val="0"/>
      <w:sz w:val="22"/>
      <w:szCs w:val="20"/>
      <w:lang w:val="es-ES" w:eastAsia="es-ES" w:bidi="ar-SA"/>
    </w:rPr>
  </w:style>
  <w:style w:type="paragraph" w:customStyle="1" w:styleId="cuerpotexto">
    <w:name w:val="cuerpotexto"/>
    <w:basedOn w:val="Normal"/>
    <w:rsid w:val="009F253D"/>
    <w:pPr>
      <w:widowControl/>
      <w:suppressAutoHyphens w:val="0"/>
      <w:autoSpaceDN/>
      <w:spacing w:before="28" w:after="28" w:line="210" w:lineRule="atLeast"/>
      <w:ind w:firstLine="283"/>
      <w:jc w:val="both"/>
      <w:textAlignment w:val="auto"/>
    </w:pPr>
    <w:rPr>
      <w:rFonts w:eastAsia="Times New Roman" w:cs="Times New Roman"/>
      <w:color w:val="000000"/>
      <w:kern w:val="0"/>
      <w:sz w:val="19"/>
      <w:szCs w:val="19"/>
      <w:lang w:val="es-MX" w:eastAsia="es-MX" w:bidi="ar-SA"/>
    </w:rPr>
  </w:style>
  <w:style w:type="paragraph" w:styleId="Listaconnmeros2">
    <w:name w:val="List Number 2"/>
    <w:basedOn w:val="Normal"/>
    <w:rsid w:val="009F253D"/>
    <w:pPr>
      <w:widowControl/>
      <w:numPr>
        <w:numId w:val="37"/>
      </w:numPr>
      <w:suppressAutoHyphens w:val="0"/>
      <w:autoSpaceDN/>
      <w:textAlignment w:val="auto"/>
    </w:pPr>
    <w:rPr>
      <w:rFonts w:ascii="Arial" w:eastAsia="Times New Roman" w:hAnsi="Arial" w:cs="Times New Roman"/>
      <w:kern w:val="0"/>
      <w:szCs w:val="20"/>
      <w:lang w:val="es-ES_tradnl" w:eastAsia="es-ES" w:bidi="ar-SA"/>
    </w:rPr>
  </w:style>
  <w:style w:type="character" w:customStyle="1" w:styleId="CarCar10">
    <w:name w:val="Car Car10"/>
    <w:rsid w:val="009F253D"/>
    <w:rPr>
      <w:rFonts w:ascii="Arial" w:eastAsia="Times New Roman" w:hAnsi="Arial" w:cs="Times New Roman"/>
      <w:sz w:val="24"/>
      <w:szCs w:val="20"/>
      <w:lang w:val="es-ES_tradnl" w:eastAsia="es-ES"/>
    </w:rPr>
  </w:style>
  <w:style w:type="paragraph" w:customStyle="1" w:styleId="CUERPOTEXTO0">
    <w:name w:val="CUERPO TEXTO"/>
    <w:rsid w:val="009F253D"/>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p0">
    <w:name w:val="p0"/>
    <w:basedOn w:val="Normal"/>
    <w:rsid w:val="009F253D"/>
    <w:pPr>
      <w:tabs>
        <w:tab w:val="left" w:pos="720"/>
      </w:tabs>
      <w:suppressAutoHyphens w:val="0"/>
      <w:autoSpaceDN/>
      <w:spacing w:line="240" w:lineRule="atLeast"/>
      <w:jc w:val="both"/>
      <w:textAlignment w:val="auto"/>
    </w:pPr>
    <w:rPr>
      <w:rFonts w:eastAsia="Times New Roman" w:cs="Times New Roman"/>
      <w:snapToGrid w:val="0"/>
      <w:kern w:val="0"/>
      <w:szCs w:val="20"/>
      <w:lang w:val="es-ES" w:eastAsia="es-ES" w:bidi="ar-SA"/>
    </w:rPr>
  </w:style>
  <w:style w:type="paragraph" w:customStyle="1" w:styleId="pa39">
    <w:name w:val="pa39"/>
    <w:basedOn w:val="Normal"/>
    <w:rsid w:val="009F253D"/>
    <w:pPr>
      <w:widowControl/>
      <w:suppressAutoHyphens w:val="0"/>
      <w:autoSpaceDN/>
      <w:spacing w:before="100" w:beforeAutospacing="1" w:after="100" w:afterAutospacing="1"/>
      <w:textAlignment w:val="auto"/>
    </w:pPr>
    <w:rPr>
      <w:rFonts w:eastAsia="Times New Roman" w:cs="Times New Roman"/>
      <w:color w:val="663300"/>
      <w:kern w:val="0"/>
      <w:lang w:val="es-ES" w:eastAsia="es-ES" w:bidi="ar-SA"/>
    </w:rPr>
  </w:style>
  <w:style w:type="paragraph" w:customStyle="1" w:styleId="Textoindependiente33">
    <w:name w:val="Texto independiente 33"/>
    <w:basedOn w:val="Normal"/>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Textoindependiente30">
    <w:name w:val="Texto independiente(.3"/>
    <w:basedOn w:val="Normal"/>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numeral">
    <w:name w:val="numeral"/>
    <w:basedOn w:val="Normal"/>
    <w:link w:val="numeralCar"/>
    <w:uiPriority w:val="99"/>
    <w:rsid w:val="009F253D"/>
    <w:pPr>
      <w:widowControl/>
      <w:suppressAutoHyphens w:val="0"/>
      <w:autoSpaceDN/>
      <w:textAlignment w:val="auto"/>
    </w:pPr>
    <w:rPr>
      <w:rFonts w:ascii="Arial Narrow" w:eastAsia="Times New Roman" w:hAnsi="Arial Narrow" w:cs="Arial"/>
      <w:b/>
      <w:caps/>
      <w:kern w:val="0"/>
      <w:sz w:val="22"/>
      <w:szCs w:val="22"/>
      <w:lang w:val="es-ES" w:eastAsia="es-ES" w:bidi="ar-SA"/>
    </w:rPr>
  </w:style>
  <w:style w:type="character" w:customStyle="1" w:styleId="numeralCar">
    <w:name w:val="numeral Car"/>
    <w:link w:val="numeral"/>
    <w:uiPriority w:val="99"/>
    <w:rsid w:val="009F253D"/>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
    <w:rsid w:val="009F253D"/>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
    <w:uiPriority w:val="9"/>
    <w:semiHidden/>
    <w:rsid w:val="009F253D"/>
    <w:rPr>
      <w:rFonts w:ascii="Cambria" w:eastAsia="Times New Roman" w:hAnsi="Cambria" w:cs="Times New Roman"/>
      <w:b/>
      <w:bCs/>
      <w:color w:val="4F81BD"/>
      <w:sz w:val="26"/>
      <w:szCs w:val="26"/>
      <w:lang w:eastAsia="es-ES"/>
    </w:rPr>
  </w:style>
  <w:style w:type="character" w:customStyle="1" w:styleId="Ttulo4Car1">
    <w:name w:val="Título 4 Car1"/>
    <w:aliases w:val="Edgar 4 Car1"/>
    <w:semiHidden/>
    <w:rsid w:val="009F253D"/>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
    <w:uiPriority w:val="99"/>
    <w:semiHidden/>
    <w:rsid w:val="009F253D"/>
    <w:rPr>
      <w:lang w:eastAsia="es-ES"/>
    </w:rPr>
  </w:style>
  <w:style w:type="character" w:customStyle="1" w:styleId="PiedepginaCar1">
    <w:name w:val="Pie de página Car1"/>
    <w:aliases w:val="f Car1,AL Pie de página Car1,Pie de página AL Car1"/>
    <w:uiPriority w:val="99"/>
    <w:semiHidden/>
    <w:rsid w:val="009F253D"/>
    <w:rPr>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9F253D"/>
    <w:rPr>
      <w:lang w:eastAsia="es-ES"/>
    </w:rPr>
  </w:style>
  <w:style w:type="character" w:customStyle="1" w:styleId="TextocomentarioCar1">
    <w:name w:val="Texto comentario Car1"/>
    <w:uiPriority w:val="99"/>
    <w:semiHidden/>
    <w:rsid w:val="009F253D"/>
    <w:rPr>
      <w:lang w:eastAsia="es-ES"/>
    </w:rPr>
  </w:style>
  <w:style w:type="character" w:customStyle="1" w:styleId="FirmaCar1">
    <w:name w:val="Firma Car1"/>
    <w:semiHidden/>
    <w:rsid w:val="009F253D"/>
    <w:rPr>
      <w:lang w:eastAsia="es-ES"/>
    </w:rPr>
  </w:style>
  <w:style w:type="character" w:customStyle="1" w:styleId="Ttulo7Car1">
    <w:name w:val="Título 7 Car1"/>
    <w:semiHidden/>
    <w:rsid w:val="009F253D"/>
    <w:rPr>
      <w:rFonts w:ascii="Cambria" w:eastAsia="Times New Roman" w:hAnsi="Cambria" w:cs="Times New Roman"/>
      <w:i/>
      <w:iCs/>
      <w:color w:val="404040"/>
      <w:lang w:eastAsia="es-ES"/>
    </w:rPr>
  </w:style>
  <w:style w:type="character" w:customStyle="1" w:styleId="Ttulo8Car1">
    <w:name w:val="Título 8 Car1"/>
    <w:semiHidden/>
    <w:rsid w:val="009F253D"/>
    <w:rPr>
      <w:rFonts w:ascii="Cambria" w:eastAsia="Times New Roman" w:hAnsi="Cambria" w:cs="Times New Roman"/>
      <w:color w:val="404040"/>
      <w:lang w:eastAsia="es-ES"/>
    </w:rPr>
  </w:style>
  <w:style w:type="character" w:customStyle="1" w:styleId="Ttulo9Car1">
    <w:name w:val="Título 9 Car1"/>
    <w:semiHidden/>
    <w:rsid w:val="009F253D"/>
    <w:rPr>
      <w:rFonts w:ascii="Cambria" w:eastAsia="Times New Roman" w:hAnsi="Cambria" w:cs="Times New Roman"/>
      <w:i/>
      <w:iCs/>
      <w:color w:val="404040"/>
      <w:lang w:eastAsia="es-ES"/>
    </w:rPr>
  </w:style>
  <w:style w:type="character" w:customStyle="1" w:styleId="Textoindependiente2Car1">
    <w:name w:val="Texto independiente 2 Car1"/>
    <w:uiPriority w:val="99"/>
    <w:semiHidden/>
    <w:rsid w:val="009F253D"/>
    <w:rPr>
      <w:lang w:eastAsia="es-ES"/>
    </w:rPr>
  </w:style>
  <w:style w:type="character" w:customStyle="1" w:styleId="TextodegloboCar1">
    <w:name w:val="Texto de globo Car1"/>
    <w:uiPriority w:val="99"/>
    <w:semiHidden/>
    <w:rsid w:val="009F253D"/>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9F253D"/>
  </w:style>
  <w:style w:type="character" w:customStyle="1" w:styleId="Textoindependiente3Car1">
    <w:name w:val="Texto independiente 3 Car1"/>
    <w:semiHidden/>
    <w:rsid w:val="009F253D"/>
    <w:rPr>
      <w:sz w:val="16"/>
      <w:szCs w:val="16"/>
      <w:lang w:eastAsia="es-ES"/>
    </w:rPr>
  </w:style>
  <w:style w:type="character" w:customStyle="1" w:styleId="AsuntodelcomentarioCar1">
    <w:name w:val="Asunto del comentario Car1"/>
    <w:uiPriority w:val="99"/>
    <w:semiHidden/>
    <w:rsid w:val="009F253D"/>
    <w:rPr>
      <w:b/>
      <w:bCs/>
      <w:lang w:eastAsia="es-ES"/>
    </w:rPr>
  </w:style>
  <w:style w:type="character" w:customStyle="1" w:styleId="Sangra2detindependienteCar1">
    <w:name w:val="Sangría 2 de t. independiente Car1"/>
    <w:semiHidden/>
    <w:rsid w:val="009F253D"/>
    <w:rPr>
      <w:lang w:eastAsia="es-ES"/>
    </w:rPr>
  </w:style>
  <w:style w:type="character" w:customStyle="1" w:styleId="EncabezadodemensajeCar1">
    <w:name w:val="Encabezado de mensaje Car1"/>
    <w:semiHidden/>
    <w:rsid w:val="009F253D"/>
    <w:rPr>
      <w:rFonts w:ascii="Cambria" w:eastAsia="Times New Roman" w:hAnsi="Cambria" w:cs="Times New Roman"/>
      <w:sz w:val="24"/>
      <w:szCs w:val="24"/>
      <w:shd w:val="pct20" w:color="auto" w:fill="auto"/>
      <w:lang w:eastAsia="es-ES"/>
    </w:rPr>
  </w:style>
  <w:style w:type="character" w:customStyle="1" w:styleId="TextoindependienteprimerasangraCar1">
    <w:name w:val="Texto independiente primera sangría Car1"/>
    <w:semiHidden/>
    <w:rsid w:val="009F253D"/>
  </w:style>
  <w:style w:type="character" w:customStyle="1" w:styleId="TextosinformatoCar1">
    <w:name w:val="Texto sin formato Car1"/>
    <w:aliases w:val="Car10 Car1"/>
    <w:semiHidden/>
    <w:rsid w:val="009F253D"/>
    <w:rPr>
      <w:rFonts w:ascii="Consolas" w:hAnsi="Consolas" w:cs="Consolas"/>
      <w:sz w:val="21"/>
      <w:szCs w:val="21"/>
      <w:lang w:eastAsia="es-ES"/>
    </w:rPr>
  </w:style>
  <w:style w:type="character" w:customStyle="1" w:styleId="Sangra3detindependienteCar1">
    <w:name w:val="Sangría 3 de t. independiente Car1"/>
    <w:semiHidden/>
    <w:rsid w:val="009F253D"/>
    <w:rPr>
      <w:sz w:val="16"/>
      <w:szCs w:val="16"/>
      <w:lang w:eastAsia="es-ES"/>
    </w:rPr>
  </w:style>
  <w:style w:type="character" w:customStyle="1" w:styleId="SaludoCar1">
    <w:name w:val="Saludo Car1"/>
    <w:semiHidden/>
    <w:rsid w:val="009F253D"/>
    <w:rPr>
      <w:lang w:eastAsia="es-ES"/>
    </w:rPr>
  </w:style>
  <w:style w:type="character" w:customStyle="1" w:styleId="FechaCar1">
    <w:name w:val="Fecha Car1"/>
    <w:semiHidden/>
    <w:rsid w:val="009F253D"/>
    <w:rPr>
      <w:lang w:eastAsia="es-ES"/>
    </w:rPr>
  </w:style>
  <w:style w:type="character" w:customStyle="1" w:styleId="MapadeldocumentoCar1">
    <w:name w:val="Mapa del documento Car1"/>
    <w:semiHidden/>
    <w:rsid w:val="009F253D"/>
    <w:rPr>
      <w:rFonts w:ascii="Tahoma" w:hAnsi="Tahoma" w:cs="Tahoma"/>
      <w:sz w:val="16"/>
      <w:szCs w:val="16"/>
      <w:lang w:eastAsia="es-ES"/>
    </w:rPr>
  </w:style>
  <w:style w:type="character" w:customStyle="1" w:styleId="TextonotaalfinalCar1">
    <w:name w:val="Texto nota al final Car1"/>
    <w:uiPriority w:val="99"/>
    <w:semiHidden/>
    <w:rsid w:val="009F253D"/>
    <w:rPr>
      <w:lang w:eastAsia="es-ES"/>
    </w:rPr>
  </w:style>
  <w:style w:type="character" w:customStyle="1" w:styleId="WW-Fuentedeprrafopredeter">
    <w:name w:val="WW-Fuente de párrafo predeter."/>
    <w:rsid w:val="009F253D"/>
  </w:style>
  <w:style w:type="paragraph" w:customStyle="1" w:styleId="CM47">
    <w:name w:val="CM47"/>
    <w:basedOn w:val="Default"/>
    <w:next w:val="Default"/>
    <w:rsid w:val="009F253D"/>
    <w:pPr>
      <w:widowControl w:val="0"/>
      <w:spacing w:line="243" w:lineRule="atLeast"/>
    </w:pPr>
    <w:rPr>
      <w:rFonts w:eastAsia="Times New Roman" w:cs="Times New Roman"/>
      <w:color w:val="auto"/>
    </w:rPr>
  </w:style>
  <w:style w:type="table" w:customStyle="1" w:styleId="Sombreadomedio2-nfasis11">
    <w:name w:val="Sombreado medio 2 - Énfasis 11"/>
    <w:basedOn w:val="Tablanormal"/>
    <w:uiPriority w:val="64"/>
    <w:rsid w:val="009F253D"/>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8">
    <w:name w:val="Pa8"/>
    <w:basedOn w:val="Normal"/>
    <w:next w:val="Normal"/>
    <w:rsid w:val="009F253D"/>
    <w:pPr>
      <w:widowControl/>
      <w:suppressAutoHyphens w:val="0"/>
      <w:autoSpaceDN/>
      <w:spacing w:before="40" w:after="40" w:line="191" w:lineRule="atLeast"/>
      <w:textAlignment w:val="auto"/>
    </w:pPr>
    <w:rPr>
      <w:rFonts w:ascii="Ottawa" w:eastAsia="Times New Roman" w:hAnsi="Ottawa" w:cs="Times New Roman"/>
      <w:snapToGrid w:val="0"/>
      <w:kern w:val="0"/>
      <w:szCs w:val="20"/>
      <w:lang w:val="es-ES" w:eastAsia="es-ES" w:bidi="ar-SA"/>
    </w:rPr>
  </w:style>
  <w:style w:type="character" w:customStyle="1" w:styleId="st">
    <w:name w:val="st"/>
    <w:rsid w:val="009F253D"/>
  </w:style>
  <w:style w:type="character" w:customStyle="1" w:styleId="product-description-no-js">
    <w:name w:val="product-description-no-js"/>
    <w:rsid w:val="009F253D"/>
  </w:style>
  <w:style w:type="character" w:customStyle="1" w:styleId="tgc">
    <w:name w:val="_tgc"/>
    <w:rsid w:val="009F253D"/>
  </w:style>
  <w:style w:type="paragraph" w:customStyle="1" w:styleId="CM115">
    <w:name w:val="CM115"/>
    <w:basedOn w:val="Default"/>
    <w:next w:val="Default"/>
    <w:uiPriority w:val="99"/>
    <w:rsid w:val="009F253D"/>
    <w:pPr>
      <w:spacing w:after="545"/>
    </w:pPr>
    <w:rPr>
      <w:color w:val="auto"/>
      <w:lang w:val="es-CO"/>
    </w:rPr>
  </w:style>
  <w:style w:type="paragraph" w:customStyle="1" w:styleId="contenido">
    <w:name w:val="contenido"/>
    <w:basedOn w:val="Normal"/>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cxmsolistparagraph">
    <w:name w:val="ecxmsolistparagraph"/>
    <w:basedOn w:val="Normal"/>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st1">
    <w:name w:val="st1"/>
    <w:rsid w:val="009F253D"/>
  </w:style>
  <w:style w:type="table" w:styleId="Listavistosa-nfasis1">
    <w:name w:val="Colorful List Accent 1"/>
    <w:basedOn w:val="Tablanormal"/>
    <w:uiPriority w:val="34"/>
    <w:rsid w:val="009F253D"/>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19">
    <w:name w:val="Sin lista19"/>
    <w:next w:val="Sinlista"/>
    <w:uiPriority w:val="99"/>
    <w:semiHidden/>
    <w:rsid w:val="009F253D"/>
  </w:style>
  <w:style w:type="table" w:customStyle="1" w:styleId="Tablaconcuadrcula20">
    <w:name w:val="Tabla con cuadrícula20"/>
    <w:basedOn w:val="Tablanormal"/>
    <w:next w:val="Tablaconcuadrcula"/>
    <w:uiPriority w:val="59"/>
    <w:rsid w:val="009F253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
    <w:name w:val="Estilo11"/>
    <w:rsid w:val="009F253D"/>
    <w:pPr>
      <w:numPr>
        <w:numId w:val="34"/>
      </w:numPr>
    </w:pPr>
  </w:style>
  <w:style w:type="numbering" w:customStyle="1" w:styleId="Estilo1224231">
    <w:name w:val="Estilo1224231"/>
    <w:rsid w:val="009F253D"/>
    <w:pPr>
      <w:numPr>
        <w:numId w:val="32"/>
      </w:numPr>
    </w:pPr>
  </w:style>
  <w:style w:type="numbering" w:customStyle="1" w:styleId="Sinlista110">
    <w:name w:val="Sin lista110"/>
    <w:next w:val="Sinlista"/>
    <w:uiPriority w:val="99"/>
    <w:semiHidden/>
    <w:unhideWhenUsed/>
    <w:rsid w:val="009F253D"/>
  </w:style>
  <w:style w:type="numbering" w:customStyle="1" w:styleId="Sinlista27">
    <w:name w:val="Sin lista27"/>
    <w:next w:val="Sinlista"/>
    <w:uiPriority w:val="99"/>
    <w:semiHidden/>
    <w:unhideWhenUsed/>
    <w:rsid w:val="009F253D"/>
  </w:style>
  <w:style w:type="numbering" w:customStyle="1" w:styleId="Sinlista37">
    <w:name w:val="Sin lista37"/>
    <w:next w:val="Sinlista"/>
    <w:uiPriority w:val="99"/>
    <w:semiHidden/>
    <w:unhideWhenUsed/>
    <w:rsid w:val="009F253D"/>
  </w:style>
  <w:style w:type="numbering" w:customStyle="1" w:styleId="Sinlista46">
    <w:name w:val="Sin lista46"/>
    <w:next w:val="Sinlista"/>
    <w:uiPriority w:val="99"/>
    <w:semiHidden/>
    <w:unhideWhenUsed/>
    <w:rsid w:val="009F253D"/>
  </w:style>
  <w:style w:type="numbering" w:customStyle="1" w:styleId="Estilo12241151">
    <w:name w:val="Estilo12241151"/>
    <w:rsid w:val="009F253D"/>
  </w:style>
  <w:style w:type="numbering" w:customStyle="1" w:styleId="Estilo1224116">
    <w:name w:val="Estilo1224116"/>
    <w:rsid w:val="009F253D"/>
    <w:pPr>
      <w:numPr>
        <w:numId w:val="62"/>
      </w:numPr>
    </w:pPr>
  </w:style>
  <w:style w:type="numbering" w:customStyle="1" w:styleId="Estilo122451">
    <w:name w:val="Estilo122451"/>
    <w:rsid w:val="009F253D"/>
    <w:pPr>
      <w:numPr>
        <w:numId w:val="38"/>
      </w:numPr>
    </w:pPr>
  </w:style>
  <w:style w:type="numbering" w:customStyle="1" w:styleId="Estilo12247">
    <w:name w:val="Estilo12247"/>
    <w:rsid w:val="009F253D"/>
    <w:pPr>
      <w:numPr>
        <w:numId w:val="39"/>
      </w:numPr>
    </w:pPr>
  </w:style>
  <w:style w:type="numbering" w:customStyle="1" w:styleId="Estilo122461">
    <w:name w:val="Estilo122461"/>
    <w:rsid w:val="009F253D"/>
    <w:pPr>
      <w:numPr>
        <w:numId w:val="36"/>
      </w:numPr>
    </w:pPr>
  </w:style>
  <w:style w:type="numbering" w:customStyle="1" w:styleId="Estilo1224241">
    <w:name w:val="Estilo1224241"/>
    <w:rsid w:val="009F253D"/>
    <w:pPr>
      <w:numPr>
        <w:numId w:val="40"/>
      </w:numPr>
    </w:pPr>
  </w:style>
  <w:style w:type="numbering" w:customStyle="1" w:styleId="Estilo12241141">
    <w:name w:val="Estilo12241141"/>
    <w:rsid w:val="009F253D"/>
    <w:pPr>
      <w:numPr>
        <w:numId w:val="41"/>
      </w:numPr>
    </w:pPr>
  </w:style>
  <w:style w:type="numbering" w:customStyle="1" w:styleId="Estilo122425">
    <w:name w:val="Estilo122425"/>
    <w:rsid w:val="009F253D"/>
    <w:pPr>
      <w:numPr>
        <w:numId w:val="42"/>
      </w:numPr>
    </w:pPr>
  </w:style>
  <w:style w:type="numbering" w:customStyle="1" w:styleId="Sinlista56">
    <w:name w:val="Sin lista56"/>
    <w:next w:val="Sinlista"/>
    <w:uiPriority w:val="99"/>
    <w:semiHidden/>
    <w:unhideWhenUsed/>
    <w:rsid w:val="009F253D"/>
  </w:style>
  <w:style w:type="numbering" w:customStyle="1" w:styleId="Sinlista116">
    <w:name w:val="Sin lista116"/>
    <w:next w:val="Sinlista"/>
    <w:uiPriority w:val="99"/>
    <w:semiHidden/>
    <w:unhideWhenUsed/>
    <w:rsid w:val="009F253D"/>
  </w:style>
  <w:style w:type="numbering" w:customStyle="1" w:styleId="Sinlista1112">
    <w:name w:val="Sin lista1112"/>
    <w:next w:val="Sinlista"/>
    <w:uiPriority w:val="99"/>
    <w:semiHidden/>
    <w:unhideWhenUsed/>
    <w:rsid w:val="009F253D"/>
  </w:style>
  <w:style w:type="numbering" w:customStyle="1" w:styleId="Sinlista215">
    <w:name w:val="Sin lista215"/>
    <w:next w:val="Sinlista"/>
    <w:uiPriority w:val="99"/>
    <w:semiHidden/>
    <w:unhideWhenUsed/>
    <w:rsid w:val="009F253D"/>
  </w:style>
  <w:style w:type="numbering" w:customStyle="1" w:styleId="Sinlista11111">
    <w:name w:val="Sin lista11111"/>
    <w:next w:val="Sinlista"/>
    <w:uiPriority w:val="99"/>
    <w:semiHidden/>
    <w:unhideWhenUsed/>
    <w:rsid w:val="009F253D"/>
  </w:style>
  <w:style w:type="numbering" w:customStyle="1" w:styleId="Sinlista315">
    <w:name w:val="Sin lista315"/>
    <w:next w:val="Sinlista"/>
    <w:uiPriority w:val="99"/>
    <w:semiHidden/>
    <w:unhideWhenUsed/>
    <w:rsid w:val="009F253D"/>
  </w:style>
  <w:style w:type="numbering" w:customStyle="1" w:styleId="Sinlista125">
    <w:name w:val="Sin lista125"/>
    <w:next w:val="Sinlista"/>
    <w:uiPriority w:val="99"/>
    <w:semiHidden/>
    <w:unhideWhenUsed/>
    <w:rsid w:val="009F253D"/>
  </w:style>
  <w:style w:type="numbering" w:customStyle="1" w:styleId="Sinlista2112">
    <w:name w:val="Sin lista2112"/>
    <w:next w:val="Sinlista"/>
    <w:uiPriority w:val="99"/>
    <w:semiHidden/>
    <w:unhideWhenUsed/>
    <w:rsid w:val="009F253D"/>
  </w:style>
  <w:style w:type="numbering" w:customStyle="1" w:styleId="Sinlista3112">
    <w:name w:val="Sin lista3112"/>
    <w:next w:val="Sinlista"/>
    <w:uiPriority w:val="99"/>
    <w:semiHidden/>
    <w:unhideWhenUsed/>
    <w:rsid w:val="009F253D"/>
  </w:style>
  <w:style w:type="numbering" w:customStyle="1" w:styleId="Sinlista415">
    <w:name w:val="Sin lista415"/>
    <w:next w:val="Sinlista"/>
    <w:uiPriority w:val="99"/>
    <w:semiHidden/>
    <w:unhideWhenUsed/>
    <w:rsid w:val="009F253D"/>
  </w:style>
  <w:style w:type="numbering" w:customStyle="1" w:styleId="Sinlista515">
    <w:name w:val="Sin lista515"/>
    <w:next w:val="Sinlista"/>
    <w:uiPriority w:val="99"/>
    <w:semiHidden/>
    <w:unhideWhenUsed/>
    <w:rsid w:val="009F253D"/>
  </w:style>
  <w:style w:type="numbering" w:customStyle="1" w:styleId="Sinlista66">
    <w:name w:val="Sin lista66"/>
    <w:next w:val="Sinlista"/>
    <w:uiPriority w:val="99"/>
    <w:semiHidden/>
    <w:unhideWhenUsed/>
    <w:rsid w:val="009F253D"/>
  </w:style>
  <w:style w:type="numbering" w:customStyle="1" w:styleId="Estilo122416">
    <w:name w:val="Estilo122416"/>
    <w:rsid w:val="009F253D"/>
  </w:style>
  <w:style w:type="numbering" w:customStyle="1" w:styleId="Sinlista75">
    <w:name w:val="Sin lista75"/>
    <w:next w:val="Sinlista"/>
    <w:uiPriority w:val="99"/>
    <w:semiHidden/>
    <w:unhideWhenUsed/>
    <w:rsid w:val="009F253D"/>
  </w:style>
  <w:style w:type="numbering" w:customStyle="1" w:styleId="Sinlista135">
    <w:name w:val="Sin lista135"/>
    <w:next w:val="Sinlista"/>
    <w:uiPriority w:val="99"/>
    <w:semiHidden/>
    <w:unhideWhenUsed/>
    <w:rsid w:val="009F253D"/>
  </w:style>
  <w:style w:type="numbering" w:customStyle="1" w:styleId="Sinlista225">
    <w:name w:val="Sin lista225"/>
    <w:next w:val="Sinlista"/>
    <w:uiPriority w:val="99"/>
    <w:semiHidden/>
    <w:unhideWhenUsed/>
    <w:rsid w:val="009F253D"/>
  </w:style>
  <w:style w:type="numbering" w:customStyle="1" w:styleId="Sinlista325">
    <w:name w:val="Sin lista325"/>
    <w:next w:val="Sinlista"/>
    <w:uiPriority w:val="99"/>
    <w:semiHidden/>
    <w:unhideWhenUsed/>
    <w:rsid w:val="009F253D"/>
  </w:style>
  <w:style w:type="numbering" w:customStyle="1" w:styleId="Sinlista4112">
    <w:name w:val="Sin lista4112"/>
    <w:next w:val="Sinlista"/>
    <w:uiPriority w:val="99"/>
    <w:semiHidden/>
    <w:unhideWhenUsed/>
    <w:rsid w:val="009F253D"/>
  </w:style>
  <w:style w:type="numbering" w:customStyle="1" w:styleId="Sinlista5112">
    <w:name w:val="Sin lista5112"/>
    <w:next w:val="Sinlista"/>
    <w:uiPriority w:val="99"/>
    <w:semiHidden/>
    <w:unhideWhenUsed/>
    <w:rsid w:val="009F253D"/>
  </w:style>
  <w:style w:type="numbering" w:customStyle="1" w:styleId="Sinlista615">
    <w:name w:val="Sin lista615"/>
    <w:next w:val="Sinlista"/>
    <w:uiPriority w:val="99"/>
    <w:semiHidden/>
    <w:unhideWhenUsed/>
    <w:rsid w:val="009F253D"/>
  </w:style>
  <w:style w:type="numbering" w:customStyle="1" w:styleId="Sinlista81">
    <w:name w:val="Sin lista81"/>
    <w:next w:val="Sinlista"/>
    <w:uiPriority w:val="99"/>
    <w:semiHidden/>
    <w:unhideWhenUsed/>
    <w:rsid w:val="009F253D"/>
  </w:style>
  <w:style w:type="numbering" w:customStyle="1" w:styleId="Sinlista141">
    <w:name w:val="Sin lista141"/>
    <w:next w:val="Sinlista"/>
    <w:uiPriority w:val="99"/>
    <w:semiHidden/>
    <w:unhideWhenUsed/>
    <w:rsid w:val="009F253D"/>
  </w:style>
  <w:style w:type="numbering" w:customStyle="1" w:styleId="Sinlista231">
    <w:name w:val="Sin lista231"/>
    <w:next w:val="Sinlista"/>
    <w:uiPriority w:val="99"/>
    <w:semiHidden/>
    <w:unhideWhenUsed/>
    <w:rsid w:val="009F253D"/>
  </w:style>
  <w:style w:type="numbering" w:customStyle="1" w:styleId="Sinlista1121">
    <w:name w:val="Sin lista1121"/>
    <w:next w:val="Sinlista"/>
    <w:uiPriority w:val="99"/>
    <w:semiHidden/>
    <w:unhideWhenUsed/>
    <w:rsid w:val="009F253D"/>
  </w:style>
  <w:style w:type="numbering" w:customStyle="1" w:styleId="Sinlista331">
    <w:name w:val="Sin lista331"/>
    <w:next w:val="Sinlista"/>
    <w:uiPriority w:val="99"/>
    <w:semiHidden/>
    <w:unhideWhenUsed/>
    <w:rsid w:val="009F253D"/>
  </w:style>
  <w:style w:type="numbering" w:customStyle="1" w:styleId="Sinlista1211">
    <w:name w:val="Sin lista1211"/>
    <w:next w:val="Sinlista"/>
    <w:uiPriority w:val="99"/>
    <w:semiHidden/>
    <w:unhideWhenUsed/>
    <w:rsid w:val="009F253D"/>
  </w:style>
  <w:style w:type="numbering" w:customStyle="1" w:styleId="Sinlista21111">
    <w:name w:val="Sin lista21111"/>
    <w:next w:val="Sinlista"/>
    <w:uiPriority w:val="99"/>
    <w:semiHidden/>
    <w:unhideWhenUsed/>
    <w:rsid w:val="009F253D"/>
  </w:style>
  <w:style w:type="numbering" w:customStyle="1" w:styleId="Sinlista31111">
    <w:name w:val="Sin lista31111"/>
    <w:next w:val="Sinlista"/>
    <w:uiPriority w:val="99"/>
    <w:semiHidden/>
    <w:unhideWhenUsed/>
    <w:rsid w:val="009F253D"/>
  </w:style>
  <w:style w:type="numbering" w:customStyle="1" w:styleId="Sinlista421">
    <w:name w:val="Sin lista421"/>
    <w:next w:val="Sinlista"/>
    <w:uiPriority w:val="99"/>
    <w:semiHidden/>
    <w:unhideWhenUsed/>
    <w:rsid w:val="009F253D"/>
  </w:style>
  <w:style w:type="numbering" w:customStyle="1" w:styleId="Sinlista521">
    <w:name w:val="Sin lista521"/>
    <w:next w:val="Sinlista"/>
    <w:uiPriority w:val="99"/>
    <w:semiHidden/>
    <w:unhideWhenUsed/>
    <w:rsid w:val="009F253D"/>
  </w:style>
  <w:style w:type="numbering" w:customStyle="1" w:styleId="Estilo122431">
    <w:name w:val="Estilo122431"/>
    <w:rsid w:val="009F253D"/>
  </w:style>
  <w:style w:type="numbering" w:customStyle="1" w:styleId="Sinlista621">
    <w:name w:val="Sin lista621"/>
    <w:next w:val="Sinlista"/>
    <w:uiPriority w:val="99"/>
    <w:semiHidden/>
    <w:unhideWhenUsed/>
    <w:rsid w:val="009F253D"/>
  </w:style>
  <w:style w:type="numbering" w:customStyle="1" w:styleId="Estilo1224121">
    <w:name w:val="Estilo1224121"/>
    <w:rsid w:val="009F253D"/>
  </w:style>
  <w:style w:type="numbering" w:customStyle="1" w:styleId="Sinlista711">
    <w:name w:val="Sin lista711"/>
    <w:next w:val="Sinlista"/>
    <w:uiPriority w:val="99"/>
    <w:semiHidden/>
    <w:unhideWhenUsed/>
    <w:rsid w:val="009F253D"/>
  </w:style>
  <w:style w:type="numbering" w:customStyle="1" w:styleId="Sinlista1311">
    <w:name w:val="Sin lista1311"/>
    <w:next w:val="Sinlista"/>
    <w:uiPriority w:val="99"/>
    <w:semiHidden/>
    <w:unhideWhenUsed/>
    <w:rsid w:val="009F253D"/>
  </w:style>
  <w:style w:type="numbering" w:customStyle="1" w:styleId="Sinlista2211">
    <w:name w:val="Sin lista2211"/>
    <w:next w:val="Sinlista"/>
    <w:uiPriority w:val="99"/>
    <w:semiHidden/>
    <w:unhideWhenUsed/>
    <w:rsid w:val="009F253D"/>
  </w:style>
  <w:style w:type="numbering" w:customStyle="1" w:styleId="Sinlista3211">
    <w:name w:val="Sin lista3211"/>
    <w:next w:val="Sinlista"/>
    <w:uiPriority w:val="99"/>
    <w:semiHidden/>
    <w:unhideWhenUsed/>
    <w:rsid w:val="009F253D"/>
  </w:style>
  <w:style w:type="numbering" w:customStyle="1" w:styleId="Sinlista41111">
    <w:name w:val="Sin lista41111"/>
    <w:next w:val="Sinlista"/>
    <w:uiPriority w:val="99"/>
    <w:semiHidden/>
    <w:unhideWhenUsed/>
    <w:rsid w:val="009F253D"/>
  </w:style>
  <w:style w:type="numbering" w:customStyle="1" w:styleId="Sinlista51111">
    <w:name w:val="Sin lista51111"/>
    <w:next w:val="Sinlista"/>
    <w:uiPriority w:val="99"/>
    <w:semiHidden/>
    <w:unhideWhenUsed/>
    <w:rsid w:val="009F253D"/>
  </w:style>
  <w:style w:type="numbering" w:customStyle="1" w:styleId="Estilo1224211">
    <w:name w:val="Estilo1224211"/>
    <w:rsid w:val="009F253D"/>
  </w:style>
  <w:style w:type="numbering" w:customStyle="1" w:styleId="Sinlista6111">
    <w:name w:val="Sin lista6111"/>
    <w:next w:val="Sinlista"/>
    <w:uiPriority w:val="99"/>
    <w:semiHidden/>
    <w:unhideWhenUsed/>
    <w:rsid w:val="009F253D"/>
  </w:style>
  <w:style w:type="numbering" w:customStyle="1" w:styleId="Estilo12241111">
    <w:name w:val="Estilo12241111"/>
    <w:rsid w:val="009F253D"/>
  </w:style>
  <w:style w:type="numbering" w:customStyle="1" w:styleId="Estilo12241121">
    <w:name w:val="Estilo12241121"/>
    <w:rsid w:val="009F253D"/>
  </w:style>
  <w:style w:type="numbering" w:customStyle="1" w:styleId="Sinlista91">
    <w:name w:val="Sin lista91"/>
    <w:next w:val="Sinlista"/>
    <w:uiPriority w:val="99"/>
    <w:semiHidden/>
    <w:unhideWhenUsed/>
    <w:rsid w:val="009F253D"/>
  </w:style>
  <w:style w:type="numbering" w:customStyle="1" w:styleId="Sinlista151">
    <w:name w:val="Sin lista151"/>
    <w:next w:val="Sinlista"/>
    <w:uiPriority w:val="99"/>
    <w:semiHidden/>
    <w:unhideWhenUsed/>
    <w:rsid w:val="009F253D"/>
  </w:style>
  <w:style w:type="numbering" w:customStyle="1" w:styleId="Sinlista241">
    <w:name w:val="Sin lista241"/>
    <w:next w:val="Sinlista"/>
    <w:uiPriority w:val="99"/>
    <w:semiHidden/>
    <w:unhideWhenUsed/>
    <w:rsid w:val="009F253D"/>
  </w:style>
  <w:style w:type="numbering" w:customStyle="1" w:styleId="Sinlista1131">
    <w:name w:val="Sin lista1131"/>
    <w:next w:val="Sinlista"/>
    <w:uiPriority w:val="99"/>
    <w:semiHidden/>
    <w:unhideWhenUsed/>
    <w:rsid w:val="009F253D"/>
  </w:style>
  <w:style w:type="numbering" w:customStyle="1" w:styleId="Sinlista341">
    <w:name w:val="Sin lista341"/>
    <w:next w:val="Sinlista"/>
    <w:uiPriority w:val="99"/>
    <w:semiHidden/>
    <w:unhideWhenUsed/>
    <w:rsid w:val="009F253D"/>
  </w:style>
  <w:style w:type="numbering" w:customStyle="1" w:styleId="Sinlista1221">
    <w:name w:val="Sin lista1221"/>
    <w:next w:val="Sinlista"/>
    <w:uiPriority w:val="99"/>
    <w:semiHidden/>
    <w:unhideWhenUsed/>
    <w:rsid w:val="009F253D"/>
  </w:style>
  <w:style w:type="numbering" w:customStyle="1" w:styleId="Sinlista2121">
    <w:name w:val="Sin lista2121"/>
    <w:next w:val="Sinlista"/>
    <w:uiPriority w:val="99"/>
    <w:semiHidden/>
    <w:unhideWhenUsed/>
    <w:rsid w:val="009F253D"/>
  </w:style>
  <w:style w:type="numbering" w:customStyle="1" w:styleId="Sinlista3121">
    <w:name w:val="Sin lista3121"/>
    <w:next w:val="Sinlista"/>
    <w:uiPriority w:val="99"/>
    <w:semiHidden/>
    <w:unhideWhenUsed/>
    <w:rsid w:val="009F253D"/>
  </w:style>
  <w:style w:type="numbering" w:customStyle="1" w:styleId="Sinlista431">
    <w:name w:val="Sin lista431"/>
    <w:next w:val="Sinlista"/>
    <w:uiPriority w:val="99"/>
    <w:semiHidden/>
    <w:unhideWhenUsed/>
    <w:rsid w:val="009F253D"/>
  </w:style>
  <w:style w:type="numbering" w:customStyle="1" w:styleId="Sinlista531">
    <w:name w:val="Sin lista531"/>
    <w:next w:val="Sinlista"/>
    <w:uiPriority w:val="99"/>
    <w:semiHidden/>
    <w:unhideWhenUsed/>
    <w:rsid w:val="009F253D"/>
  </w:style>
  <w:style w:type="numbering" w:customStyle="1" w:styleId="Estilo122441">
    <w:name w:val="Estilo122441"/>
    <w:rsid w:val="009F253D"/>
  </w:style>
  <w:style w:type="numbering" w:customStyle="1" w:styleId="Sinlista631">
    <w:name w:val="Sin lista631"/>
    <w:next w:val="Sinlista"/>
    <w:uiPriority w:val="99"/>
    <w:semiHidden/>
    <w:unhideWhenUsed/>
    <w:rsid w:val="009F253D"/>
  </w:style>
  <w:style w:type="numbering" w:customStyle="1" w:styleId="Estilo1224131">
    <w:name w:val="Estilo1224131"/>
    <w:rsid w:val="009F253D"/>
  </w:style>
  <w:style w:type="numbering" w:customStyle="1" w:styleId="Sinlista721">
    <w:name w:val="Sin lista721"/>
    <w:next w:val="Sinlista"/>
    <w:uiPriority w:val="99"/>
    <w:semiHidden/>
    <w:unhideWhenUsed/>
    <w:rsid w:val="009F253D"/>
  </w:style>
  <w:style w:type="numbering" w:customStyle="1" w:styleId="Sinlista1321">
    <w:name w:val="Sin lista1321"/>
    <w:next w:val="Sinlista"/>
    <w:uiPriority w:val="99"/>
    <w:semiHidden/>
    <w:unhideWhenUsed/>
    <w:rsid w:val="009F253D"/>
  </w:style>
  <w:style w:type="numbering" w:customStyle="1" w:styleId="Sinlista2221">
    <w:name w:val="Sin lista2221"/>
    <w:next w:val="Sinlista"/>
    <w:uiPriority w:val="99"/>
    <w:semiHidden/>
    <w:unhideWhenUsed/>
    <w:rsid w:val="009F253D"/>
  </w:style>
  <w:style w:type="numbering" w:customStyle="1" w:styleId="Sinlista3221">
    <w:name w:val="Sin lista3221"/>
    <w:next w:val="Sinlista"/>
    <w:uiPriority w:val="99"/>
    <w:semiHidden/>
    <w:unhideWhenUsed/>
    <w:rsid w:val="009F253D"/>
  </w:style>
  <w:style w:type="numbering" w:customStyle="1" w:styleId="Sinlista4121">
    <w:name w:val="Sin lista4121"/>
    <w:next w:val="Sinlista"/>
    <w:uiPriority w:val="99"/>
    <w:semiHidden/>
    <w:unhideWhenUsed/>
    <w:rsid w:val="009F253D"/>
  </w:style>
  <w:style w:type="numbering" w:customStyle="1" w:styleId="Sinlista5121">
    <w:name w:val="Sin lista5121"/>
    <w:next w:val="Sinlista"/>
    <w:uiPriority w:val="99"/>
    <w:semiHidden/>
    <w:unhideWhenUsed/>
    <w:rsid w:val="009F253D"/>
  </w:style>
  <w:style w:type="numbering" w:customStyle="1" w:styleId="Estilo1224221">
    <w:name w:val="Estilo1224221"/>
    <w:rsid w:val="009F253D"/>
  </w:style>
  <w:style w:type="numbering" w:customStyle="1" w:styleId="Sinlista6121">
    <w:name w:val="Sin lista6121"/>
    <w:next w:val="Sinlista"/>
    <w:uiPriority w:val="99"/>
    <w:semiHidden/>
    <w:unhideWhenUsed/>
    <w:rsid w:val="009F253D"/>
  </w:style>
  <w:style w:type="numbering" w:customStyle="1" w:styleId="Estilo12241131">
    <w:name w:val="Estilo12241131"/>
    <w:rsid w:val="009F253D"/>
  </w:style>
  <w:style w:type="numbering" w:customStyle="1" w:styleId="Sinlista101">
    <w:name w:val="Sin lista101"/>
    <w:next w:val="Sinlista"/>
    <w:uiPriority w:val="99"/>
    <w:semiHidden/>
    <w:unhideWhenUsed/>
    <w:rsid w:val="009F253D"/>
  </w:style>
  <w:style w:type="numbering" w:customStyle="1" w:styleId="Sinlista161">
    <w:name w:val="Sin lista161"/>
    <w:next w:val="Sinlista"/>
    <w:uiPriority w:val="99"/>
    <w:semiHidden/>
    <w:unhideWhenUsed/>
    <w:rsid w:val="009F253D"/>
  </w:style>
  <w:style w:type="numbering" w:customStyle="1" w:styleId="Sinlista251">
    <w:name w:val="Sin lista251"/>
    <w:next w:val="Sinlista"/>
    <w:uiPriority w:val="99"/>
    <w:semiHidden/>
    <w:unhideWhenUsed/>
    <w:rsid w:val="009F253D"/>
  </w:style>
  <w:style w:type="numbering" w:customStyle="1" w:styleId="Sinlista1141">
    <w:name w:val="Sin lista1141"/>
    <w:next w:val="Sinlista"/>
    <w:uiPriority w:val="99"/>
    <w:semiHidden/>
    <w:unhideWhenUsed/>
    <w:rsid w:val="009F253D"/>
  </w:style>
  <w:style w:type="numbering" w:customStyle="1" w:styleId="Sinlista351">
    <w:name w:val="Sin lista351"/>
    <w:next w:val="Sinlista"/>
    <w:uiPriority w:val="99"/>
    <w:semiHidden/>
    <w:unhideWhenUsed/>
    <w:rsid w:val="009F253D"/>
  </w:style>
  <w:style w:type="numbering" w:customStyle="1" w:styleId="Sinlista1231">
    <w:name w:val="Sin lista1231"/>
    <w:next w:val="Sinlista"/>
    <w:uiPriority w:val="99"/>
    <w:semiHidden/>
    <w:unhideWhenUsed/>
    <w:rsid w:val="009F253D"/>
  </w:style>
  <w:style w:type="numbering" w:customStyle="1" w:styleId="Sinlista2131">
    <w:name w:val="Sin lista2131"/>
    <w:next w:val="Sinlista"/>
    <w:uiPriority w:val="99"/>
    <w:semiHidden/>
    <w:unhideWhenUsed/>
    <w:rsid w:val="009F253D"/>
  </w:style>
  <w:style w:type="numbering" w:customStyle="1" w:styleId="Sinlista3131">
    <w:name w:val="Sin lista3131"/>
    <w:next w:val="Sinlista"/>
    <w:uiPriority w:val="99"/>
    <w:semiHidden/>
    <w:unhideWhenUsed/>
    <w:rsid w:val="009F253D"/>
  </w:style>
  <w:style w:type="numbering" w:customStyle="1" w:styleId="Sinlista441">
    <w:name w:val="Sin lista441"/>
    <w:next w:val="Sinlista"/>
    <w:uiPriority w:val="99"/>
    <w:semiHidden/>
    <w:unhideWhenUsed/>
    <w:rsid w:val="009F253D"/>
  </w:style>
  <w:style w:type="numbering" w:customStyle="1" w:styleId="Sinlista541">
    <w:name w:val="Sin lista541"/>
    <w:next w:val="Sinlista"/>
    <w:uiPriority w:val="99"/>
    <w:semiHidden/>
    <w:unhideWhenUsed/>
    <w:rsid w:val="009F253D"/>
  </w:style>
  <w:style w:type="numbering" w:customStyle="1" w:styleId="Sinlista641">
    <w:name w:val="Sin lista641"/>
    <w:next w:val="Sinlista"/>
    <w:uiPriority w:val="99"/>
    <w:semiHidden/>
    <w:unhideWhenUsed/>
    <w:rsid w:val="009F253D"/>
  </w:style>
  <w:style w:type="numbering" w:customStyle="1" w:styleId="Estilo1224141">
    <w:name w:val="Estilo1224141"/>
    <w:rsid w:val="009F253D"/>
  </w:style>
  <w:style w:type="numbering" w:customStyle="1" w:styleId="Sinlista731">
    <w:name w:val="Sin lista731"/>
    <w:next w:val="Sinlista"/>
    <w:uiPriority w:val="99"/>
    <w:semiHidden/>
    <w:unhideWhenUsed/>
    <w:rsid w:val="009F253D"/>
  </w:style>
  <w:style w:type="numbering" w:customStyle="1" w:styleId="Sinlista1331">
    <w:name w:val="Sin lista1331"/>
    <w:next w:val="Sinlista"/>
    <w:uiPriority w:val="99"/>
    <w:semiHidden/>
    <w:unhideWhenUsed/>
    <w:rsid w:val="009F253D"/>
  </w:style>
  <w:style w:type="numbering" w:customStyle="1" w:styleId="Sinlista2231">
    <w:name w:val="Sin lista2231"/>
    <w:next w:val="Sinlista"/>
    <w:uiPriority w:val="99"/>
    <w:semiHidden/>
    <w:unhideWhenUsed/>
    <w:rsid w:val="009F253D"/>
  </w:style>
  <w:style w:type="numbering" w:customStyle="1" w:styleId="Sinlista3231">
    <w:name w:val="Sin lista3231"/>
    <w:next w:val="Sinlista"/>
    <w:uiPriority w:val="99"/>
    <w:semiHidden/>
    <w:unhideWhenUsed/>
    <w:rsid w:val="009F253D"/>
  </w:style>
  <w:style w:type="numbering" w:customStyle="1" w:styleId="Sinlista4131">
    <w:name w:val="Sin lista4131"/>
    <w:next w:val="Sinlista"/>
    <w:uiPriority w:val="99"/>
    <w:semiHidden/>
    <w:unhideWhenUsed/>
    <w:rsid w:val="009F253D"/>
  </w:style>
  <w:style w:type="numbering" w:customStyle="1" w:styleId="Sinlista5131">
    <w:name w:val="Sin lista5131"/>
    <w:next w:val="Sinlista"/>
    <w:uiPriority w:val="99"/>
    <w:semiHidden/>
    <w:unhideWhenUsed/>
    <w:rsid w:val="009F253D"/>
  </w:style>
  <w:style w:type="numbering" w:customStyle="1" w:styleId="Sinlista6131">
    <w:name w:val="Sin lista6131"/>
    <w:next w:val="Sinlista"/>
    <w:uiPriority w:val="99"/>
    <w:semiHidden/>
    <w:unhideWhenUsed/>
    <w:rsid w:val="009F253D"/>
  </w:style>
  <w:style w:type="numbering" w:customStyle="1" w:styleId="Sinlista171">
    <w:name w:val="Sin lista171"/>
    <w:next w:val="Sinlista"/>
    <w:uiPriority w:val="99"/>
    <w:semiHidden/>
    <w:unhideWhenUsed/>
    <w:rsid w:val="009F253D"/>
  </w:style>
  <w:style w:type="numbering" w:customStyle="1" w:styleId="Sinlista181">
    <w:name w:val="Sin lista181"/>
    <w:next w:val="Sinlista"/>
    <w:uiPriority w:val="99"/>
    <w:semiHidden/>
    <w:unhideWhenUsed/>
    <w:rsid w:val="009F253D"/>
  </w:style>
  <w:style w:type="numbering" w:customStyle="1" w:styleId="Sinlista261">
    <w:name w:val="Sin lista261"/>
    <w:next w:val="Sinlista"/>
    <w:uiPriority w:val="99"/>
    <w:semiHidden/>
    <w:unhideWhenUsed/>
    <w:rsid w:val="009F253D"/>
  </w:style>
  <w:style w:type="numbering" w:customStyle="1" w:styleId="Sinlista1151">
    <w:name w:val="Sin lista1151"/>
    <w:next w:val="Sinlista"/>
    <w:uiPriority w:val="99"/>
    <w:semiHidden/>
    <w:unhideWhenUsed/>
    <w:rsid w:val="009F253D"/>
  </w:style>
  <w:style w:type="numbering" w:customStyle="1" w:styleId="Sinlista361">
    <w:name w:val="Sin lista361"/>
    <w:next w:val="Sinlista"/>
    <w:uiPriority w:val="99"/>
    <w:semiHidden/>
    <w:unhideWhenUsed/>
    <w:rsid w:val="009F253D"/>
  </w:style>
  <w:style w:type="numbering" w:customStyle="1" w:styleId="Sinlista1241">
    <w:name w:val="Sin lista1241"/>
    <w:next w:val="Sinlista"/>
    <w:uiPriority w:val="99"/>
    <w:semiHidden/>
    <w:unhideWhenUsed/>
    <w:rsid w:val="009F253D"/>
  </w:style>
  <w:style w:type="numbering" w:customStyle="1" w:styleId="Sinlista2141">
    <w:name w:val="Sin lista2141"/>
    <w:next w:val="Sinlista"/>
    <w:uiPriority w:val="99"/>
    <w:semiHidden/>
    <w:unhideWhenUsed/>
    <w:rsid w:val="009F253D"/>
  </w:style>
  <w:style w:type="numbering" w:customStyle="1" w:styleId="Sinlista3141">
    <w:name w:val="Sin lista3141"/>
    <w:next w:val="Sinlista"/>
    <w:uiPriority w:val="99"/>
    <w:semiHidden/>
    <w:unhideWhenUsed/>
    <w:rsid w:val="009F253D"/>
  </w:style>
  <w:style w:type="numbering" w:customStyle="1" w:styleId="Sinlista451">
    <w:name w:val="Sin lista451"/>
    <w:next w:val="Sinlista"/>
    <w:uiPriority w:val="99"/>
    <w:semiHidden/>
    <w:unhideWhenUsed/>
    <w:rsid w:val="009F253D"/>
  </w:style>
  <w:style w:type="numbering" w:customStyle="1" w:styleId="Sinlista551">
    <w:name w:val="Sin lista551"/>
    <w:next w:val="Sinlista"/>
    <w:uiPriority w:val="99"/>
    <w:semiHidden/>
    <w:unhideWhenUsed/>
    <w:rsid w:val="009F253D"/>
  </w:style>
  <w:style w:type="numbering" w:customStyle="1" w:styleId="Sinlista651">
    <w:name w:val="Sin lista651"/>
    <w:next w:val="Sinlista"/>
    <w:uiPriority w:val="99"/>
    <w:semiHidden/>
    <w:unhideWhenUsed/>
    <w:rsid w:val="009F253D"/>
  </w:style>
  <w:style w:type="numbering" w:customStyle="1" w:styleId="Estilo1224151">
    <w:name w:val="Estilo1224151"/>
    <w:rsid w:val="009F253D"/>
  </w:style>
  <w:style w:type="numbering" w:customStyle="1" w:styleId="Sinlista741">
    <w:name w:val="Sin lista741"/>
    <w:next w:val="Sinlista"/>
    <w:uiPriority w:val="99"/>
    <w:semiHidden/>
    <w:unhideWhenUsed/>
    <w:rsid w:val="009F253D"/>
  </w:style>
  <w:style w:type="numbering" w:customStyle="1" w:styleId="Sinlista1341">
    <w:name w:val="Sin lista1341"/>
    <w:next w:val="Sinlista"/>
    <w:uiPriority w:val="99"/>
    <w:semiHidden/>
    <w:unhideWhenUsed/>
    <w:rsid w:val="009F253D"/>
  </w:style>
  <w:style w:type="numbering" w:customStyle="1" w:styleId="Sinlista2241">
    <w:name w:val="Sin lista2241"/>
    <w:next w:val="Sinlista"/>
    <w:uiPriority w:val="99"/>
    <w:semiHidden/>
    <w:unhideWhenUsed/>
    <w:rsid w:val="009F253D"/>
  </w:style>
  <w:style w:type="numbering" w:customStyle="1" w:styleId="Sinlista3241">
    <w:name w:val="Sin lista3241"/>
    <w:next w:val="Sinlista"/>
    <w:uiPriority w:val="99"/>
    <w:semiHidden/>
    <w:unhideWhenUsed/>
    <w:rsid w:val="009F253D"/>
  </w:style>
  <w:style w:type="numbering" w:customStyle="1" w:styleId="Sinlista4141">
    <w:name w:val="Sin lista4141"/>
    <w:next w:val="Sinlista"/>
    <w:uiPriority w:val="99"/>
    <w:semiHidden/>
    <w:unhideWhenUsed/>
    <w:rsid w:val="009F253D"/>
  </w:style>
  <w:style w:type="numbering" w:customStyle="1" w:styleId="Sinlista5141">
    <w:name w:val="Sin lista5141"/>
    <w:next w:val="Sinlista"/>
    <w:uiPriority w:val="99"/>
    <w:semiHidden/>
    <w:unhideWhenUsed/>
    <w:rsid w:val="009F253D"/>
  </w:style>
  <w:style w:type="numbering" w:customStyle="1" w:styleId="Sinlista6141">
    <w:name w:val="Sin lista6141"/>
    <w:next w:val="Sinlista"/>
    <w:uiPriority w:val="99"/>
    <w:semiHidden/>
    <w:unhideWhenUsed/>
    <w:rsid w:val="009F253D"/>
  </w:style>
  <w:style w:type="character" w:customStyle="1" w:styleId="a9">
    <w:name w:val="a9"/>
    <w:rsid w:val="009F253D"/>
  </w:style>
  <w:style w:type="paragraph" w:customStyle="1" w:styleId="BodyText2Car">
    <w:name w:val="Body Text 2 Car"/>
    <w:basedOn w:val="Normal"/>
    <w:rsid w:val="009F253D"/>
    <w:pPr>
      <w:suppressAutoHyphens w:val="0"/>
      <w:autoSpaceDN/>
      <w:ind w:left="851"/>
      <w:jc w:val="both"/>
      <w:textAlignment w:val="auto"/>
    </w:pPr>
    <w:rPr>
      <w:rFonts w:ascii="Arial" w:eastAsia="Times New Roman" w:hAnsi="Arial" w:cs="Times New Roman"/>
      <w:kern w:val="0"/>
      <w:sz w:val="22"/>
      <w:szCs w:val="20"/>
      <w:lang w:val="es-ES" w:eastAsia="es-ES" w:bidi="ar-SA"/>
    </w:rPr>
  </w:style>
  <w:style w:type="paragraph" w:customStyle="1" w:styleId="MAYUS">
    <w:name w:val="MAYUS"/>
    <w:basedOn w:val="Ttulo4"/>
    <w:rsid w:val="009F253D"/>
    <w:pPr>
      <w:numPr>
        <w:numId w:val="50"/>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rsid w:val="009F253D"/>
    <w:pPr>
      <w:numPr>
        <w:numId w:val="51"/>
      </w:numPr>
      <w:jc w:val="left"/>
    </w:pPr>
    <w:rPr>
      <w:rFonts w:ascii="Arial Narrow" w:hAnsi="Arial Narrow" w:cs="Arial"/>
      <w:bCs/>
      <w:i w:val="0"/>
      <w:caps/>
      <w:sz w:val="22"/>
      <w:szCs w:val="22"/>
    </w:rPr>
  </w:style>
  <w:style w:type="paragraph" w:customStyle="1" w:styleId="BodyText31">
    <w:name w:val="Body Text 31"/>
    <w:basedOn w:val="Normal"/>
    <w:uiPriority w:val="99"/>
    <w:rsid w:val="009F253D"/>
    <w:pPr>
      <w:suppressAutoHyphens w:val="0"/>
      <w:autoSpaceDN/>
      <w:jc w:val="both"/>
      <w:textAlignment w:val="auto"/>
    </w:pPr>
    <w:rPr>
      <w:rFonts w:ascii="Arial" w:eastAsia="Times New Roman" w:hAnsi="Arial" w:cs="Times New Roman"/>
      <w:kern w:val="0"/>
      <w:szCs w:val="20"/>
      <w:lang w:val="es-ES_tradnl" w:eastAsia="es-ES" w:bidi="ar-SA"/>
    </w:rPr>
  </w:style>
  <w:style w:type="paragraph" w:styleId="ndice7">
    <w:name w:val="index 7"/>
    <w:basedOn w:val="Normal"/>
    <w:next w:val="Normal"/>
    <w:autoRedefine/>
    <w:rsid w:val="009F253D"/>
    <w:pPr>
      <w:widowControl/>
      <w:tabs>
        <w:tab w:val="center" w:pos="4252"/>
        <w:tab w:val="right" w:pos="8504"/>
      </w:tabs>
      <w:suppressAutoHyphens w:val="0"/>
      <w:autoSpaceDN/>
      <w:jc w:val="both"/>
      <w:textAlignment w:val="auto"/>
    </w:pPr>
    <w:rPr>
      <w:rFonts w:ascii="Arial Narrow" w:eastAsia="Times New Roman" w:hAnsi="Arial Narrow" w:cs="Times New Roman"/>
      <w:kern w:val="0"/>
      <w:sz w:val="20"/>
      <w:szCs w:val="20"/>
      <w:lang w:val="es-ES" w:eastAsia="es-ES" w:bidi="ar-SA"/>
    </w:rPr>
  </w:style>
  <w:style w:type="paragraph" w:customStyle="1" w:styleId="Revisin1">
    <w:name w:val="Revisión1"/>
    <w:hidden/>
    <w:semiHidden/>
    <w:rsid w:val="009F253D"/>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9F253D"/>
    <w:rPr>
      <w:rFonts w:ascii="Arial" w:hAnsi="Arial"/>
      <w:b/>
      <w:caps/>
      <w:spacing w:val="-3"/>
      <w:sz w:val="24"/>
      <w:szCs w:val="24"/>
      <w:lang w:val="es-ES" w:eastAsia="es-ES" w:bidi="ar-SA"/>
    </w:rPr>
  </w:style>
  <w:style w:type="character" w:customStyle="1" w:styleId="NEGRILLA">
    <w:name w:val="NEGRILLA"/>
    <w:rsid w:val="009F253D"/>
    <w:rPr>
      <w:b/>
      <w:bCs/>
    </w:rPr>
  </w:style>
  <w:style w:type="paragraph" w:customStyle="1" w:styleId="CENTRADO0">
    <w:name w:val="CENTRADO"/>
    <w:rsid w:val="009F253D"/>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9F253D"/>
    <w:pPr>
      <w:widowControl/>
      <w:suppressAutoHyphens w:val="0"/>
      <w:autoSpaceDN/>
      <w:jc w:val="both"/>
      <w:textAlignment w:val="auto"/>
    </w:pPr>
    <w:rPr>
      <w:rFonts w:ascii="Arial" w:eastAsia="Times New Roman" w:hAnsi="Arial" w:cs="Times New Roman"/>
      <w:kern w:val="0"/>
      <w:sz w:val="22"/>
      <w:szCs w:val="20"/>
      <w:lang w:val="es-ES_tradnl" w:eastAsia="es-ES" w:bidi="ar-SA"/>
    </w:rPr>
  </w:style>
  <w:style w:type="paragraph" w:customStyle="1" w:styleId="DIPOL">
    <w:name w:val="DIPOL"/>
    <w:basedOn w:val="Normal"/>
    <w:rsid w:val="009F253D"/>
    <w:pPr>
      <w:keepLines/>
      <w:widowControl/>
      <w:suppressAutoHyphens w:val="0"/>
      <w:autoSpaceDN/>
      <w:spacing w:after="240" w:line="360" w:lineRule="auto"/>
      <w:jc w:val="both"/>
      <w:textAlignment w:val="auto"/>
    </w:pPr>
    <w:rPr>
      <w:rFonts w:ascii="Arial" w:eastAsia="Times New Roman" w:hAnsi="Arial" w:cs="Times New Roman"/>
      <w:kern w:val="0"/>
      <w:lang w:val="es-ES_tradnl" w:eastAsia="es-ES" w:bidi="ar-SA"/>
    </w:rPr>
  </w:style>
  <w:style w:type="paragraph" w:customStyle="1" w:styleId="MINUTAS">
    <w:name w:val="MINUTAS"/>
    <w:rsid w:val="009F253D"/>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9F253D"/>
    <w:pPr>
      <w:spacing w:line="240" w:lineRule="atLeast"/>
      <w:jc w:val="both"/>
    </w:pPr>
    <w:rPr>
      <w:sz w:val="24"/>
    </w:rPr>
  </w:style>
  <w:style w:type="paragraph" w:customStyle="1" w:styleId="EstiloTtulo2">
    <w:name w:val="Estilo Título 2"/>
    <w:aliases w:val="título 2 + Sin Negrita"/>
    <w:basedOn w:val="Ttulo2"/>
    <w:rsid w:val="009F253D"/>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rsid w:val="009F253D"/>
    <w:pPr>
      <w:tabs>
        <w:tab w:val="num" w:pos="435"/>
      </w:tabs>
      <w:ind w:left="435" w:hanging="435"/>
    </w:pPr>
    <w:rPr>
      <w:rFonts w:ascii="Arial" w:hAnsi="Arial"/>
      <w:bCs w:val="0"/>
      <w:i w:val="0"/>
      <w:iCs w:val="0"/>
      <w:sz w:val="24"/>
      <w:lang w:val="es-ES"/>
    </w:rPr>
  </w:style>
  <w:style w:type="paragraph" w:customStyle="1" w:styleId="bodytext3">
    <w:name w:val="bodytext3"/>
    <w:basedOn w:val="Normal"/>
    <w:rsid w:val="009F253D"/>
    <w:pPr>
      <w:widowControl/>
      <w:suppressAutoHyphens w:val="0"/>
      <w:autoSpaceDN/>
      <w:spacing w:before="100" w:after="100"/>
      <w:textAlignment w:val="auto"/>
    </w:pPr>
    <w:rPr>
      <w:rFonts w:eastAsia="Times New Roman" w:cs="Times New Roman"/>
      <w:kern w:val="0"/>
      <w:szCs w:val="20"/>
      <w:lang w:val="es-ES" w:eastAsia="es-ES" w:bidi="ar-SA"/>
    </w:rPr>
  </w:style>
  <w:style w:type="paragraph" w:customStyle="1" w:styleId="Document10">
    <w:name w:val="Document 1"/>
    <w:uiPriority w:val="99"/>
    <w:rsid w:val="009F253D"/>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9F253D"/>
    <w:pPr>
      <w:tabs>
        <w:tab w:val="clear" w:pos="2268"/>
        <w:tab w:val="num" w:pos="540"/>
      </w:tabs>
      <w:suppressAutoHyphens/>
      <w:ind w:left="540" w:hanging="540"/>
      <w:jc w:val="both"/>
    </w:pPr>
    <w:rPr>
      <w:rFonts w:ascii="Arial Narrow" w:hAnsi="Arial Narrow" w:cs="Arial"/>
      <w:bCs w:val="0"/>
      <w:i w:val="0"/>
      <w:iCs w:val="0"/>
      <w:caps/>
      <w:spacing w:val="-3"/>
      <w:sz w:val="22"/>
      <w:szCs w:val="22"/>
      <w:lang w:val="es-ES"/>
    </w:rPr>
  </w:style>
  <w:style w:type="paragraph" w:customStyle="1" w:styleId="CM62">
    <w:name w:val="CM62"/>
    <w:basedOn w:val="Default"/>
    <w:next w:val="Default"/>
    <w:rsid w:val="009F253D"/>
    <w:pPr>
      <w:widowControl w:val="0"/>
      <w:spacing w:after="243"/>
    </w:pPr>
    <w:rPr>
      <w:rFonts w:eastAsia="Times New Roman"/>
      <w:color w:val="auto"/>
    </w:rPr>
  </w:style>
  <w:style w:type="paragraph" w:customStyle="1" w:styleId="CM64">
    <w:name w:val="CM64"/>
    <w:basedOn w:val="Default"/>
    <w:next w:val="Default"/>
    <w:rsid w:val="009F253D"/>
    <w:pPr>
      <w:widowControl w:val="0"/>
      <w:spacing w:after="480"/>
    </w:pPr>
    <w:rPr>
      <w:rFonts w:eastAsia="Times New Roman"/>
      <w:color w:val="auto"/>
    </w:rPr>
  </w:style>
  <w:style w:type="paragraph" w:customStyle="1" w:styleId="CM65">
    <w:name w:val="CM65"/>
    <w:basedOn w:val="Default"/>
    <w:next w:val="Default"/>
    <w:rsid w:val="009F253D"/>
    <w:pPr>
      <w:widowControl w:val="0"/>
      <w:spacing w:after="378"/>
    </w:pPr>
    <w:rPr>
      <w:rFonts w:eastAsia="Times New Roman"/>
      <w:color w:val="auto"/>
    </w:rPr>
  </w:style>
  <w:style w:type="paragraph" w:customStyle="1" w:styleId="CM73">
    <w:name w:val="CM73"/>
    <w:basedOn w:val="Default"/>
    <w:next w:val="Default"/>
    <w:rsid w:val="009F253D"/>
    <w:pPr>
      <w:widowControl w:val="0"/>
      <w:spacing w:after="57"/>
    </w:pPr>
    <w:rPr>
      <w:rFonts w:eastAsia="Times New Roman"/>
      <w:color w:val="auto"/>
    </w:rPr>
  </w:style>
  <w:style w:type="paragraph" w:customStyle="1" w:styleId="CM1">
    <w:name w:val="CM1"/>
    <w:basedOn w:val="Default"/>
    <w:next w:val="Default"/>
    <w:rsid w:val="009F253D"/>
    <w:pPr>
      <w:widowControl w:val="0"/>
    </w:pPr>
    <w:rPr>
      <w:rFonts w:eastAsia="Times New Roman" w:cs="Times New Roman"/>
      <w:color w:val="auto"/>
    </w:rPr>
  </w:style>
  <w:style w:type="paragraph" w:customStyle="1" w:styleId="CM68">
    <w:name w:val="CM68"/>
    <w:basedOn w:val="Default"/>
    <w:next w:val="Default"/>
    <w:rsid w:val="009F253D"/>
    <w:pPr>
      <w:widowControl w:val="0"/>
      <w:spacing w:after="65"/>
    </w:pPr>
    <w:rPr>
      <w:rFonts w:eastAsia="Times New Roman" w:cs="Times New Roman"/>
      <w:color w:val="auto"/>
    </w:rPr>
  </w:style>
  <w:style w:type="paragraph" w:customStyle="1" w:styleId="CM74">
    <w:name w:val="CM74"/>
    <w:basedOn w:val="Default"/>
    <w:next w:val="Default"/>
    <w:rsid w:val="009F253D"/>
    <w:pPr>
      <w:widowControl w:val="0"/>
      <w:spacing w:after="538"/>
    </w:pPr>
    <w:rPr>
      <w:rFonts w:eastAsia="Times New Roman" w:cs="Times New Roman"/>
      <w:color w:val="auto"/>
    </w:rPr>
  </w:style>
  <w:style w:type="paragraph" w:customStyle="1" w:styleId="CM63">
    <w:name w:val="CM63"/>
    <w:basedOn w:val="Default"/>
    <w:next w:val="Default"/>
    <w:rsid w:val="009F253D"/>
    <w:pPr>
      <w:widowControl w:val="0"/>
      <w:spacing w:after="205"/>
    </w:pPr>
    <w:rPr>
      <w:rFonts w:eastAsia="Times New Roman" w:cs="Times New Roman"/>
      <w:color w:val="auto"/>
    </w:rPr>
  </w:style>
  <w:style w:type="paragraph" w:customStyle="1" w:styleId="CM75">
    <w:name w:val="CM75"/>
    <w:basedOn w:val="Default"/>
    <w:next w:val="Default"/>
    <w:rsid w:val="009F253D"/>
    <w:pPr>
      <w:widowControl w:val="0"/>
      <w:spacing w:after="135"/>
    </w:pPr>
    <w:rPr>
      <w:rFonts w:eastAsia="Times New Roman" w:cs="Times New Roman"/>
      <w:color w:val="auto"/>
    </w:rPr>
  </w:style>
  <w:style w:type="paragraph" w:customStyle="1" w:styleId="CM66">
    <w:name w:val="CM66"/>
    <w:basedOn w:val="Default"/>
    <w:next w:val="Default"/>
    <w:rsid w:val="009F253D"/>
    <w:pPr>
      <w:widowControl w:val="0"/>
      <w:spacing w:after="740"/>
    </w:pPr>
    <w:rPr>
      <w:rFonts w:eastAsia="Times New Roman"/>
      <w:color w:val="auto"/>
    </w:rPr>
  </w:style>
  <w:style w:type="paragraph" w:customStyle="1" w:styleId="CM71">
    <w:name w:val="CM71"/>
    <w:basedOn w:val="Default"/>
    <w:next w:val="Default"/>
    <w:rsid w:val="009F253D"/>
    <w:pPr>
      <w:widowControl w:val="0"/>
      <w:spacing w:after="247"/>
    </w:pPr>
    <w:rPr>
      <w:rFonts w:eastAsia="Times New Roman"/>
      <w:color w:val="auto"/>
    </w:rPr>
  </w:style>
  <w:style w:type="paragraph" w:customStyle="1" w:styleId="CM72">
    <w:name w:val="CM72"/>
    <w:basedOn w:val="Default"/>
    <w:next w:val="Default"/>
    <w:rsid w:val="009F253D"/>
    <w:pPr>
      <w:widowControl w:val="0"/>
      <w:spacing w:after="135"/>
    </w:pPr>
    <w:rPr>
      <w:rFonts w:eastAsia="Times New Roman"/>
      <w:color w:val="auto"/>
    </w:rPr>
  </w:style>
  <w:style w:type="paragraph" w:customStyle="1" w:styleId="CM32">
    <w:name w:val="CM32"/>
    <w:basedOn w:val="Default"/>
    <w:next w:val="Default"/>
    <w:rsid w:val="009F253D"/>
    <w:pPr>
      <w:widowControl w:val="0"/>
    </w:pPr>
    <w:rPr>
      <w:rFonts w:eastAsia="Times New Roman"/>
      <w:color w:val="auto"/>
    </w:rPr>
  </w:style>
  <w:style w:type="paragraph" w:customStyle="1" w:styleId="CM33">
    <w:name w:val="CM33"/>
    <w:basedOn w:val="Default"/>
    <w:next w:val="Default"/>
    <w:rsid w:val="009F253D"/>
    <w:pPr>
      <w:widowControl w:val="0"/>
    </w:pPr>
    <w:rPr>
      <w:rFonts w:eastAsia="Times New Roman"/>
      <w:color w:val="auto"/>
    </w:rPr>
  </w:style>
  <w:style w:type="paragraph" w:customStyle="1" w:styleId="CM35">
    <w:name w:val="CM35"/>
    <w:basedOn w:val="Default"/>
    <w:next w:val="Default"/>
    <w:rsid w:val="009F253D"/>
    <w:pPr>
      <w:widowControl w:val="0"/>
    </w:pPr>
    <w:rPr>
      <w:rFonts w:eastAsia="Times New Roman"/>
      <w:color w:val="auto"/>
    </w:rPr>
  </w:style>
  <w:style w:type="paragraph" w:customStyle="1" w:styleId="CM38">
    <w:name w:val="CM38"/>
    <w:basedOn w:val="Default"/>
    <w:next w:val="Default"/>
    <w:rsid w:val="009F253D"/>
    <w:pPr>
      <w:widowControl w:val="0"/>
      <w:spacing w:line="253" w:lineRule="atLeast"/>
    </w:pPr>
    <w:rPr>
      <w:rFonts w:eastAsia="Times New Roman"/>
      <w:color w:val="auto"/>
    </w:rPr>
  </w:style>
  <w:style w:type="paragraph" w:customStyle="1" w:styleId="CM48">
    <w:name w:val="CM48"/>
    <w:basedOn w:val="Default"/>
    <w:next w:val="Default"/>
    <w:rsid w:val="009F253D"/>
    <w:pPr>
      <w:widowControl w:val="0"/>
      <w:spacing w:line="253" w:lineRule="atLeast"/>
    </w:pPr>
    <w:rPr>
      <w:rFonts w:eastAsia="Times New Roman"/>
      <w:color w:val="auto"/>
    </w:rPr>
  </w:style>
  <w:style w:type="paragraph" w:customStyle="1" w:styleId="CM52">
    <w:name w:val="CM52"/>
    <w:basedOn w:val="Default"/>
    <w:next w:val="Default"/>
    <w:rsid w:val="009F253D"/>
    <w:pPr>
      <w:widowControl w:val="0"/>
      <w:spacing w:line="246" w:lineRule="atLeast"/>
    </w:pPr>
    <w:rPr>
      <w:rFonts w:eastAsia="Times New Roman"/>
      <w:color w:val="auto"/>
    </w:rPr>
  </w:style>
  <w:style w:type="paragraph" w:customStyle="1" w:styleId="CM53">
    <w:name w:val="CM53"/>
    <w:basedOn w:val="Default"/>
    <w:next w:val="Default"/>
    <w:rsid w:val="009F253D"/>
    <w:pPr>
      <w:widowControl w:val="0"/>
      <w:spacing w:line="271" w:lineRule="atLeast"/>
    </w:pPr>
    <w:rPr>
      <w:rFonts w:eastAsia="Times New Roman"/>
      <w:color w:val="auto"/>
    </w:rPr>
  </w:style>
  <w:style w:type="paragraph" w:customStyle="1" w:styleId="CM26">
    <w:name w:val="CM26"/>
    <w:basedOn w:val="Default"/>
    <w:next w:val="Default"/>
    <w:rsid w:val="009F253D"/>
    <w:pPr>
      <w:widowControl w:val="0"/>
      <w:spacing w:line="273" w:lineRule="atLeast"/>
    </w:pPr>
    <w:rPr>
      <w:rFonts w:eastAsia="Times New Roman"/>
      <w:color w:val="auto"/>
    </w:rPr>
  </w:style>
  <w:style w:type="paragraph" w:customStyle="1" w:styleId="CM54">
    <w:name w:val="CM54"/>
    <w:basedOn w:val="Default"/>
    <w:next w:val="Default"/>
    <w:rsid w:val="009F253D"/>
    <w:pPr>
      <w:widowControl w:val="0"/>
      <w:spacing w:line="253" w:lineRule="atLeast"/>
    </w:pPr>
    <w:rPr>
      <w:rFonts w:eastAsia="Times New Roman"/>
      <w:color w:val="auto"/>
    </w:rPr>
  </w:style>
  <w:style w:type="paragraph" w:customStyle="1" w:styleId="CAPITULO">
    <w:name w:val="CAPITULO"/>
    <w:basedOn w:val="Normal"/>
    <w:rsid w:val="009F253D"/>
    <w:pPr>
      <w:widowControl/>
      <w:suppressAutoHyphens w:val="0"/>
      <w:autoSpaceDN/>
      <w:jc w:val="center"/>
      <w:textAlignment w:val="auto"/>
    </w:pPr>
    <w:rPr>
      <w:rFonts w:ascii="Arial Narrow" w:eastAsia="Times New Roman" w:hAnsi="Arial Narrow" w:cs="Arial"/>
      <w:b/>
      <w:w w:val="200"/>
      <w:kern w:val="0"/>
      <w:sz w:val="22"/>
      <w:szCs w:val="22"/>
      <w:lang w:val="es-ES" w:eastAsia="es-ES" w:bidi="ar-SA"/>
    </w:rPr>
  </w:style>
  <w:style w:type="table" w:styleId="Tablaelegante">
    <w:name w:val="Table Elegant"/>
    <w:basedOn w:val="Tablanormal"/>
    <w:rsid w:val="009F253D"/>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9F253D"/>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rsid w:val="009F253D"/>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9F253D"/>
    <w:pPr>
      <w:tabs>
        <w:tab w:val="num" w:pos="720"/>
      </w:tabs>
      <w:spacing w:after="240" w:line="240" w:lineRule="atLeast"/>
      <w:ind w:left="720" w:hanging="360"/>
      <w:jc w:val="both"/>
    </w:pPr>
    <w:rPr>
      <w:rFonts w:ascii="Arial" w:hAnsi="Arial"/>
      <w:spacing w:val="-5"/>
    </w:rPr>
  </w:style>
  <w:style w:type="paragraph" w:customStyle="1" w:styleId="Estndar">
    <w:name w:val="Estándar"/>
    <w:rsid w:val="009F253D"/>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9F253D"/>
  </w:style>
  <w:style w:type="paragraph" w:customStyle="1" w:styleId="msolistparagraph0">
    <w:name w:val="msolistparagraph"/>
    <w:basedOn w:val="Normal"/>
    <w:rsid w:val="009F253D"/>
    <w:pPr>
      <w:widowControl/>
      <w:suppressAutoHyphens w:val="0"/>
      <w:autoSpaceDN/>
      <w:ind w:left="720"/>
      <w:textAlignment w:val="auto"/>
    </w:pPr>
    <w:rPr>
      <w:rFonts w:ascii="Calibri" w:eastAsia="Times New Roman" w:hAnsi="Calibri" w:cs="Times New Roman"/>
      <w:kern w:val="0"/>
      <w:sz w:val="22"/>
      <w:szCs w:val="22"/>
      <w:lang w:val="es-ES" w:eastAsia="es-ES" w:bidi="ar-SA"/>
    </w:rPr>
  </w:style>
  <w:style w:type="paragraph" w:customStyle="1" w:styleId="ecececmsonormal">
    <w:name w:val="ecececmsonormal"/>
    <w:basedOn w:val="Normal"/>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TtulodeTDC1">
    <w:name w:val="Título de TDC1"/>
    <w:basedOn w:val="Ttulo1"/>
    <w:next w:val="Normal"/>
    <w:qFormat/>
    <w:rsid w:val="009F253D"/>
    <w:pPr>
      <w:keepLines/>
      <w:spacing w:before="480" w:line="276" w:lineRule="auto"/>
      <w:jc w:val="left"/>
      <w:outlineLvl w:val="9"/>
    </w:pPr>
    <w:rPr>
      <w:rFonts w:ascii="Cambria" w:hAnsi="Cambria"/>
      <w:bCs/>
      <w:i w:val="0"/>
      <w:color w:val="365F91"/>
      <w:sz w:val="28"/>
      <w:szCs w:val="28"/>
      <w:lang w:eastAsia="en-US"/>
    </w:rPr>
  </w:style>
  <w:style w:type="paragraph" w:styleId="TDC8">
    <w:name w:val="toc 8"/>
    <w:basedOn w:val="Normal"/>
    <w:next w:val="Normal"/>
    <w:autoRedefine/>
    <w:rsid w:val="009F253D"/>
    <w:pPr>
      <w:widowControl/>
      <w:suppressAutoHyphens w:val="0"/>
      <w:autoSpaceDN/>
      <w:ind w:left="1680"/>
      <w:textAlignment w:val="auto"/>
    </w:pPr>
    <w:rPr>
      <w:rFonts w:eastAsia="Times New Roman" w:cs="Times New Roman"/>
      <w:kern w:val="0"/>
      <w:lang w:val="es-ES" w:eastAsia="es-ES" w:bidi="ar-SA"/>
    </w:rPr>
  </w:style>
  <w:style w:type="paragraph" w:styleId="TDC4">
    <w:name w:val="toc 4"/>
    <w:basedOn w:val="Normal"/>
    <w:next w:val="Normal"/>
    <w:autoRedefine/>
    <w:rsid w:val="009F253D"/>
    <w:pPr>
      <w:widowControl/>
      <w:suppressAutoHyphens w:val="0"/>
      <w:autoSpaceDN/>
      <w:ind w:left="720"/>
      <w:textAlignment w:val="auto"/>
    </w:pPr>
    <w:rPr>
      <w:rFonts w:eastAsia="Times New Roman" w:cs="Times New Roman"/>
      <w:kern w:val="0"/>
      <w:lang w:val="es-ES" w:eastAsia="es-ES" w:bidi="ar-SA"/>
    </w:rPr>
  </w:style>
  <w:style w:type="paragraph" w:customStyle="1" w:styleId="NormalArial">
    <w:name w:val="Normal + Arial"/>
    <w:aliases w:val="11 pt"/>
    <w:basedOn w:val="Normal"/>
    <w:rsid w:val="009F253D"/>
    <w:pPr>
      <w:widowControl/>
      <w:suppressAutoHyphens w:val="0"/>
      <w:autoSpaceDN/>
      <w:jc w:val="both"/>
      <w:textAlignment w:val="auto"/>
    </w:pPr>
    <w:rPr>
      <w:rFonts w:ascii="Arial" w:eastAsia="Times New Roman" w:hAnsi="Arial" w:cs="Arial"/>
      <w:kern w:val="0"/>
      <w:sz w:val="22"/>
      <w:szCs w:val="22"/>
      <w:lang w:val="es-ES" w:eastAsia="es-ES" w:bidi="ar-SA"/>
    </w:rPr>
  </w:style>
  <w:style w:type="numbering" w:styleId="111111">
    <w:name w:val="Outline List 2"/>
    <w:basedOn w:val="Sinlista"/>
    <w:rsid w:val="009F253D"/>
  </w:style>
  <w:style w:type="character" w:customStyle="1" w:styleId="A90">
    <w:name w:val="A9"/>
    <w:rsid w:val="009F253D"/>
    <w:rPr>
      <w:color w:val="000000"/>
      <w:sz w:val="19"/>
    </w:rPr>
  </w:style>
  <w:style w:type="paragraph" w:customStyle="1" w:styleId="Pa43">
    <w:name w:val="Pa43"/>
    <w:basedOn w:val="Normal"/>
    <w:next w:val="Normal"/>
    <w:rsid w:val="009F253D"/>
    <w:pPr>
      <w:widowControl/>
      <w:suppressAutoHyphens w:val="0"/>
      <w:autoSpaceDE w:val="0"/>
      <w:adjustRightInd w:val="0"/>
      <w:spacing w:line="241" w:lineRule="atLeast"/>
      <w:textAlignment w:val="auto"/>
    </w:pPr>
    <w:rPr>
      <w:rFonts w:eastAsia="Times New Roman" w:cs="Times New Roman"/>
      <w:kern w:val="0"/>
      <w:lang w:val="es-ES" w:eastAsia="es-ES" w:bidi="ar-SA"/>
    </w:rPr>
  </w:style>
  <w:style w:type="character" w:customStyle="1" w:styleId="alignleft">
    <w:name w:val="alignleft"/>
    <w:rsid w:val="009F253D"/>
  </w:style>
  <w:style w:type="numbering" w:customStyle="1" w:styleId="Estilo111">
    <w:name w:val="Estilo111"/>
    <w:rsid w:val="009F253D"/>
    <w:pPr>
      <w:numPr>
        <w:numId w:val="60"/>
      </w:numPr>
    </w:pPr>
  </w:style>
  <w:style w:type="numbering" w:customStyle="1" w:styleId="1111111">
    <w:name w:val="1 / 1.1 / 1.1.11"/>
    <w:basedOn w:val="Sinlista"/>
    <w:next w:val="111111"/>
    <w:rsid w:val="009F253D"/>
    <w:pPr>
      <w:numPr>
        <w:numId w:val="61"/>
      </w:numPr>
    </w:pPr>
  </w:style>
  <w:style w:type="table" w:customStyle="1" w:styleId="Sombreadoclaro1">
    <w:name w:val="Sombreado claro1"/>
    <w:basedOn w:val="Tablanormal"/>
    <w:uiPriority w:val="60"/>
    <w:rsid w:val="009F253D"/>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9F253D"/>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9F253D"/>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9F253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9F253D"/>
    <w:pPr>
      <w:widowControl/>
      <w:suppressAutoHyphens w:val="0"/>
      <w:autoSpaceDN/>
      <w:spacing w:after="200" w:line="276" w:lineRule="auto"/>
      <w:textAlignment w:val="auto"/>
    </w:pPr>
    <w:rPr>
      <w:rFonts w:ascii="Calibri" w:eastAsia="Times New Roman" w:hAnsi="Calibri" w:cs="Times New Roman"/>
      <w:i/>
      <w:iCs/>
      <w:color w:val="000000"/>
      <w:kern w:val="0"/>
      <w:sz w:val="22"/>
      <w:szCs w:val="22"/>
      <w:lang w:eastAsia="es-CO" w:bidi="ar-SA"/>
    </w:rPr>
  </w:style>
  <w:style w:type="character" w:customStyle="1" w:styleId="CitaCar">
    <w:name w:val="Cita Car"/>
    <w:basedOn w:val="Fuentedeprrafopredeter"/>
    <w:link w:val="Cita"/>
    <w:uiPriority w:val="29"/>
    <w:rsid w:val="009F253D"/>
    <w:rPr>
      <w:rFonts w:ascii="Calibri" w:eastAsia="Times New Roman" w:hAnsi="Calibri" w:cs="Times New Roman"/>
      <w:i/>
      <w:iCs/>
      <w:color w:val="000000"/>
      <w:lang w:eastAsia="es-CO"/>
    </w:rPr>
  </w:style>
  <w:style w:type="character" w:customStyle="1" w:styleId="it">
    <w:name w:val="it"/>
    <w:rsid w:val="009F253D"/>
  </w:style>
  <w:style w:type="paragraph" w:customStyle="1" w:styleId="center">
    <w:name w:val="center"/>
    <w:basedOn w:val="Normal"/>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numbering" w:customStyle="1" w:styleId="Estilo12">
    <w:name w:val="Estilo12"/>
    <w:rsid w:val="009F253D"/>
    <w:pPr>
      <w:numPr>
        <w:numId w:val="48"/>
      </w:numPr>
    </w:pPr>
  </w:style>
  <w:style w:type="numbering" w:customStyle="1" w:styleId="1111112">
    <w:name w:val="1 / 1.1 / 1.1.12"/>
    <w:basedOn w:val="Sinlista"/>
    <w:next w:val="111111"/>
    <w:rsid w:val="009F253D"/>
  </w:style>
  <w:style w:type="numbering" w:customStyle="1" w:styleId="Estilo13">
    <w:name w:val="Estilo13"/>
    <w:rsid w:val="009F253D"/>
    <w:pPr>
      <w:numPr>
        <w:numId w:val="46"/>
      </w:numPr>
    </w:pPr>
  </w:style>
  <w:style w:type="numbering" w:customStyle="1" w:styleId="1111113">
    <w:name w:val="1 / 1.1 / 1.1.13"/>
    <w:basedOn w:val="Sinlista"/>
    <w:next w:val="111111"/>
    <w:rsid w:val="009F253D"/>
    <w:pPr>
      <w:numPr>
        <w:numId w:val="47"/>
      </w:numPr>
    </w:pPr>
  </w:style>
  <w:style w:type="numbering" w:customStyle="1" w:styleId="Estilo1111">
    <w:name w:val="Estilo1111"/>
    <w:rsid w:val="009F253D"/>
    <w:pPr>
      <w:numPr>
        <w:numId w:val="54"/>
      </w:numPr>
    </w:pPr>
  </w:style>
  <w:style w:type="numbering" w:customStyle="1" w:styleId="11111111">
    <w:name w:val="1 / 1.1 / 1.1.111"/>
    <w:basedOn w:val="Sinlista"/>
    <w:next w:val="111111"/>
    <w:rsid w:val="009F253D"/>
    <w:pPr>
      <w:numPr>
        <w:numId w:val="59"/>
      </w:numPr>
    </w:pPr>
  </w:style>
  <w:style w:type="numbering" w:customStyle="1" w:styleId="Estilo121">
    <w:name w:val="Estilo121"/>
    <w:rsid w:val="009F253D"/>
    <w:pPr>
      <w:numPr>
        <w:numId w:val="55"/>
      </w:numPr>
    </w:pPr>
  </w:style>
  <w:style w:type="numbering" w:customStyle="1" w:styleId="11111121">
    <w:name w:val="1 / 1.1 / 1.1.121"/>
    <w:basedOn w:val="Sinlista"/>
    <w:next w:val="111111"/>
    <w:rsid w:val="009F253D"/>
    <w:pPr>
      <w:numPr>
        <w:numId w:val="56"/>
      </w:numPr>
    </w:pPr>
  </w:style>
  <w:style w:type="character" w:customStyle="1" w:styleId="WW8Num2z0">
    <w:name w:val="WW8Num2z0"/>
    <w:rsid w:val="009F253D"/>
    <w:rPr>
      <w:rFonts w:ascii="Symbol" w:hAnsi="Symbol" w:cs="Symbol"/>
    </w:rPr>
  </w:style>
  <w:style w:type="character" w:customStyle="1" w:styleId="WW8Num2z1">
    <w:name w:val="WW8Num2z1"/>
    <w:rsid w:val="009F253D"/>
    <w:rPr>
      <w:rFonts w:ascii="Courier New" w:hAnsi="Courier New" w:cs="Courier New"/>
    </w:rPr>
  </w:style>
  <w:style w:type="character" w:customStyle="1" w:styleId="WW8Num2z2">
    <w:name w:val="WW8Num2z2"/>
    <w:rsid w:val="009F253D"/>
    <w:rPr>
      <w:rFonts w:ascii="Wingdings" w:hAnsi="Wingdings" w:cs="Wingdings"/>
    </w:rPr>
  </w:style>
  <w:style w:type="character" w:customStyle="1" w:styleId="WW8Num3z0">
    <w:name w:val="WW8Num3z0"/>
    <w:rsid w:val="009F253D"/>
    <w:rPr>
      <w:rFonts w:ascii="Wingdings" w:hAnsi="Wingdings" w:cs="Wingdings"/>
    </w:rPr>
  </w:style>
  <w:style w:type="character" w:customStyle="1" w:styleId="WW8Num3z1">
    <w:name w:val="WW8Num3z1"/>
    <w:rsid w:val="009F253D"/>
    <w:rPr>
      <w:rFonts w:ascii="Courier New" w:hAnsi="Courier New" w:cs="Courier New"/>
    </w:rPr>
  </w:style>
  <w:style w:type="character" w:customStyle="1" w:styleId="WW8Num3z3">
    <w:name w:val="WW8Num3z3"/>
    <w:rsid w:val="009F253D"/>
    <w:rPr>
      <w:rFonts w:ascii="Symbol" w:hAnsi="Symbol" w:cs="Symbol"/>
    </w:rPr>
  </w:style>
  <w:style w:type="character" w:customStyle="1" w:styleId="WW8Num5z0">
    <w:name w:val="WW8Num5z0"/>
    <w:rsid w:val="009F253D"/>
    <w:rPr>
      <w:b/>
      <w:color w:val="000000"/>
    </w:rPr>
  </w:style>
  <w:style w:type="character" w:customStyle="1" w:styleId="WW8Num6z1">
    <w:name w:val="WW8Num6z1"/>
    <w:rsid w:val="009F253D"/>
    <w:rPr>
      <w:rFonts w:ascii="Courier New" w:hAnsi="Courier New" w:cs="Courier New"/>
    </w:rPr>
  </w:style>
  <w:style w:type="character" w:customStyle="1" w:styleId="WW8Num6z2">
    <w:name w:val="WW8Num6z2"/>
    <w:rsid w:val="009F253D"/>
    <w:rPr>
      <w:rFonts w:ascii="Wingdings" w:hAnsi="Wingdings" w:cs="Wingdings"/>
    </w:rPr>
  </w:style>
  <w:style w:type="character" w:customStyle="1" w:styleId="WW8Num6z3">
    <w:name w:val="WW8Num6z3"/>
    <w:rsid w:val="009F253D"/>
    <w:rPr>
      <w:rFonts w:ascii="Symbol" w:hAnsi="Symbol" w:cs="Symbol"/>
    </w:rPr>
  </w:style>
  <w:style w:type="character" w:customStyle="1" w:styleId="WW8Num8z0">
    <w:name w:val="WW8Num8z0"/>
    <w:rsid w:val="009F253D"/>
    <w:rPr>
      <w:rFonts w:ascii="Symbol" w:hAnsi="Symbol" w:cs="Symbol"/>
    </w:rPr>
  </w:style>
  <w:style w:type="character" w:customStyle="1" w:styleId="WW8Num8z1">
    <w:name w:val="WW8Num8z1"/>
    <w:rsid w:val="009F253D"/>
    <w:rPr>
      <w:rFonts w:ascii="Courier New" w:hAnsi="Courier New" w:cs="Courier New"/>
    </w:rPr>
  </w:style>
  <w:style w:type="character" w:customStyle="1" w:styleId="WW8Num8z2">
    <w:name w:val="WW8Num8z2"/>
    <w:rsid w:val="009F253D"/>
    <w:rPr>
      <w:rFonts w:ascii="Wingdings" w:hAnsi="Wingdings" w:cs="Wingdings"/>
    </w:rPr>
  </w:style>
  <w:style w:type="character" w:customStyle="1" w:styleId="WW8Num10z0">
    <w:name w:val="WW8Num10z0"/>
    <w:rsid w:val="009F253D"/>
    <w:rPr>
      <w:rFonts w:ascii="Symbol" w:hAnsi="Symbol" w:cs="Symbol"/>
    </w:rPr>
  </w:style>
  <w:style w:type="character" w:customStyle="1" w:styleId="WW8Num10z1">
    <w:name w:val="WW8Num10z1"/>
    <w:rsid w:val="009F253D"/>
    <w:rPr>
      <w:rFonts w:ascii="Courier New" w:hAnsi="Courier New" w:cs="Courier New"/>
    </w:rPr>
  </w:style>
  <w:style w:type="character" w:customStyle="1" w:styleId="WW8Num10z2">
    <w:name w:val="WW8Num10z2"/>
    <w:rsid w:val="009F253D"/>
    <w:rPr>
      <w:rFonts w:ascii="Wingdings" w:hAnsi="Wingdings" w:cs="Wingdings"/>
    </w:rPr>
  </w:style>
  <w:style w:type="character" w:customStyle="1" w:styleId="WW8Num11z0">
    <w:name w:val="WW8Num11z0"/>
    <w:rsid w:val="009F253D"/>
    <w:rPr>
      <w:rFonts w:ascii="Wingdings" w:hAnsi="Wingdings" w:cs="Wingdings"/>
    </w:rPr>
  </w:style>
  <w:style w:type="character" w:customStyle="1" w:styleId="WW8Num11z1">
    <w:name w:val="WW8Num11z1"/>
    <w:rsid w:val="009F253D"/>
    <w:rPr>
      <w:rFonts w:ascii="Courier New" w:hAnsi="Courier New" w:cs="Courier New"/>
    </w:rPr>
  </w:style>
  <w:style w:type="character" w:customStyle="1" w:styleId="WW8Num11z3">
    <w:name w:val="WW8Num11z3"/>
    <w:rsid w:val="009F253D"/>
    <w:rPr>
      <w:rFonts w:ascii="Symbol" w:hAnsi="Symbol" w:cs="Symbol"/>
    </w:rPr>
  </w:style>
  <w:style w:type="character" w:customStyle="1" w:styleId="WW8Num12z0">
    <w:name w:val="WW8Num12z0"/>
    <w:rsid w:val="009F253D"/>
    <w:rPr>
      <w:b/>
      <w:color w:val="000000"/>
    </w:rPr>
  </w:style>
  <w:style w:type="character" w:customStyle="1" w:styleId="WW8Num13z0">
    <w:name w:val="WW8Num13z0"/>
    <w:rsid w:val="009F253D"/>
    <w:rPr>
      <w:rFonts w:ascii="Symbol" w:hAnsi="Symbol" w:cs="Symbol"/>
    </w:rPr>
  </w:style>
  <w:style w:type="character" w:customStyle="1" w:styleId="WW8Num13z1">
    <w:name w:val="WW8Num13z1"/>
    <w:rsid w:val="009F253D"/>
    <w:rPr>
      <w:rFonts w:ascii="Courier New" w:hAnsi="Courier New" w:cs="Courier New"/>
    </w:rPr>
  </w:style>
  <w:style w:type="character" w:customStyle="1" w:styleId="WW8Num13z2">
    <w:name w:val="WW8Num13z2"/>
    <w:rsid w:val="009F253D"/>
    <w:rPr>
      <w:rFonts w:ascii="Wingdings" w:hAnsi="Wingdings" w:cs="Wingdings"/>
    </w:rPr>
  </w:style>
  <w:style w:type="character" w:customStyle="1" w:styleId="WW8Num14z0">
    <w:name w:val="WW8Num14z0"/>
    <w:rsid w:val="009F253D"/>
    <w:rPr>
      <w:rFonts w:ascii="Wingdings" w:hAnsi="Wingdings" w:cs="Wingdings"/>
    </w:rPr>
  </w:style>
  <w:style w:type="character" w:customStyle="1" w:styleId="WW8Num14z1">
    <w:name w:val="WW8Num14z1"/>
    <w:rsid w:val="009F253D"/>
    <w:rPr>
      <w:rFonts w:ascii="Courier New" w:hAnsi="Courier New" w:cs="Courier New"/>
    </w:rPr>
  </w:style>
  <w:style w:type="character" w:customStyle="1" w:styleId="WW8Num14z3">
    <w:name w:val="WW8Num14z3"/>
    <w:rsid w:val="009F253D"/>
    <w:rPr>
      <w:rFonts w:ascii="Symbol" w:hAnsi="Symbol" w:cs="Symbol"/>
    </w:rPr>
  </w:style>
  <w:style w:type="character" w:customStyle="1" w:styleId="WW8Num15z0">
    <w:name w:val="WW8Num15z0"/>
    <w:rsid w:val="009F253D"/>
    <w:rPr>
      <w:b/>
    </w:rPr>
  </w:style>
  <w:style w:type="character" w:customStyle="1" w:styleId="Fuentedeprrafopredeter3">
    <w:name w:val="Fuente de párrafo predeter.3"/>
    <w:rsid w:val="009F253D"/>
  </w:style>
  <w:style w:type="character" w:customStyle="1" w:styleId="Fuentedeprrafopredeter20">
    <w:name w:val="Fuente de párrafo predeter.2"/>
    <w:rsid w:val="009F253D"/>
  </w:style>
  <w:style w:type="character" w:customStyle="1" w:styleId="Fuentedeprrafopredeter10">
    <w:name w:val="Fuente de párrafo predeter.1"/>
    <w:rsid w:val="009F253D"/>
  </w:style>
  <w:style w:type="paragraph" w:customStyle="1" w:styleId="Heading">
    <w:name w:val="Heading"/>
    <w:basedOn w:val="Normal"/>
    <w:next w:val="Textoindependiente"/>
    <w:rsid w:val="009F253D"/>
    <w:pPr>
      <w:keepNext/>
      <w:autoSpaceDN/>
      <w:spacing w:before="240" w:after="120"/>
      <w:textAlignment w:val="auto"/>
    </w:pPr>
    <w:rPr>
      <w:rFonts w:ascii="Liberation Sans" w:eastAsia="文泉驿等宽正黑" w:hAnsi="Liberation Sans" w:cs="Nimbus Sans L"/>
      <w:kern w:val="1"/>
      <w:sz w:val="28"/>
      <w:szCs w:val="28"/>
      <w:lang w:bidi="ar-SA"/>
    </w:rPr>
  </w:style>
  <w:style w:type="paragraph" w:customStyle="1" w:styleId="Index">
    <w:name w:val="Index"/>
    <w:basedOn w:val="Normal"/>
    <w:rsid w:val="009F253D"/>
    <w:pPr>
      <w:suppressLineNumbers/>
      <w:autoSpaceDN/>
      <w:textAlignment w:val="auto"/>
    </w:pPr>
    <w:rPr>
      <w:rFonts w:ascii="Liberation Serif" w:eastAsia="DejaVu Sans" w:hAnsi="Liberation Serif" w:cs="Nimbus Sans L"/>
      <w:kern w:val="1"/>
      <w:lang w:bidi="ar-SA"/>
    </w:rPr>
  </w:style>
  <w:style w:type="paragraph" w:customStyle="1" w:styleId="Epgrafe1">
    <w:name w:val="Epígrafe1"/>
    <w:basedOn w:val="Normal"/>
    <w:rsid w:val="009F253D"/>
    <w:pPr>
      <w:suppressLineNumbers/>
      <w:autoSpaceDN/>
      <w:spacing w:before="120" w:after="120"/>
      <w:textAlignment w:val="auto"/>
    </w:pPr>
    <w:rPr>
      <w:rFonts w:ascii="Liberation Serif" w:eastAsia="DejaVu Sans" w:hAnsi="Liberation Serif" w:cs="Nimbus Sans L"/>
      <w:i/>
      <w:iCs/>
      <w:kern w:val="1"/>
      <w:lang w:bidi="ar-SA"/>
    </w:rPr>
  </w:style>
  <w:style w:type="paragraph" w:customStyle="1" w:styleId="Encabezado1">
    <w:name w:val="Encabezado1"/>
    <w:basedOn w:val="Normal"/>
    <w:next w:val="Textoindependiente"/>
    <w:rsid w:val="009F253D"/>
    <w:pPr>
      <w:keepNext/>
      <w:autoSpaceDN/>
      <w:spacing w:before="240" w:after="120"/>
      <w:textAlignment w:val="auto"/>
    </w:pPr>
    <w:rPr>
      <w:rFonts w:ascii="Liberation Sans" w:eastAsia="DejaVu Sans" w:hAnsi="Liberation Sans" w:cs="DejaVu Sans"/>
      <w:kern w:val="1"/>
      <w:sz w:val="28"/>
      <w:szCs w:val="28"/>
      <w:lang w:bidi="ar-SA"/>
    </w:rPr>
  </w:style>
  <w:style w:type="paragraph" w:customStyle="1" w:styleId="Etiqueta">
    <w:name w:val="Etiqueta"/>
    <w:basedOn w:val="Normal"/>
    <w:rsid w:val="009F253D"/>
    <w:pPr>
      <w:suppressLineNumbers/>
      <w:autoSpaceDN/>
      <w:spacing w:before="120" w:after="120"/>
      <w:textAlignment w:val="auto"/>
    </w:pPr>
    <w:rPr>
      <w:rFonts w:ascii="Liberation Serif" w:eastAsia="DejaVu Sans" w:hAnsi="Liberation Serif" w:cs="Liberation Serif"/>
      <w:i/>
      <w:iCs/>
      <w:kern w:val="1"/>
      <w:lang w:bidi="ar-SA"/>
    </w:rPr>
  </w:style>
  <w:style w:type="paragraph" w:customStyle="1" w:styleId="ndice">
    <w:name w:val="Índice"/>
    <w:basedOn w:val="Normal"/>
    <w:rsid w:val="009F253D"/>
    <w:pPr>
      <w:suppressLineNumbers/>
      <w:autoSpaceDN/>
      <w:textAlignment w:val="auto"/>
    </w:pPr>
    <w:rPr>
      <w:rFonts w:ascii="Liberation Serif" w:eastAsia="DejaVu Sans" w:hAnsi="Liberation Serif" w:cs="Liberation Serif"/>
      <w:kern w:val="1"/>
      <w:lang w:bidi="ar-SA"/>
    </w:rPr>
  </w:style>
  <w:style w:type="paragraph" w:customStyle="1" w:styleId="Encabezado2">
    <w:name w:val="Encabezado2"/>
    <w:basedOn w:val="Normal1"/>
    <w:rsid w:val="009F253D"/>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rsid w:val="009F253D"/>
    <w:pPr>
      <w:autoSpaceDN/>
      <w:textAlignment w:val="auto"/>
    </w:pPr>
    <w:rPr>
      <w:rFonts w:ascii="Liberation Serif" w:eastAsia="DejaVu Sans" w:hAnsi="Liberation Serif" w:cs="Liberation Serif"/>
      <w:kern w:val="1"/>
      <w:szCs w:val="24"/>
      <w:lang w:bidi="ar-SA"/>
    </w:rPr>
  </w:style>
  <w:style w:type="paragraph" w:customStyle="1" w:styleId="Encabezadodelatabla">
    <w:name w:val="Encabezado de la tabla"/>
    <w:basedOn w:val="Contenidodelatabla"/>
    <w:rsid w:val="009F253D"/>
    <w:pPr>
      <w:jc w:val="center"/>
    </w:pPr>
    <w:rPr>
      <w:rFonts w:cs="Liberation Serif"/>
      <w:b/>
      <w:bCs/>
      <w:lang w:eastAsia="zh-CN"/>
    </w:rPr>
  </w:style>
  <w:style w:type="paragraph" w:customStyle="1" w:styleId="Framecontents">
    <w:name w:val="Frame contents"/>
    <w:basedOn w:val="Textoindependiente"/>
    <w:rsid w:val="009F253D"/>
    <w:pPr>
      <w:autoSpaceDN/>
      <w:textAlignment w:val="auto"/>
    </w:pPr>
    <w:rPr>
      <w:rFonts w:ascii="Liberation Serif" w:eastAsia="DejaVu Sans" w:hAnsi="Liberation Serif" w:cs="Liberation Serif"/>
      <w:kern w:val="1"/>
      <w:szCs w:val="24"/>
      <w:lang w:bidi="ar-SA"/>
    </w:rPr>
  </w:style>
  <w:style w:type="paragraph" w:customStyle="1" w:styleId="TableContents">
    <w:name w:val="Table Contents"/>
    <w:basedOn w:val="Normal"/>
    <w:rsid w:val="009F253D"/>
    <w:pPr>
      <w:suppressLineNumbers/>
      <w:autoSpaceDN/>
      <w:textAlignment w:val="auto"/>
    </w:pPr>
    <w:rPr>
      <w:rFonts w:ascii="Liberation Serif" w:eastAsia="DejaVu Sans" w:hAnsi="Liberation Serif" w:cs="Liberation Serif"/>
      <w:kern w:val="1"/>
      <w:lang w:bidi="ar-SA"/>
    </w:rPr>
  </w:style>
  <w:style w:type="paragraph" w:customStyle="1" w:styleId="TableHeading">
    <w:name w:val="Table Heading"/>
    <w:basedOn w:val="TableContents"/>
    <w:rsid w:val="009F253D"/>
    <w:pPr>
      <w:jc w:val="center"/>
    </w:pPr>
    <w:rPr>
      <w:b/>
      <w:bCs/>
    </w:rPr>
  </w:style>
  <w:style w:type="numbering" w:customStyle="1" w:styleId="Estilo131">
    <w:name w:val="Estilo131"/>
    <w:rsid w:val="009F253D"/>
  </w:style>
  <w:style w:type="numbering" w:customStyle="1" w:styleId="11111131">
    <w:name w:val="1 / 1.1 / 1.1.131"/>
    <w:basedOn w:val="Sinlista"/>
    <w:next w:val="111111"/>
    <w:rsid w:val="009F253D"/>
  </w:style>
  <w:style w:type="numbering" w:customStyle="1" w:styleId="Estilo11111">
    <w:name w:val="Estilo11111"/>
    <w:rsid w:val="009F253D"/>
  </w:style>
  <w:style w:type="numbering" w:customStyle="1" w:styleId="111111111">
    <w:name w:val="1 / 1.1 / 1.1.1111"/>
    <w:basedOn w:val="Sinlista"/>
    <w:next w:val="111111"/>
    <w:rsid w:val="009F253D"/>
  </w:style>
  <w:style w:type="numbering" w:customStyle="1" w:styleId="Estilo1211">
    <w:name w:val="Estilo1211"/>
    <w:rsid w:val="009F253D"/>
  </w:style>
  <w:style w:type="numbering" w:customStyle="1" w:styleId="111111211">
    <w:name w:val="1 / 1.1 / 1.1.1211"/>
    <w:basedOn w:val="Sinlista"/>
    <w:next w:val="111111"/>
    <w:rsid w:val="009F253D"/>
  </w:style>
  <w:style w:type="numbering" w:customStyle="1" w:styleId="Estilo14">
    <w:name w:val="Estilo14"/>
    <w:rsid w:val="009F253D"/>
    <w:pPr>
      <w:numPr>
        <w:numId w:val="52"/>
      </w:numPr>
    </w:pPr>
  </w:style>
  <w:style w:type="numbering" w:customStyle="1" w:styleId="1111114">
    <w:name w:val="1 / 1.1 / 1.1.14"/>
    <w:basedOn w:val="Sinlista"/>
    <w:next w:val="111111"/>
    <w:rsid w:val="009F253D"/>
    <w:pPr>
      <w:numPr>
        <w:numId w:val="53"/>
      </w:numPr>
    </w:pPr>
  </w:style>
  <w:style w:type="numbering" w:customStyle="1" w:styleId="Estilo112">
    <w:name w:val="Estilo112"/>
    <w:rsid w:val="009F253D"/>
    <w:pPr>
      <w:numPr>
        <w:numId w:val="33"/>
      </w:numPr>
    </w:pPr>
  </w:style>
  <w:style w:type="numbering" w:customStyle="1" w:styleId="11111112">
    <w:name w:val="1 / 1.1 / 1.1.112"/>
    <w:basedOn w:val="Sinlista"/>
    <w:next w:val="111111"/>
    <w:rsid w:val="009F253D"/>
    <w:pPr>
      <w:numPr>
        <w:numId w:val="57"/>
      </w:numPr>
    </w:pPr>
  </w:style>
  <w:style w:type="numbering" w:customStyle="1" w:styleId="Estilo122">
    <w:name w:val="Estilo122"/>
    <w:rsid w:val="009F253D"/>
    <w:pPr>
      <w:numPr>
        <w:numId w:val="58"/>
      </w:numPr>
    </w:pPr>
  </w:style>
  <w:style w:type="numbering" w:customStyle="1" w:styleId="11111122">
    <w:name w:val="1 / 1.1 / 1.1.122"/>
    <w:basedOn w:val="Sinlista"/>
    <w:next w:val="111111"/>
    <w:rsid w:val="009F253D"/>
    <w:pPr>
      <w:numPr>
        <w:numId w:val="49"/>
      </w:numPr>
    </w:pPr>
  </w:style>
  <w:style w:type="numbering" w:customStyle="1" w:styleId="Estilo1121">
    <w:name w:val="Estilo1121"/>
    <w:rsid w:val="009F253D"/>
    <w:pPr>
      <w:numPr>
        <w:numId w:val="44"/>
      </w:numPr>
    </w:pPr>
  </w:style>
  <w:style w:type="numbering" w:customStyle="1" w:styleId="111111121">
    <w:name w:val="1 / 1.1 / 1.1.1121"/>
    <w:basedOn w:val="Sinlista"/>
    <w:next w:val="111111"/>
    <w:rsid w:val="009F253D"/>
    <w:pPr>
      <w:numPr>
        <w:numId w:val="45"/>
      </w:numPr>
    </w:pPr>
  </w:style>
  <w:style w:type="numbering" w:customStyle="1" w:styleId="Estilo1221">
    <w:name w:val="Estilo1221"/>
    <w:rsid w:val="009F253D"/>
    <w:pPr>
      <w:numPr>
        <w:numId w:val="43"/>
      </w:numPr>
    </w:pPr>
  </w:style>
  <w:style w:type="character" w:customStyle="1" w:styleId="font271">
    <w:name w:val="font271"/>
    <w:rsid w:val="009F253D"/>
    <w:rPr>
      <w:rFonts w:ascii="Arial" w:hAnsi="Arial" w:cs="Arial" w:hint="default"/>
      <w:b w:val="0"/>
      <w:bCs w:val="0"/>
      <w:i/>
      <w:iCs/>
      <w:strike w:val="0"/>
      <w:dstrike w:val="0"/>
      <w:color w:val="000000"/>
      <w:sz w:val="20"/>
      <w:szCs w:val="20"/>
      <w:u w:val="none"/>
      <w:effect w:val="none"/>
    </w:rPr>
  </w:style>
  <w:style w:type="character" w:customStyle="1" w:styleId="font231">
    <w:name w:val="font231"/>
    <w:rsid w:val="009F253D"/>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extonavy1">
    <w:name w:val="texto_navy1"/>
    <w:rsid w:val="009F253D"/>
    <w:rPr>
      <w:color w:val="000080"/>
    </w:rPr>
  </w:style>
  <w:style w:type="paragraph" w:customStyle="1" w:styleId="Textoindependiente23">
    <w:name w:val="Texto independiente 23"/>
    <w:basedOn w:val="Normal"/>
    <w:rsid w:val="009F253D"/>
    <w:pPr>
      <w:suppressAutoHyphens w:val="0"/>
      <w:overflowPunct w:val="0"/>
      <w:autoSpaceDE w:val="0"/>
      <w:adjustRightInd w:val="0"/>
      <w:spacing w:line="360" w:lineRule="auto"/>
      <w:jc w:val="both"/>
      <w:textAlignment w:val="auto"/>
    </w:pPr>
    <w:rPr>
      <w:rFonts w:ascii="Arial" w:eastAsia="Times New Roman" w:hAnsi="Arial" w:cs="Times New Roman"/>
      <w:kern w:val="0"/>
      <w:szCs w:val="20"/>
      <w:lang w:eastAsia="es-ES" w:bidi="ar-SA"/>
    </w:rPr>
  </w:style>
  <w:style w:type="character" w:customStyle="1" w:styleId="CarCar1">
    <w:name w:val="Car Car1"/>
    <w:rsid w:val="009F253D"/>
    <w:rPr>
      <w:sz w:val="24"/>
      <w:szCs w:val="24"/>
      <w:lang w:val="es-ES" w:eastAsia="es-ES"/>
    </w:rPr>
  </w:style>
  <w:style w:type="paragraph" w:customStyle="1" w:styleId="Pa390">
    <w:name w:val="Pa39"/>
    <w:basedOn w:val="Normal"/>
    <w:next w:val="Normal"/>
    <w:rsid w:val="009F253D"/>
    <w:pPr>
      <w:widowControl/>
      <w:suppressAutoHyphens w:val="0"/>
      <w:autoSpaceDN/>
      <w:adjustRightInd w:val="0"/>
      <w:spacing w:line="181" w:lineRule="atLeast"/>
      <w:jc w:val="both"/>
      <w:textAlignment w:val="auto"/>
    </w:pPr>
    <w:rPr>
      <w:rFonts w:eastAsia="Times New Roman" w:cs="Times New Roman"/>
      <w:kern w:val="0"/>
      <w:lang w:eastAsia="es-CO" w:bidi="ar-SA"/>
    </w:rPr>
  </w:style>
  <w:style w:type="character" w:customStyle="1" w:styleId="specialfont1">
    <w:name w:val="specialfont1"/>
    <w:rsid w:val="009F253D"/>
    <w:rPr>
      <w:b/>
      <w:bCs/>
      <w:sz w:val="18"/>
      <w:szCs w:val="18"/>
    </w:rPr>
  </w:style>
  <w:style w:type="paragraph" w:customStyle="1" w:styleId="MEBOG">
    <w:name w:val="MEBOG"/>
    <w:basedOn w:val="Normal"/>
    <w:link w:val="MEBOGCar"/>
    <w:qFormat/>
    <w:rsid w:val="009F253D"/>
    <w:pPr>
      <w:widowControl/>
      <w:suppressAutoHyphens w:val="0"/>
      <w:autoSpaceDN/>
      <w:jc w:val="both"/>
      <w:textAlignment w:val="auto"/>
    </w:pPr>
    <w:rPr>
      <w:rFonts w:ascii="Arial" w:eastAsia="Times New Roman" w:hAnsi="Arial" w:cs="Times New Roman"/>
      <w:kern w:val="0"/>
      <w:sz w:val="16"/>
      <w:szCs w:val="16"/>
      <w:lang w:val="es-MX" w:eastAsia="es-ES" w:bidi="ar-SA"/>
    </w:rPr>
  </w:style>
  <w:style w:type="character" w:customStyle="1" w:styleId="MEBOGCar">
    <w:name w:val="MEBOG Car"/>
    <w:link w:val="MEBOG"/>
    <w:rsid w:val="009F253D"/>
    <w:rPr>
      <w:rFonts w:ascii="Arial" w:eastAsia="Times New Roman" w:hAnsi="Arial" w:cs="Times New Roman"/>
      <w:sz w:val="16"/>
      <w:szCs w:val="16"/>
      <w:lang w:val="es-MX" w:eastAsia="es-ES"/>
    </w:rPr>
  </w:style>
  <w:style w:type="character" w:customStyle="1" w:styleId="tel">
    <w:name w:val="tel"/>
    <w:rsid w:val="009F253D"/>
  </w:style>
  <w:style w:type="paragraph" w:customStyle="1" w:styleId="Textosinformato21">
    <w:name w:val="Texto sin formato21"/>
    <w:basedOn w:val="Normal"/>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4">
    <w:name w:val="Texto independiente 34"/>
    <w:basedOn w:val="Normal"/>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6">
    <w:name w:val="6"/>
    <w:basedOn w:val="Normal"/>
    <w:next w:val="Normal"/>
    <w:uiPriority w:val="35"/>
    <w:qFormat/>
    <w:rsid w:val="009F253D"/>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Car4">
    <w:name w:val="Car4"/>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Textosinformato11">
    <w:name w:val="Texto sin formato11"/>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CharCarCarCarCarCarCarCarCharCharCar3">
    <w:name w:val="Char Car Car Car Car Car Car Car Char Char Car3"/>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20">
    <w:name w:val="Texto independiente(.2"/>
    <w:basedOn w:val="Normal"/>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table" w:customStyle="1" w:styleId="Tablaconcuadrcula27">
    <w:name w:val="Tabla con cuadrícula27"/>
    <w:basedOn w:val="Tablanormal"/>
    <w:next w:val="Tablaconcuadrcula"/>
    <w:uiPriority w:val="59"/>
    <w:rsid w:val="009F253D"/>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9F253D"/>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9F253D"/>
    <w:pPr>
      <w:spacing w:after="0" w:line="240" w:lineRule="auto"/>
    </w:pPr>
    <w:rPr>
      <w:rFonts w:ascii="Calibri" w:eastAsia="Times New Roman" w:hAnsi="Calibri" w:cs="Times New Roman"/>
      <w:lang w:val="es-ES" w:eastAsia="es-ES"/>
    </w:rPr>
  </w:style>
  <w:style w:type="paragraph" w:customStyle="1" w:styleId="parrafo">
    <w:name w:val="parrafo"/>
    <w:basedOn w:val="Normal"/>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HeaderorfooterTimesNewRoman">
    <w:name w:val="Header or footer + Times New Roman"/>
    <w:aliases w:val="9,5 pt,Not Bold,Body text + 7,Bold"/>
    <w:rsid w:val="009F253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9F253D"/>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9F253D"/>
  </w:style>
  <w:style w:type="table" w:styleId="Listaclara-nfasis3">
    <w:name w:val="Light List Accent 3"/>
    <w:basedOn w:val="Tablanormal"/>
    <w:uiPriority w:val="61"/>
    <w:rsid w:val="009F253D"/>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extosinformato3">
    <w:name w:val="Texto sin formato3"/>
    <w:basedOn w:val="Normal"/>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5">
    <w:name w:val="Texto independiente 35"/>
    <w:basedOn w:val="Normal"/>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Car2">
    <w:name w:val="Car2"/>
    <w:basedOn w:val="Normal"/>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harCarCarCarCarCarCarCarCharCharCar2">
    <w:name w:val="Char Car Car Car Car Car Car Car Char Char Car2"/>
    <w:basedOn w:val="Normal"/>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sinformato4">
    <w:name w:val="Texto sin formato4"/>
    <w:basedOn w:val="Normal"/>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6">
    <w:name w:val="Texto independiente 36"/>
    <w:basedOn w:val="Normal"/>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numbering" w:customStyle="1" w:styleId="Sinlista20">
    <w:name w:val="Sin lista20"/>
    <w:next w:val="Sinlista"/>
    <w:uiPriority w:val="99"/>
    <w:semiHidden/>
    <w:unhideWhenUsed/>
    <w:rsid w:val="009F253D"/>
  </w:style>
  <w:style w:type="numbering" w:customStyle="1" w:styleId="Sinlista28">
    <w:name w:val="Sin lista28"/>
    <w:next w:val="Sinlista"/>
    <w:uiPriority w:val="99"/>
    <w:semiHidden/>
    <w:unhideWhenUsed/>
    <w:rsid w:val="009F253D"/>
  </w:style>
  <w:style w:type="table" w:customStyle="1" w:styleId="TableNormal1">
    <w:name w:val="Table Normal1"/>
    <w:uiPriority w:val="2"/>
    <w:semiHidden/>
    <w:unhideWhenUsed/>
    <w:qFormat/>
    <w:rsid w:val="009F253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9F253D"/>
  </w:style>
  <w:style w:type="paragraph" w:customStyle="1" w:styleId="thrv-inline-text">
    <w:name w:val="thrv-inline-text"/>
    <w:basedOn w:val="Normal"/>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cb-button-text">
    <w:name w:val="tcb-button-text"/>
    <w:basedOn w:val="Fuentedeprrafopredeter"/>
    <w:rsid w:val="009F253D"/>
  </w:style>
  <w:style w:type="paragraph" w:customStyle="1" w:styleId="lead">
    <w:name w:val="lead"/>
    <w:basedOn w:val="Normal"/>
    <w:rsid w:val="00EC6F92"/>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table" w:styleId="Tablaconcuadrcula6concolores">
    <w:name w:val="Grid Table 6 Colorful"/>
    <w:basedOn w:val="Tablanormal"/>
    <w:uiPriority w:val="51"/>
    <w:rsid w:val="00EC6F9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EC6F9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320420">
      <w:bodyDiv w:val="1"/>
      <w:marLeft w:val="0"/>
      <w:marRight w:val="0"/>
      <w:marTop w:val="0"/>
      <w:marBottom w:val="0"/>
      <w:divBdr>
        <w:top w:val="none" w:sz="0" w:space="0" w:color="auto"/>
        <w:left w:val="none" w:sz="0" w:space="0" w:color="auto"/>
        <w:bottom w:val="none" w:sz="0" w:space="0" w:color="auto"/>
        <w:right w:val="none" w:sz="0" w:space="0" w:color="auto"/>
      </w:divBdr>
    </w:div>
    <w:div w:id="1087267874">
      <w:bodyDiv w:val="1"/>
      <w:marLeft w:val="0"/>
      <w:marRight w:val="0"/>
      <w:marTop w:val="0"/>
      <w:marBottom w:val="0"/>
      <w:divBdr>
        <w:top w:val="none" w:sz="0" w:space="0" w:color="auto"/>
        <w:left w:val="none" w:sz="0" w:space="0" w:color="auto"/>
        <w:bottom w:val="none" w:sz="0" w:space="0" w:color="auto"/>
        <w:right w:val="none" w:sz="0" w:space="0" w:color="auto"/>
      </w:divBdr>
    </w:div>
    <w:div w:id="201059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8E1F98-B82E-4A78-BF33-F88129596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39</Pages>
  <Words>25139</Words>
  <Characters>138267</Characters>
  <Application>Microsoft Office Word</Application>
  <DocSecurity>0</DocSecurity>
  <Lines>1152</Lines>
  <Paragraphs>326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Sandra Viviana Gonzalez Lozada</dc:creator>
  <cp:lastModifiedBy>GAGO G</cp:lastModifiedBy>
  <cp:revision>13</cp:revision>
  <dcterms:created xsi:type="dcterms:W3CDTF">2021-01-21T22:45:00Z</dcterms:created>
  <dcterms:modified xsi:type="dcterms:W3CDTF">2022-02-21T21:31:00Z</dcterms:modified>
</cp:coreProperties>
</file>