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29A1" w:rsidRDefault="004529A1" w:rsidP="004529A1">
      <w:pPr>
        <w:pStyle w:val="Sinespaciado"/>
        <w:jc w:val="both"/>
        <w:rPr>
          <w:rFonts w:ascii="Arial Narrow" w:hAnsi="Arial Narrow"/>
          <w:sz w:val="24"/>
          <w:szCs w:val="24"/>
        </w:rPr>
      </w:pPr>
    </w:p>
    <w:p w:rsidR="004529A1" w:rsidRPr="00DF1004" w:rsidRDefault="004529A1" w:rsidP="004529A1">
      <w:pPr>
        <w:pStyle w:val="Sinespaciado"/>
        <w:jc w:val="both"/>
        <w:rPr>
          <w:rFonts w:ascii="Arial Narrow" w:hAnsi="Arial Narrow"/>
          <w:sz w:val="24"/>
          <w:szCs w:val="24"/>
        </w:rPr>
      </w:pPr>
      <w:r w:rsidRPr="00DF1004">
        <w:rPr>
          <w:rFonts w:ascii="Arial Narrow" w:hAnsi="Arial Narrow"/>
          <w:sz w:val="24"/>
          <w:szCs w:val="24"/>
        </w:rPr>
        <w:t xml:space="preserve">Entre los suscritos </w:t>
      </w:r>
      <w:r w:rsidRPr="00DF1004">
        <w:rPr>
          <w:rFonts w:ascii="Arial Narrow" w:hAnsi="Arial Narrow" w:cs="Arial"/>
          <w:b/>
          <w:sz w:val="24"/>
          <w:szCs w:val="24"/>
          <w:lang w:val="es-ES_tradnl"/>
        </w:rPr>
        <w:t>JUAN MARCELINO UNIGARRO ORDOÑEZ</w:t>
      </w:r>
      <w:r w:rsidRPr="00DF1004">
        <w:rPr>
          <w:rFonts w:ascii="Arial Narrow" w:hAnsi="Arial Narrow"/>
          <w:sz w:val="24"/>
          <w:szCs w:val="24"/>
        </w:rPr>
        <w:t xml:space="preserve">, identificado con la cédula de ciudadanía No. 12.984.964 </w:t>
      </w:r>
      <w:r w:rsidRPr="00DF1004">
        <w:rPr>
          <w:rFonts w:ascii="Arial Narrow" w:hAnsi="Arial Narrow" w:cs="Arial"/>
          <w:sz w:val="24"/>
          <w:szCs w:val="24"/>
        </w:rPr>
        <w:t>expedida en Pasto (N)</w:t>
      </w:r>
      <w:r w:rsidRPr="00DF1004">
        <w:rPr>
          <w:rFonts w:ascii="Arial Narrow" w:hAnsi="Arial Narrow"/>
          <w:sz w:val="24"/>
          <w:szCs w:val="24"/>
        </w:rPr>
        <w:t xml:space="preserve">, en su calidad de Director Territorial de Nariño, nombrado mediante </w:t>
      </w:r>
      <w:r w:rsidRPr="00DF1004">
        <w:rPr>
          <w:rFonts w:ascii="Arial Narrow" w:hAnsi="Arial Narrow" w:cs="Arial"/>
          <w:sz w:val="24"/>
          <w:szCs w:val="24"/>
        </w:rPr>
        <w:t xml:space="preserve">Resolución </w:t>
      </w:r>
      <w:r w:rsidRPr="00DF1004">
        <w:rPr>
          <w:rFonts w:ascii="Arial Narrow" w:hAnsi="Arial Narrow"/>
          <w:sz w:val="24"/>
          <w:szCs w:val="24"/>
        </w:rPr>
        <w:t xml:space="preserve">No. 3846 del 05 de octubre de 2017, cargo para el cual tomó posesión mediante Acta del día 10 de octubre de 2017, en uso de las facultades y funciones contenidas en la Resolución No. 5281 del 3 de noviembre de 2011 artículo 4, actuando en nombre y representación del </w:t>
      </w:r>
      <w:r w:rsidRPr="00DF1004">
        <w:rPr>
          <w:rFonts w:ascii="Arial Narrow" w:hAnsi="Arial Narrow"/>
          <w:b/>
          <w:sz w:val="24"/>
          <w:szCs w:val="24"/>
        </w:rPr>
        <w:t>MINISTERIO DEL TRABAJO</w:t>
      </w:r>
      <w:r w:rsidRPr="00DF1004">
        <w:rPr>
          <w:rFonts w:ascii="Arial Narrow" w:hAnsi="Arial Narrow"/>
          <w:sz w:val="24"/>
          <w:szCs w:val="24"/>
        </w:rPr>
        <w:t xml:space="preserve">, con NIT </w:t>
      </w:r>
      <w:r w:rsidRPr="00DF1004">
        <w:rPr>
          <w:rFonts w:ascii="Arial Narrow" w:hAnsi="Arial Narrow" w:cs="Arial"/>
          <w:b/>
          <w:sz w:val="24"/>
          <w:szCs w:val="24"/>
        </w:rPr>
        <w:t>800.216.9423</w:t>
      </w:r>
      <w:r w:rsidRPr="00DF1004">
        <w:rPr>
          <w:rFonts w:ascii="Arial Narrow" w:hAnsi="Arial Narrow" w:cs="Arial"/>
          <w:sz w:val="24"/>
          <w:szCs w:val="24"/>
        </w:rPr>
        <w:t>,</w:t>
      </w:r>
      <w:r w:rsidRPr="00DF1004">
        <w:rPr>
          <w:rFonts w:ascii="Arial Narrow" w:hAnsi="Arial Narrow"/>
          <w:sz w:val="24"/>
          <w:szCs w:val="24"/>
        </w:rPr>
        <w:t xml:space="preserve">, quien para los efectos del presente contrato se denominará </w:t>
      </w:r>
      <w:r w:rsidRPr="00DF1004">
        <w:rPr>
          <w:rFonts w:ascii="Arial Narrow" w:hAnsi="Arial Narrow"/>
          <w:b/>
          <w:sz w:val="24"/>
          <w:szCs w:val="24"/>
        </w:rPr>
        <w:t>EL ARRENDATARIO</w:t>
      </w:r>
      <w:r w:rsidRPr="00DF1004">
        <w:rPr>
          <w:rFonts w:ascii="Arial Narrow" w:hAnsi="Arial Narrow"/>
          <w:sz w:val="24"/>
          <w:szCs w:val="24"/>
        </w:rPr>
        <w:t xml:space="preserve">, por una parte, y por la otra, </w:t>
      </w:r>
      <w:r w:rsidRPr="00DF1004">
        <w:rPr>
          <w:rFonts w:ascii="Arial Narrow" w:hAnsi="Arial Narrow"/>
          <w:b/>
          <w:sz w:val="24"/>
          <w:szCs w:val="24"/>
        </w:rPr>
        <w:t xml:space="preserve">LIBARDO LEON VIVEROS OJEDA, </w:t>
      </w:r>
      <w:r w:rsidRPr="00DF1004">
        <w:rPr>
          <w:rFonts w:ascii="Arial Narrow" w:hAnsi="Arial Narrow"/>
          <w:sz w:val="24"/>
          <w:szCs w:val="24"/>
        </w:rPr>
        <w:t xml:space="preserve">identificado con la cédula de ciudadanía No. 5.210.108, en calidad de propietario del inmueble objeto de arrendamiento, quien en adelante se denominará </w:t>
      </w:r>
      <w:r w:rsidRPr="00DF1004">
        <w:rPr>
          <w:rFonts w:ascii="Arial Narrow" w:hAnsi="Arial Narrow"/>
          <w:b/>
          <w:sz w:val="24"/>
          <w:szCs w:val="24"/>
        </w:rPr>
        <w:t>EL ARRENDADOR</w:t>
      </w:r>
      <w:r w:rsidRPr="00DF1004">
        <w:rPr>
          <w:rFonts w:ascii="Arial Narrow" w:hAnsi="Arial Narrow"/>
          <w:sz w:val="24"/>
          <w:szCs w:val="24"/>
        </w:rPr>
        <w:t>, hemos convenido a celebrar el presente contrato de arrendamiento de inmueble, teniendo en cuenta las siguientes consideraciones:</w:t>
      </w:r>
    </w:p>
    <w:p w:rsidR="004529A1" w:rsidRPr="00DF1004" w:rsidRDefault="004529A1" w:rsidP="004529A1">
      <w:pPr>
        <w:spacing w:after="0" w:line="240" w:lineRule="auto"/>
        <w:ind w:left="1080"/>
        <w:jc w:val="both"/>
        <w:rPr>
          <w:rFonts w:ascii="Arial Narrow" w:hAnsi="Arial Narrow"/>
          <w:sz w:val="24"/>
          <w:szCs w:val="24"/>
        </w:rPr>
      </w:pPr>
    </w:p>
    <w:p w:rsidR="004529A1" w:rsidRPr="00DF1004" w:rsidRDefault="004529A1" w:rsidP="004529A1">
      <w:pPr>
        <w:numPr>
          <w:ilvl w:val="0"/>
          <w:numId w:val="5"/>
        </w:numPr>
        <w:spacing w:after="0" w:line="240" w:lineRule="auto"/>
        <w:ind w:left="426"/>
        <w:jc w:val="both"/>
        <w:rPr>
          <w:rFonts w:ascii="Arial Narrow" w:hAnsi="Arial Narrow"/>
          <w:sz w:val="24"/>
          <w:szCs w:val="24"/>
        </w:rPr>
      </w:pPr>
      <w:r w:rsidRPr="00DF1004">
        <w:rPr>
          <w:rFonts w:ascii="Arial Narrow" w:hAnsi="Arial Narrow"/>
          <w:sz w:val="24"/>
          <w:szCs w:val="24"/>
        </w:rPr>
        <w:t xml:space="preserve">Que el Decreto 4108 del 2 de noviembre de 2011, en el cual se establecen y determina los objetivos, las funciones y la estructura orgánica del Ministerio del Trabajo y en su artículo primero señala que el objetivo es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de un sistema efectivo de vigilancia, información, registro, inspección y control; así como del entendimiento y diálogo social para el buen desarrollo de las relaciones laborales. </w:t>
      </w:r>
    </w:p>
    <w:p w:rsidR="004529A1" w:rsidRPr="00DF1004" w:rsidRDefault="004529A1" w:rsidP="004529A1">
      <w:pPr>
        <w:spacing w:after="0" w:line="240" w:lineRule="auto"/>
        <w:ind w:left="1080"/>
        <w:jc w:val="both"/>
        <w:rPr>
          <w:rFonts w:ascii="Arial Narrow" w:hAnsi="Arial Narrow"/>
          <w:sz w:val="24"/>
          <w:szCs w:val="24"/>
        </w:rPr>
      </w:pPr>
    </w:p>
    <w:p w:rsidR="004529A1" w:rsidRPr="00DF1004" w:rsidRDefault="004529A1" w:rsidP="004529A1">
      <w:pPr>
        <w:numPr>
          <w:ilvl w:val="0"/>
          <w:numId w:val="5"/>
        </w:numPr>
        <w:spacing w:after="0" w:line="240" w:lineRule="auto"/>
        <w:ind w:left="426"/>
        <w:jc w:val="both"/>
        <w:rPr>
          <w:rFonts w:ascii="Arial Narrow" w:hAnsi="Arial Narrow"/>
          <w:sz w:val="24"/>
          <w:szCs w:val="24"/>
        </w:rPr>
      </w:pPr>
      <w:r w:rsidRPr="00DF1004">
        <w:rPr>
          <w:rFonts w:ascii="Arial Narrow" w:hAnsi="Arial Narrow"/>
          <w:sz w:val="24"/>
          <w:szCs w:val="24"/>
        </w:rPr>
        <w:t>Que, dentro de la estructura del Ministerio a la Subdirección Administrativa y Financiera, como área de apoyo, le compete atender, facilitar los medios y el suministro de bienes y servicios para el correcto funcionamiento de la entidad, en cumplimiento de lo dispuesto por el artículo 34 del Decreto 4108 de 2012 que prevé, entre otras funciones las señaladas en los siguientes numerales:</w:t>
      </w:r>
    </w:p>
    <w:p w:rsidR="004529A1" w:rsidRPr="00DF1004" w:rsidRDefault="004529A1" w:rsidP="004529A1">
      <w:pPr>
        <w:spacing w:after="0" w:line="240" w:lineRule="auto"/>
        <w:ind w:left="426"/>
        <w:jc w:val="both"/>
        <w:rPr>
          <w:rFonts w:ascii="Arial Narrow" w:hAnsi="Arial Narrow"/>
          <w:sz w:val="24"/>
          <w:szCs w:val="24"/>
        </w:rPr>
      </w:pPr>
    </w:p>
    <w:p w:rsidR="004529A1" w:rsidRPr="00DF1004" w:rsidRDefault="004529A1" w:rsidP="004529A1">
      <w:pPr>
        <w:pStyle w:val="Default"/>
        <w:ind w:left="426"/>
        <w:jc w:val="both"/>
        <w:rPr>
          <w:rFonts w:ascii="Arial Narrow" w:hAnsi="Arial Narrow" w:cs="Calibri"/>
          <w:color w:val="auto"/>
        </w:rPr>
      </w:pPr>
      <w:r w:rsidRPr="00DF1004">
        <w:rPr>
          <w:rFonts w:ascii="Arial Narrow" w:hAnsi="Arial Narrow" w:cs="Calibri"/>
          <w:color w:val="auto"/>
        </w:rPr>
        <w:t>1. “Dirigir, ejecutar y controlar los planes, programas, proyectos, procesos, servicios y actividades en materia de servicio al ciudadano, gestión documental y contratación”.</w:t>
      </w:r>
    </w:p>
    <w:p w:rsidR="004529A1" w:rsidRPr="00DF1004" w:rsidRDefault="004529A1" w:rsidP="004529A1">
      <w:pPr>
        <w:spacing w:after="0" w:line="240" w:lineRule="auto"/>
        <w:ind w:left="426"/>
        <w:jc w:val="both"/>
        <w:rPr>
          <w:rFonts w:ascii="Arial Narrow" w:hAnsi="Arial Narrow"/>
          <w:sz w:val="24"/>
          <w:szCs w:val="24"/>
        </w:rPr>
      </w:pPr>
      <w:r w:rsidRPr="00DF1004">
        <w:rPr>
          <w:rFonts w:ascii="Arial Narrow" w:hAnsi="Arial Narrow"/>
          <w:sz w:val="24"/>
          <w:szCs w:val="24"/>
        </w:rPr>
        <w:t>“13. Organizar, bajo las directrices impartidas por la Secretaría General, la prestación de los servicios generales y de apoyo requeridos para el buen funcionamiento de la entidad.”.</w:t>
      </w:r>
    </w:p>
    <w:p w:rsidR="004529A1" w:rsidRPr="00DF1004" w:rsidRDefault="004529A1" w:rsidP="004529A1">
      <w:pPr>
        <w:spacing w:after="0" w:line="240" w:lineRule="auto"/>
        <w:ind w:left="426"/>
        <w:jc w:val="both"/>
        <w:rPr>
          <w:rFonts w:ascii="Arial Narrow" w:hAnsi="Arial Narrow"/>
          <w:sz w:val="24"/>
          <w:szCs w:val="24"/>
        </w:rPr>
      </w:pPr>
    </w:p>
    <w:p w:rsidR="004529A1" w:rsidRPr="00DF1004" w:rsidRDefault="004529A1" w:rsidP="004529A1">
      <w:pPr>
        <w:numPr>
          <w:ilvl w:val="0"/>
          <w:numId w:val="5"/>
        </w:numPr>
        <w:spacing w:after="0" w:line="240" w:lineRule="auto"/>
        <w:ind w:left="426"/>
        <w:jc w:val="both"/>
        <w:rPr>
          <w:rFonts w:ascii="Arial Narrow" w:hAnsi="Arial Narrow"/>
          <w:sz w:val="24"/>
          <w:szCs w:val="24"/>
        </w:rPr>
      </w:pPr>
      <w:r w:rsidRPr="00DF1004">
        <w:rPr>
          <w:rFonts w:ascii="Arial Narrow" w:hAnsi="Arial Narrow"/>
          <w:sz w:val="24"/>
          <w:szCs w:val="24"/>
        </w:rPr>
        <w:t>Que el Ministerio del Trabajo, mediante la Resolución No. 5445 de 2011 crea, organiza y conforma los grupos internos de trabajo de la Subdirección Administrativa y Financiera de la Secretaría General, entre los cuales se encuentra el Grupo de Administración de Recursos Físicos y dentro de sus funciones se encuentra: 12.  preparar los proyectos de pliego de condiciones o términos de referencia de las licitaciones y contratación directa,  en coordinación con el Grupo de Gestión Precontractual, que conforme con la ley deben realizarse para la adquisición de los bienes y servicios registrados en el plan de compras de funcionamiento del Ministerio.</w:t>
      </w:r>
    </w:p>
    <w:p w:rsidR="004529A1" w:rsidRPr="00DF1004" w:rsidRDefault="004529A1" w:rsidP="004529A1">
      <w:pPr>
        <w:spacing w:after="0" w:line="240" w:lineRule="auto"/>
        <w:ind w:left="426"/>
        <w:jc w:val="both"/>
        <w:rPr>
          <w:rFonts w:ascii="Arial Narrow" w:hAnsi="Arial Narrow"/>
          <w:sz w:val="24"/>
          <w:szCs w:val="24"/>
        </w:rPr>
      </w:pPr>
    </w:p>
    <w:p w:rsidR="004529A1" w:rsidRPr="00DF1004" w:rsidRDefault="004529A1" w:rsidP="004529A1">
      <w:pPr>
        <w:numPr>
          <w:ilvl w:val="0"/>
          <w:numId w:val="5"/>
        </w:numPr>
        <w:spacing w:after="0" w:line="240" w:lineRule="auto"/>
        <w:ind w:left="426"/>
        <w:jc w:val="both"/>
        <w:rPr>
          <w:rFonts w:ascii="Arial Narrow" w:hAnsi="Arial Narrow"/>
          <w:sz w:val="24"/>
          <w:szCs w:val="24"/>
        </w:rPr>
      </w:pPr>
      <w:r w:rsidRPr="00DF1004">
        <w:rPr>
          <w:rFonts w:ascii="Arial Narrow" w:hAnsi="Arial Narrow"/>
          <w:sz w:val="24"/>
          <w:szCs w:val="24"/>
        </w:rPr>
        <w:t xml:space="preserve">Que la Dirección Territorial de Nariño está facultada para adelantar la presente contratación de acuerdo con lo establecido en la Resolución No. 5281 del 3 de noviembre de 2011 artículo 4 </w:t>
      </w:r>
      <w:r w:rsidRPr="00DF1004">
        <w:rPr>
          <w:rFonts w:ascii="Arial Narrow" w:hAnsi="Arial Narrow"/>
          <w:sz w:val="24"/>
          <w:szCs w:val="24"/>
        </w:rPr>
        <w:lastRenderedPageBreak/>
        <w:t>“</w:t>
      </w:r>
      <w:r w:rsidRPr="00DF1004">
        <w:rPr>
          <w:rFonts w:ascii="Arial Narrow" w:hAnsi="Arial Narrow"/>
          <w:i/>
          <w:sz w:val="24"/>
          <w:szCs w:val="24"/>
        </w:rPr>
        <w:t xml:space="preserve">Delegar en las Direcciones Territoriales y Oficinas Especiales del Ministerio de Trabajo la competencia para la constitución de cajas menores y la ordenación del gasto de los recursos que le sean asignadas </w:t>
      </w:r>
      <w:proofErr w:type="spellStart"/>
      <w:r w:rsidRPr="00DF1004">
        <w:rPr>
          <w:rFonts w:ascii="Arial Narrow" w:hAnsi="Arial Narrow"/>
          <w:i/>
          <w:sz w:val="24"/>
          <w:szCs w:val="24"/>
        </w:rPr>
        <w:t>pos</w:t>
      </w:r>
      <w:proofErr w:type="spellEnd"/>
      <w:r w:rsidRPr="00DF1004">
        <w:rPr>
          <w:rFonts w:ascii="Arial Narrow" w:hAnsi="Arial Narrow"/>
          <w:i/>
          <w:sz w:val="24"/>
          <w:szCs w:val="24"/>
        </w:rPr>
        <w:t xml:space="preserve"> por el Nivel Central, en asuntos contractuales  sin consideración a la naturaleza u objeto del bien o servicio , hasta por la cuantía de mil (1.000) salarios mínimos legales mensuales vigentes ”</w:t>
      </w:r>
      <w:r w:rsidRPr="00DF1004">
        <w:rPr>
          <w:rFonts w:ascii="Arial Narrow" w:hAnsi="Arial Narrow"/>
          <w:sz w:val="24"/>
          <w:szCs w:val="24"/>
        </w:rPr>
        <w:t xml:space="preserve"> .</w:t>
      </w:r>
    </w:p>
    <w:p w:rsidR="004529A1" w:rsidRPr="00DF1004" w:rsidRDefault="004529A1" w:rsidP="004529A1">
      <w:pPr>
        <w:spacing w:after="0" w:line="240" w:lineRule="auto"/>
        <w:jc w:val="both"/>
        <w:rPr>
          <w:rFonts w:ascii="Arial Narrow" w:hAnsi="Arial Narrow"/>
          <w:sz w:val="24"/>
          <w:szCs w:val="24"/>
        </w:rPr>
      </w:pPr>
    </w:p>
    <w:p w:rsidR="004529A1" w:rsidRPr="00DF1004" w:rsidRDefault="004529A1" w:rsidP="004529A1">
      <w:pPr>
        <w:numPr>
          <w:ilvl w:val="0"/>
          <w:numId w:val="5"/>
        </w:numPr>
        <w:spacing w:after="0" w:line="240" w:lineRule="auto"/>
        <w:ind w:left="426"/>
        <w:jc w:val="both"/>
        <w:rPr>
          <w:rFonts w:ascii="Arial Narrow" w:hAnsi="Arial Narrow"/>
          <w:sz w:val="24"/>
          <w:szCs w:val="24"/>
        </w:rPr>
      </w:pPr>
      <w:r w:rsidRPr="00DF1004">
        <w:rPr>
          <w:rFonts w:ascii="Arial Narrow" w:hAnsi="Arial Narrow"/>
          <w:sz w:val="24"/>
          <w:szCs w:val="24"/>
        </w:rPr>
        <w:t xml:space="preserve">Que teniendo en cuenta que la planta de personal que posee la Dirección Territorial requiere se garanticen a los funcionarios el espacio necesario para realizar las labores con las mínimas especificaciones requeridas. </w:t>
      </w:r>
    </w:p>
    <w:p w:rsidR="004529A1" w:rsidRPr="00DF1004" w:rsidRDefault="004529A1" w:rsidP="004529A1">
      <w:pPr>
        <w:pStyle w:val="Ttulo5"/>
        <w:numPr>
          <w:ilvl w:val="0"/>
          <w:numId w:val="5"/>
        </w:numPr>
        <w:spacing w:after="0"/>
        <w:ind w:left="426"/>
        <w:jc w:val="both"/>
        <w:rPr>
          <w:rFonts w:ascii="Arial Narrow" w:eastAsia="Calibri" w:hAnsi="Arial Narrow" w:cs="Calibri"/>
          <w:b w:val="0"/>
          <w:bCs w:val="0"/>
          <w:i w:val="0"/>
          <w:iCs w:val="0"/>
          <w:sz w:val="24"/>
          <w:szCs w:val="24"/>
          <w:lang w:val="es-CO" w:eastAsia="en-US"/>
        </w:rPr>
      </w:pPr>
      <w:r w:rsidRPr="00DF1004">
        <w:rPr>
          <w:rFonts w:ascii="Arial Narrow" w:eastAsia="Calibri" w:hAnsi="Arial Narrow" w:cs="Calibri"/>
          <w:b w:val="0"/>
          <w:bCs w:val="0"/>
          <w:i w:val="0"/>
          <w:iCs w:val="0"/>
          <w:sz w:val="24"/>
          <w:szCs w:val="24"/>
          <w:lang w:val="es-CO" w:eastAsia="en-US"/>
        </w:rPr>
        <w:t xml:space="preserve">Por lo anterior y teniendo en cuenta que el señor </w:t>
      </w:r>
      <w:r w:rsidRPr="00DF1004">
        <w:rPr>
          <w:rFonts w:ascii="Arial Narrow" w:hAnsi="Arial Narrow"/>
          <w:sz w:val="24"/>
          <w:szCs w:val="24"/>
        </w:rPr>
        <w:t>LIBARDO LEON VIVEROS OJEDA</w:t>
      </w:r>
      <w:r w:rsidRPr="00DF1004">
        <w:rPr>
          <w:rFonts w:ascii="Arial Narrow" w:eastAsia="Calibri" w:hAnsi="Arial Narrow" w:cs="Calibri"/>
          <w:b w:val="0"/>
          <w:bCs w:val="0"/>
          <w:i w:val="0"/>
          <w:iCs w:val="0"/>
          <w:sz w:val="24"/>
          <w:szCs w:val="24"/>
          <w:lang w:val="es-CO" w:eastAsia="en-US"/>
        </w:rPr>
        <w:t xml:space="preserve"> tiene la disponibilidad de un inmueble para la Dirección Territorial, para suplir la necesidad se hace necesario contratar el arrendamiento de la oficina para continuar con el cumplimiento de las funciones.</w:t>
      </w:r>
    </w:p>
    <w:p w:rsidR="004529A1" w:rsidRPr="00DF1004" w:rsidRDefault="004529A1" w:rsidP="004529A1">
      <w:pPr>
        <w:spacing w:after="0" w:line="240" w:lineRule="auto"/>
        <w:ind w:left="1080"/>
        <w:rPr>
          <w:rFonts w:ascii="Arial Narrow" w:hAnsi="Arial Narrow"/>
          <w:sz w:val="24"/>
          <w:szCs w:val="24"/>
        </w:rPr>
      </w:pPr>
    </w:p>
    <w:p w:rsidR="004529A1" w:rsidRPr="00DF1004" w:rsidRDefault="004529A1" w:rsidP="004529A1">
      <w:pPr>
        <w:spacing w:line="240" w:lineRule="auto"/>
        <w:ind w:left="426" w:hanging="284"/>
        <w:jc w:val="both"/>
        <w:rPr>
          <w:rFonts w:ascii="Arial Narrow" w:hAnsi="Arial Narrow"/>
          <w:sz w:val="24"/>
          <w:szCs w:val="24"/>
        </w:rPr>
      </w:pPr>
      <w:r w:rsidRPr="00DF1004">
        <w:rPr>
          <w:rFonts w:ascii="Arial Narrow" w:hAnsi="Arial Narrow"/>
          <w:b/>
          <w:sz w:val="24"/>
          <w:szCs w:val="24"/>
        </w:rPr>
        <w:t>8</w:t>
      </w:r>
      <w:r w:rsidRPr="00DF1004">
        <w:rPr>
          <w:rFonts w:ascii="Arial Narrow" w:hAnsi="Arial Narrow"/>
          <w:sz w:val="24"/>
          <w:szCs w:val="24"/>
        </w:rPr>
        <w:t>. Que de conformidad con el literal i) del numeral 4 del artículo 2 de la Ley 1150 de 2007 la modalidad de selección de contratación directa procede para la celebración de contratos de arrendamiento o adquisición de inmuebles.</w:t>
      </w:r>
    </w:p>
    <w:p w:rsidR="004529A1" w:rsidRDefault="004529A1" w:rsidP="004529A1">
      <w:pPr>
        <w:pStyle w:val="Sinespaciado"/>
        <w:numPr>
          <w:ilvl w:val="0"/>
          <w:numId w:val="9"/>
        </w:numPr>
        <w:ind w:left="426"/>
        <w:jc w:val="both"/>
        <w:rPr>
          <w:rFonts w:ascii="Arial Narrow" w:hAnsi="Arial Narrow"/>
          <w:i/>
          <w:sz w:val="24"/>
          <w:szCs w:val="24"/>
        </w:rPr>
      </w:pPr>
      <w:r w:rsidRPr="00DF1004">
        <w:rPr>
          <w:rFonts w:ascii="Arial Narrow" w:hAnsi="Arial Narrow"/>
          <w:sz w:val="24"/>
          <w:szCs w:val="24"/>
        </w:rPr>
        <w:t xml:space="preserve">Que el artículo 2.2.1.2.1.4.11 del Decreto 1082 de 2015, establece que las “(…) </w:t>
      </w:r>
      <w:r w:rsidRPr="00DF1004">
        <w:rPr>
          <w:rFonts w:ascii="Arial Narrow" w:hAnsi="Arial Narrow"/>
          <w:i/>
          <w:sz w:val="24"/>
          <w:szCs w:val="24"/>
        </w:rPr>
        <w:t xml:space="preserve">Entidades Estatales pueden alquilar o arrendar inmuebles mediante contratación directa para lo cual deben seguir las siguientes reglas: </w:t>
      </w:r>
    </w:p>
    <w:p w:rsidR="004529A1" w:rsidRPr="00DF1004" w:rsidRDefault="004529A1" w:rsidP="004529A1">
      <w:pPr>
        <w:pStyle w:val="Sinespaciado"/>
        <w:ind w:left="426"/>
        <w:jc w:val="both"/>
        <w:rPr>
          <w:rFonts w:ascii="Arial Narrow" w:hAnsi="Arial Narrow"/>
          <w:i/>
          <w:sz w:val="24"/>
          <w:szCs w:val="24"/>
        </w:rPr>
      </w:pPr>
    </w:p>
    <w:p w:rsidR="004529A1" w:rsidRPr="00DF1004" w:rsidRDefault="004529A1" w:rsidP="004529A1">
      <w:pPr>
        <w:pStyle w:val="Sinespaciado"/>
        <w:numPr>
          <w:ilvl w:val="0"/>
          <w:numId w:val="4"/>
        </w:numPr>
        <w:ind w:left="709" w:hanging="283"/>
        <w:jc w:val="both"/>
        <w:rPr>
          <w:rFonts w:ascii="Arial Narrow" w:hAnsi="Arial Narrow"/>
          <w:i/>
          <w:sz w:val="24"/>
          <w:szCs w:val="24"/>
        </w:rPr>
      </w:pPr>
      <w:r w:rsidRPr="00DF1004">
        <w:rPr>
          <w:rFonts w:ascii="Arial Narrow" w:hAnsi="Arial Narrow"/>
          <w:i/>
          <w:sz w:val="24"/>
          <w:szCs w:val="24"/>
        </w:rPr>
        <w:t xml:space="preserve">Verificar las condiciones del mercado inmobiliario en la ciudad en que la Entidad requiere el inmueble. </w:t>
      </w:r>
    </w:p>
    <w:p w:rsidR="004529A1" w:rsidRPr="00DF1004" w:rsidRDefault="004529A1" w:rsidP="004529A1">
      <w:pPr>
        <w:pStyle w:val="Sinespaciado"/>
        <w:numPr>
          <w:ilvl w:val="0"/>
          <w:numId w:val="4"/>
        </w:numPr>
        <w:ind w:left="709" w:hanging="283"/>
        <w:jc w:val="both"/>
        <w:rPr>
          <w:rFonts w:ascii="Arial Narrow" w:hAnsi="Arial Narrow"/>
          <w:i/>
          <w:sz w:val="24"/>
          <w:szCs w:val="24"/>
        </w:rPr>
      </w:pPr>
      <w:r w:rsidRPr="00DF1004">
        <w:rPr>
          <w:rFonts w:ascii="Arial Narrow" w:hAnsi="Arial Narrow"/>
          <w:i/>
          <w:sz w:val="24"/>
          <w:szCs w:val="24"/>
        </w:rPr>
        <w:t>Analizar y comparar las condiciones de los bienes inmuebles que satisfacen las necesidades identificadas y las opciones de arrendamiento, análisis que deberá tener en cuenta los principios y objetivos del sistema compra y contratación pública.”</w:t>
      </w:r>
    </w:p>
    <w:p w:rsidR="004529A1" w:rsidRPr="00DF1004" w:rsidRDefault="004529A1" w:rsidP="004529A1">
      <w:pPr>
        <w:pStyle w:val="Sinespaciado"/>
        <w:jc w:val="both"/>
        <w:rPr>
          <w:rFonts w:ascii="Arial Narrow" w:hAnsi="Arial Narrow"/>
          <w:sz w:val="24"/>
          <w:szCs w:val="24"/>
        </w:rPr>
      </w:pPr>
    </w:p>
    <w:p w:rsidR="004529A1" w:rsidRPr="00004A74" w:rsidRDefault="004529A1" w:rsidP="004529A1">
      <w:pPr>
        <w:pStyle w:val="Sinespaciado"/>
        <w:numPr>
          <w:ilvl w:val="0"/>
          <w:numId w:val="9"/>
        </w:numPr>
        <w:ind w:left="567" w:hanging="425"/>
        <w:jc w:val="both"/>
        <w:rPr>
          <w:rFonts w:ascii="Arial Narrow" w:hAnsi="Arial Narrow"/>
          <w:sz w:val="24"/>
          <w:szCs w:val="24"/>
        </w:rPr>
      </w:pPr>
      <w:r w:rsidRPr="00004A74">
        <w:rPr>
          <w:rFonts w:ascii="Arial Narrow" w:hAnsi="Arial Narrow"/>
          <w:sz w:val="24"/>
          <w:szCs w:val="24"/>
        </w:rPr>
        <w:t>Que en cumplimiento del artículo 2.2.1.2.1.4.1 del Decreto 1082 de 2015, el Ministerio expidió el Acto administrativo de justificación de la contratación directa correspondiente.</w:t>
      </w:r>
    </w:p>
    <w:p w:rsidR="004529A1" w:rsidRPr="00DF1004" w:rsidRDefault="004529A1" w:rsidP="004529A1">
      <w:pPr>
        <w:pStyle w:val="Sinespaciado"/>
        <w:ind w:left="709" w:hanging="567"/>
        <w:jc w:val="both"/>
        <w:rPr>
          <w:rFonts w:ascii="Arial Narrow" w:hAnsi="Arial Narrow"/>
          <w:sz w:val="24"/>
          <w:szCs w:val="24"/>
        </w:rPr>
      </w:pPr>
    </w:p>
    <w:p w:rsidR="004529A1" w:rsidRPr="00DF1004" w:rsidRDefault="004529A1" w:rsidP="004529A1">
      <w:pPr>
        <w:pStyle w:val="Sinespaciado"/>
        <w:numPr>
          <w:ilvl w:val="0"/>
          <w:numId w:val="9"/>
        </w:numPr>
        <w:ind w:left="567" w:hanging="425"/>
        <w:jc w:val="both"/>
        <w:rPr>
          <w:rFonts w:ascii="Arial Narrow" w:hAnsi="Arial Narrow"/>
          <w:sz w:val="24"/>
          <w:szCs w:val="24"/>
        </w:rPr>
      </w:pPr>
      <w:r w:rsidRPr="00DF1004">
        <w:rPr>
          <w:rFonts w:ascii="Arial Narrow" w:hAnsi="Arial Narrow"/>
          <w:sz w:val="24"/>
          <w:szCs w:val="24"/>
        </w:rPr>
        <w:t>Que el Proceso de Contratación se encuentra incluido en el Plan Anual de Adquisiciones, para la presente vigencia fiscal del Ministerio del Trabajo.</w:t>
      </w:r>
    </w:p>
    <w:p w:rsidR="004529A1" w:rsidRPr="00DF1004" w:rsidRDefault="004529A1" w:rsidP="004529A1">
      <w:pPr>
        <w:pStyle w:val="Sinespaciado"/>
        <w:ind w:left="567" w:hanging="425"/>
        <w:jc w:val="both"/>
        <w:rPr>
          <w:rFonts w:ascii="Arial Narrow" w:hAnsi="Arial Narrow"/>
          <w:sz w:val="24"/>
          <w:szCs w:val="24"/>
        </w:rPr>
      </w:pPr>
    </w:p>
    <w:p w:rsidR="004529A1" w:rsidRPr="00DF1004" w:rsidRDefault="004529A1" w:rsidP="004529A1">
      <w:pPr>
        <w:pStyle w:val="Sinespaciado"/>
        <w:numPr>
          <w:ilvl w:val="0"/>
          <w:numId w:val="9"/>
        </w:numPr>
        <w:ind w:left="567" w:hanging="425"/>
        <w:jc w:val="both"/>
        <w:rPr>
          <w:rFonts w:ascii="Arial Narrow" w:hAnsi="Arial Narrow"/>
          <w:sz w:val="24"/>
          <w:szCs w:val="24"/>
        </w:rPr>
      </w:pPr>
      <w:r w:rsidRPr="00DF1004">
        <w:rPr>
          <w:rFonts w:ascii="Arial Narrow" w:hAnsi="Arial Narrow"/>
          <w:sz w:val="24"/>
          <w:szCs w:val="24"/>
        </w:rPr>
        <w:t xml:space="preserve">Que revisados los Sistemas de Información del Boletín de Responsables Fiscales de la Contraloría General de la República “SIBOR” y el Registro de Sanciones e Inhabilidades de la Procuraduría General de la Nación “SIRI”, el </w:t>
      </w:r>
      <w:r>
        <w:rPr>
          <w:rFonts w:ascii="Arial Narrow" w:hAnsi="Arial Narrow"/>
          <w:sz w:val="24"/>
          <w:szCs w:val="24"/>
        </w:rPr>
        <w:t xml:space="preserve">señor </w:t>
      </w:r>
      <w:r w:rsidRPr="00DF1004">
        <w:rPr>
          <w:rFonts w:ascii="Arial Narrow" w:hAnsi="Arial Narrow"/>
          <w:b/>
          <w:sz w:val="24"/>
          <w:szCs w:val="24"/>
        </w:rPr>
        <w:t>LIBARDO LEON VIVEROS OJEDA</w:t>
      </w:r>
      <w:r>
        <w:rPr>
          <w:rFonts w:ascii="Arial Narrow" w:hAnsi="Arial Narrow"/>
          <w:b/>
          <w:sz w:val="24"/>
          <w:szCs w:val="24"/>
        </w:rPr>
        <w:t xml:space="preserve">, no </w:t>
      </w:r>
      <w:r>
        <w:rPr>
          <w:rFonts w:ascii="Arial Narrow" w:hAnsi="Arial Narrow"/>
          <w:sz w:val="24"/>
          <w:szCs w:val="24"/>
        </w:rPr>
        <w:t>figura reportado</w:t>
      </w:r>
      <w:r w:rsidRPr="00DF1004">
        <w:rPr>
          <w:rFonts w:ascii="Arial Narrow" w:hAnsi="Arial Narrow"/>
          <w:sz w:val="24"/>
          <w:szCs w:val="24"/>
        </w:rPr>
        <w:t xml:space="preserve"> en dichos sistemas.</w:t>
      </w:r>
    </w:p>
    <w:p w:rsidR="004529A1" w:rsidRPr="00DF1004" w:rsidRDefault="004529A1" w:rsidP="004529A1">
      <w:pPr>
        <w:pStyle w:val="Sinespaciado"/>
        <w:ind w:left="567" w:hanging="425"/>
        <w:jc w:val="both"/>
        <w:rPr>
          <w:rFonts w:ascii="Arial Narrow" w:hAnsi="Arial Narrow"/>
          <w:sz w:val="24"/>
          <w:szCs w:val="24"/>
        </w:rPr>
      </w:pPr>
    </w:p>
    <w:p w:rsidR="004529A1" w:rsidRPr="00DF1004" w:rsidRDefault="004529A1" w:rsidP="004529A1">
      <w:pPr>
        <w:pStyle w:val="Sinespaciado"/>
        <w:numPr>
          <w:ilvl w:val="0"/>
          <w:numId w:val="9"/>
        </w:numPr>
        <w:ind w:left="567" w:hanging="425"/>
        <w:jc w:val="both"/>
        <w:rPr>
          <w:rFonts w:ascii="Arial Narrow" w:hAnsi="Arial Narrow"/>
          <w:sz w:val="24"/>
          <w:szCs w:val="24"/>
        </w:rPr>
      </w:pPr>
      <w:proofErr w:type="gramStart"/>
      <w:r w:rsidRPr="00DF1004">
        <w:rPr>
          <w:rFonts w:ascii="Arial Narrow" w:hAnsi="Arial Narrow"/>
          <w:sz w:val="24"/>
          <w:szCs w:val="24"/>
        </w:rPr>
        <w:t>Que</w:t>
      </w:r>
      <w:proofErr w:type="gramEnd"/>
      <w:r w:rsidRPr="00DF1004">
        <w:rPr>
          <w:rFonts w:ascii="Arial Narrow" w:hAnsi="Arial Narrow"/>
          <w:sz w:val="24"/>
          <w:szCs w:val="24"/>
        </w:rPr>
        <w:t xml:space="preserve"> por lo anterior, las partes celebran el presente contrato, el cual se regirá por las siguientes cláusulas:</w:t>
      </w:r>
    </w:p>
    <w:p w:rsidR="004529A1" w:rsidRPr="00DF1004" w:rsidRDefault="004529A1" w:rsidP="004529A1">
      <w:pPr>
        <w:pStyle w:val="Sinespaciado"/>
        <w:jc w:val="both"/>
        <w:rPr>
          <w:rFonts w:ascii="Arial Narrow" w:hAnsi="Arial Narrow"/>
          <w:sz w:val="24"/>
          <w:szCs w:val="24"/>
        </w:rPr>
      </w:pPr>
    </w:p>
    <w:p w:rsidR="004529A1" w:rsidRPr="00D161B3" w:rsidRDefault="004529A1" w:rsidP="004529A1">
      <w:pPr>
        <w:jc w:val="both"/>
        <w:rPr>
          <w:rFonts w:ascii="Arial Narrow" w:hAnsi="Arial Narrow" w:cs="Arial"/>
        </w:rPr>
      </w:pPr>
      <w:r w:rsidRPr="00DF1004">
        <w:rPr>
          <w:rFonts w:ascii="Arial Narrow" w:hAnsi="Arial Narrow"/>
          <w:b/>
          <w:bCs/>
          <w:sz w:val="24"/>
          <w:szCs w:val="24"/>
          <w:lang w:val="es-ES"/>
        </w:rPr>
        <w:lastRenderedPageBreak/>
        <w:t xml:space="preserve">CLÁUSULA PRIMERA: OBJETO DEL CONTRATO. - </w:t>
      </w:r>
      <w:r w:rsidRPr="00DF1004">
        <w:rPr>
          <w:rFonts w:ascii="Arial Narrow" w:hAnsi="Arial Narrow"/>
          <w:sz w:val="24"/>
          <w:szCs w:val="24"/>
        </w:rPr>
        <w:t>Contratar el arrendamiento de</w:t>
      </w:r>
      <w:r>
        <w:rPr>
          <w:rFonts w:ascii="Arial Narrow" w:hAnsi="Arial Narrow"/>
          <w:sz w:val="24"/>
          <w:szCs w:val="24"/>
        </w:rPr>
        <w:t xml:space="preserve"> </w:t>
      </w:r>
      <w:r w:rsidRPr="005D59F7">
        <w:rPr>
          <w:rFonts w:ascii="Arial Narrow" w:hAnsi="Arial Narrow" w:cs="Arial"/>
        </w:rPr>
        <w:t>los pisos Segundo</w:t>
      </w:r>
      <w:r>
        <w:rPr>
          <w:rFonts w:ascii="Arial Narrow" w:hAnsi="Arial Narrow" w:cs="Arial"/>
        </w:rPr>
        <w:t xml:space="preserve"> (2º), y</w:t>
      </w:r>
      <w:r w:rsidRPr="008517E7">
        <w:rPr>
          <w:rFonts w:ascii="Arial Narrow" w:hAnsi="Arial Narrow" w:cs="Arial"/>
        </w:rPr>
        <w:t xml:space="preserve"> Tercero (</w:t>
      </w:r>
      <w:r>
        <w:rPr>
          <w:rFonts w:ascii="Arial Narrow" w:hAnsi="Arial Narrow" w:cs="Arial"/>
        </w:rPr>
        <w:t>3º),</w:t>
      </w:r>
      <w:r w:rsidRPr="008517E7">
        <w:rPr>
          <w:rFonts w:ascii="Arial Narrow" w:hAnsi="Arial Narrow" w:cs="Arial"/>
        </w:rPr>
        <w:t xml:space="preserve"> del inmueble ubicado en la Calle 19 No. </w:t>
      </w:r>
      <w:r>
        <w:rPr>
          <w:rFonts w:ascii="Arial Narrow" w:hAnsi="Arial Narrow" w:cs="Arial"/>
        </w:rPr>
        <w:t>26</w:t>
      </w:r>
      <w:r w:rsidRPr="008517E7">
        <w:rPr>
          <w:rFonts w:ascii="Arial Narrow" w:hAnsi="Arial Narrow" w:cs="Arial"/>
        </w:rPr>
        <w:t xml:space="preserve">– </w:t>
      </w:r>
      <w:r>
        <w:rPr>
          <w:rFonts w:ascii="Arial Narrow" w:hAnsi="Arial Narrow" w:cs="Arial"/>
        </w:rPr>
        <w:t>72</w:t>
      </w:r>
      <w:r w:rsidRPr="008517E7">
        <w:rPr>
          <w:rFonts w:ascii="Arial Narrow" w:hAnsi="Arial Narrow" w:cs="Arial"/>
        </w:rPr>
        <w:t xml:space="preserve"> de la ciudad de Pasto</w:t>
      </w:r>
      <w:r>
        <w:rPr>
          <w:rFonts w:ascii="Arial Narrow" w:hAnsi="Arial Narrow" w:cs="Arial"/>
        </w:rPr>
        <w:t xml:space="preserve"> (Nariño), </w:t>
      </w:r>
      <w:r w:rsidRPr="008517E7">
        <w:rPr>
          <w:rFonts w:ascii="Arial Narrow" w:hAnsi="Arial Narrow" w:cs="Arial"/>
        </w:rPr>
        <w:t xml:space="preserve">para el funcionamiento de la Sede Principal de la Dirección </w:t>
      </w:r>
      <w:r w:rsidRPr="003004AA">
        <w:rPr>
          <w:rFonts w:ascii="Arial Narrow" w:hAnsi="Arial Narrow" w:cs="Arial"/>
        </w:rPr>
        <w:t>Territorial de Na</w:t>
      </w:r>
      <w:r>
        <w:rPr>
          <w:rFonts w:ascii="Arial Narrow" w:hAnsi="Arial Narrow" w:cs="Arial"/>
        </w:rPr>
        <w:t xml:space="preserve">riño del Ministerio del Trabajo. </w:t>
      </w:r>
    </w:p>
    <w:p w:rsidR="004529A1" w:rsidRPr="00DF1004" w:rsidRDefault="004529A1" w:rsidP="004529A1">
      <w:pPr>
        <w:pStyle w:val="Prrafodelista"/>
        <w:spacing w:after="0" w:line="240" w:lineRule="auto"/>
        <w:ind w:left="0" w:right="-79"/>
        <w:jc w:val="both"/>
        <w:rPr>
          <w:rFonts w:ascii="Arial Narrow" w:hAnsi="Arial Narrow"/>
          <w:sz w:val="24"/>
          <w:szCs w:val="24"/>
        </w:rPr>
      </w:pPr>
      <w:r w:rsidRPr="002A088F">
        <w:rPr>
          <w:rFonts w:ascii="Arial Narrow" w:hAnsi="Arial Narrow" w:cs="Arial"/>
          <w:b/>
          <w:sz w:val="24"/>
          <w:szCs w:val="24"/>
        </w:rPr>
        <w:t>CLAUSULA SEGUNDA:</w:t>
      </w:r>
      <w:r w:rsidRPr="002A088F">
        <w:rPr>
          <w:rFonts w:ascii="Arial Narrow" w:hAnsi="Arial Narrow" w:cs="Arial"/>
          <w:sz w:val="24"/>
          <w:szCs w:val="24"/>
        </w:rPr>
        <w:t xml:space="preserve"> </w:t>
      </w:r>
      <w:r w:rsidRPr="002A088F">
        <w:rPr>
          <w:rFonts w:ascii="Arial Narrow" w:hAnsi="Arial Narrow" w:cs="Arial"/>
          <w:b/>
          <w:sz w:val="24"/>
          <w:szCs w:val="24"/>
        </w:rPr>
        <w:t xml:space="preserve">ALCANCE DEL </w:t>
      </w:r>
      <w:r w:rsidRPr="002A088F">
        <w:rPr>
          <w:rFonts w:ascii="Arial Narrow" w:hAnsi="Arial Narrow"/>
          <w:b/>
          <w:sz w:val="24"/>
          <w:szCs w:val="24"/>
        </w:rPr>
        <w:t>OBJETO:</w:t>
      </w:r>
      <w:r w:rsidRPr="002A088F">
        <w:rPr>
          <w:rFonts w:ascii="Arial Narrow" w:hAnsi="Arial Narrow"/>
          <w:sz w:val="24"/>
          <w:szCs w:val="24"/>
        </w:rPr>
        <w:t xml:space="preserve"> El inmueble objeto del arrendamiento se encuentra ubicado en </w:t>
      </w:r>
      <w:r w:rsidRPr="002A088F">
        <w:rPr>
          <w:rFonts w:ascii="Arial Narrow" w:hAnsi="Arial Narrow" w:cs="Arial"/>
        </w:rPr>
        <w:t>la Calle 19 No. 26– 72 de la ciudad de Pasto (Nariño)</w:t>
      </w:r>
      <w:r w:rsidRPr="002A088F">
        <w:rPr>
          <w:rFonts w:ascii="Arial Narrow" w:hAnsi="Arial Narrow"/>
          <w:sz w:val="24"/>
          <w:szCs w:val="24"/>
        </w:rPr>
        <w:t>, con un área de 870 metros cuadrados, distribuidos tal como lo establece el siguiente cuadro:</w:t>
      </w:r>
    </w:p>
    <w:p w:rsidR="004529A1" w:rsidRPr="00DF1004" w:rsidRDefault="004529A1" w:rsidP="004529A1">
      <w:pPr>
        <w:pStyle w:val="Prrafodelista"/>
        <w:spacing w:after="0" w:line="240" w:lineRule="auto"/>
        <w:ind w:left="0" w:right="-79"/>
        <w:jc w:val="both"/>
        <w:rPr>
          <w:rFonts w:ascii="Arial Narrow" w:hAnsi="Arial Narrow" w:cs="Arial"/>
          <w:sz w:val="24"/>
          <w:szCs w:val="24"/>
        </w:rPr>
      </w:pPr>
      <w:r w:rsidRPr="00DF1004">
        <w:rPr>
          <w:rFonts w:ascii="Arial Narrow" w:hAnsi="Arial Narrow" w:cs="Arial"/>
          <w:sz w:val="24"/>
          <w:szCs w:val="24"/>
        </w:rPr>
        <w:t xml:space="preserve"> </w:t>
      </w:r>
    </w:p>
    <w:tbl>
      <w:tblPr>
        <w:tblW w:w="4267" w:type="dxa"/>
        <w:jc w:val="center"/>
        <w:tblCellMar>
          <w:left w:w="70" w:type="dxa"/>
          <w:right w:w="70" w:type="dxa"/>
        </w:tblCellMar>
        <w:tblLook w:val="04A0" w:firstRow="1" w:lastRow="0" w:firstColumn="1" w:lastColumn="0" w:noHBand="0" w:noVBand="1"/>
      </w:tblPr>
      <w:tblGrid>
        <w:gridCol w:w="1255"/>
        <w:gridCol w:w="2051"/>
        <w:gridCol w:w="961"/>
      </w:tblGrid>
      <w:tr w:rsidR="004529A1" w:rsidRPr="002A088F" w:rsidTr="004B59BC">
        <w:trPr>
          <w:trHeight w:val="416"/>
          <w:jc w:val="center"/>
        </w:trPr>
        <w:tc>
          <w:tcPr>
            <w:tcW w:w="125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529A1" w:rsidRPr="002A088F" w:rsidRDefault="004529A1" w:rsidP="004B59BC">
            <w:pPr>
              <w:spacing w:line="240" w:lineRule="auto"/>
              <w:jc w:val="center"/>
              <w:rPr>
                <w:rFonts w:ascii="Arial Narrow" w:eastAsia="Times New Roman" w:hAnsi="Arial Narrow" w:cs="Arial"/>
                <w:b/>
                <w:bCs/>
                <w:color w:val="000000"/>
                <w:sz w:val="24"/>
                <w:szCs w:val="24"/>
                <w:lang w:eastAsia="es-CO"/>
              </w:rPr>
            </w:pPr>
            <w:r w:rsidRPr="002A088F">
              <w:rPr>
                <w:rFonts w:ascii="Arial Narrow" w:eastAsia="Times New Roman" w:hAnsi="Arial Narrow" w:cs="Arial"/>
                <w:b/>
                <w:bCs/>
                <w:color w:val="000000"/>
                <w:sz w:val="24"/>
                <w:szCs w:val="24"/>
                <w:lang w:eastAsia="es-CO"/>
              </w:rPr>
              <w:t>ÁREA TERRENO</w:t>
            </w:r>
          </w:p>
        </w:tc>
        <w:tc>
          <w:tcPr>
            <w:tcW w:w="2051" w:type="dxa"/>
            <w:tcBorders>
              <w:top w:val="single" w:sz="8" w:space="0" w:color="auto"/>
              <w:left w:val="nil"/>
              <w:bottom w:val="single" w:sz="8" w:space="0" w:color="auto"/>
              <w:right w:val="single" w:sz="8" w:space="0" w:color="auto"/>
            </w:tcBorders>
            <w:shd w:val="clear" w:color="auto" w:fill="auto"/>
            <w:vAlign w:val="center"/>
            <w:hideMark/>
          </w:tcPr>
          <w:p w:rsidR="004529A1" w:rsidRPr="002A088F" w:rsidRDefault="004529A1" w:rsidP="004B59BC">
            <w:pPr>
              <w:spacing w:line="240" w:lineRule="auto"/>
              <w:jc w:val="center"/>
              <w:rPr>
                <w:rFonts w:ascii="Arial Narrow" w:eastAsia="Times New Roman" w:hAnsi="Arial Narrow" w:cs="Arial"/>
                <w:b/>
                <w:bCs/>
                <w:color w:val="000000"/>
                <w:sz w:val="24"/>
                <w:szCs w:val="24"/>
                <w:lang w:eastAsia="es-CO"/>
              </w:rPr>
            </w:pPr>
            <w:r w:rsidRPr="002A088F">
              <w:rPr>
                <w:rFonts w:ascii="Arial Narrow" w:eastAsia="Times New Roman" w:hAnsi="Arial Narrow" w:cs="Arial"/>
                <w:b/>
                <w:bCs/>
                <w:color w:val="000000"/>
                <w:sz w:val="24"/>
                <w:szCs w:val="24"/>
                <w:lang w:eastAsia="es-CO"/>
              </w:rPr>
              <w:t>ÁREA CONSTRUCCION</w:t>
            </w:r>
          </w:p>
        </w:tc>
        <w:tc>
          <w:tcPr>
            <w:tcW w:w="961" w:type="dxa"/>
            <w:tcBorders>
              <w:top w:val="single" w:sz="8" w:space="0" w:color="auto"/>
              <w:left w:val="nil"/>
              <w:bottom w:val="single" w:sz="8" w:space="0" w:color="auto"/>
              <w:right w:val="single" w:sz="8" w:space="0" w:color="auto"/>
            </w:tcBorders>
            <w:shd w:val="clear" w:color="auto" w:fill="auto"/>
            <w:vAlign w:val="center"/>
            <w:hideMark/>
          </w:tcPr>
          <w:p w:rsidR="004529A1" w:rsidRPr="002A088F" w:rsidRDefault="004529A1" w:rsidP="004B59BC">
            <w:pPr>
              <w:spacing w:line="240" w:lineRule="auto"/>
              <w:jc w:val="center"/>
              <w:rPr>
                <w:rFonts w:ascii="Arial Narrow" w:eastAsia="Times New Roman" w:hAnsi="Arial Narrow" w:cs="Arial"/>
                <w:b/>
                <w:bCs/>
                <w:color w:val="000000"/>
                <w:sz w:val="24"/>
                <w:szCs w:val="24"/>
                <w:lang w:eastAsia="es-CO"/>
              </w:rPr>
            </w:pPr>
            <w:r w:rsidRPr="002A088F">
              <w:rPr>
                <w:rFonts w:ascii="Arial Narrow" w:eastAsia="Times New Roman" w:hAnsi="Arial Narrow" w:cs="Arial"/>
                <w:b/>
                <w:bCs/>
                <w:color w:val="000000"/>
                <w:sz w:val="24"/>
                <w:szCs w:val="24"/>
                <w:lang w:eastAsia="es-CO"/>
              </w:rPr>
              <w:t xml:space="preserve">ÁREA TOTAL </w:t>
            </w:r>
          </w:p>
        </w:tc>
      </w:tr>
      <w:tr w:rsidR="004529A1" w:rsidRPr="002A088F" w:rsidTr="004B59BC">
        <w:trPr>
          <w:trHeight w:val="213"/>
          <w:jc w:val="center"/>
        </w:trPr>
        <w:tc>
          <w:tcPr>
            <w:tcW w:w="125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529A1" w:rsidRPr="002A088F" w:rsidRDefault="004529A1" w:rsidP="004B59BC">
            <w:pPr>
              <w:spacing w:line="240" w:lineRule="auto"/>
              <w:jc w:val="center"/>
              <w:rPr>
                <w:rFonts w:ascii="Arial Narrow" w:eastAsia="Times New Roman" w:hAnsi="Arial Narrow" w:cs="Arial"/>
                <w:color w:val="000000"/>
                <w:sz w:val="24"/>
                <w:szCs w:val="24"/>
                <w:lang w:eastAsia="es-CO"/>
              </w:rPr>
            </w:pPr>
            <w:r w:rsidRPr="002A088F">
              <w:rPr>
                <w:rFonts w:ascii="Arial Narrow" w:hAnsi="Arial Narrow"/>
                <w:sz w:val="24"/>
                <w:szCs w:val="24"/>
              </w:rPr>
              <w:t>290</w:t>
            </w:r>
          </w:p>
        </w:tc>
        <w:tc>
          <w:tcPr>
            <w:tcW w:w="2051" w:type="dxa"/>
            <w:tcBorders>
              <w:top w:val="nil"/>
              <w:left w:val="nil"/>
              <w:bottom w:val="single" w:sz="8" w:space="0" w:color="auto"/>
              <w:right w:val="single" w:sz="8" w:space="0" w:color="auto"/>
            </w:tcBorders>
            <w:shd w:val="clear" w:color="auto" w:fill="auto"/>
            <w:vAlign w:val="center"/>
            <w:hideMark/>
          </w:tcPr>
          <w:p w:rsidR="004529A1" w:rsidRPr="002A088F" w:rsidRDefault="004529A1" w:rsidP="004B59BC">
            <w:pPr>
              <w:spacing w:line="240" w:lineRule="auto"/>
              <w:jc w:val="center"/>
              <w:rPr>
                <w:rFonts w:ascii="Arial Narrow" w:eastAsia="Times New Roman" w:hAnsi="Arial Narrow" w:cs="Arial"/>
                <w:color w:val="000000"/>
                <w:sz w:val="24"/>
                <w:szCs w:val="24"/>
                <w:lang w:eastAsia="es-CO"/>
              </w:rPr>
            </w:pPr>
            <w:r w:rsidRPr="002A088F">
              <w:rPr>
                <w:rFonts w:ascii="Arial Narrow" w:hAnsi="Arial Narrow"/>
                <w:sz w:val="24"/>
                <w:szCs w:val="24"/>
              </w:rPr>
              <w:t>750 m2</w:t>
            </w:r>
          </w:p>
        </w:tc>
        <w:tc>
          <w:tcPr>
            <w:tcW w:w="961" w:type="dxa"/>
            <w:tcBorders>
              <w:top w:val="nil"/>
              <w:left w:val="nil"/>
              <w:bottom w:val="single" w:sz="8" w:space="0" w:color="auto"/>
              <w:right w:val="single" w:sz="8" w:space="0" w:color="auto"/>
            </w:tcBorders>
            <w:shd w:val="clear" w:color="auto" w:fill="auto"/>
            <w:vAlign w:val="center"/>
            <w:hideMark/>
          </w:tcPr>
          <w:p w:rsidR="004529A1" w:rsidRPr="002A088F" w:rsidRDefault="004529A1" w:rsidP="004B59BC">
            <w:pPr>
              <w:spacing w:line="240" w:lineRule="auto"/>
              <w:jc w:val="center"/>
              <w:rPr>
                <w:rFonts w:ascii="Arial Narrow" w:eastAsia="Times New Roman" w:hAnsi="Arial Narrow" w:cs="Arial"/>
                <w:color w:val="000000"/>
                <w:sz w:val="24"/>
                <w:szCs w:val="24"/>
                <w:lang w:eastAsia="es-CO"/>
              </w:rPr>
            </w:pPr>
            <w:r w:rsidRPr="002A088F">
              <w:rPr>
                <w:rFonts w:ascii="Arial Narrow" w:hAnsi="Arial Narrow"/>
                <w:sz w:val="24"/>
                <w:szCs w:val="24"/>
              </w:rPr>
              <w:t>870</w:t>
            </w:r>
          </w:p>
        </w:tc>
      </w:tr>
    </w:tbl>
    <w:p w:rsidR="004529A1" w:rsidRPr="002A088F" w:rsidRDefault="004529A1" w:rsidP="004529A1">
      <w:pPr>
        <w:pStyle w:val="Prrafodelista"/>
        <w:spacing w:after="0" w:line="240" w:lineRule="auto"/>
        <w:ind w:left="0" w:right="-79"/>
        <w:jc w:val="both"/>
        <w:rPr>
          <w:rFonts w:ascii="Arial Narrow" w:hAnsi="Arial Narrow" w:cs="Arial"/>
          <w:sz w:val="24"/>
          <w:szCs w:val="24"/>
        </w:rPr>
      </w:pPr>
    </w:p>
    <w:p w:rsidR="004529A1" w:rsidRDefault="004529A1" w:rsidP="004529A1">
      <w:pPr>
        <w:spacing w:after="0" w:line="240" w:lineRule="auto"/>
        <w:ind w:right="-79"/>
        <w:jc w:val="both"/>
        <w:rPr>
          <w:rFonts w:ascii="Arial Narrow" w:hAnsi="Arial Narrow"/>
          <w:sz w:val="24"/>
          <w:szCs w:val="24"/>
        </w:rPr>
      </w:pPr>
      <w:r w:rsidRPr="002A088F">
        <w:rPr>
          <w:rFonts w:ascii="Arial Narrow" w:hAnsi="Arial Narrow"/>
          <w:sz w:val="24"/>
          <w:szCs w:val="24"/>
        </w:rPr>
        <w:t>Además, el predio cuenta con las siguientes características:</w:t>
      </w:r>
    </w:p>
    <w:p w:rsidR="004529A1" w:rsidRPr="001A76D4" w:rsidRDefault="004529A1" w:rsidP="004529A1">
      <w:pPr>
        <w:spacing w:after="0" w:line="240" w:lineRule="auto"/>
        <w:ind w:right="-79"/>
        <w:jc w:val="both"/>
        <w:rPr>
          <w:rFonts w:ascii="Arial Narrow" w:hAnsi="Arial Narrow"/>
          <w:sz w:val="24"/>
          <w:szCs w:val="24"/>
        </w:rPr>
      </w:pPr>
    </w:p>
    <w:p w:rsidR="004529A1" w:rsidRPr="001A76D4" w:rsidRDefault="004529A1" w:rsidP="004529A1">
      <w:pPr>
        <w:pStyle w:val="Sinespaciado"/>
        <w:numPr>
          <w:ilvl w:val="0"/>
          <w:numId w:val="7"/>
        </w:numPr>
        <w:jc w:val="both"/>
        <w:rPr>
          <w:rFonts w:ascii="Arial Narrow" w:hAnsi="Arial Narrow"/>
          <w:sz w:val="24"/>
          <w:szCs w:val="24"/>
        </w:rPr>
      </w:pPr>
      <w:r w:rsidRPr="001A76D4">
        <w:rPr>
          <w:rFonts w:ascii="Arial Narrow" w:hAnsi="Arial Narrow"/>
          <w:sz w:val="24"/>
          <w:szCs w:val="24"/>
        </w:rPr>
        <w:t xml:space="preserve">26 </w:t>
      </w:r>
      <w:r w:rsidRPr="001A76D4">
        <w:rPr>
          <w:rFonts w:ascii="Arial Narrow" w:hAnsi="Arial Narrow" w:cs="Arial"/>
          <w:sz w:val="24"/>
          <w:szCs w:val="24"/>
        </w:rPr>
        <w:t>oficinas</w:t>
      </w:r>
    </w:p>
    <w:p w:rsidR="004529A1" w:rsidRPr="001A76D4" w:rsidRDefault="004529A1" w:rsidP="004529A1">
      <w:pPr>
        <w:pStyle w:val="Sinespaciado"/>
        <w:numPr>
          <w:ilvl w:val="0"/>
          <w:numId w:val="7"/>
        </w:numPr>
        <w:jc w:val="both"/>
        <w:rPr>
          <w:rFonts w:ascii="Arial Narrow" w:hAnsi="Arial Narrow"/>
          <w:sz w:val="24"/>
          <w:szCs w:val="24"/>
        </w:rPr>
      </w:pPr>
      <w:r w:rsidRPr="001A76D4">
        <w:rPr>
          <w:rFonts w:ascii="Arial Narrow" w:hAnsi="Arial Narrow" w:cs="Arial"/>
          <w:sz w:val="24"/>
          <w:szCs w:val="24"/>
        </w:rPr>
        <w:t>4 unidades sanitarias para mujeres</w:t>
      </w:r>
      <w:r w:rsidRPr="001A76D4">
        <w:rPr>
          <w:rFonts w:ascii="Arial Narrow" w:hAnsi="Arial Narrow"/>
          <w:sz w:val="24"/>
          <w:szCs w:val="24"/>
        </w:rPr>
        <w:t>, que se dividen en públicos y para funcionarios.</w:t>
      </w:r>
    </w:p>
    <w:p w:rsidR="004529A1" w:rsidRPr="001A76D4" w:rsidRDefault="004529A1" w:rsidP="004529A1">
      <w:pPr>
        <w:pStyle w:val="Sinespaciado"/>
        <w:numPr>
          <w:ilvl w:val="0"/>
          <w:numId w:val="7"/>
        </w:numPr>
        <w:jc w:val="both"/>
        <w:rPr>
          <w:rFonts w:ascii="Arial Narrow" w:hAnsi="Arial Narrow"/>
          <w:sz w:val="24"/>
          <w:szCs w:val="24"/>
        </w:rPr>
      </w:pPr>
      <w:r w:rsidRPr="001A76D4">
        <w:rPr>
          <w:rFonts w:ascii="Arial Narrow" w:hAnsi="Arial Narrow" w:cs="Arial"/>
          <w:sz w:val="24"/>
          <w:szCs w:val="24"/>
        </w:rPr>
        <w:t>4 unidades sanitarias para mujeres</w:t>
      </w:r>
      <w:r w:rsidRPr="001A76D4">
        <w:rPr>
          <w:rFonts w:ascii="Arial Narrow" w:hAnsi="Arial Narrow"/>
          <w:sz w:val="24"/>
          <w:szCs w:val="24"/>
        </w:rPr>
        <w:t>, que se dividen en públicos y para funcionarios.</w:t>
      </w:r>
    </w:p>
    <w:p w:rsidR="004529A1" w:rsidRPr="001A76D4" w:rsidRDefault="004529A1" w:rsidP="004529A1">
      <w:pPr>
        <w:pStyle w:val="Sinespaciado"/>
        <w:numPr>
          <w:ilvl w:val="0"/>
          <w:numId w:val="7"/>
        </w:numPr>
        <w:jc w:val="both"/>
        <w:rPr>
          <w:rFonts w:ascii="Arial Narrow" w:hAnsi="Arial Narrow"/>
          <w:sz w:val="24"/>
          <w:szCs w:val="24"/>
        </w:rPr>
      </w:pPr>
      <w:r>
        <w:rPr>
          <w:rFonts w:ascii="Arial Narrow" w:hAnsi="Arial Narrow" w:cs="Arial"/>
          <w:sz w:val="24"/>
          <w:szCs w:val="24"/>
        </w:rPr>
        <w:t>U</w:t>
      </w:r>
      <w:r w:rsidRPr="001A76D4">
        <w:rPr>
          <w:rFonts w:ascii="Arial Narrow" w:hAnsi="Arial Narrow" w:cs="Arial"/>
          <w:sz w:val="24"/>
          <w:szCs w:val="24"/>
        </w:rPr>
        <w:t>na plazoleta de 120 metros</w:t>
      </w:r>
      <w:r w:rsidRPr="001A76D4">
        <w:rPr>
          <w:rFonts w:ascii="Arial Narrow" w:hAnsi="Arial Narrow"/>
          <w:sz w:val="24"/>
          <w:szCs w:val="24"/>
        </w:rPr>
        <w:t xml:space="preserve"> </w:t>
      </w:r>
    </w:p>
    <w:p w:rsidR="004529A1" w:rsidRPr="001A76D4" w:rsidRDefault="004529A1" w:rsidP="004529A1">
      <w:pPr>
        <w:pStyle w:val="Sinespaciado"/>
        <w:numPr>
          <w:ilvl w:val="0"/>
          <w:numId w:val="7"/>
        </w:numPr>
        <w:jc w:val="both"/>
        <w:rPr>
          <w:rFonts w:ascii="Arial Narrow" w:hAnsi="Arial Narrow"/>
          <w:sz w:val="24"/>
          <w:szCs w:val="24"/>
        </w:rPr>
      </w:pPr>
      <w:r w:rsidRPr="001A76D4">
        <w:rPr>
          <w:rFonts w:ascii="Arial Narrow" w:hAnsi="Arial Narrow"/>
          <w:sz w:val="24"/>
          <w:szCs w:val="24"/>
        </w:rPr>
        <w:t>Cuenta con un área amplia, suficiente e iluminada.</w:t>
      </w:r>
    </w:p>
    <w:p w:rsidR="004529A1" w:rsidRDefault="004529A1" w:rsidP="004529A1">
      <w:pPr>
        <w:pStyle w:val="Sinespaciado"/>
        <w:numPr>
          <w:ilvl w:val="0"/>
          <w:numId w:val="7"/>
        </w:numPr>
        <w:jc w:val="both"/>
        <w:rPr>
          <w:rFonts w:ascii="Arial Narrow" w:hAnsi="Arial Narrow"/>
          <w:sz w:val="24"/>
          <w:szCs w:val="24"/>
        </w:rPr>
      </w:pPr>
      <w:r w:rsidRPr="001A76D4">
        <w:rPr>
          <w:rFonts w:ascii="Arial Narrow" w:hAnsi="Arial Narrow"/>
          <w:sz w:val="24"/>
          <w:szCs w:val="24"/>
        </w:rPr>
        <w:t xml:space="preserve">Se encuentra en una </w:t>
      </w:r>
      <w:r>
        <w:rPr>
          <w:rFonts w:ascii="Arial Narrow" w:hAnsi="Arial Narrow"/>
          <w:sz w:val="24"/>
          <w:szCs w:val="24"/>
        </w:rPr>
        <w:t xml:space="preserve">zona de alto transito lo que </w:t>
      </w:r>
      <w:r w:rsidRPr="001A76D4">
        <w:rPr>
          <w:rFonts w:ascii="Arial Narrow" w:hAnsi="Arial Narrow"/>
          <w:sz w:val="24"/>
          <w:szCs w:val="24"/>
        </w:rPr>
        <w:t>facilita la accesibilidad a todos los usuarios.</w:t>
      </w:r>
    </w:p>
    <w:p w:rsidR="004529A1" w:rsidRDefault="004529A1" w:rsidP="004529A1">
      <w:pPr>
        <w:pStyle w:val="Sinespaciado"/>
        <w:numPr>
          <w:ilvl w:val="0"/>
          <w:numId w:val="7"/>
        </w:numPr>
        <w:jc w:val="both"/>
        <w:rPr>
          <w:rFonts w:ascii="Arial Narrow" w:hAnsi="Arial Narrow"/>
          <w:sz w:val="24"/>
          <w:szCs w:val="24"/>
        </w:rPr>
      </w:pPr>
      <w:r>
        <w:rPr>
          <w:rFonts w:ascii="Arial Narrow" w:hAnsi="Arial Narrow"/>
          <w:sz w:val="24"/>
          <w:szCs w:val="24"/>
        </w:rPr>
        <w:t xml:space="preserve">Cuenta con un Montacargas para permitir el acceso a las personas en situación de discapacidad y adultos mayores. </w:t>
      </w:r>
    </w:p>
    <w:p w:rsidR="004529A1" w:rsidRPr="001A76D4" w:rsidRDefault="004529A1" w:rsidP="004529A1">
      <w:pPr>
        <w:pStyle w:val="Sinespaciado"/>
        <w:numPr>
          <w:ilvl w:val="0"/>
          <w:numId w:val="7"/>
        </w:numPr>
        <w:jc w:val="both"/>
        <w:rPr>
          <w:rFonts w:ascii="Arial Narrow" w:hAnsi="Arial Narrow"/>
          <w:sz w:val="24"/>
          <w:szCs w:val="24"/>
        </w:rPr>
      </w:pPr>
      <w:r>
        <w:rPr>
          <w:rFonts w:ascii="Arial Narrow" w:hAnsi="Arial Narrow" w:cs="Arial"/>
        </w:rPr>
        <w:t>Una cocina</w:t>
      </w:r>
    </w:p>
    <w:p w:rsidR="004529A1" w:rsidRPr="001A76D4" w:rsidRDefault="004529A1" w:rsidP="004529A1">
      <w:pPr>
        <w:pStyle w:val="Sinespaciado"/>
        <w:numPr>
          <w:ilvl w:val="0"/>
          <w:numId w:val="7"/>
        </w:numPr>
        <w:jc w:val="both"/>
        <w:rPr>
          <w:rFonts w:ascii="Arial Narrow" w:hAnsi="Arial Narrow"/>
          <w:sz w:val="24"/>
          <w:szCs w:val="24"/>
        </w:rPr>
      </w:pPr>
      <w:r>
        <w:rPr>
          <w:rFonts w:ascii="Arial Narrow" w:hAnsi="Arial Narrow" w:cs="Arial"/>
        </w:rPr>
        <w:t>Una bodega de aseo</w:t>
      </w:r>
    </w:p>
    <w:p w:rsidR="004529A1" w:rsidRPr="001A76D4" w:rsidRDefault="004529A1" w:rsidP="004529A1">
      <w:pPr>
        <w:pStyle w:val="Sinespaciado"/>
        <w:numPr>
          <w:ilvl w:val="0"/>
          <w:numId w:val="7"/>
        </w:numPr>
        <w:jc w:val="both"/>
        <w:rPr>
          <w:rFonts w:ascii="Arial Narrow" w:hAnsi="Arial Narrow"/>
          <w:sz w:val="24"/>
          <w:szCs w:val="24"/>
        </w:rPr>
      </w:pPr>
      <w:r>
        <w:rPr>
          <w:rFonts w:ascii="Arial Narrow" w:hAnsi="Arial Narrow" w:cs="Arial"/>
        </w:rPr>
        <w:t>Todos los pisos en porcelanato</w:t>
      </w:r>
    </w:p>
    <w:p w:rsidR="004529A1" w:rsidRPr="00DF1004" w:rsidRDefault="004529A1" w:rsidP="004529A1">
      <w:pPr>
        <w:pStyle w:val="Sinespaciado"/>
        <w:jc w:val="both"/>
        <w:rPr>
          <w:rFonts w:ascii="Arial Narrow" w:hAnsi="Arial Narrow"/>
          <w:b/>
          <w:bCs/>
          <w:sz w:val="24"/>
          <w:szCs w:val="24"/>
          <w:lang w:val="es-ES"/>
        </w:rPr>
      </w:pPr>
    </w:p>
    <w:p w:rsidR="004529A1" w:rsidRPr="00DF1004" w:rsidRDefault="004529A1" w:rsidP="004529A1">
      <w:pPr>
        <w:pStyle w:val="Sinespaciado"/>
        <w:jc w:val="both"/>
        <w:rPr>
          <w:rFonts w:ascii="Arial Narrow" w:hAnsi="Arial Narrow"/>
          <w:sz w:val="24"/>
          <w:szCs w:val="24"/>
        </w:rPr>
      </w:pPr>
      <w:r w:rsidRPr="00DF1004">
        <w:rPr>
          <w:rFonts w:ascii="Arial Narrow" w:hAnsi="Arial Narrow"/>
          <w:b/>
          <w:bCs/>
          <w:sz w:val="24"/>
          <w:szCs w:val="24"/>
          <w:lang w:val="es-ES"/>
        </w:rPr>
        <w:t xml:space="preserve">CLÁUSULA TERCERA: </w:t>
      </w:r>
      <w:r w:rsidRPr="00DF1004">
        <w:rPr>
          <w:rFonts w:ascii="Arial Narrow" w:hAnsi="Arial Narrow"/>
          <w:b/>
          <w:bCs/>
          <w:sz w:val="24"/>
          <w:szCs w:val="24"/>
        </w:rPr>
        <w:t xml:space="preserve">DEFINICIONES-. </w:t>
      </w:r>
      <w:r w:rsidRPr="00DF1004">
        <w:rPr>
          <w:rFonts w:ascii="Arial Narrow" w:hAnsi="Arial Narrow"/>
          <w:sz w:val="24"/>
          <w:szCs w:val="24"/>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Los términos no definidos en los documentos referenciados o en la presente cláusula, deben entenderse de acuerdo con su significado natural y obvio.</w:t>
      </w:r>
    </w:p>
    <w:p w:rsidR="004529A1" w:rsidRPr="00DF1004" w:rsidRDefault="004529A1" w:rsidP="004529A1">
      <w:pPr>
        <w:pStyle w:val="Sinespaciado"/>
        <w:jc w:val="both"/>
        <w:rPr>
          <w:rFonts w:ascii="Arial Narrow" w:hAnsi="Arial Narrow"/>
          <w:sz w:val="24"/>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1"/>
        <w:gridCol w:w="5596"/>
      </w:tblGrid>
      <w:tr w:rsidR="004529A1" w:rsidRPr="00DF1004" w:rsidTr="004B59BC">
        <w:tc>
          <w:tcPr>
            <w:tcW w:w="8787" w:type="dxa"/>
            <w:gridSpan w:val="2"/>
            <w:shd w:val="clear" w:color="auto" w:fill="auto"/>
          </w:tcPr>
          <w:p w:rsidR="004529A1" w:rsidRPr="00DF1004" w:rsidRDefault="004529A1" w:rsidP="004B59BC">
            <w:pPr>
              <w:pStyle w:val="Sinespaciado"/>
              <w:jc w:val="both"/>
              <w:rPr>
                <w:rFonts w:ascii="Arial Narrow" w:hAnsi="Arial Narrow"/>
                <w:b/>
                <w:sz w:val="24"/>
                <w:szCs w:val="24"/>
              </w:rPr>
            </w:pPr>
            <w:r w:rsidRPr="00DF1004">
              <w:rPr>
                <w:rFonts w:ascii="Arial Narrow" w:hAnsi="Arial Narrow"/>
                <w:b/>
                <w:sz w:val="24"/>
                <w:szCs w:val="24"/>
              </w:rPr>
              <w:t>DEFINICIONES</w:t>
            </w:r>
          </w:p>
        </w:tc>
      </w:tr>
      <w:tr w:rsidR="004529A1" w:rsidRPr="00DF1004" w:rsidTr="004B59BC">
        <w:tc>
          <w:tcPr>
            <w:tcW w:w="3085" w:type="dxa"/>
            <w:shd w:val="clear" w:color="auto" w:fill="auto"/>
          </w:tcPr>
          <w:p w:rsidR="004529A1" w:rsidRPr="00DF1004" w:rsidRDefault="004529A1" w:rsidP="004B59BC">
            <w:pPr>
              <w:pStyle w:val="Sinespaciado"/>
              <w:jc w:val="both"/>
              <w:rPr>
                <w:rFonts w:ascii="Arial Narrow" w:hAnsi="Arial Narrow"/>
                <w:sz w:val="24"/>
                <w:szCs w:val="24"/>
              </w:rPr>
            </w:pPr>
            <w:r w:rsidRPr="00DF1004">
              <w:rPr>
                <w:rFonts w:ascii="Arial Narrow" w:hAnsi="Arial Narrow"/>
                <w:sz w:val="24"/>
                <w:szCs w:val="24"/>
              </w:rPr>
              <w:t>Nombre del Arrendador</w:t>
            </w:r>
          </w:p>
        </w:tc>
        <w:tc>
          <w:tcPr>
            <w:tcW w:w="5702" w:type="dxa"/>
            <w:shd w:val="clear" w:color="auto" w:fill="auto"/>
          </w:tcPr>
          <w:p w:rsidR="004529A1" w:rsidRPr="00DF1004" w:rsidRDefault="004529A1" w:rsidP="004B59BC">
            <w:pPr>
              <w:pStyle w:val="Sinespaciado"/>
              <w:jc w:val="both"/>
              <w:rPr>
                <w:rFonts w:ascii="Arial Narrow" w:hAnsi="Arial Narrow"/>
                <w:sz w:val="24"/>
                <w:szCs w:val="24"/>
              </w:rPr>
            </w:pPr>
            <w:r w:rsidRPr="001A76D4">
              <w:rPr>
                <w:rFonts w:ascii="Arial Narrow" w:hAnsi="Arial Narrow"/>
                <w:sz w:val="24"/>
                <w:szCs w:val="24"/>
              </w:rPr>
              <w:t xml:space="preserve">LIBARDO LEON VIVIEROS OJEDA </w:t>
            </w:r>
          </w:p>
        </w:tc>
      </w:tr>
      <w:tr w:rsidR="004529A1" w:rsidRPr="00DF1004" w:rsidTr="004B59BC">
        <w:tc>
          <w:tcPr>
            <w:tcW w:w="3085" w:type="dxa"/>
            <w:shd w:val="clear" w:color="auto" w:fill="auto"/>
          </w:tcPr>
          <w:p w:rsidR="004529A1" w:rsidRPr="00DF1004" w:rsidRDefault="004529A1" w:rsidP="004B59BC">
            <w:pPr>
              <w:pStyle w:val="Sinespaciado"/>
              <w:jc w:val="both"/>
              <w:rPr>
                <w:rFonts w:ascii="Arial Narrow" w:hAnsi="Arial Narrow"/>
                <w:sz w:val="24"/>
                <w:szCs w:val="24"/>
              </w:rPr>
            </w:pPr>
            <w:r w:rsidRPr="00DF1004">
              <w:rPr>
                <w:rFonts w:ascii="Arial Narrow" w:hAnsi="Arial Narrow"/>
                <w:sz w:val="24"/>
                <w:szCs w:val="24"/>
              </w:rPr>
              <w:t>Nombre del Arrendatario</w:t>
            </w:r>
          </w:p>
        </w:tc>
        <w:tc>
          <w:tcPr>
            <w:tcW w:w="5702" w:type="dxa"/>
            <w:shd w:val="clear" w:color="auto" w:fill="auto"/>
          </w:tcPr>
          <w:p w:rsidR="004529A1" w:rsidRPr="00DF1004" w:rsidRDefault="004529A1" w:rsidP="004B59BC">
            <w:pPr>
              <w:pStyle w:val="Sinespaciado"/>
              <w:jc w:val="both"/>
              <w:rPr>
                <w:rFonts w:ascii="Arial Narrow" w:hAnsi="Arial Narrow"/>
                <w:sz w:val="24"/>
                <w:szCs w:val="24"/>
              </w:rPr>
            </w:pPr>
            <w:r w:rsidRPr="00DF1004">
              <w:rPr>
                <w:rFonts w:ascii="Arial Narrow" w:hAnsi="Arial Narrow"/>
                <w:sz w:val="24"/>
                <w:szCs w:val="24"/>
              </w:rPr>
              <w:t>MINISTERIO DEL TRABAJO</w:t>
            </w:r>
          </w:p>
        </w:tc>
      </w:tr>
    </w:tbl>
    <w:p w:rsidR="004529A1" w:rsidRPr="00DF1004" w:rsidRDefault="004529A1" w:rsidP="004529A1">
      <w:pPr>
        <w:pStyle w:val="Sinespaciado"/>
        <w:jc w:val="both"/>
        <w:rPr>
          <w:rFonts w:ascii="Arial Narrow" w:hAnsi="Arial Narrow"/>
          <w:b/>
          <w:bCs/>
          <w:sz w:val="24"/>
          <w:szCs w:val="24"/>
          <w:lang w:val="es-ES"/>
        </w:rPr>
      </w:pPr>
    </w:p>
    <w:p w:rsidR="004529A1" w:rsidRDefault="004529A1" w:rsidP="004529A1">
      <w:pPr>
        <w:pStyle w:val="Sinespaciado"/>
        <w:jc w:val="both"/>
        <w:rPr>
          <w:rFonts w:ascii="Arial Narrow" w:hAnsi="Arial Narrow"/>
          <w:b/>
          <w:bCs/>
          <w:sz w:val="24"/>
          <w:szCs w:val="24"/>
        </w:rPr>
      </w:pPr>
    </w:p>
    <w:p w:rsidR="004529A1" w:rsidRDefault="004529A1" w:rsidP="004529A1">
      <w:pPr>
        <w:pStyle w:val="Sinespaciado"/>
        <w:jc w:val="both"/>
        <w:rPr>
          <w:rFonts w:ascii="Arial Narrow" w:hAnsi="Arial Narrow"/>
          <w:b/>
          <w:bCs/>
          <w:sz w:val="24"/>
          <w:szCs w:val="24"/>
        </w:rPr>
      </w:pPr>
    </w:p>
    <w:p w:rsidR="004529A1" w:rsidRDefault="004529A1" w:rsidP="004529A1">
      <w:pPr>
        <w:pStyle w:val="Sinespaciado"/>
        <w:jc w:val="both"/>
        <w:rPr>
          <w:rFonts w:ascii="Arial Narrow" w:hAnsi="Arial Narrow"/>
          <w:b/>
          <w:bCs/>
          <w:sz w:val="24"/>
          <w:szCs w:val="24"/>
        </w:rPr>
      </w:pPr>
    </w:p>
    <w:p w:rsidR="004529A1" w:rsidRDefault="004529A1" w:rsidP="004529A1">
      <w:pPr>
        <w:pStyle w:val="Sinespaciado"/>
        <w:jc w:val="both"/>
        <w:rPr>
          <w:rFonts w:ascii="Arial Narrow" w:hAnsi="Arial Narrow"/>
          <w:b/>
          <w:bCs/>
          <w:sz w:val="24"/>
          <w:szCs w:val="24"/>
        </w:rPr>
      </w:pPr>
    </w:p>
    <w:p w:rsidR="004529A1" w:rsidRPr="00DF1004" w:rsidRDefault="004529A1" w:rsidP="004529A1">
      <w:pPr>
        <w:pStyle w:val="Sinespaciado"/>
        <w:jc w:val="both"/>
        <w:rPr>
          <w:rFonts w:ascii="Arial Narrow" w:hAnsi="Arial Narrow"/>
          <w:bCs/>
          <w:sz w:val="24"/>
          <w:szCs w:val="24"/>
        </w:rPr>
      </w:pPr>
      <w:r w:rsidRPr="00DF1004">
        <w:rPr>
          <w:rFonts w:ascii="Arial Narrow" w:hAnsi="Arial Narrow"/>
          <w:b/>
          <w:bCs/>
          <w:sz w:val="24"/>
          <w:szCs w:val="24"/>
        </w:rPr>
        <w:lastRenderedPageBreak/>
        <w:t xml:space="preserve">CLÁUSULA CUARTA: </w:t>
      </w:r>
      <w:r w:rsidRPr="001A76D4">
        <w:rPr>
          <w:rFonts w:ascii="Arial Narrow" w:hAnsi="Arial Narrow"/>
          <w:b/>
          <w:bCs/>
          <w:sz w:val="24"/>
          <w:szCs w:val="24"/>
        </w:rPr>
        <w:t xml:space="preserve">VALOR DEL CONTRATO Y FORMA DE PAGO. - </w:t>
      </w:r>
      <w:r w:rsidRPr="001A76D4">
        <w:rPr>
          <w:rFonts w:ascii="Arial Narrow" w:hAnsi="Arial Narrow"/>
          <w:bCs/>
          <w:sz w:val="24"/>
          <w:szCs w:val="24"/>
        </w:rPr>
        <w:t xml:space="preserve">El valor del presente contrato se estima hasta por la suma de </w:t>
      </w:r>
      <w:r>
        <w:rPr>
          <w:rFonts w:ascii="Arial Narrow" w:hAnsi="Arial Narrow"/>
          <w:sz w:val="24"/>
          <w:szCs w:val="24"/>
        </w:rPr>
        <w:t xml:space="preserve">CUARENTA MILLONES DE </w:t>
      </w:r>
      <w:r w:rsidRPr="001A76D4">
        <w:rPr>
          <w:rFonts w:ascii="Arial Narrow" w:hAnsi="Arial Narrow"/>
          <w:sz w:val="24"/>
          <w:szCs w:val="24"/>
        </w:rPr>
        <w:t>PESOS</w:t>
      </w:r>
      <w:r w:rsidRPr="001A76D4">
        <w:rPr>
          <w:rFonts w:ascii="Arial Narrow" w:hAnsi="Arial Narrow"/>
          <w:b/>
          <w:bCs/>
          <w:sz w:val="24"/>
          <w:szCs w:val="24"/>
        </w:rPr>
        <w:t xml:space="preserve"> MCTE. ($</w:t>
      </w:r>
      <w:r>
        <w:rPr>
          <w:rFonts w:ascii="Arial Narrow" w:hAnsi="Arial Narrow"/>
          <w:sz w:val="24"/>
          <w:szCs w:val="24"/>
        </w:rPr>
        <w:t>40.000.000</w:t>
      </w:r>
      <w:r w:rsidRPr="001A76D4">
        <w:rPr>
          <w:rFonts w:ascii="Arial Narrow" w:hAnsi="Arial Narrow"/>
          <w:b/>
          <w:bCs/>
          <w:sz w:val="24"/>
          <w:szCs w:val="24"/>
        </w:rPr>
        <w:t xml:space="preserve"> </w:t>
      </w:r>
      <w:r w:rsidRPr="001A76D4">
        <w:rPr>
          <w:rFonts w:ascii="Arial Narrow" w:hAnsi="Arial Narrow"/>
          <w:bCs/>
          <w:sz w:val="24"/>
          <w:szCs w:val="24"/>
        </w:rPr>
        <w:t>incluido</w:t>
      </w:r>
      <w:r w:rsidRPr="00DF1004">
        <w:rPr>
          <w:rFonts w:ascii="Arial Narrow" w:hAnsi="Arial Narrow"/>
          <w:bCs/>
          <w:sz w:val="24"/>
          <w:szCs w:val="24"/>
        </w:rPr>
        <w:t xml:space="preserve"> el IVA y todos los costos directos e indirectos, los impuestos, tasas y contribuciones que conlleve la celebración y ejecución total del contrato, así como todos los gastos de administración y sostenimiento que puedan generar las áreas recibidas en arriendo.</w:t>
      </w:r>
    </w:p>
    <w:p w:rsidR="004529A1" w:rsidRPr="00DF1004" w:rsidRDefault="004529A1" w:rsidP="004529A1">
      <w:pPr>
        <w:pStyle w:val="Sinespaciado"/>
        <w:jc w:val="both"/>
        <w:rPr>
          <w:rFonts w:ascii="Arial Narrow" w:hAnsi="Arial Narrow"/>
          <w:bCs/>
          <w:sz w:val="24"/>
          <w:szCs w:val="24"/>
        </w:rPr>
      </w:pPr>
    </w:p>
    <w:p w:rsidR="004529A1" w:rsidRPr="00DF1004" w:rsidRDefault="004529A1" w:rsidP="004529A1">
      <w:pPr>
        <w:pStyle w:val="Ttulo1"/>
        <w:shd w:val="clear" w:color="auto" w:fill="FFFFFF"/>
        <w:jc w:val="both"/>
        <w:rPr>
          <w:rFonts w:eastAsia="Calibri" w:cs="Calibri"/>
          <w:b w:val="0"/>
          <w:sz w:val="24"/>
          <w:szCs w:val="24"/>
          <w:lang w:val="es-CO"/>
        </w:rPr>
      </w:pPr>
      <w:r w:rsidRPr="001A2BF7">
        <w:rPr>
          <w:rFonts w:eastAsia="Calibri" w:cs="Calibri"/>
          <w:b w:val="0"/>
          <w:sz w:val="24"/>
          <w:szCs w:val="24"/>
          <w:lang w:val="es-CO"/>
        </w:rPr>
        <w:t xml:space="preserve">EL MINISTERIO, pagará al CONTRATISTA el valor del contrato en mensualidades anticipadas, así: </w:t>
      </w:r>
      <w:r>
        <w:rPr>
          <w:rFonts w:eastAsia="Calibri" w:cs="Calibri"/>
          <w:sz w:val="24"/>
          <w:szCs w:val="24"/>
          <w:lang w:val="es-CO"/>
        </w:rPr>
        <w:t>DIEZ</w:t>
      </w:r>
      <w:r w:rsidRPr="001A2BF7">
        <w:rPr>
          <w:rFonts w:eastAsia="Calibri" w:cs="Calibri"/>
          <w:sz w:val="24"/>
          <w:szCs w:val="24"/>
          <w:lang w:val="es-CO"/>
        </w:rPr>
        <w:t xml:space="preserve"> MILLONES </w:t>
      </w:r>
      <w:r>
        <w:rPr>
          <w:rFonts w:eastAsia="Calibri" w:cs="Calibri"/>
          <w:sz w:val="24"/>
          <w:szCs w:val="24"/>
          <w:lang w:val="es-CO"/>
        </w:rPr>
        <w:t xml:space="preserve">DE </w:t>
      </w:r>
      <w:r w:rsidRPr="001A2BF7">
        <w:rPr>
          <w:rFonts w:eastAsia="Calibri" w:cs="Calibri"/>
          <w:sz w:val="24"/>
          <w:szCs w:val="24"/>
          <w:lang w:val="es-CO"/>
        </w:rPr>
        <w:t>PESOS M/CTE ($</w:t>
      </w:r>
      <w:r>
        <w:rPr>
          <w:rFonts w:eastAsia="Calibri" w:cs="Calibri"/>
          <w:sz w:val="24"/>
          <w:szCs w:val="24"/>
          <w:lang w:val="es-CO"/>
        </w:rPr>
        <w:t>10.000.</w:t>
      </w:r>
      <w:proofErr w:type="gramStart"/>
      <w:r>
        <w:rPr>
          <w:rFonts w:eastAsia="Calibri" w:cs="Calibri"/>
          <w:sz w:val="24"/>
          <w:szCs w:val="24"/>
          <w:lang w:val="es-CO"/>
        </w:rPr>
        <w:t>000</w:t>
      </w:r>
      <w:r w:rsidRPr="001A2BF7">
        <w:rPr>
          <w:rFonts w:eastAsia="Calibri" w:cs="Calibri"/>
          <w:sz w:val="24"/>
          <w:szCs w:val="24"/>
          <w:lang w:val="es-CO"/>
        </w:rPr>
        <w:t>,oo</w:t>
      </w:r>
      <w:proofErr w:type="gramEnd"/>
      <w:r w:rsidRPr="001A2BF7">
        <w:rPr>
          <w:rFonts w:eastAsia="Calibri" w:cs="Calibri"/>
          <w:sz w:val="24"/>
          <w:szCs w:val="24"/>
          <w:lang w:val="es-CO"/>
        </w:rPr>
        <w:t>)</w:t>
      </w:r>
      <w:r w:rsidRPr="001A2BF7">
        <w:rPr>
          <w:rFonts w:eastAsia="Calibri" w:cs="Calibri"/>
          <w:b w:val="0"/>
          <w:sz w:val="24"/>
          <w:szCs w:val="24"/>
          <w:lang w:val="es-CO"/>
        </w:rPr>
        <w:t xml:space="preserve"> incluidos impuestos.</w:t>
      </w:r>
      <w:r w:rsidRPr="00DF1004">
        <w:rPr>
          <w:rFonts w:eastAsia="Calibri" w:cs="Calibri"/>
          <w:b w:val="0"/>
          <w:sz w:val="24"/>
          <w:szCs w:val="24"/>
          <w:lang w:val="es-CO"/>
        </w:rPr>
        <w:t xml:space="preserve">  </w:t>
      </w:r>
    </w:p>
    <w:p w:rsidR="004529A1" w:rsidRPr="00DF1004" w:rsidRDefault="004529A1" w:rsidP="004529A1">
      <w:pPr>
        <w:spacing w:after="0" w:line="240" w:lineRule="auto"/>
        <w:jc w:val="both"/>
        <w:rPr>
          <w:rFonts w:ascii="Arial Narrow" w:hAnsi="Arial Narrow"/>
          <w:bCs/>
          <w:sz w:val="24"/>
          <w:szCs w:val="24"/>
        </w:rPr>
      </w:pPr>
    </w:p>
    <w:p w:rsidR="004529A1" w:rsidRPr="00DF1004" w:rsidRDefault="004529A1" w:rsidP="004529A1">
      <w:pPr>
        <w:spacing w:after="0" w:line="240" w:lineRule="auto"/>
        <w:jc w:val="both"/>
        <w:rPr>
          <w:rFonts w:ascii="Arial Narrow" w:hAnsi="Arial Narrow"/>
          <w:bCs/>
          <w:sz w:val="24"/>
          <w:szCs w:val="24"/>
        </w:rPr>
      </w:pPr>
      <w:r w:rsidRPr="00DF1004">
        <w:rPr>
          <w:rFonts w:ascii="Arial Narrow" w:hAnsi="Arial Narrow"/>
          <w:bCs/>
          <w:sz w:val="24"/>
          <w:szCs w:val="24"/>
        </w:rPr>
        <w:t xml:space="preserve">Los pagos se realizarán mensualmente, previa presentación de la factura o cuenta de cobro y certificación de cumplimiento expedida por el supervisor del contrato, adicional a lo anterior, el contratista deberá anexar el certificado de pago de los aportes parafiscales del mes correspondiente al servicio facturado. </w:t>
      </w:r>
    </w:p>
    <w:p w:rsidR="004529A1" w:rsidRPr="00DF1004" w:rsidRDefault="004529A1" w:rsidP="004529A1">
      <w:pPr>
        <w:spacing w:after="0" w:line="240" w:lineRule="auto"/>
        <w:jc w:val="both"/>
        <w:rPr>
          <w:rFonts w:ascii="Arial Narrow" w:hAnsi="Arial Narrow"/>
          <w:bCs/>
          <w:sz w:val="24"/>
          <w:szCs w:val="24"/>
        </w:rPr>
      </w:pPr>
    </w:p>
    <w:p w:rsidR="004529A1" w:rsidRPr="00DF1004" w:rsidRDefault="004529A1" w:rsidP="004529A1">
      <w:pPr>
        <w:spacing w:line="240" w:lineRule="auto"/>
        <w:jc w:val="both"/>
        <w:rPr>
          <w:rFonts w:ascii="Arial Narrow" w:hAnsi="Arial Narrow"/>
          <w:bCs/>
          <w:sz w:val="24"/>
          <w:szCs w:val="24"/>
        </w:rPr>
      </w:pPr>
      <w:r w:rsidRPr="00DF1004">
        <w:rPr>
          <w:rFonts w:ascii="Arial Narrow" w:hAnsi="Arial Narrow"/>
          <w:bCs/>
          <w:sz w:val="24"/>
          <w:szCs w:val="24"/>
        </w:rPr>
        <w:t>El pago incluye todos los gastos de administración y sostenimiento que pueda generar, del área recibida en arriendo.</w:t>
      </w:r>
    </w:p>
    <w:p w:rsidR="004529A1" w:rsidRPr="00DF1004" w:rsidRDefault="004529A1" w:rsidP="004529A1">
      <w:pPr>
        <w:spacing w:line="240" w:lineRule="auto"/>
        <w:jc w:val="both"/>
        <w:rPr>
          <w:rFonts w:ascii="Arial Narrow" w:hAnsi="Arial Narrow"/>
          <w:bCs/>
          <w:sz w:val="24"/>
          <w:szCs w:val="24"/>
        </w:rPr>
      </w:pPr>
      <w:r w:rsidRPr="00DF1004">
        <w:rPr>
          <w:rFonts w:ascii="Arial Narrow" w:hAnsi="Arial Narrow"/>
          <w:bCs/>
          <w:sz w:val="24"/>
          <w:szCs w:val="24"/>
        </w:rPr>
        <w:t>Los pagos estarán sujetos a la aprobación del PAC por parte del Ministerio de Hacienda y una vez se cumplan los trámites correspondientes para la aprobación de cada uno de ellos.</w:t>
      </w:r>
    </w:p>
    <w:p w:rsidR="004529A1" w:rsidRPr="00DF1004" w:rsidRDefault="004529A1" w:rsidP="004529A1">
      <w:pPr>
        <w:pStyle w:val="Sinespaciado"/>
        <w:jc w:val="both"/>
        <w:rPr>
          <w:rFonts w:ascii="Arial Narrow" w:hAnsi="Arial Narrow"/>
          <w:bCs/>
          <w:sz w:val="24"/>
          <w:szCs w:val="24"/>
        </w:rPr>
      </w:pPr>
      <w:r w:rsidRPr="00DF1004">
        <w:rPr>
          <w:rFonts w:ascii="Arial Narrow" w:hAnsi="Arial Narrow"/>
          <w:b/>
          <w:sz w:val="24"/>
          <w:szCs w:val="24"/>
          <w:lang w:val="es-ES"/>
        </w:rPr>
        <w:t>CLÁUSULA QUINTA:</w:t>
      </w:r>
      <w:r w:rsidRPr="00DF1004">
        <w:rPr>
          <w:rFonts w:ascii="Arial Narrow" w:hAnsi="Arial Narrow"/>
          <w:b/>
          <w:bCs/>
          <w:sz w:val="24"/>
          <w:szCs w:val="24"/>
        </w:rPr>
        <w:t xml:space="preserve"> DECLARACIONES DEL ARRENDADOR-. </w:t>
      </w:r>
      <w:r w:rsidRPr="00DF1004">
        <w:rPr>
          <w:rFonts w:ascii="Arial Narrow" w:hAnsi="Arial Narrow"/>
          <w:bCs/>
          <w:sz w:val="24"/>
          <w:szCs w:val="24"/>
        </w:rPr>
        <w:t xml:space="preserve">El </w:t>
      </w:r>
      <w:r w:rsidRPr="00DF1004">
        <w:rPr>
          <w:rFonts w:ascii="Arial Narrow" w:hAnsi="Arial Narrow"/>
          <w:b/>
          <w:bCs/>
          <w:sz w:val="24"/>
          <w:szCs w:val="24"/>
        </w:rPr>
        <w:t>ARRENDADOR</w:t>
      </w:r>
      <w:r w:rsidRPr="00DF1004">
        <w:rPr>
          <w:rFonts w:ascii="Arial Narrow" w:hAnsi="Arial Narrow"/>
          <w:bCs/>
          <w:sz w:val="24"/>
          <w:szCs w:val="24"/>
        </w:rPr>
        <w:t xml:space="preserve"> hace las siguientes declaraciones:  </w:t>
      </w:r>
    </w:p>
    <w:p w:rsidR="004529A1" w:rsidRPr="00DF1004" w:rsidRDefault="004529A1" w:rsidP="004529A1">
      <w:pPr>
        <w:pStyle w:val="Sinespaciado"/>
        <w:jc w:val="both"/>
        <w:rPr>
          <w:rFonts w:ascii="Arial Narrow" w:hAnsi="Arial Narrow"/>
          <w:b/>
          <w:bCs/>
          <w:sz w:val="24"/>
          <w:szCs w:val="24"/>
        </w:rPr>
      </w:pPr>
    </w:p>
    <w:p w:rsidR="004529A1" w:rsidRPr="00DF1004" w:rsidRDefault="004529A1" w:rsidP="004529A1">
      <w:pPr>
        <w:pStyle w:val="Sinespaciado"/>
        <w:numPr>
          <w:ilvl w:val="0"/>
          <w:numId w:val="1"/>
        </w:numPr>
        <w:jc w:val="both"/>
        <w:rPr>
          <w:rFonts w:ascii="Arial Narrow" w:hAnsi="Arial Narrow"/>
          <w:bCs/>
          <w:sz w:val="24"/>
          <w:szCs w:val="24"/>
        </w:rPr>
      </w:pPr>
      <w:r w:rsidRPr="00DF1004">
        <w:rPr>
          <w:rFonts w:ascii="Arial Narrow" w:hAnsi="Arial Narrow"/>
          <w:bCs/>
          <w:sz w:val="24"/>
          <w:szCs w:val="24"/>
        </w:rPr>
        <w:t xml:space="preserve">Conoce y acepta los Documentos del Proceso. </w:t>
      </w:r>
    </w:p>
    <w:p w:rsidR="004529A1" w:rsidRPr="00DF1004" w:rsidRDefault="004529A1" w:rsidP="004529A1">
      <w:pPr>
        <w:pStyle w:val="Sinespaciado"/>
        <w:numPr>
          <w:ilvl w:val="0"/>
          <w:numId w:val="1"/>
        </w:numPr>
        <w:jc w:val="both"/>
        <w:rPr>
          <w:rFonts w:ascii="Arial Narrow" w:hAnsi="Arial Narrow"/>
          <w:bCs/>
          <w:sz w:val="24"/>
          <w:szCs w:val="24"/>
        </w:rPr>
      </w:pPr>
      <w:r w:rsidRPr="00DF1004">
        <w:rPr>
          <w:rFonts w:ascii="Arial Narrow" w:hAnsi="Arial Narrow"/>
          <w:bCs/>
          <w:sz w:val="24"/>
          <w:szCs w:val="24"/>
        </w:rPr>
        <w:t xml:space="preserve">Tuvo la oportunidad de solicitar aclaraciones y modificaciones a los Documentos del Proceso y recibió del Ministerio del Trabajo respuesta oportuna a cada una de las solicitudes. </w:t>
      </w:r>
    </w:p>
    <w:p w:rsidR="004529A1" w:rsidRPr="00DF1004" w:rsidRDefault="004529A1" w:rsidP="004529A1">
      <w:pPr>
        <w:pStyle w:val="Sinespaciado"/>
        <w:numPr>
          <w:ilvl w:val="0"/>
          <w:numId w:val="1"/>
        </w:numPr>
        <w:jc w:val="both"/>
        <w:rPr>
          <w:rFonts w:ascii="Arial Narrow" w:hAnsi="Arial Narrow"/>
          <w:bCs/>
          <w:sz w:val="24"/>
          <w:szCs w:val="24"/>
        </w:rPr>
      </w:pPr>
      <w:r w:rsidRPr="00DF1004">
        <w:rPr>
          <w:rFonts w:ascii="Arial Narrow" w:hAnsi="Arial Narrow"/>
          <w:bCs/>
          <w:sz w:val="24"/>
          <w:szCs w:val="24"/>
        </w:rPr>
        <w:t xml:space="preserve">Se encuentra debidamente facultado para suscribir el presente Contrato. </w:t>
      </w:r>
    </w:p>
    <w:p w:rsidR="004529A1" w:rsidRPr="00DF1004" w:rsidRDefault="004529A1" w:rsidP="004529A1">
      <w:pPr>
        <w:pStyle w:val="Sinespaciado"/>
        <w:numPr>
          <w:ilvl w:val="0"/>
          <w:numId w:val="1"/>
        </w:numPr>
        <w:jc w:val="both"/>
        <w:rPr>
          <w:rFonts w:ascii="Arial Narrow" w:hAnsi="Arial Narrow"/>
          <w:bCs/>
          <w:sz w:val="24"/>
          <w:szCs w:val="24"/>
        </w:rPr>
      </w:pPr>
      <w:r w:rsidRPr="00DF1004">
        <w:rPr>
          <w:rFonts w:ascii="Arial Narrow" w:hAnsi="Arial Narrow"/>
          <w:bCs/>
          <w:sz w:val="24"/>
          <w:szCs w:val="24"/>
        </w:rPr>
        <w:t xml:space="preserve">Está a paz y salvo con sus obligaciones laborales y del sistema de seguridad social integral. </w:t>
      </w:r>
    </w:p>
    <w:p w:rsidR="004529A1" w:rsidRPr="00DF1004" w:rsidRDefault="004529A1" w:rsidP="004529A1">
      <w:pPr>
        <w:pStyle w:val="Sinespaciado"/>
        <w:numPr>
          <w:ilvl w:val="0"/>
          <w:numId w:val="1"/>
        </w:numPr>
        <w:jc w:val="both"/>
        <w:rPr>
          <w:rFonts w:ascii="Arial Narrow" w:hAnsi="Arial Narrow"/>
          <w:bCs/>
          <w:sz w:val="24"/>
          <w:szCs w:val="24"/>
        </w:rPr>
      </w:pPr>
      <w:r w:rsidRPr="00DF1004">
        <w:rPr>
          <w:rFonts w:ascii="Arial Narrow" w:hAnsi="Arial Narrow"/>
          <w:bCs/>
          <w:sz w:val="24"/>
          <w:szCs w:val="24"/>
        </w:rPr>
        <w:t xml:space="preserve">El valor del contrato incluye todos los gastos, costos, derechos, impuestos, tasas y demás contribuciones relacionados con el cumplimiento del objeto del presente contrato. </w:t>
      </w:r>
    </w:p>
    <w:p w:rsidR="004529A1" w:rsidRPr="00DF1004" w:rsidRDefault="004529A1" w:rsidP="004529A1">
      <w:pPr>
        <w:pStyle w:val="Sinespaciado"/>
        <w:numPr>
          <w:ilvl w:val="0"/>
          <w:numId w:val="1"/>
        </w:numPr>
        <w:jc w:val="both"/>
        <w:rPr>
          <w:rFonts w:ascii="Arial Narrow" w:hAnsi="Arial Narrow"/>
          <w:b/>
          <w:bCs/>
          <w:sz w:val="24"/>
          <w:szCs w:val="24"/>
        </w:rPr>
      </w:pPr>
      <w:r w:rsidRPr="00DF1004">
        <w:rPr>
          <w:rFonts w:ascii="Arial Narrow" w:hAnsi="Arial Narrow"/>
          <w:bCs/>
          <w:sz w:val="24"/>
          <w:szCs w:val="24"/>
        </w:rPr>
        <w:t xml:space="preserve">El </w:t>
      </w:r>
      <w:r w:rsidRPr="00DF1004">
        <w:rPr>
          <w:rFonts w:ascii="Arial Narrow" w:hAnsi="Arial Narrow"/>
          <w:b/>
          <w:bCs/>
          <w:sz w:val="24"/>
          <w:szCs w:val="24"/>
        </w:rPr>
        <w:t>ARRENDADOR</w:t>
      </w:r>
      <w:r w:rsidRPr="00DF1004">
        <w:rPr>
          <w:rFonts w:ascii="Arial Narrow" w:hAnsi="Arial Narrow"/>
          <w:bCs/>
          <w:sz w:val="24"/>
          <w:szCs w:val="24"/>
        </w:rPr>
        <w:t xml:space="preserve"> al momento de la celebración del presente contrato no se encuentra en ninguna causal de inhabilidad o incompatibilidad.</w:t>
      </w:r>
      <w:r w:rsidRPr="00DF1004">
        <w:rPr>
          <w:rFonts w:ascii="Arial Narrow" w:hAnsi="Arial Narrow"/>
          <w:b/>
          <w:bCs/>
          <w:sz w:val="24"/>
          <w:szCs w:val="24"/>
        </w:rPr>
        <w:t xml:space="preserve"> </w:t>
      </w:r>
      <w:r w:rsidRPr="00DF1004">
        <w:rPr>
          <w:rFonts w:ascii="Arial Narrow" w:hAnsi="Arial Narrow"/>
          <w:b/>
          <w:bCs/>
          <w:sz w:val="24"/>
          <w:szCs w:val="24"/>
        </w:rPr>
        <w:cr/>
      </w:r>
    </w:p>
    <w:p w:rsidR="004529A1" w:rsidRDefault="004529A1" w:rsidP="004529A1">
      <w:pPr>
        <w:spacing w:after="0" w:line="240" w:lineRule="auto"/>
        <w:ind w:right="-81"/>
        <w:jc w:val="both"/>
        <w:rPr>
          <w:rFonts w:ascii="Arial Narrow" w:hAnsi="Arial Narrow"/>
          <w:bCs/>
          <w:sz w:val="24"/>
          <w:szCs w:val="24"/>
        </w:rPr>
      </w:pPr>
      <w:r w:rsidRPr="001A2BF7">
        <w:rPr>
          <w:rFonts w:ascii="Arial Narrow" w:hAnsi="Arial Narrow"/>
          <w:b/>
          <w:sz w:val="24"/>
          <w:szCs w:val="24"/>
          <w:lang w:val="es-ES"/>
        </w:rPr>
        <w:t>CLÁUSULA SEXTA: PLAZO</w:t>
      </w:r>
      <w:r w:rsidRPr="001A2BF7">
        <w:rPr>
          <w:rFonts w:ascii="Arial Narrow" w:hAnsi="Arial Narrow"/>
          <w:sz w:val="24"/>
          <w:szCs w:val="24"/>
          <w:lang w:val="es-ES"/>
        </w:rPr>
        <w:t>. -</w:t>
      </w:r>
      <w:r w:rsidRPr="001A2BF7">
        <w:rPr>
          <w:rFonts w:ascii="Arial Narrow" w:hAnsi="Arial Narrow"/>
          <w:bCs/>
          <w:sz w:val="24"/>
          <w:szCs w:val="24"/>
          <w:lang w:val="es-ES"/>
        </w:rPr>
        <w:t xml:space="preserve"> </w:t>
      </w:r>
      <w:r w:rsidRPr="001A2BF7">
        <w:rPr>
          <w:rFonts w:ascii="Arial Narrow" w:hAnsi="Arial Narrow"/>
          <w:bCs/>
          <w:sz w:val="24"/>
          <w:szCs w:val="24"/>
        </w:rPr>
        <w:t xml:space="preserve">El plazo de ejecución del contrato será de </w:t>
      </w:r>
      <w:r w:rsidRPr="001A2BF7">
        <w:rPr>
          <w:rFonts w:ascii="Arial Narrow" w:hAnsi="Arial Narrow"/>
          <w:sz w:val="24"/>
          <w:szCs w:val="24"/>
        </w:rPr>
        <w:t>4</w:t>
      </w:r>
      <w:r w:rsidRPr="001A2BF7">
        <w:rPr>
          <w:rFonts w:ascii="Arial Narrow" w:hAnsi="Arial Narrow"/>
          <w:bCs/>
          <w:sz w:val="24"/>
          <w:szCs w:val="24"/>
        </w:rPr>
        <w:t xml:space="preserve"> meses</w:t>
      </w:r>
      <w:r w:rsidRPr="00DF1004">
        <w:rPr>
          <w:rFonts w:ascii="Arial Narrow" w:hAnsi="Arial Narrow"/>
          <w:bCs/>
          <w:sz w:val="24"/>
          <w:szCs w:val="24"/>
        </w:rPr>
        <w:t xml:space="preserve">, término contado a partir de la expedición del registro presupuestal, sin que </w:t>
      </w:r>
      <w:r>
        <w:rPr>
          <w:rFonts w:ascii="Arial Narrow" w:hAnsi="Arial Narrow"/>
          <w:bCs/>
          <w:sz w:val="24"/>
          <w:szCs w:val="24"/>
        </w:rPr>
        <w:t>sobrepase al 31 de diciembre de 2019</w:t>
      </w:r>
      <w:r w:rsidRPr="00DF1004">
        <w:rPr>
          <w:rFonts w:ascii="Arial Narrow" w:hAnsi="Arial Narrow"/>
          <w:bCs/>
          <w:sz w:val="24"/>
          <w:szCs w:val="24"/>
        </w:rPr>
        <w:t>.</w:t>
      </w:r>
    </w:p>
    <w:p w:rsidR="004529A1" w:rsidRPr="00DF1004" w:rsidRDefault="004529A1" w:rsidP="004529A1">
      <w:pPr>
        <w:spacing w:after="0" w:line="240" w:lineRule="auto"/>
        <w:ind w:right="-81"/>
        <w:jc w:val="both"/>
        <w:rPr>
          <w:rFonts w:ascii="Arial Narrow" w:hAnsi="Arial Narrow" w:cs="Arial"/>
          <w:sz w:val="24"/>
          <w:szCs w:val="24"/>
        </w:rPr>
      </w:pPr>
    </w:p>
    <w:p w:rsidR="004529A1" w:rsidRPr="00DF1004" w:rsidRDefault="004529A1" w:rsidP="004529A1">
      <w:pPr>
        <w:spacing w:line="240" w:lineRule="auto"/>
        <w:ind w:right="-81"/>
        <w:jc w:val="both"/>
        <w:rPr>
          <w:rFonts w:ascii="Arial Narrow" w:hAnsi="Arial Narrow"/>
          <w:b/>
          <w:sz w:val="24"/>
          <w:szCs w:val="24"/>
          <w:lang w:val="es-ES"/>
        </w:rPr>
      </w:pPr>
      <w:r w:rsidRPr="00DF1004">
        <w:rPr>
          <w:rFonts w:ascii="Arial Narrow" w:hAnsi="Arial Narrow"/>
          <w:b/>
          <w:sz w:val="24"/>
          <w:szCs w:val="24"/>
          <w:lang w:val="es-ES"/>
        </w:rPr>
        <w:t xml:space="preserve">CLÁUSULA SÉPTIMA: OBLIGACIONES DEL ARRENDADOR, </w:t>
      </w:r>
      <w:r w:rsidRPr="00DF1004">
        <w:rPr>
          <w:rFonts w:ascii="Arial Narrow" w:hAnsi="Arial Narrow"/>
          <w:sz w:val="24"/>
          <w:szCs w:val="24"/>
          <w:lang w:val="es-ES"/>
        </w:rPr>
        <w:t xml:space="preserve">el arrendador se obliga a: </w:t>
      </w:r>
    </w:p>
    <w:p w:rsidR="004529A1" w:rsidRPr="00DF1004" w:rsidRDefault="004529A1" w:rsidP="004529A1">
      <w:pPr>
        <w:pStyle w:val="Sinespaciado"/>
        <w:jc w:val="both"/>
        <w:rPr>
          <w:rFonts w:ascii="Arial Narrow" w:hAnsi="Arial Narrow" w:cs="Arial"/>
          <w:b/>
          <w:sz w:val="24"/>
          <w:szCs w:val="24"/>
          <w:u w:val="single"/>
        </w:rPr>
      </w:pPr>
      <w:r w:rsidRPr="00DF1004">
        <w:rPr>
          <w:rFonts w:ascii="Arial Narrow" w:hAnsi="Arial Narrow"/>
          <w:b/>
          <w:sz w:val="24"/>
          <w:szCs w:val="24"/>
          <w:lang w:val="es-ES"/>
        </w:rPr>
        <w:t xml:space="preserve"> </w:t>
      </w:r>
      <w:r w:rsidRPr="00DF1004">
        <w:rPr>
          <w:rFonts w:ascii="Arial Narrow" w:hAnsi="Arial Narrow" w:cs="Arial"/>
          <w:b/>
          <w:sz w:val="24"/>
          <w:szCs w:val="24"/>
          <w:u w:val="single"/>
        </w:rPr>
        <w:t>OBLIGACIONES GENERALES</w:t>
      </w:r>
    </w:p>
    <w:p w:rsidR="004529A1" w:rsidRPr="00DF1004" w:rsidRDefault="004529A1" w:rsidP="004529A1">
      <w:pPr>
        <w:pStyle w:val="Sinespaciado"/>
        <w:jc w:val="both"/>
        <w:rPr>
          <w:rFonts w:ascii="Arial Narrow" w:hAnsi="Arial Narrow" w:cs="Arial"/>
          <w:b/>
          <w:sz w:val="24"/>
          <w:szCs w:val="24"/>
        </w:rPr>
      </w:pPr>
    </w:p>
    <w:p w:rsidR="004529A1" w:rsidRPr="00DF1004" w:rsidRDefault="004529A1" w:rsidP="004529A1">
      <w:pPr>
        <w:numPr>
          <w:ilvl w:val="0"/>
          <w:numId w:val="2"/>
        </w:numPr>
        <w:spacing w:after="0" w:line="240" w:lineRule="auto"/>
        <w:jc w:val="both"/>
        <w:rPr>
          <w:rFonts w:ascii="Arial Narrow" w:hAnsi="Arial Narrow"/>
          <w:sz w:val="24"/>
          <w:szCs w:val="24"/>
          <w:lang w:val="es-ES"/>
        </w:rPr>
      </w:pPr>
      <w:r w:rsidRPr="00DF1004">
        <w:rPr>
          <w:rFonts w:ascii="Arial Narrow" w:hAnsi="Arial Narrow"/>
          <w:sz w:val="24"/>
          <w:szCs w:val="24"/>
          <w:lang w:val="es-ES"/>
        </w:rPr>
        <w:t>Ejecutar a cabalidad el servicio objeto del Contrato.</w:t>
      </w:r>
    </w:p>
    <w:p w:rsidR="004529A1" w:rsidRPr="00DF1004" w:rsidRDefault="004529A1" w:rsidP="004529A1">
      <w:pPr>
        <w:numPr>
          <w:ilvl w:val="0"/>
          <w:numId w:val="2"/>
        </w:numPr>
        <w:spacing w:after="0" w:line="240" w:lineRule="auto"/>
        <w:jc w:val="both"/>
        <w:rPr>
          <w:rFonts w:ascii="Arial Narrow" w:hAnsi="Arial Narrow"/>
          <w:sz w:val="24"/>
          <w:szCs w:val="24"/>
          <w:lang w:val="es-ES"/>
        </w:rPr>
      </w:pPr>
      <w:r w:rsidRPr="00DF1004">
        <w:rPr>
          <w:rFonts w:ascii="Arial Narrow" w:hAnsi="Arial Narrow"/>
          <w:sz w:val="24"/>
          <w:szCs w:val="24"/>
          <w:lang w:val="es-ES"/>
        </w:rPr>
        <w:t>Cumplir con los requisitos de ejecución del Contrato de manera oportuna.</w:t>
      </w:r>
    </w:p>
    <w:p w:rsidR="004529A1" w:rsidRPr="00DF1004" w:rsidRDefault="004529A1" w:rsidP="004529A1">
      <w:pPr>
        <w:numPr>
          <w:ilvl w:val="0"/>
          <w:numId w:val="2"/>
        </w:numPr>
        <w:spacing w:after="0" w:line="240" w:lineRule="auto"/>
        <w:jc w:val="both"/>
        <w:rPr>
          <w:rFonts w:ascii="Arial Narrow" w:hAnsi="Arial Narrow"/>
          <w:sz w:val="24"/>
          <w:szCs w:val="24"/>
          <w:lang w:val="es-ES"/>
        </w:rPr>
      </w:pPr>
      <w:r w:rsidRPr="00DF1004">
        <w:rPr>
          <w:rFonts w:ascii="Arial Narrow" w:hAnsi="Arial Narrow"/>
          <w:sz w:val="24"/>
          <w:szCs w:val="24"/>
          <w:lang w:val="es-ES"/>
        </w:rPr>
        <w:lastRenderedPageBreak/>
        <w:t>Mantener estricta reserva y confidencialidad sobre la información que conozca por causa o con ocasión del contrato, la cual solo podrá ser utilizada para la correcta ejecución del servicio contratado.</w:t>
      </w:r>
    </w:p>
    <w:p w:rsidR="004529A1" w:rsidRPr="00DF1004" w:rsidRDefault="004529A1" w:rsidP="004529A1">
      <w:pPr>
        <w:numPr>
          <w:ilvl w:val="0"/>
          <w:numId w:val="2"/>
        </w:numPr>
        <w:spacing w:after="0" w:line="240" w:lineRule="auto"/>
        <w:jc w:val="both"/>
        <w:rPr>
          <w:rFonts w:ascii="Arial Narrow" w:hAnsi="Arial Narrow"/>
          <w:sz w:val="24"/>
          <w:szCs w:val="24"/>
          <w:lang w:val="es-ES"/>
        </w:rPr>
      </w:pPr>
      <w:r w:rsidRPr="00DF1004">
        <w:rPr>
          <w:rFonts w:ascii="Arial Narrow" w:hAnsi="Arial Narrow"/>
          <w:sz w:val="24"/>
          <w:szCs w:val="24"/>
          <w:lang w:val="es-ES"/>
        </w:rPr>
        <w:t>Responder ante las autoridades competentes por los actos u omisiones que ejecute en desarrollo del contrato, cuando con ellos se cause perjuicio a la administración o a terceros, en los términos del artículo 52 de la Ley 80 de 1993.</w:t>
      </w:r>
    </w:p>
    <w:p w:rsidR="004529A1" w:rsidRPr="00DF1004" w:rsidRDefault="004529A1" w:rsidP="004529A1">
      <w:pPr>
        <w:numPr>
          <w:ilvl w:val="0"/>
          <w:numId w:val="2"/>
        </w:numPr>
        <w:spacing w:after="0" w:line="240" w:lineRule="auto"/>
        <w:jc w:val="both"/>
        <w:rPr>
          <w:rFonts w:ascii="Arial Narrow" w:hAnsi="Arial Narrow"/>
          <w:sz w:val="24"/>
          <w:szCs w:val="24"/>
          <w:lang w:val="es-ES"/>
        </w:rPr>
      </w:pPr>
      <w:r w:rsidRPr="00DF1004">
        <w:rPr>
          <w:rFonts w:ascii="Arial Narrow" w:hAnsi="Arial Narrow"/>
          <w:sz w:val="24"/>
          <w:szCs w:val="24"/>
          <w:lang w:val="es-ES"/>
        </w:rPr>
        <w:t>Realizar los aportes al Sistema de Seguridad Social Integral, de acuerdo con la normativa vigente para tal fin.</w:t>
      </w:r>
    </w:p>
    <w:p w:rsidR="004529A1" w:rsidRPr="00DF1004" w:rsidRDefault="004529A1" w:rsidP="004529A1">
      <w:pPr>
        <w:numPr>
          <w:ilvl w:val="0"/>
          <w:numId w:val="2"/>
        </w:numPr>
        <w:spacing w:after="0" w:line="240" w:lineRule="auto"/>
        <w:jc w:val="both"/>
        <w:rPr>
          <w:rFonts w:ascii="Arial Narrow" w:hAnsi="Arial Narrow"/>
          <w:sz w:val="24"/>
          <w:szCs w:val="24"/>
          <w:lang w:val="es-ES"/>
        </w:rPr>
      </w:pPr>
      <w:r w:rsidRPr="00DF1004">
        <w:rPr>
          <w:rFonts w:ascii="Arial Narrow" w:hAnsi="Arial Narrow"/>
          <w:sz w:val="24"/>
          <w:szCs w:val="24"/>
          <w:lang w:val="es-ES"/>
        </w:rPr>
        <w:t xml:space="preserve">Las demás que por la naturaleza del contrato le sean asignadas por el supervisor y tengan relación con el objeto </w:t>
      </w:r>
      <w:proofErr w:type="gramStart"/>
      <w:r w:rsidRPr="00DF1004">
        <w:rPr>
          <w:rFonts w:ascii="Arial Narrow" w:hAnsi="Arial Narrow"/>
          <w:sz w:val="24"/>
          <w:szCs w:val="24"/>
          <w:lang w:val="es-ES"/>
        </w:rPr>
        <w:t>del mismo</w:t>
      </w:r>
      <w:proofErr w:type="gramEnd"/>
      <w:r w:rsidRPr="00DF1004">
        <w:rPr>
          <w:rFonts w:ascii="Arial Narrow" w:hAnsi="Arial Narrow"/>
          <w:sz w:val="24"/>
          <w:szCs w:val="24"/>
          <w:lang w:val="es-ES"/>
        </w:rPr>
        <w:t>.</w:t>
      </w:r>
    </w:p>
    <w:p w:rsidR="004529A1" w:rsidRPr="00DF1004" w:rsidRDefault="004529A1" w:rsidP="004529A1">
      <w:pPr>
        <w:pStyle w:val="Sinespaciado"/>
        <w:ind w:left="720"/>
        <w:jc w:val="both"/>
        <w:rPr>
          <w:rFonts w:ascii="Arial Narrow" w:hAnsi="Arial Narrow" w:cs="Arial"/>
          <w:sz w:val="24"/>
          <w:szCs w:val="24"/>
        </w:rPr>
      </w:pPr>
    </w:p>
    <w:p w:rsidR="004529A1" w:rsidRPr="00DF1004" w:rsidRDefault="004529A1" w:rsidP="004529A1">
      <w:pPr>
        <w:pStyle w:val="Sinespaciado"/>
        <w:jc w:val="both"/>
        <w:rPr>
          <w:rFonts w:ascii="Arial Narrow" w:hAnsi="Arial Narrow" w:cs="Arial"/>
          <w:b/>
          <w:sz w:val="24"/>
          <w:szCs w:val="24"/>
          <w:u w:val="single"/>
        </w:rPr>
      </w:pPr>
      <w:r w:rsidRPr="00DF1004">
        <w:rPr>
          <w:rFonts w:ascii="Arial Narrow" w:hAnsi="Arial Narrow" w:cs="Arial"/>
          <w:b/>
          <w:sz w:val="24"/>
          <w:szCs w:val="24"/>
          <w:u w:val="single"/>
        </w:rPr>
        <w:t>OBLIGACIONES ESPECÍFICAS</w:t>
      </w:r>
    </w:p>
    <w:p w:rsidR="004529A1" w:rsidRPr="00DF1004" w:rsidRDefault="004529A1" w:rsidP="004529A1">
      <w:pPr>
        <w:pStyle w:val="Sinespaciado"/>
        <w:jc w:val="both"/>
        <w:rPr>
          <w:rFonts w:ascii="Arial Narrow" w:hAnsi="Arial Narrow" w:cs="Arial"/>
          <w:b/>
          <w:sz w:val="24"/>
          <w:szCs w:val="24"/>
          <w:u w:val="single"/>
        </w:rPr>
      </w:pPr>
    </w:p>
    <w:p w:rsidR="004529A1" w:rsidRPr="00DF1004" w:rsidRDefault="004529A1" w:rsidP="004529A1">
      <w:pPr>
        <w:numPr>
          <w:ilvl w:val="0"/>
          <w:numId w:val="8"/>
        </w:numPr>
        <w:spacing w:after="0" w:line="240" w:lineRule="auto"/>
        <w:ind w:left="709"/>
        <w:jc w:val="both"/>
        <w:rPr>
          <w:rFonts w:ascii="Arial Narrow" w:hAnsi="Arial Narrow"/>
          <w:sz w:val="24"/>
          <w:szCs w:val="24"/>
          <w:lang w:val="es-ES"/>
        </w:rPr>
      </w:pPr>
      <w:r w:rsidRPr="00DF1004">
        <w:rPr>
          <w:rFonts w:ascii="Arial Narrow" w:hAnsi="Arial Narrow"/>
          <w:sz w:val="24"/>
          <w:szCs w:val="24"/>
          <w:lang w:val="es-ES"/>
        </w:rPr>
        <w:t>Entregar a título de arrendamiento la oficina identificada en el objeto.</w:t>
      </w:r>
    </w:p>
    <w:p w:rsidR="004529A1" w:rsidRPr="00DF1004" w:rsidRDefault="004529A1" w:rsidP="004529A1">
      <w:pPr>
        <w:numPr>
          <w:ilvl w:val="0"/>
          <w:numId w:val="8"/>
        </w:numPr>
        <w:spacing w:after="0" w:line="240" w:lineRule="auto"/>
        <w:ind w:left="709"/>
        <w:jc w:val="both"/>
        <w:rPr>
          <w:rFonts w:ascii="Arial Narrow" w:hAnsi="Arial Narrow"/>
          <w:sz w:val="24"/>
          <w:szCs w:val="24"/>
          <w:lang w:val="es-ES"/>
        </w:rPr>
      </w:pPr>
      <w:r w:rsidRPr="00DF1004">
        <w:rPr>
          <w:rFonts w:ascii="Arial Narrow" w:hAnsi="Arial Narrow"/>
          <w:sz w:val="24"/>
          <w:szCs w:val="24"/>
          <w:lang w:val="es-ES"/>
        </w:rPr>
        <w:t>Entregar el inmueble con los servicios de energía eléctrica, acueducto y alcantarillado, aseo público y recolección de basuras debidamente instalados y en funcionamiento. Todos los anteriores a paz y salvo a la fecha de entrada en tenencia del inmueble por parte del Ministerio del Trabajo.</w:t>
      </w:r>
    </w:p>
    <w:p w:rsidR="004529A1" w:rsidRPr="00DF1004" w:rsidRDefault="004529A1" w:rsidP="004529A1">
      <w:pPr>
        <w:numPr>
          <w:ilvl w:val="0"/>
          <w:numId w:val="8"/>
        </w:numPr>
        <w:spacing w:after="0" w:line="240" w:lineRule="auto"/>
        <w:ind w:left="709"/>
        <w:jc w:val="both"/>
        <w:rPr>
          <w:rFonts w:ascii="Arial Narrow" w:hAnsi="Arial Narrow"/>
          <w:sz w:val="24"/>
          <w:szCs w:val="24"/>
          <w:lang w:val="es-ES"/>
        </w:rPr>
      </w:pPr>
      <w:r w:rsidRPr="00DF1004">
        <w:rPr>
          <w:rFonts w:ascii="Arial Narrow" w:hAnsi="Arial Narrow"/>
          <w:sz w:val="24"/>
          <w:szCs w:val="24"/>
          <w:lang w:val="es-ES"/>
        </w:rPr>
        <w:t>Garantizar en el área arrendada el servicio de energía en el evento de cortes eléctricos, mediante plantas dispuestas para tal fin.</w:t>
      </w:r>
    </w:p>
    <w:p w:rsidR="004529A1" w:rsidRPr="00DF1004" w:rsidRDefault="004529A1" w:rsidP="004529A1">
      <w:pPr>
        <w:numPr>
          <w:ilvl w:val="0"/>
          <w:numId w:val="8"/>
        </w:numPr>
        <w:spacing w:after="0" w:line="240" w:lineRule="auto"/>
        <w:ind w:left="709"/>
        <w:jc w:val="both"/>
        <w:rPr>
          <w:rFonts w:ascii="Arial Narrow" w:hAnsi="Arial Narrow"/>
          <w:sz w:val="24"/>
          <w:szCs w:val="24"/>
          <w:lang w:val="es-ES"/>
        </w:rPr>
      </w:pPr>
      <w:r w:rsidRPr="00DF1004">
        <w:rPr>
          <w:rFonts w:ascii="Arial Narrow" w:hAnsi="Arial Narrow"/>
          <w:sz w:val="24"/>
          <w:szCs w:val="24"/>
          <w:lang w:val="es-ES"/>
        </w:rPr>
        <w:t>Realizar el mantenimiento preventivo y correctivo de las redes de agua potables, instalaciones eléctricas y de la estructura de la edificación con el objeto de evitar y corregir fisuras y grietas, humedades e inundaciones. De igual manera efectuar las reparaciones y sustituciones que sean necesarias cuando las mismas no sean atribuibles al arrendatario o correspondan a uso indebido del inmueble.</w:t>
      </w:r>
    </w:p>
    <w:p w:rsidR="004529A1" w:rsidRPr="00DF1004" w:rsidRDefault="004529A1" w:rsidP="004529A1">
      <w:pPr>
        <w:numPr>
          <w:ilvl w:val="0"/>
          <w:numId w:val="8"/>
        </w:numPr>
        <w:spacing w:after="0" w:line="240" w:lineRule="auto"/>
        <w:ind w:left="709"/>
        <w:jc w:val="both"/>
        <w:rPr>
          <w:rFonts w:ascii="Arial Narrow" w:hAnsi="Arial Narrow"/>
          <w:sz w:val="24"/>
          <w:szCs w:val="24"/>
          <w:lang w:val="es-ES"/>
        </w:rPr>
      </w:pPr>
      <w:r w:rsidRPr="00DF1004">
        <w:rPr>
          <w:rFonts w:ascii="Arial Narrow" w:hAnsi="Arial Narrow"/>
          <w:sz w:val="24"/>
          <w:szCs w:val="24"/>
          <w:lang w:val="es-ES"/>
        </w:rPr>
        <w:t>Presentar mensualmente las facturas de los consumos para efectos de pago, acompañadas de las certificaciones de los pagos de salud, pensiones y parafiscales.</w:t>
      </w:r>
    </w:p>
    <w:p w:rsidR="004529A1" w:rsidRPr="00DF1004" w:rsidRDefault="004529A1" w:rsidP="004529A1">
      <w:pPr>
        <w:numPr>
          <w:ilvl w:val="0"/>
          <w:numId w:val="8"/>
        </w:numPr>
        <w:spacing w:after="0" w:line="240" w:lineRule="auto"/>
        <w:ind w:left="709"/>
        <w:jc w:val="both"/>
        <w:rPr>
          <w:rFonts w:ascii="Arial Narrow" w:hAnsi="Arial Narrow"/>
          <w:sz w:val="24"/>
          <w:szCs w:val="24"/>
          <w:lang w:val="es-ES"/>
        </w:rPr>
      </w:pPr>
      <w:r w:rsidRPr="00DF1004">
        <w:rPr>
          <w:rFonts w:ascii="Arial Narrow" w:hAnsi="Arial Narrow"/>
          <w:sz w:val="24"/>
          <w:szCs w:val="24"/>
          <w:lang w:val="es-ES"/>
        </w:rPr>
        <w:t>Garantizar el uso, goce y disfrute el inmueble otorgado en arriendo, sin propiciar cualquier clase de turbación e impedimento para que se ejerza dicho uso y librando al Ministerio cuando tales acciones provengan de un tercero.</w:t>
      </w:r>
    </w:p>
    <w:p w:rsidR="004529A1" w:rsidRPr="00DF1004" w:rsidRDefault="004529A1" w:rsidP="004529A1">
      <w:pPr>
        <w:numPr>
          <w:ilvl w:val="0"/>
          <w:numId w:val="8"/>
        </w:numPr>
        <w:spacing w:after="0" w:line="240" w:lineRule="auto"/>
        <w:ind w:left="709"/>
        <w:jc w:val="both"/>
        <w:rPr>
          <w:rFonts w:ascii="Arial Narrow" w:hAnsi="Arial Narrow"/>
          <w:sz w:val="24"/>
          <w:szCs w:val="24"/>
          <w:lang w:val="es-ES"/>
        </w:rPr>
      </w:pPr>
      <w:r w:rsidRPr="00DF1004">
        <w:rPr>
          <w:rFonts w:ascii="Arial Narrow" w:hAnsi="Arial Narrow"/>
          <w:sz w:val="24"/>
          <w:szCs w:val="24"/>
          <w:lang w:val="es-ES"/>
        </w:rPr>
        <w:t>Verificar que la infraestructura del inmueble tomado en arriendo cumpla con las normas de iluminación, ventilación, áreas de circulación, ubicación de puertas, protección con equipos contra incendio y demás normas de seguridad industrial que sean aplicables.</w:t>
      </w:r>
    </w:p>
    <w:p w:rsidR="004529A1" w:rsidRPr="00DF1004" w:rsidRDefault="004529A1" w:rsidP="004529A1">
      <w:pPr>
        <w:pStyle w:val="Textoindependiente2"/>
        <w:numPr>
          <w:ilvl w:val="0"/>
          <w:numId w:val="8"/>
        </w:numPr>
        <w:tabs>
          <w:tab w:val="clear" w:pos="9180"/>
        </w:tabs>
        <w:ind w:left="709" w:right="0"/>
        <w:rPr>
          <w:rFonts w:ascii="Arial Narrow" w:hAnsi="Arial Narrow" w:cs="Calibri"/>
          <w:i w:val="0"/>
          <w:iCs w:val="0"/>
          <w:lang w:val="es-ES" w:eastAsia="en-US"/>
        </w:rPr>
      </w:pPr>
      <w:r w:rsidRPr="00DF1004">
        <w:rPr>
          <w:rFonts w:ascii="Arial Narrow" w:hAnsi="Arial Narrow" w:cs="Calibri"/>
          <w:i w:val="0"/>
          <w:iCs w:val="0"/>
          <w:lang w:val="es-ES" w:eastAsia="en-US"/>
        </w:rPr>
        <w:t xml:space="preserve">Permitir al Ministerio hacer adecuaciones internas </w:t>
      </w:r>
      <w:proofErr w:type="gramStart"/>
      <w:r w:rsidRPr="00DF1004">
        <w:rPr>
          <w:rFonts w:ascii="Arial Narrow" w:hAnsi="Arial Narrow" w:cs="Calibri"/>
          <w:i w:val="0"/>
          <w:iCs w:val="0"/>
          <w:lang w:val="es-ES" w:eastAsia="en-US"/>
        </w:rPr>
        <w:t>de acuerdo a</w:t>
      </w:r>
      <w:proofErr w:type="gramEnd"/>
      <w:r w:rsidRPr="00DF1004">
        <w:rPr>
          <w:rFonts w:ascii="Arial Narrow" w:hAnsi="Arial Narrow" w:cs="Calibri"/>
          <w:i w:val="0"/>
          <w:iCs w:val="0"/>
          <w:lang w:val="es-ES" w:eastAsia="en-US"/>
        </w:rPr>
        <w:t xml:space="preserve"> su necesidad sin que estas afecten el bien arrendado, ni se causen perjuicios algunos que comprometan la infraestructura, </w:t>
      </w:r>
    </w:p>
    <w:p w:rsidR="004529A1" w:rsidRPr="00DF1004" w:rsidRDefault="004529A1" w:rsidP="004529A1">
      <w:pPr>
        <w:pStyle w:val="Textoindependiente2"/>
        <w:numPr>
          <w:ilvl w:val="0"/>
          <w:numId w:val="8"/>
        </w:numPr>
        <w:tabs>
          <w:tab w:val="clear" w:pos="9180"/>
        </w:tabs>
        <w:ind w:left="709" w:right="0"/>
        <w:rPr>
          <w:rFonts w:ascii="Arial Narrow" w:hAnsi="Arial Narrow" w:cs="Calibri"/>
          <w:i w:val="0"/>
          <w:iCs w:val="0"/>
          <w:lang w:val="es-ES" w:eastAsia="en-US"/>
        </w:rPr>
      </w:pPr>
      <w:r w:rsidRPr="00DF1004">
        <w:rPr>
          <w:rFonts w:ascii="Arial Narrow" w:hAnsi="Arial Narrow" w:cs="Calibri"/>
          <w:i w:val="0"/>
          <w:iCs w:val="0"/>
          <w:lang w:val="es-ES" w:eastAsia="en-US"/>
        </w:rPr>
        <w:t>Las demás obligaciones inherentes a la naturaleza del contrato de arrendamiento.</w:t>
      </w:r>
    </w:p>
    <w:p w:rsidR="004529A1" w:rsidRPr="00DF1004" w:rsidRDefault="004529A1" w:rsidP="004529A1">
      <w:pPr>
        <w:spacing w:after="0" w:line="240" w:lineRule="auto"/>
        <w:jc w:val="both"/>
        <w:rPr>
          <w:rFonts w:ascii="Arial Narrow" w:hAnsi="Arial Narrow"/>
          <w:sz w:val="24"/>
          <w:szCs w:val="24"/>
          <w:lang w:val="es-ES"/>
        </w:rPr>
      </w:pPr>
    </w:p>
    <w:p w:rsidR="004529A1" w:rsidRPr="00DF1004" w:rsidRDefault="004529A1" w:rsidP="004529A1">
      <w:pPr>
        <w:pStyle w:val="Sinespaciado"/>
        <w:jc w:val="both"/>
        <w:rPr>
          <w:rFonts w:ascii="Arial Narrow" w:hAnsi="Arial Narrow"/>
          <w:b/>
          <w:sz w:val="24"/>
          <w:szCs w:val="24"/>
          <w:u w:val="single"/>
        </w:rPr>
      </w:pPr>
      <w:r w:rsidRPr="00DF1004">
        <w:rPr>
          <w:rFonts w:ascii="Arial Narrow" w:hAnsi="Arial Narrow"/>
          <w:b/>
          <w:sz w:val="24"/>
          <w:szCs w:val="24"/>
          <w:u w:val="single"/>
        </w:rPr>
        <w:t>ESPECIFICACIONES TÉCNICAS</w:t>
      </w:r>
    </w:p>
    <w:p w:rsidR="004529A1" w:rsidRPr="00DF1004" w:rsidRDefault="004529A1" w:rsidP="004529A1">
      <w:pPr>
        <w:pStyle w:val="Sinespaciado"/>
        <w:jc w:val="both"/>
        <w:rPr>
          <w:rFonts w:ascii="Arial Narrow" w:hAnsi="Arial Narrow"/>
          <w:b/>
          <w:sz w:val="24"/>
          <w:szCs w:val="24"/>
        </w:rPr>
      </w:pPr>
    </w:p>
    <w:p w:rsidR="004529A1" w:rsidRPr="002A088F" w:rsidRDefault="004529A1" w:rsidP="004529A1">
      <w:pPr>
        <w:autoSpaceDE w:val="0"/>
        <w:autoSpaceDN w:val="0"/>
        <w:spacing w:after="0" w:line="240" w:lineRule="auto"/>
        <w:jc w:val="both"/>
        <w:rPr>
          <w:rFonts w:ascii="Arial Narrow" w:hAnsi="Arial Narrow"/>
          <w:sz w:val="24"/>
          <w:szCs w:val="24"/>
          <w:lang w:val="es-ES"/>
        </w:rPr>
      </w:pPr>
      <w:r w:rsidRPr="002A088F">
        <w:rPr>
          <w:rFonts w:ascii="Arial Narrow" w:hAnsi="Arial Narrow"/>
          <w:sz w:val="24"/>
          <w:szCs w:val="24"/>
          <w:lang w:val="es-ES"/>
        </w:rPr>
        <w:t xml:space="preserve">Arrendamiento de inmueble ubicado en la ciudad </w:t>
      </w:r>
      <w:r w:rsidRPr="002A088F">
        <w:rPr>
          <w:rFonts w:ascii="Arial Narrow" w:hAnsi="Arial Narrow"/>
          <w:sz w:val="24"/>
          <w:szCs w:val="24"/>
        </w:rPr>
        <w:t>Pasto</w:t>
      </w:r>
      <w:r w:rsidRPr="002A088F">
        <w:rPr>
          <w:rFonts w:ascii="Arial Narrow" w:hAnsi="Arial Narrow"/>
          <w:sz w:val="24"/>
          <w:szCs w:val="24"/>
          <w:lang w:val="es-ES"/>
        </w:rPr>
        <w:t>.</w:t>
      </w:r>
    </w:p>
    <w:p w:rsidR="004529A1" w:rsidRPr="002A088F" w:rsidRDefault="004529A1" w:rsidP="004529A1">
      <w:pPr>
        <w:autoSpaceDE w:val="0"/>
        <w:autoSpaceDN w:val="0"/>
        <w:spacing w:after="0" w:line="240" w:lineRule="auto"/>
        <w:jc w:val="both"/>
        <w:rPr>
          <w:rFonts w:ascii="Arial Narrow" w:hAnsi="Arial Narrow"/>
          <w:sz w:val="24"/>
          <w:szCs w:val="24"/>
          <w:lang w:val="es-ES"/>
        </w:rPr>
      </w:pPr>
      <w:r w:rsidRPr="002A088F">
        <w:rPr>
          <w:rFonts w:ascii="Arial Narrow" w:hAnsi="Arial Narrow"/>
          <w:sz w:val="24"/>
          <w:szCs w:val="24"/>
          <w:lang w:val="es-ES"/>
        </w:rPr>
        <w:t xml:space="preserve">Dirección: </w:t>
      </w:r>
      <w:r w:rsidRPr="002A088F">
        <w:rPr>
          <w:rFonts w:ascii="Arial Narrow" w:hAnsi="Arial Narrow"/>
          <w:sz w:val="24"/>
          <w:szCs w:val="24"/>
        </w:rPr>
        <w:t>Calle 19 No. 26.72</w:t>
      </w:r>
    </w:p>
    <w:p w:rsidR="004529A1" w:rsidRPr="00DF1004" w:rsidRDefault="004529A1" w:rsidP="004529A1">
      <w:pPr>
        <w:autoSpaceDE w:val="0"/>
        <w:autoSpaceDN w:val="0"/>
        <w:spacing w:after="0" w:line="240" w:lineRule="auto"/>
        <w:jc w:val="both"/>
        <w:rPr>
          <w:rFonts w:ascii="Arial Narrow" w:hAnsi="Arial Narrow"/>
          <w:sz w:val="24"/>
          <w:szCs w:val="24"/>
          <w:lang w:val="es-ES"/>
        </w:rPr>
      </w:pPr>
      <w:r w:rsidRPr="002A088F">
        <w:rPr>
          <w:rFonts w:ascii="Arial Narrow" w:hAnsi="Arial Narrow"/>
          <w:sz w:val="24"/>
          <w:szCs w:val="24"/>
          <w:lang w:val="es-ES"/>
        </w:rPr>
        <w:t xml:space="preserve">Matrícula Inmobiliaria: </w:t>
      </w:r>
      <w:r w:rsidRPr="002A088F">
        <w:rPr>
          <w:rFonts w:ascii="Arial Narrow" w:hAnsi="Arial Narrow"/>
          <w:sz w:val="24"/>
          <w:szCs w:val="24"/>
        </w:rPr>
        <w:t>240-56375</w:t>
      </w:r>
    </w:p>
    <w:p w:rsidR="004529A1" w:rsidRPr="00DF1004" w:rsidRDefault="004529A1" w:rsidP="004529A1">
      <w:pPr>
        <w:pStyle w:val="Sinespaciado"/>
        <w:jc w:val="both"/>
        <w:rPr>
          <w:rFonts w:ascii="Arial Narrow" w:hAnsi="Arial Narrow"/>
          <w:b/>
          <w:bCs/>
          <w:sz w:val="24"/>
          <w:szCs w:val="24"/>
          <w:lang w:val="es-ES"/>
        </w:rPr>
      </w:pP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lastRenderedPageBreak/>
        <w:t xml:space="preserve">CLÁUSULA OCTAVA: OBLIGACIONES GENERALES DE LA ENTIDAD ESTATAL-. </w:t>
      </w:r>
      <w:r w:rsidRPr="00DF1004">
        <w:rPr>
          <w:rFonts w:ascii="Arial Narrow" w:hAnsi="Arial Narrow"/>
          <w:bCs/>
          <w:sz w:val="24"/>
          <w:szCs w:val="24"/>
          <w:lang w:val="es-ES"/>
        </w:rPr>
        <w:t xml:space="preserve">La Entidad Estatal se obliga a: </w:t>
      </w:r>
    </w:p>
    <w:p w:rsidR="004529A1" w:rsidRPr="00DF1004" w:rsidRDefault="004529A1" w:rsidP="004529A1">
      <w:pPr>
        <w:pStyle w:val="Sinespaciado"/>
        <w:jc w:val="both"/>
        <w:rPr>
          <w:rFonts w:ascii="Arial Narrow" w:hAnsi="Arial Narrow"/>
          <w:b/>
          <w:bCs/>
          <w:sz w:val="24"/>
          <w:szCs w:val="24"/>
          <w:lang w:val="es-ES"/>
        </w:rPr>
      </w:pPr>
      <w:r w:rsidRPr="00DF1004">
        <w:rPr>
          <w:rFonts w:ascii="Arial Narrow" w:hAnsi="Arial Narrow"/>
          <w:b/>
          <w:bCs/>
          <w:sz w:val="24"/>
          <w:szCs w:val="24"/>
          <w:lang w:val="es-ES"/>
        </w:rPr>
        <w:t xml:space="preserve"> </w:t>
      </w:r>
    </w:p>
    <w:p w:rsidR="004529A1" w:rsidRPr="00DF1004" w:rsidRDefault="004529A1" w:rsidP="004529A1">
      <w:pPr>
        <w:spacing w:after="0" w:line="240" w:lineRule="auto"/>
        <w:jc w:val="both"/>
        <w:rPr>
          <w:rFonts w:ascii="Arial Narrow" w:hAnsi="Arial Narrow" w:cs="Arial"/>
          <w:b/>
          <w:sz w:val="24"/>
          <w:szCs w:val="24"/>
          <w:u w:val="single"/>
        </w:rPr>
      </w:pPr>
      <w:r w:rsidRPr="00DF1004">
        <w:rPr>
          <w:rFonts w:ascii="Arial Narrow" w:hAnsi="Arial Narrow" w:cs="Arial"/>
          <w:b/>
          <w:sz w:val="24"/>
          <w:szCs w:val="24"/>
          <w:u w:val="single"/>
        </w:rPr>
        <w:t xml:space="preserve">OBLIGACIONES DEL MINISTERIO </w:t>
      </w:r>
    </w:p>
    <w:p w:rsidR="004529A1" w:rsidRPr="00DF1004" w:rsidRDefault="004529A1" w:rsidP="004529A1">
      <w:pPr>
        <w:pStyle w:val="Textoindependiente2"/>
        <w:tabs>
          <w:tab w:val="clear" w:pos="9180"/>
        </w:tabs>
        <w:ind w:left="709" w:right="0"/>
        <w:rPr>
          <w:rFonts w:ascii="Arial Narrow" w:hAnsi="Arial Narrow" w:cs="Calibri"/>
          <w:i w:val="0"/>
          <w:iCs w:val="0"/>
          <w:lang w:val="es-ES" w:eastAsia="en-US"/>
        </w:rPr>
      </w:pPr>
    </w:p>
    <w:p w:rsidR="004529A1" w:rsidRPr="00DF1004" w:rsidRDefault="004529A1" w:rsidP="004529A1">
      <w:pPr>
        <w:spacing w:line="240" w:lineRule="auto"/>
        <w:jc w:val="both"/>
        <w:rPr>
          <w:rFonts w:ascii="Arial Narrow" w:hAnsi="Arial Narrow"/>
          <w:sz w:val="24"/>
          <w:szCs w:val="24"/>
          <w:lang w:val="es-ES"/>
        </w:rPr>
      </w:pPr>
      <w:r w:rsidRPr="00DF1004">
        <w:rPr>
          <w:rFonts w:ascii="Arial Narrow" w:hAnsi="Arial Narrow"/>
          <w:sz w:val="24"/>
          <w:szCs w:val="24"/>
          <w:lang w:val="es-ES"/>
        </w:rPr>
        <w:t>En desarrollo del presente contrato la entidad estatal se obliga a:</w:t>
      </w:r>
    </w:p>
    <w:p w:rsidR="004529A1" w:rsidRPr="00DF1004" w:rsidRDefault="004529A1" w:rsidP="004529A1">
      <w:pPr>
        <w:pStyle w:val="Textocomentario"/>
        <w:numPr>
          <w:ilvl w:val="0"/>
          <w:numId w:val="6"/>
        </w:numPr>
        <w:spacing w:after="0"/>
        <w:jc w:val="both"/>
        <w:rPr>
          <w:rFonts w:ascii="Arial Narrow" w:hAnsi="Arial Narrow"/>
          <w:sz w:val="24"/>
          <w:szCs w:val="24"/>
          <w:lang w:val="es-ES"/>
        </w:rPr>
      </w:pPr>
      <w:r w:rsidRPr="00DF1004">
        <w:rPr>
          <w:rFonts w:ascii="Arial Narrow" w:hAnsi="Arial Narrow"/>
          <w:sz w:val="24"/>
          <w:szCs w:val="24"/>
          <w:lang w:val="es-ES"/>
        </w:rPr>
        <w:t xml:space="preserve">Pagar oportunamente el canon de arrendamiento establecido. </w:t>
      </w:r>
    </w:p>
    <w:p w:rsidR="004529A1" w:rsidRPr="00DF1004" w:rsidRDefault="004529A1" w:rsidP="004529A1">
      <w:pPr>
        <w:pStyle w:val="Textocomentario"/>
        <w:numPr>
          <w:ilvl w:val="0"/>
          <w:numId w:val="6"/>
        </w:numPr>
        <w:spacing w:after="0"/>
        <w:jc w:val="both"/>
        <w:rPr>
          <w:rFonts w:ascii="Arial Narrow" w:hAnsi="Arial Narrow"/>
          <w:sz w:val="24"/>
          <w:szCs w:val="24"/>
          <w:lang w:val="es-ES"/>
        </w:rPr>
      </w:pPr>
      <w:r w:rsidRPr="00DF1004">
        <w:rPr>
          <w:rFonts w:ascii="Arial Narrow" w:hAnsi="Arial Narrow"/>
          <w:sz w:val="24"/>
          <w:szCs w:val="24"/>
          <w:lang w:val="es-ES"/>
        </w:rPr>
        <w:t xml:space="preserve">Usar los bienes arrendados destinándolos exclusivamente para el funcionamiento administrativo del Ministerio. </w:t>
      </w:r>
    </w:p>
    <w:p w:rsidR="004529A1" w:rsidRPr="00DF1004" w:rsidRDefault="004529A1" w:rsidP="004529A1">
      <w:pPr>
        <w:pStyle w:val="Textocomentario"/>
        <w:numPr>
          <w:ilvl w:val="0"/>
          <w:numId w:val="6"/>
        </w:numPr>
        <w:spacing w:after="0"/>
        <w:jc w:val="both"/>
        <w:rPr>
          <w:rFonts w:ascii="Arial Narrow" w:hAnsi="Arial Narrow"/>
          <w:sz w:val="24"/>
          <w:szCs w:val="24"/>
          <w:lang w:val="es-ES"/>
        </w:rPr>
      </w:pPr>
      <w:r w:rsidRPr="00DF1004">
        <w:rPr>
          <w:rFonts w:ascii="Arial Narrow" w:hAnsi="Arial Narrow"/>
          <w:sz w:val="24"/>
          <w:szCs w:val="24"/>
          <w:lang w:val="es-ES"/>
        </w:rPr>
        <w:t>Entregar a la terminación del contrato el inmueble enteramente desocupado, poniéndolo a disposición del ARRENDADOR y entregándole las llaves y accesorios correspondientes.</w:t>
      </w:r>
    </w:p>
    <w:p w:rsidR="004529A1" w:rsidRPr="00DF1004" w:rsidRDefault="004529A1" w:rsidP="004529A1">
      <w:pPr>
        <w:pStyle w:val="Textocomentario"/>
        <w:numPr>
          <w:ilvl w:val="0"/>
          <w:numId w:val="6"/>
        </w:numPr>
        <w:spacing w:after="0"/>
        <w:jc w:val="both"/>
        <w:rPr>
          <w:rFonts w:ascii="Arial Narrow" w:hAnsi="Arial Narrow"/>
          <w:sz w:val="24"/>
          <w:szCs w:val="24"/>
          <w:lang w:val="es-ES"/>
        </w:rPr>
      </w:pPr>
      <w:r w:rsidRPr="00DF1004">
        <w:rPr>
          <w:rFonts w:ascii="Arial Narrow" w:hAnsi="Arial Narrow"/>
          <w:sz w:val="24"/>
          <w:szCs w:val="24"/>
          <w:lang w:val="es-ES"/>
        </w:rPr>
        <w:t>Restituir el inmueble objeto del presente contrato en el mismo estado en que se verifique la entrega de éstos al inicio de ejecución del contrato.</w:t>
      </w:r>
    </w:p>
    <w:p w:rsidR="004529A1" w:rsidRPr="00DF1004" w:rsidRDefault="004529A1" w:rsidP="004529A1">
      <w:pPr>
        <w:pStyle w:val="Textocomentario"/>
        <w:numPr>
          <w:ilvl w:val="0"/>
          <w:numId w:val="6"/>
        </w:numPr>
        <w:spacing w:after="0"/>
        <w:jc w:val="both"/>
        <w:rPr>
          <w:rFonts w:ascii="Arial Narrow" w:hAnsi="Arial Narrow"/>
          <w:sz w:val="24"/>
          <w:szCs w:val="24"/>
          <w:lang w:val="es-ES"/>
        </w:rPr>
      </w:pPr>
      <w:r w:rsidRPr="00DF1004">
        <w:rPr>
          <w:rFonts w:ascii="Arial Narrow" w:hAnsi="Arial Narrow"/>
          <w:sz w:val="24"/>
          <w:szCs w:val="24"/>
          <w:lang w:val="es-ES"/>
        </w:rPr>
        <w:t xml:space="preserve">Entregar el inmueble al día con los cánones y servicios públicos que le correspondan a EL ARRENDATARIO. </w:t>
      </w:r>
    </w:p>
    <w:p w:rsidR="004529A1" w:rsidRPr="00DF1004" w:rsidRDefault="004529A1" w:rsidP="004529A1">
      <w:pPr>
        <w:pStyle w:val="Textocomentario"/>
        <w:numPr>
          <w:ilvl w:val="0"/>
          <w:numId w:val="6"/>
        </w:numPr>
        <w:spacing w:after="0"/>
        <w:jc w:val="both"/>
        <w:rPr>
          <w:rFonts w:ascii="Arial Narrow" w:hAnsi="Arial Narrow"/>
          <w:sz w:val="24"/>
          <w:szCs w:val="24"/>
          <w:lang w:val="es-ES"/>
        </w:rPr>
      </w:pPr>
      <w:r w:rsidRPr="00DF1004">
        <w:rPr>
          <w:rFonts w:ascii="Arial Narrow" w:hAnsi="Arial Narrow"/>
          <w:sz w:val="24"/>
          <w:szCs w:val="24"/>
          <w:lang w:val="es-ES"/>
        </w:rPr>
        <w:t>Permitir en cualquier tiempo al ARRENDADOR o a las personas que ella designe por escrito, visitar el inmueble para verificar su estado de conservación.</w:t>
      </w:r>
    </w:p>
    <w:p w:rsidR="004529A1" w:rsidRPr="00DF1004" w:rsidRDefault="004529A1" w:rsidP="004529A1">
      <w:pPr>
        <w:pStyle w:val="Textocomentario"/>
        <w:numPr>
          <w:ilvl w:val="0"/>
          <w:numId w:val="6"/>
        </w:numPr>
        <w:spacing w:after="0"/>
        <w:jc w:val="both"/>
        <w:rPr>
          <w:rFonts w:ascii="Arial Narrow" w:hAnsi="Arial Narrow"/>
          <w:sz w:val="24"/>
          <w:szCs w:val="24"/>
          <w:lang w:val="es-ES"/>
        </w:rPr>
      </w:pPr>
      <w:r w:rsidRPr="00DF1004">
        <w:rPr>
          <w:rFonts w:ascii="Arial Narrow" w:hAnsi="Arial Narrow"/>
          <w:sz w:val="24"/>
          <w:szCs w:val="24"/>
          <w:lang w:val="es-ES"/>
        </w:rPr>
        <w:t>Acudir ante las autoridades para obtener la protección de los derechos derivados de la presente Contratación y sanción para quien los vulnere.</w:t>
      </w:r>
    </w:p>
    <w:p w:rsidR="004529A1" w:rsidRPr="00DF1004" w:rsidRDefault="004529A1" w:rsidP="004529A1">
      <w:pPr>
        <w:pStyle w:val="Textocomentario"/>
        <w:numPr>
          <w:ilvl w:val="0"/>
          <w:numId w:val="6"/>
        </w:numPr>
        <w:spacing w:after="0"/>
        <w:jc w:val="both"/>
        <w:rPr>
          <w:rFonts w:ascii="Arial Narrow" w:hAnsi="Arial Narrow"/>
          <w:sz w:val="24"/>
          <w:szCs w:val="24"/>
          <w:lang w:val="es-ES"/>
        </w:rPr>
      </w:pPr>
      <w:r w:rsidRPr="00DF1004">
        <w:rPr>
          <w:rFonts w:ascii="Arial Narrow" w:hAnsi="Arial Narrow"/>
          <w:sz w:val="24"/>
          <w:szCs w:val="24"/>
          <w:lang w:val="es-ES"/>
        </w:rPr>
        <w:t>Exigir al ARRENDADOR la ejecución idónea y oportuna del objeto contractual, para lo cual, entre otras medidas, designará el supervisor.</w:t>
      </w:r>
    </w:p>
    <w:p w:rsidR="004529A1" w:rsidRPr="00DF1004" w:rsidRDefault="004529A1" w:rsidP="004529A1">
      <w:pPr>
        <w:pStyle w:val="Textocomentario"/>
        <w:numPr>
          <w:ilvl w:val="0"/>
          <w:numId w:val="6"/>
        </w:numPr>
        <w:spacing w:after="0"/>
        <w:jc w:val="both"/>
        <w:rPr>
          <w:rFonts w:ascii="Arial Narrow" w:hAnsi="Arial Narrow"/>
          <w:sz w:val="24"/>
          <w:szCs w:val="24"/>
          <w:lang w:val="es-ES"/>
        </w:rPr>
      </w:pPr>
      <w:r w:rsidRPr="00DF1004">
        <w:rPr>
          <w:rFonts w:ascii="Arial Narrow" w:hAnsi="Arial Narrow"/>
          <w:sz w:val="24"/>
          <w:szCs w:val="24"/>
          <w:lang w:val="es-ES"/>
        </w:rPr>
        <w:t xml:space="preserve">Adelantar gestiones necesarias para el reconocimiento y cobro de las sanciones pecuniarias y las garantías a que hubiere lugar </w:t>
      </w:r>
      <w:proofErr w:type="gramStart"/>
      <w:r w:rsidRPr="00DF1004">
        <w:rPr>
          <w:rFonts w:ascii="Arial Narrow" w:hAnsi="Arial Narrow"/>
          <w:sz w:val="24"/>
          <w:szCs w:val="24"/>
          <w:lang w:val="es-ES"/>
        </w:rPr>
        <w:t>para  lo</w:t>
      </w:r>
      <w:proofErr w:type="gramEnd"/>
      <w:r w:rsidRPr="00DF1004">
        <w:rPr>
          <w:rFonts w:ascii="Arial Narrow" w:hAnsi="Arial Narrow"/>
          <w:sz w:val="24"/>
          <w:szCs w:val="24"/>
          <w:lang w:val="es-ES"/>
        </w:rPr>
        <w:t xml:space="preserve">  cual  el  supervisor  dará  aviso  oportuno  al MINISTERIO sobre la ocurrencia de hechos constitutivos de mora o incumplimiento, cuando de acuerdo con la naturaleza y cláusulas del contrato de arrendamiento aplique.</w:t>
      </w:r>
    </w:p>
    <w:p w:rsidR="004529A1" w:rsidRPr="00DF1004" w:rsidRDefault="004529A1" w:rsidP="004529A1">
      <w:pPr>
        <w:pStyle w:val="Textocomentario"/>
        <w:numPr>
          <w:ilvl w:val="0"/>
          <w:numId w:val="6"/>
        </w:numPr>
        <w:tabs>
          <w:tab w:val="left" w:pos="567"/>
        </w:tabs>
        <w:spacing w:after="0"/>
        <w:ind w:left="426"/>
        <w:jc w:val="both"/>
        <w:rPr>
          <w:rFonts w:ascii="Arial Narrow" w:hAnsi="Arial Narrow"/>
          <w:sz w:val="24"/>
          <w:szCs w:val="24"/>
          <w:lang w:val="es-ES"/>
        </w:rPr>
      </w:pPr>
      <w:r w:rsidRPr="00DF1004">
        <w:rPr>
          <w:rFonts w:ascii="Arial Narrow" w:hAnsi="Arial Narrow"/>
          <w:sz w:val="24"/>
          <w:szCs w:val="24"/>
          <w:lang w:val="es-ES"/>
        </w:rPr>
        <w:t>Repetir contra los servidores públicos, EL ARRENDADOR o tercero, por las indemnizaciones de los daños que sufra en el desarrollo o con ocasión del contrato de arrendamiento.</w:t>
      </w:r>
    </w:p>
    <w:p w:rsidR="004529A1" w:rsidRPr="00DF1004" w:rsidRDefault="004529A1" w:rsidP="004529A1">
      <w:pPr>
        <w:pStyle w:val="Textocomentario"/>
        <w:numPr>
          <w:ilvl w:val="0"/>
          <w:numId w:val="6"/>
        </w:numPr>
        <w:tabs>
          <w:tab w:val="left" w:pos="567"/>
        </w:tabs>
        <w:spacing w:after="0"/>
        <w:ind w:left="426"/>
        <w:jc w:val="both"/>
        <w:rPr>
          <w:rFonts w:ascii="Arial Narrow" w:hAnsi="Arial Narrow"/>
          <w:sz w:val="24"/>
          <w:szCs w:val="24"/>
          <w:lang w:val="es-ES"/>
        </w:rPr>
      </w:pPr>
      <w:r w:rsidRPr="00DF1004">
        <w:rPr>
          <w:rFonts w:ascii="Arial Narrow" w:hAnsi="Arial Narrow"/>
          <w:sz w:val="24"/>
          <w:szCs w:val="24"/>
          <w:lang w:val="es-ES"/>
        </w:rPr>
        <w:t>Conservar el inmueble objeto del contrato en buen estado, salvo el deterioro normal derivado de su uso.</w:t>
      </w:r>
    </w:p>
    <w:p w:rsidR="004529A1" w:rsidRPr="00DF1004" w:rsidRDefault="004529A1" w:rsidP="004529A1">
      <w:pPr>
        <w:pStyle w:val="Textocomentario"/>
        <w:numPr>
          <w:ilvl w:val="0"/>
          <w:numId w:val="6"/>
        </w:numPr>
        <w:tabs>
          <w:tab w:val="left" w:pos="567"/>
        </w:tabs>
        <w:spacing w:after="0"/>
        <w:ind w:left="426"/>
        <w:jc w:val="both"/>
        <w:rPr>
          <w:rFonts w:ascii="Arial Narrow" w:hAnsi="Arial Narrow"/>
          <w:sz w:val="24"/>
          <w:szCs w:val="24"/>
          <w:lang w:val="es-ES"/>
        </w:rPr>
      </w:pPr>
      <w:r w:rsidRPr="00DF1004">
        <w:rPr>
          <w:rFonts w:ascii="Arial Narrow" w:hAnsi="Arial Narrow"/>
          <w:sz w:val="24"/>
          <w:szCs w:val="24"/>
          <w:lang w:val="es-ES"/>
        </w:rPr>
        <w:t>Exigir al Arrendador la ejecución idónea y oportuna del objeto del contrato.</w:t>
      </w:r>
    </w:p>
    <w:p w:rsidR="004529A1" w:rsidRPr="00DF1004" w:rsidRDefault="004529A1" w:rsidP="004529A1">
      <w:pPr>
        <w:pStyle w:val="Textocomentario"/>
        <w:numPr>
          <w:ilvl w:val="0"/>
          <w:numId w:val="6"/>
        </w:numPr>
        <w:tabs>
          <w:tab w:val="left" w:pos="426"/>
          <w:tab w:val="left" w:pos="567"/>
        </w:tabs>
        <w:spacing w:after="0"/>
        <w:jc w:val="both"/>
        <w:rPr>
          <w:rFonts w:ascii="Arial Narrow" w:hAnsi="Arial Narrow"/>
          <w:sz w:val="24"/>
          <w:szCs w:val="24"/>
          <w:lang w:val="es-ES"/>
        </w:rPr>
      </w:pPr>
      <w:r w:rsidRPr="00DF1004">
        <w:rPr>
          <w:rFonts w:ascii="Arial Narrow" w:hAnsi="Arial Narrow"/>
          <w:sz w:val="24"/>
          <w:szCs w:val="24"/>
          <w:lang w:val="es-ES"/>
        </w:rPr>
        <w:t>Ejercer la supervisión del contrato por intermedio del supervisor designado.</w:t>
      </w:r>
    </w:p>
    <w:p w:rsidR="004529A1" w:rsidRPr="00DF1004" w:rsidRDefault="004529A1" w:rsidP="004529A1">
      <w:pPr>
        <w:pStyle w:val="Textocomentario"/>
        <w:numPr>
          <w:ilvl w:val="0"/>
          <w:numId w:val="6"/>
        </w:numPr>
        <w:tabs>
          <w:tab w:val="left" w:pos="567"/>
        </w:tabs>
        <w:spacing w:after="0"/>
        <w:jc w:val="both"/>
        <w:rPr>
          <w:rFonts w:ascii="Arial Narrow" w:hAnsi="Arial Narrow"/>
          <w:sz w:val="24"/>
          <w:szCs w:val="24"/>
          <w:lang w:val="es-ES"/>
        </w:rPr>
      </w:pPr>
      <w:r w:rsidRPr="00DF1004">
        <w:rPr>
          <w:rFonts w:ascii="Arial Narrow" w:hAnsi="Arial Narrow"/>
          <w:sz w:val="24"/>
          <w:szCs w:val="24"/>
          <w:lang w:val="es-ES"/>
        </w:rPr>
        <w:t xml:space="preserve">Cumplir con las normas establecidas en el manual de usuario y el reglamento de Copropiedad. </w:t>
      </w:r>
    </w:p>
    <w:p w:rsidR="004529A1" w:rsidRPr="00DF1004" w:rsidRDefault="004529A1" w:rsidP="004529A1">
      <w:pPr>
        <w:pStyle w:val="Textocomentario"/>
        <w:numPr>
          <w:ilvl w:val="0"/>
          <w:numId w:val="6"/>
        </w:numPr>
        <w:tabs>
          <w:tab w:val="left" w:pos="567"/>
        </w:tabs>
        <w:spacing w:after="0"/>
        <w:jc w:val="both"/>
        <w:rPr>
          <w:rFonts w:ascii="Arial Narrow" w:hAnsi="Arial Narrow"/>
          <w:sz w:val="24"/>
          <w:szCs w:val="24"/>
          <w:lang w:val="es-ES"/>
        </w:rPr>
      </w:pPr>
      <w:r w:rsidRPr="00DF1004">
        <w:rPr>
          <w:rFonts w:ascii="Arial Narrow" w:hAnsi="Arial Narrow"/>
          <w:sz w:val="24"/>
          <w:szCs w:val="24"/>
          <w:lang w:val="es-ES"/>
        </w:rPr>
        <w:t>Las demás que se deriven del objeto contractual.</w:t>
      </w:r>
    </w:p>
    <w:p w:rsidR="004529A1" w:rsidRPr="00DF1004" w:rsidRDefault="004529A1" w:rsidP="004529A1">
      <w:pPr>
        <w:pStyle w:val="Sinespaciado"/>
        <w:jc w:val="both"/>
        <w:rPr>
          <w:rFonts w:ascii="Arial Narrow" w:hAnsi="Arial Narrow" w:cs="Arial"/>
          <w:b/>
          <w:sz w:val="24"/>
          <w:szCs w:val="24"/>
        </w:rPr>
      </w:pP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 xml:space="preserve">CLÁUSULA NOVENA: ENTREGA DEL </w:t>
      </w:r>
      <w:proofErr w:type="gramStart"/>
      <w:r w:rsidRPr="00DF1004">
        <w:rPr>
          <w:rFonts w:ascii="Arial Narrow" w:hAnsi="Arial Narrow"/>
          <w:b/>
          <w:bCs/>
          <w:sz w:val="24"/>
          <w:szCs w:val="24"/>
          <w:lang w:val="es-ES"/>
        </w:rPr>
        <w:t>INMUEBLE.-</w:t>
      </w:r>
      <w:proofErr w:type="gramEnd"/>
      <w:r w:rsidRPr="00DF1004">
        <w:rPr>
          <w:rFonts w:ascii="Arial Narrow" w:hAnsi="Arial Narrow"/>
          <w:b/>
          <w:bCs/>
          <w:sz w:val="24"/>
          <w:szCs w:val="24"/>
          <w:lang w:val="es-ES"/>
        </w:rPr>
        <w:t xml:space="preserve"> </w:t>
      </w:r>
      <w:r w:rsidRPr="00DF1004">
        <w:rPr>
          <w:rFonts w:ascii="Arial Narrow" w:hAnsi="Arial Narrow"/>
          <w:bCs/>
          <w:sz w:val="24"/>
          <w:szCs w:val="24"/>
          <w:lang w:val="es-ES"/>
        </w:rPr>
        <w:t xml:space="preserve">El Arrendador hará entrega del inmueble </w:t>
      </w:r>
      <w:r w:rsidRPr="00DF1004">
        <w:rPr>
          <w:rFonts w:ascii="Arial Narrow" w:hAnsi="Arial Narrow"/>
          <w:b/>
          <w:bCs/>
          <w:sz w:val="24"/>
          <w:szCs w:val="24"/>
          <w:lang w:val="es-ES"/>
        </w:rPr>
        <w:t xml:space="preserve">AL ARRENDATARIO </w:t>
      </w:r>
      <w:r w:rsidRPr="00DF1004">
        <w:rPr>
          <w:rFonts w:ascii="Arial Narrow" w:hAnsi="Arial Narrow"/>
          <w:bCs/>
          <w:sz w:val="24"/>
          <w:szCs w:val="24"/>
          <w:lang w:val="es-ES"/>
        </w:rPr>
        <w:t>de conformidad con las solicitudes realizadas por el supervisor durante la ejecución del contrato.</w:t>
      </w:r>
    </w:p>
    <w:p w:rsidR="004529A1" w:rsidRPr="00DF1004" w:rsidRDefault="004529A1" w:rsidP="004529A1">
      <w:pPr>
        <w:pStyle w:val="Sinespaciado"/>
        <w:jc w:val="both"/>
        <w:rPr>
          <w:rFonts w:ascii="Arial Narrow" w:hAnsi="Arial Narrow"/>
          <w:b/>
          <w:bCs/>
          <w:sz w:val="24"/>
          <w:szCs w:val="24"/>
          <w:lang w:val="es-ES"/>
        </w:rPr>
      </w:pPr>
      <w:r w:rsidRPr="00DF1004">
        <w:rPr>
          <w:rFonts w:ascii="Arial Narrow" w:hAnsi="Arial Narrow"/>
          <w:b/>
          <w:bCs/>
          <w:sz w:val="24"/>
          <w:szCs w:val="24"/>
          <w:lang w:val="es-ES"/>
        </w:rPr>
        <w:t xml:space="preserve">  </w:t>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CLÁUSULA DÉCIMA:</w:t>
      </w:r>
      <w:r w:rsidRPr="00DF1004">
        <w:rPr>
          <w:rFonts w:ascii="Arial Narrow" w:hAnsi="Arial Narrow"/>
          <w:bCs/>
          <w:sz w:val="24"/>
          <w:szCs w:val="24"/>
          <w:lang w:val="es-ES"/>
        </w:rPr>
        <w:t xml:space="preserve"> </w:t>
      </w:r>
      <w:proofErr w:type="gramStart"/>
      <w:r w:rsidRPr="00DF1004">
        <w:rPr>
          <w:rFonts w:ascii="Arial Narrow" w:hAnsi="Arial Narrow"/>
          <w:b/>
          <w:bCs/>
          <w:sz w:val="24"/>
          <w:szCs w:val="24"/>
          <w:lang w:val="es-ES"/>
        </w:rPr>
        <w:t>MULTAS.-</w:t>
      </w:r>
      <w:proofErr w:type="gramEnd"/>
      <w:r w:rsidRPr="00DF1004">
        <w:rPr>
          <w:rFonts w:ascii="Arial Narrow" w:hAnsi="Arial Narrow"/>
          <w:b/>
          <w:bCs/>
          <w:sz w:val="24"/>
          <w:szCs w:val="24"/>
          <w:lang w:val="es-ES"/>
        </w:rPr>
        <w:t xml:space="preserve"> </w:t>
      </w:r>
      <w:r w:rsidRPr="00DF1004">
        <w:rPr>
          <w:rFonts w:ascii="Arial Narrow" w:hAnsi="Arial Narrow"/>
          <w:bCs/>
          <w:sz w:val="24"/>
          <w:szCs w:val="24"/>
          <w:lang w:val="es-ES"/>
        </w:rPr>
        <w:t xml:space="preserve">En caso de incumplimiento a las obligaciones derivadas del presente Contrato, por parte del </w:t>
      </w:r>
      <w:r w:rsidRPr="00DF1004">
        <w:rPr>
          <w:rFonts w:ascii="Arial Narrow" w:hAnsi="Arial Narrow"/>
          <w:b/>
          <w:bCs/>
          <w:sz w:val="24"/>
          <w:szCs w:val="24"/>
          <w:lang w:val="es-ES"/>
        </w:rPr>
        <w:t>ARRENDADOR</w:t>
      </w:r>
      <w:r w:rsidRPr="00DF1004">
        <w:rPr>
          <w:rFonts w:ascii="Arial Narrow" w:hAnsi="Arial Narrow"/>
          <w:bCs/>
          <w:sz w:val="24"/>
          <w:szCs w:val="24"/>
          <w:lang w:val="es-ES"/>
        </w:rPr>
        <w:t xml:space="preserve">, el </w:t>
      </w:r>
      <w:r w:rsidRPr="00DF1004">
        <w:rPr>
          <w:rFonts w:ascii="Arial Narrow" w:hAnsi="Arial Narrow"/>
          <w:b/>
          <w:bCs/>
          <w:sz w:val="24"/>
          <w:szCs w:val="24"/>
          <w:lang w:val="es-ES"/>
        </w:rPr>
        <w:t xml:space="preserve">MINISTERIO </w:t>
      </w:r>
      <w:r w:rsidRPr="00DF1004">
        <w:rPr>
          <w:rFonts w:ascii="Arial Narrow" w:hAnsi="Arial Narrow"/>
          <w:bCs/>
          <w:sz w:val="24"/>
          <w:szCs w:val="24"/>
          <w:lang w:val="es-ES"/>
        </w:rPr>
        <w:t xml:space="preserve">puede adelantar el procedimiento establecido en la ley e imponer </w:t>
      </w:r>
      <w:r w:rsidRPr="00DF1004">
        <w:rPr>
          <w:rFonts w:ascii="Arial Narrow" w:hAnsi="Arial Narrow"/>
          <w:sz w:val="24"/>
          <w:szCs w:val="24"/>
          <w:lang w:val="es-ES"/>
        </w:rPr>
        <w:t>y hacer exigibles las multas diarias y sucesivas equivalentes al uno por ciento (1%) del valor de este contrato, las cuales entre sí no podrán exceder del diez por ciento (10%) del valor del mismo.</w:t>
      </w:r>
    </w:p>
    <w:p w:rsidR="004529A1" w:rsidRPr="00DF1004" w:rsidRDefault="004529A1" w:rsidP="004529A1">
      <w:pPr>
        <w:pStyle w:val="Sinespaciado"/>
        <w:jc w:val="both"/>
        <w:rPr>
          <w:rFonts w:ascii="Arial Narrow" w:hAnsi="Arial Narrow" w:cs="Arial"/>
          <w:b/>
          <w:bCs/>
          <w:sz w:val="24"/>
          <w:szCs w:val="24"/>
          <w:lang w:val="es-ES"/>
        </w:rPr>
      </w:pPr>
    </w:p>
    <w:p w:rsidR="004529A1" w:rsidRPr="00DF1004" w:rsidRDefault="004529A1" w:rsidP="004529A1">
      <w:pPr>
        <w:pStyle w:val="Sinespaciado"/>
        <w:jc w:val="both"/>
        <w:rPr>
          <w:rFonts w:ascii="Arial Narrow" w:hAnsi="Arial Narrow" w:cs="Arial"/>
          <w:sz w:val="24"/>
          <w:szCs w:val="24"/>
          <w:lang w:val="es-ES"/>
        </w:rPr>
      </w:pPr>
      <w:r w:rsidRPr="00DF1004">
        <w:rPr>
          <w:rFonts w:ascii="Arial Narrow" w:hAnsi="Arial Narrow" w:cs="Arial"/>
          <w:b/>
          <w:bCs/>
          <w:sz w:val="24"/>
          <w:szCs w:val="24"/>
          <w:lang w:val="es-ES"/>
        </w:rPr>
        <w:t>PARÁGRAFO:</w:t>
      </w:r>
      <w:r w:rsidRPr="00DF1004">
        <w:rPr>
          <w:rFonts w:ascii="Arial Narrow" w:hAnsi="Arial Narrow" w:cs="Arial"/>
          <w:sz w:val="24"/>
          <w:szCs w:val="24"/>
          <w:lang w:val="es-ES"/>
        </w:rPr>
        <w:t xml:space="preserve"> Para los efectos del cobro, se aplica las disposiciones establecidas en la Ley 1150 de 2007, en la Ley 1474 de 2011 y demás disposiciones que regulen la materia. El pago o la deducción de dichas sanciones no exoneran al</w:t>
      </w:r>
      <w:r w:rsidRPr="00DF1004">
        <w:rPr>
          <w:rFonts w:ascii="Arial Narrow" w:hAnsi="Arial Narrow" w:cs="Arial"/>
          <w:b/>
          <w:bCs/>
          <w:sz w:val="24"/>
          <w:szCs w:val="24"/>
          <w:lang w:val="es-ES"/>
        </w:rPr>
        <w:t xml:space="preserve"> </w:t>
      </w:r>
      <w:r w:rsidRPr="00DF1004">
        <w:rPr>
          <w:rFonts w:ascii="Arial Narrow" w:hAnsi="Arial Narrow" w:cs="Arial"/>
          <w:b/>
          <w:bCs/>
          <w:sz w:val="24"/>
          <w:szCs w:val="24"/>
        </w:rPr>
        <w:t xml:space="preserve">ARRENDADOR </w:t>
      </w:r>
      <w:r w:rsidRPr="00DF1004">
        <w:rPr>
          <w:rFonts w:ascii="Arial Narrow" w:hAnsi="Arial Narrow" w:cs="Arial"/>
          <w:sz w:val="24"/>
          <w:szCs w:val="24"/>
          <w:lang w:val="es-ES"/>
        </w:rPr>
        <w:t xml:space="preserve">de su obligación de ejecutar el contrato, ni las demás responsabilidades y obligaciones </w:t>
      </w:r>
      <w:proofErr w:type="gramStart"/>
      <w:r w:rsidRPr="00DF1004">
        <w:rPr>
          <w:rFonts w:ascii="Arial Narrow" w:hAnsi="Arial Narrow" w:cs="Arial"/>
          <w:sz w:val="24"/>
          <w:szCs w:val="24"/>
          <w:lang w:val="es-ES"/>
        </w:rPr>
        <w:t>del mismo</w:t>
      </w:r>
      <w:proofErr w:type="gramEnd"/>
      <w:r w:rsidRPr="00DF1004">
        <w:rPr>
          <w:rFonts w:ascii="Arial Narrow" w:hAnsi="Arial Narrow" w:cs="Arial"/>
          <w:sz w:val="24"/>
          <w:szCs w:val="24"/>
          <w:lang w:val="es-ES"/>
        </w:rPr>
        <w:t>.</w:t>
      </w:r>
    </w:p>
    <w:p w:rsidR="004529A1" w:rsidRPr="00DF1004" w:rsidRDefault="004529A1" w:rsidP="004529A1">
      <w:pPr>
        <w:pStyle w:val="Sinespaciado"/>
        <w:jc w:val="both"/>
        <w:rPr>
          <w:rFonts w:ascii="Arial Narrow" w:hAnsi="Arial Narrow" w:cs="Arial"/>
          <w:b/>
          <w:bCs/>
          <w:sz w:val="24"/>
          <w:szCs w:val="24"/>
          <w:lang w:val="pt-PT"/>
        </w:rPr>
      </w:pP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 xml:space="preserve">CLÁUSULA DÉCIMA PRIMERA: CLÁUSULA PENAL-. </w:t>
      </w:r>
      <w:r w:rsidRPr="00DF1004">
        <w:rPr>
          <w:rFonts w:ascii="Arial Narrow" w:hAnsi="Arial Narrow"/>
          <w:bCs/>
          <w:sz w:val="24"/>
          <w:szCs w:val="24"/>
          <w:lang w:val="es-ES"/>
        </w:rPr>
        <w:t xml:space="preserve">En caso de declaratoria de incumplimiento total o parcial de las obligaciones del presente contrato, </w:t>
      </w:r>
      <w:r w:rsidRPr="00DF1004">
        <w:rPr>
          <w:rFonts w:ascii="Arial Narrow" w:hAnsi="Arial Narrow"/>
          <w:b/>
          <w:sz w:val="24"/>
          <w:szCs w:val="24"/>
        </w:rPr>
        <w:t>EL ARRENDADOR,</w:t>
      </w:r>
      <w:r w:rsidRPr="00DF1004">
        <w:rPr>
          <w:rFonts w:ascii="Arial Narrow" w:hAnsi="Arial Narrow"/>
          <w:bCs/>
          <w:sz w:val="24"/>
          <w:szCs w:val="24"/>
          <w:lang w:val="es-ES"/>
        </w:rPr>
        <w:t xml:space="preserve"> deberá pagar al </w:t>
      </w:r>
      <w:r w:rsidRPr="00DF1004">
        <w:rPr>
          <w:rFonts w:ascii="Arial Narrow" w:hAnsi="Arial Narrow"/>
          <w:b/>
          <w:bCs/>
          <w:sz w:val="24"/>
          <w:szCs w:val="24"/>
          <w:lang w:val="es-ES"/>
        </w:rPr>
        <w:t>ARRENDATARIO</w:t>
      </w:r>
      <w:r w:rsidRPr="00DF1004">
        <w:rPr>
          <w:rFonts w:ascii="Arial Narrow" w:hAnsi="Arial Narrow"/>
          <w:bCs/>
          <w:sz w:val="24"/>
          <w:szCs w:val="24"/>
          <w:lang w:val="es-ES"/>
        </w:rPr>
        <w:t>, a título de indemnización, una suma al 25% del valor del contrato.</w:t>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Cs/>
          <w:sz w:val="24"/>
          <w:szCs w:val="24"/>
          <w:lang w:val="es-ES"/>
        </w:rPr>
        <w:t xml:space="preserve"> </w:t>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Cs/>
          <w:sz w:val="24"/>
          <w:szCs w:val="24"/>
          <w:lang w:val="es-ES"/>
        </w:rPr>
        <w:t xml:space="preserve">El valor pactado de la presente cláusula penal es el de la estimación anticipada de perjuicios. No obstante, la presente cláusula no impide el cobro de todos los perjuicios adicionales que se causen en adición al citado valor. Este valor puede ser compensado con los montos que el </w:t>
      </w:r>
      <w:r w:rsidRPr="00DF1004">
        <w:rPr>
          <w:rFonts w:ascii="Arial Narrow" w:hAnsi="Arial Narrow"/>
          <w:b/>
          <w:bCs/>
          <w:sz w:val="24"/>
          <w:szCs w:val="24"/>
          <w:lang w:val="es-ES"/>
        </w:rPr>
        <w:t xml:space="preserve">MINISTERIO </w:t>
      </w:r>
      <w:r w:rsidRPr="00DF1004">
        <w:rPr>
          <w:rFonts w:ascii="Arial Narrow" w:hAnsi="Arial Narrow"/>
          <w:bCs/>
          <w:sz w:val="24"/>
          <w:szCs w:val="24"/>
          <w:lang w:val="es-ES"/>
        </w:rPr>
        <w:t xml:space="preserve">adeude al </w:t>
      </w:r>
      <w:r w:rsidRPr="00DF1004">
        <w:rPr>
          <w:rFonts w:ascii="Arial Narrow" w:hAnsi="Arial Narrow"/>
          <w:b/>
          <w:bCs/>
          <w:sz w:val="24"/>
          <w:szCs w:val="24"/>
          <w:lang w:val="es-ES"/>
        </w:rPr>
        <w:t>ARRENDADOR</w:t>
      </w:r>
      <w:r w:rsidRPr="00DF1004">
        <w:rPr>
          <w:rFonts w:ascii="Arial Narrow" w:hAnsi="Arial Narrow"/>
          <w:bCs/>
          <w:sz w:val="24"/>
          <w:szCs w:val="24"/>
          <w:lang w:val="es-ES"/>
        </w:rPr>
        <w:t xml:space="preserve"> con ocasión de la ejecución del presente Contrato. </w:t>
      </w:r>
      <w:r w:rsidRPr="00DF1004">
        <w:rPr>
          <w:rFonts w:ascii="Arial Narrow" w:hAnsi="Arial Narrow"/>
          <w:bCs/>
          <w:sz w:val="24"/>
          <w:szCs w:val="24"/>
          <w:lang w:val="es-ES"/>
        </w:rPr>
        <w:cr/>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 xml:space="preserve">CLÁUSULA DÉCIMA SEGUNDA: GARANTÍAS Y MECANISMOS DE COBERTURA DEL RIESGO-. </w:t>
      </w:r>
      <w:r w:rsidRPr="00DF1004">
        <w:rPr>
          <w:rFonts w:ascii="Arial Narrow" w:hAnsi="Arial Narrow"/>
          <w:bCs/>
          <w:sz w:val="24"/>
          <w:szCs w:val="24"/>
          <w:lang w:val="es-ES"/>
        </w:rPr>
        <w:t xml:space="preserve">De conformidad con lo señalado en el artículo 2.2.1.2.1.4.5 del Decreto 1082 de 2015:” En la contratación directa la exigencia de garantías establecidas en el Título III de las disposiciones especiales del presente decreto no es obligatoria” Por lo anterior y tratándose de un contrato </w:t>
      </w:r>
      <w:proofErr w:type="gramStart"/>
      <w:r w:rsidRPr="00DF1004">
        <w:rPr>
          <w:rFonts w:ascii="Arial Narrow" w:hAnsi="Arial Narrow"/>
          <w:bCs/>
          <w:sz w:val="24"/>
          <w:szCs w:val="24"/>
          <w:lang w:val="es-ES"/>
        </w:rPr>
        <w:t>de  arrendamiento</w:t>
      </w:r>
      <w:proofErr w:type="gramEnd"/>
      <w:r w:rsidRPr="00DF1004">
        <w:rPr>
          <w:rFonts w:ascii="Arial Narrow" w:hAnsi="Arial Narrow"/>
          <w:bCs/>
          <w:sz w:val="24"/>
          <w:szCs w:val="24"/>
          <w:lang w:val="es-ES"/>
        </w:rPr>
        <w:t>, no se requieren pólizas para la presente contratación.</w:t>
      </w:r>
    </w:p>
    <w:p w:rsidR="004529A1" w:rsidRPr="00DF1004" w:rsidRDefault="004529A1" w:rsidP="004529A1">
      <w:pPr>
        <w:pStyle w:val="Sinespaciado"/>
        <w:jc w:val="both"/>
        <w:rPr>
          <w:rFonts w:ascii="Arial Narrow" w:hAnsi="Arial Narrow"/>
          <w:bCs/>
          <w:sz w:val="24"/>
          <w:szCs w:val="24"/>
          <w:lang w:val="es-ES"/>
        </w:rPr>
      </w:pP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 xml:space="preserve">CLÁUSULA DÉCIMA TERCERA: INDEPENDENCIA DEL </w:t>
      </w:r>
      <w:proofErr w:type="gramStart"/>
      <w:r w:rsidRPr="00DF1004">
        <w:rPr>
          <w:rFonts w:ascii="Arial Narrow" w:hAnsi="Arial Narrow"/>
          <w:b/>
          <w:bCs/>
          <w:sz w:val="24"/>
          <w:szCs w:val="24"/>
          <w:lang w:val="es-ES"/>
        </w:rPr>
        <w:t>ARRENDADOR</w:t>
      </w:r>
      <w:r w:rsidRPr="00DF1004">
        <w:rPr>
          <w:rFonts w:ascii="Arial Narrow" w:hAnsi="Arial Narrow"/>
          <w:bCs/>
          <w:sz w:val="24"/>
          <w:szCs w:val="24"/>
          <w:lang w:val="es-ES"/>
        </w:rPr>
        <w:t>.-</w:t>
      </w:r>
      <w:proofErr w:type="gramEnd"/>
      <w:r w:rsidRPr="00DF1004">
        <w:rPr>
          <w:rFonts w:ascii="Arial Narrow" w:hAnsi="Arial Narrow"/>
          <w:bCs/>
          <w:sz w:val="24"/>
          <w:szCs w:val="24"/>
          <w:lang w:val="es-ES"/>
        </w:rPr>
        <w:t xml:space="preserve"> El </w:t>
      </w:r>
      <w:r w:rsidRPr="00DF1004">
        <w:rPr>
          <w:rFonts w:ascii="Arial Narrow" w:hAnsi="Arial Narrow"/>
          <w:b/>
          <w:bCs/>
          <w:sz w:val="24"/>
          <w:szCs w:val="24"/>
          <w:lang w:val="es-ES"/>
        </w:rPr>
        <w:t>ARRENDADOR</w:t>
      </w:r>
      <w:r w:rsidRPr="00DF1004">
        <w:rPr>
          <w:rFonts w:ascii="Arial Narrow" w:hAnsi="Arial Narrow"/>
          <w:bCs/>
          <w:sz w:val="24"/>
          <w:szCs w:val="24"/>
          <w:lang w:val="es-ES"/>
        </w:rPr>
        <w:t xml:space="preserve"> es una entidad independiente, y en consecuencia,  no es el representante, agente o mandatario del </w:t>
      </w:r>
      <w:r w:rsidRPr="00DF1004">
        <w:rPr>
          <w:rFonts w:ascii="Arial Narrow" w:hAnsi="Arial Narrow"/>
          <w:b/>
          <w:bCs/>
          <w:sz w:val="24"/>
          <w:szCs w:val="24"/>
          <w:lang w:val="es-ES"/>
        </w:rPr>
        <w:t>MINISTERIO</w:t>
      </w:r>
      <w:r w:rsidRPr="00DF1004">
        <w:rPr>
          <w:rFonts w:ascii="Arial Narrow" w:hAnsi="Arial Narrow"/>
          <w:bCs/>
          <w:sz w:val="24"/>
          <w:szCs w:val="24"/>
          <w:lang w:val="es-ES"/>
        </w:rPr>
        <w:t xml:space="preserve">, no tiene la facultad de hacer declaraciones, representaciones o compromisos en nombre del </w:t>
      </w:r>
      <w:r w:rsidRPr="00DF1004">
        <w:rPr>
          <w:rFonts w:ascii="Arial Narrow" w:hAnsi="Arial Narrow"/>
          <w:b/>
          <w:bCs/>
          <w:sz w:val="24"/>
          <w:szCs w:val="24"/>
          <w:lang w:val="es-ES"/>
        </w:rPr>
        <w:t>MINISTERIO</w:t>
      </w:r>
      <w:r w:rsidRPr="00DF1004">
        <w:rPr>
          <w:rFonts w:ascii="Arial Narrow" w:hAnsi="Arial Narrow"/>
          <w:bCs/>
          <w:sz w:val="24"/>
          <w:szCs w:val="24"/>
          <w:lang w:val="es-ES"/>
        </w:rPr>
        <w:t xml:space="preserve">, ni de tomar decisiones o iniciar acciones que generen obligaciones a su cargo. </w:t>
      </w:r>
    </w:p>
    <w:p w:rsidR="004529A1" w:rsidRPr="00DF1004" w:rsidRDefault="004529A1" w:rsidP="004529A1">
      <w:pPr>
        <w:pStyle w:val="Sinespaciado"/>
        <w:jc w:val="both"/>
        <w:rPr>
          <w:rFonts w:ascii="Arial Narrow" w:hAnsi="Arial Narrow"/>
          <w:bCs/>
          <w:sz w:val="24"/>
          <w:szCs w:val="24"/>
          <w:lang w:val="es-ES"/>
        </w:rPr>
      </w:pP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 xml:space="preserve">CLÁUSULA DÉCIMA CUARTA: CESIONES-. </w:t>
      </w:r>
      <w:r w:rsidRPr="00DF1004">
        <w:rPr>
          <w:rFonts w:ascii="Arial Narrow" w:hAnsi="Arial Narrow"/>
          <w:bCs/>
          <w:sz w:val="24"/>
          <w:szCs w:val="24"/>
          <w:lang w:val="es-ES"/>
        </w:rPr>
        <w:t xml:space="preserve">El </w:t>
      </w:r>
      <w:r w:rsidRPr="00DF1004">
        <w:rPr>
          <w:rFonts w:ascii="Arial Narrow" w:hAnsi="Arial Narrow"/>
          <w:b/>
          <w:bCs/>
          <w:sz w:val="24"/>
          <w:szCs w:val="24"/>
          <w:lang w:val="es-ES"/>
        </w:rPr>
        <w:t>ARRENDADOR</w:t>
      </w:r>
      <w:r w:rsidRPr="00DF1004">
        <w:rPr>
          <w:rFonts w:ascii="Arial Narrow" w:hAnsi="Arial Narrow"/>
          <w:bCs/>
          <w:sz w:val="24"/>
          <w:szCs w:val="24"/>
          <w:lang w:val="es-ES"/>
        </w:rPr>
        <w:t xml:space="preserve"> no puede ceder parcial o totalmente sus obligaciones o derechos derivados del presente Contrato sin la autorización previa y por escrito del </w:t>
      </w:r>
      <w:r w:rsidRPr="00DF1004">
        <w:rPr>
          <w:rFonts w:ascii="Arial Narrow" w:hAnsi="Arial Narrow"/>
          <w:b/>
          <w:bCs/>
          <w:sz w:val="24"/>
          <w:szCs w:val="24"/>
          <w:lang w:val="es-ES"/>
        </w:rPr>
        <w:t>MINISTERIO</w:t>
      </w:r>
      <w:r w:rsidRPr="00DF1004">
        <w:rPr>
          <w:rFonts w:ascii="Arial Narrow" w:hAnsi="Arial Narrow"/>
          <w:bCs/>
          <w:sz w:val="24"/>
          <w:szCs w:val="24"/>
          <w:lang w:val="es-ES"/>
        </w:rPr>
        <w:t xml:space="preserve">. </w:t>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Cs/>
          <w:sz w:val="24"/>
          <w:szCs w:val="24"/>
          <w:lang w:val="es-ES"/>
        </w:rPr>
        <w:t xml:space="preserve"> </w:t>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Cs/>
          <w:sz w:val="24"/>
          <w:szCs w:val="24"/>
          <w:lang w:val="es-ES"/>
        </w:rPr>
        <w:t xml:space="preserve">Si el </w:t>
      </w:r>
      <w:r w:rsidRPr="00DF1004">
        <w:rPr>
          <w:rFonts w:ascii="Arial Narrow" w:hAnsi="Arial Narrow"/>
          <w:b/>
          <w:bCs/>
          <w:sz w:val="24"/>
          <w:szCs w:val="24"/>
          <w:lang w:val="es-ES"/>
        </w:rPr>
        <w:t>ARRENDADOR</w:t>
      </w:r>
      <w:r w:rsidRPr="00DF1004">
        <w:rPr>
          <w:rFonts w:ascii="Arial Narrow" w:hAnsi="Arial Narrow"/>
          <w:bCs/>
          <w:sz w:val="24"/>
          <w:szCs w:val="24"/>
          <w:lang w:val="es-ES"/>
        </w:rPr>
        <w:t xml:space="preserve"> es objeto de fusión, escisión o cambio de control, </w:t>
      </w:r>
      <w:r w:rsidRPr="00DF1004">
        <w:rPr>
          <w:rFonts w:ascii="Arial Narrow" w:hAnsi="Arial Narrow"/>
          <w:b/>
          <w:bCs/>
          <w:sz w:val="24"/>
          <w:szCs w:val="24"/>
          <w:lang w:val="es-ES"/>
        </w:rPr>
        <w:t xml:space="preserve">EL MINISTERIO </w:t>
      </w:r>
      <w:r w:rsidRPr="00DF1004">
        <w:rPr>
          <w:rFonts w:ascii="Arial Narrow" w:hAnsi="Arial Narrow"/>
          <w:bCs/>
          <w:sz w:val="24"/>
          <w:szCs w:val="24"/>
          <w:lang w:val="es-ES"/>
        </w:rPr>
        <w:t xml:space="preserve">está facultado a conocer las condiciones de esa operación. En consecuencia, el </w:t>
      </w:r>
      <w:r w:rsidRPr="00DF1004">
        <w:rPr>
          <w:rFonts w:ascii="Arial Narrow" w:hAnsi="Arial Narrow"/>
          <w:b/>
          <w:bCs/>
          <w:sz w:val="24"/>
          <w:szCs w:val="24"/>
          <w:lang w:val="es-ES"/>
        </w:rPr>
        <w:t>ARRENDADOR</w:t>
      </w:r>
      <w:r w:rsidRPr="00DF1004">
        <w:rPr>
          <w:rFonts w:ascii="Arial Narrow" w:hAnsi="Arial Narrow"/>
          <w:bCs/>
          <w:sz w:val="24"/>
          <w:szCs w:val="24"/>
          <w:lang w:val="es-ES"/>
        </w:rPr>
        <w:t xml:space="preserve"> se obliga a informar oportunamente al </w:t>
      </w:r>
      <w:r w:rsidRPr="00DF1004">
        <w:rPr>
          <w:rFonts w:ascii="Arial Narrow" w:hAnsi="Arial Narrow"/>
          <w:b/>
          <w:bCs/>
          <w:sz w:val="24"/>
          <w:szCs w:val="24"/>
          <w:lang w:val="es-ES"/>
        </w:rPr>
        <w:t xml:space="preserve">MINISTERIO </w:t>
      </w:r>
      <w:r w:rsidRPr="00DF1004">
        <w:rPr>
          <w:rFonts w:ascii="Arial Narrow" w:hAnsi="Arial Narrow"/>
          <w:bCs/>
          <w:sz w:val="24"/>
          <w:szCs w:val="24"/>
          <w:lang w:val="es-ES"/>
        </w:rPr>
        <w:t xml:space="preserve">de </w:t>
      </w:r>
      <w:proofErr w:type="gramStart"/>
      <w:r w:rsidRPr="00DF1004">
        <w:rPr>
          <w:rFonts w:ascii="Arial Narrow" w:hAnsi="Arial Narrow"/>
          <w:bCs/>
          <w:sz w:val="24"/>
          <w:szCs w:val="24"/>
          <w:lang w:val="es-ES"/>
        </w:rPr>
        <w:t>la misma</w:t>
      </w:r>
      <w:proofErr w:type="gramEnd"/>
      <w:r w:rsidRPr="00DF1004">
        <w:rPr>
          <w:rFonts w:ascii="Arial Narrow" w:hAnsi="Arial Narrow"/>
          <w:bCs/>
          <w:sz w:val="24"/>
          <w:szCs w:val="24"/>
          <w:lang w:val="es-ES"/>
        </w:rPr>
        <w:t xml:space="preserve"> y solicitar su consentimiento. </w:t>
      </w:r>
    </w:p>
    <w:p w:rsidR="004529A1" w:rsidRPr="00DF1004" w:rsidRDefault="004529A1" w:rsidP="004529A1">
      <w:pPr>
        <w:pStyle w:val="Sinespaciado"/>
        <w:jc w:val="both"/>
        <w:rPr>
          <w:rFonts w:ascii="Arial Narrow" w:hAnsi="Arial Narrow"/>
          <w:b/>
          <w:bCs/>
          <w:sz w:val="24"/>
          <w:szCs w:val="24"/>
          <w:lang w:val="es-ES"/>
        </w:rPr>
      </w:pPr>
      <w:r w:rsidRPr="00DF1004">
        <w:rPr>
          <w:rFonts w:ascii="Arial Narrow" w:hAnsi="Arial Narrow"/>
          <w:b/>
          <w:bCs/>
          <w:sz w:val="24"/>
          <w:szCs w:val="24"/>
          <w:lang w:val="es-ES"/>
        </w:rPr>
        <w:t xml:space="preserve"> </w:t>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Cs/>
          <w:sz w:val="24"/>
          <w:szCs w:val="24"/>
          <w:lang w:val="es-ES"/>
        </w:rPr>
        <w:t xml:space="preserve">Si la operación pone en riesgo el cumplimiento del Contrato, </w:t>
      </w:r>
      <w:r w:rsidRPr="00DF1004">
        <w:rPr>
          <w:rFonts w:ascii="Arial Narrow" w:hAnsi="Arial Narrow"/>
          <w:b/>
          <w:bCs/>
          <w:sz w:val="24"/>
          <w:szCs w:val="24"/>
          <w:lang w:val="es-ES"/>
        </w:rPr>
        <w:t xml:space="preserve">EL MINISTERIO </w:t>
      </w:r>
      <w:r w:rsidRPr="00DF1004">
        <w:rPr>
          <w:rFonts w:ascii="Arial Narrow" w:hAnsi="Arial Narrow"/>
          <w:bCs/>
          <w:sz w:val="24"/>
          <w:szCs w:val="24"/>
          <w:lang w:val="es-ES"/>
        </w:rPr>
        <w:t xml:space="preserve">exigirá al </w:t>
      </w:r>
      <w:r w:rsidRPr="00DF1004">
        <w:rPr>
          <w:rFonts w:ascii="Arial Narrow" w:hAnsi="Arial Narrow"/>
          <w:b/>
          <w:bCs/>
          <w:sz w:val="24"/>
          <w:szCs w:val="24"/>
          <w:lang w:val="es-ES"/>
        </w:rPr>
        <w:t>ARRENDADOR</w:t>
      </w:r>
      <w:r w:rsidRPr="00DF1004">
        <w:rPr>
          <w:rFonts w:ascii="Arial Narrow" w:hAnsi="Arial Narrow"/>
          <w:bCs/>
          <w:sz w:val="24"/>
          <w:szCs w:val="24"/>
          <w:lang w:val="es-ES"/>
        </w:rPr>
        <w:t xml:space="preserve">, sus socios o accionistas la garantía que para tal efecto determine la entidad. Si el </w:t>
      </w:r>
      <w:r w:rsidRPr="00DF1004">
        <w:rPr>
          <w:rFonts w:ascii="Arial Narrow" w:hAnsi="Arial Narrow"/>
          <w:b/>
          <w:bCs/>
          <w:sz w:val="24"/>
          <w:szCs w:val="24"/>
          <w:lang w:val="es-ES"/>
        </w:rPr>
        <w:t>ARRENDADOR</w:t>
      </w:r>
      <w:r w:rsidRPr="00DF1004">
        <w:rPr>
          <w:rFonts w:ascii="Arial Narrow" w:hAnsi="Arial Narrow"/>
          <w:bCs/>
          <w:sz w:val="24"/>
          <w:szCs w:val="24"/>
          <w:lang w:val="es-ES"/>
        </w:rPr>
        <w:t xml:space="preserve">, sus socios o accionistas no entregan esta garantía adicional, la Entidad Estatal puede válidamente oponerse ante la autoridad correspondiente a la operación de fusión o escisión empresarial o cambio de control. </w:t>
      </w:r>
      <w:r w:rsidRPr="00DF1004">
        <w:rPr>
          <w:rFonts w:ascii="Arial Narrow" w:hAnsi="Arial Narrow"/>
          <w:bCs/>
          <w:sz w:val="24"/>
          <w:szCs w:val="24"/>
          <w:lang w:val="es-ES"/>
        </w:rPr>
        <w:cr/>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 xml:space="preserve">CLÁUSULA DÉCIMA QUINTA: - INDEMNIDAD </w:t>
      </w:r>
      <w:r w:rsidRPr="00DF1004">
        <w:rPr>
          <w:rFonts w:ascii="Arial Narrow" w:hAnsi="Arial Narrow"/>
          <w:bCs/>
          <w:sz w:val="24"/>
          <w:szCs w:val="24"/>
          <w:lang w:val="es-ES"/>
        </w:rPr>
        <w:t xml:space="preserve">El </w:t>
      </w:r>
      <w:r w:rsidRPr="00DF1004">
        <w:rPr>
          <w:rFonts w:ascii="Arial Narrow" w:hAnsi="Arial Narrow"/>
          <w:b/>
          <w:bCs/>
          <w:sz w:val="24"/>
          <w:szCs w:val="24"/>
          <w:lang w:val="es-ES"/>
        </w:rPr>
        <w:t>ARRENDADOR</w:t>
      </w:r>
      <w:r w:rsidRPr="00DF1004">
        <w:rPr>
          <w:rFonts w:ascii="Arial Narrow" w:hAnsi="Arial Narrow"/>
          <w:bCs/>
          <w:sz w:val="24"/>
          <w:szCs w:val="24"/>
          <w:lang w:val="es-ES"/>
        </w:rPr>
        <w:t xml:space="preserve"> se obliga a indemnizar al </w:t>
      </w:r>
      <w:r w:rsidRPr="00DF1004">
        <w:rPr>
          <w:rFonts w:ascii="Arial Narrow" w:hAnsi="Arial Narrow"/>
          <w:b/>
          <w:bCs/>
          <w:sz w:val="24"/>
          <w:szCs w:val="24"/>
          <w:lang w:val="es-ES"/>
        </w:rPr>
        <w:t xml:space="preserve">MINISTERIO </w:t>
      </w:r>
      <w:r w:rsidRPr="00DF1004">
        <w:rPr>
          <w:rFonts w:ascii="Arial Narrow" w:hAnsi="Arial Narrow"/>
          <w:bCs/>
          <w:sz w:val="24"/>
          <w:szCs w:val="24"/>
          <w:lang w:val="es-ES"/>
        </w:rPr>
        <w:t xml:space="preserve">con ocasión de la violación o el incumplimiento de las obligaciones previstas en el presente contrato. </w:t>
      </w:r>
    </w:p>
    <w:p w:rsidR="004529A1" w:rsidRPr="00DF1004" w:rsidRDefault="004529A1" w:rsidP="004529A1">
      <w:pPr>
        <w:pStyle w:val="Sinespaciado"/>
        <w:jc w:val="both"/>
        <w:rPr>
          <w:rFonts w:ascii="Arial Narrow" w:hAnsi="Arial Narrow"/>
          <w:bCs/>
          <w:sz w:val="24"/>
          <w:szCs w:val="24"/>
          <w:lang w:val="es-ES"/>
        </w:rPr>
      </w:pP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Cs/>
          <w:sz w:val="24"/>
          <w:szCs w:val="24"/>
          <w:lang w:val="es-ES"/>
        </w:rPr>
        <w:t xml:space="preserve">El </w:t>
      </w:r>
      <w:r w:rsidRPr="00DF1004">
        <w:rPr>
          <w:rFonts w:ascii="Arial Narrow" w:hAnsi="Arial Narrow"/>
          <w:b/>
          <w:bCs/>
          <w:sz w:val="24"/>
          <w:szCs w:val="24"/>
          <w:lang w:val="es-ES"/>
        </w:rPr>
        <w:t>ARRENDADOR</w:t>
      </w:r>
      <w:r w:rsidRPr="00DF1004">
        <w:rPr>
          <w:rFonts w:ascii="Arial Narrow" w:hAnsi="Arial Narrow"/>
          <w:bCs/>
          <w:sz w:val="24"/>
          <w:szCs w:val="24"/>
          <w:lang w:val="es-ES"/>
        </w:rPr>
        <w:t xml:space="preserve"> se obliga a mantener indemne a la Entidad Estatal de cualquier daño o perjuicio originado en reclamaciones de terceros que sean atribuibles al </w:t>
      </w:r>
      <w:r w:rsidRPr="00DF1004">
        <w:rPr>
          <w:rFonts w:ascii="Arial Narrow" w:hAnsi="Arial Narrow"/>
          <w:b/>
          <w:bCs/>
          <w:sz w:val="24"/>
          <w:szCs w:val="24"/>
          <w:lang w:val="es-ES"/>
        </w:rPr>
        <w:t>ARRENDADOR</w:t>
      </w:r>
      <w:r w:rsidRPr="00DF1004">
        <w:rPr>
          <w:rFonts w:ascii="Arial Narrow" w:hAnsi="Arial Narrow"/>
          <w:bCs/>
          <w:sz w:val="24"/>
          <w:szCs w:val="24"/>
          <w:lang w:val="es-ES"/>
        </w:rPr>
        <w:t xml:space="preserve">. </w:t>
      </w:r>
    </w:p>
    <w:p w:rsidR="004529A1" w:rsidRPr="00DF1004" w:rsidRDefault="004529A1" w:rsidP="004529A1">
      <w:pPr>
        <w:pStyle w:val="Sinespaciado"/>
        <w:jc w:val="both"/>
        <w:rPr>
          <w:rFonts w:ascii="Arial Narrow" w:hAnsi="Arial Narrow"/>
          <w:b/>
          <w:bCs/>
          <w:sz w:val="24"/>
          <w:szCs w:val="24"/>
          <w:lang w:val="es-ES"/>
        </w:rPr>
      </w:pPr>
      <w:r w:rsidRPr="00DF1004">
        <w:rPr>
          <w:rFonts w:ascii="Arial Narrow" w:hAnsi="Arial Narrow"/>
          <w:b/>
          <w:bCs/>
          <w:sz w:val="24"/>
          <w:szCs w:val="24"/>
          <w:lang w:val="es-ES"/>
        </w:rPr>
        <w:t xml:space="preserve"> </w:t>
      </w:r>
    </w:p>
    <w:p w:rsidR="004529A1" w:rsidRPr="00DF1004" w:rsidRDefault="004529A1" w:rsidP="004529A1">
      <w:pPr>
        <w:pStyle w:val="Sinespaciado"/>
        <w:jc w:val="both"/>
        <w:rPr>
          <w:rFonts w:ascii="Arial Narrow" w:hAnsi="Arial Narrow"/>
          <w:b/>
          <w:bCs/>
          <w:sz w:val="24"/>
          <w:szCs w:val="24"/>
          <w:lang w:val="es-ES"/>
        </w:rPr>
      </w:pPr>
      <w:r w:rsidRPr="00DF1004">
        <w:rPr>
          <w:rFonts w:ascii="Arial Narrow" w:hAnsi="Arial Narrow"/>
          <w:bCs/>
          <w:sz w:val="24"/>
          <w:szCs w:val="24"/>
          <w:lang w:val="es-ES"/>
        </w:rPr>
        <w:t xml:space="preserve">El </w:t>
      </w:r>
      <w:r w:rsidRPr="00DF1004">
        <w:rPr>
          <w:rFonts w:ascii="Arial Narrow" w:hAnsi="Arial Narrow"/>
          <w:b/>
          <w:bCs/>
          <w:sz w:val="24"/>
          <w:szCs w:val="24"/>
          <w:lang w:val="es-ES"/>
        </w:rPr>
        <w:t>ARRENDADOR</w:t>
      </w:r>
      <w:r w:rsidRPr="00DF1004">
        <w:rPr>
          <w:rFonts w:ascii="Arial Narrow" w:hAnsi="Arial Narrow"/>
          <w:bCs/>
          <w:sz w:val="24"/>
          <w:szCs w:val="24"/>
          <w:lang w:val="es-ES"/>
        </w:rPr>
        <w:t xml:space="preserve"> mantendrá indemne al </w:t>
      </w:r>
      <w:r w:rsidRPr="00DF1004">
        <w:rPr>
          <w:rFonts w:ascii="Arial Narrow" w:hAnsi="Arial Narrow"/>
          <w:b/>
          <w:bCs/>
          <w:sz w:val="24"/>
          <w:szCs w:val="24"/>
          <w:lang w:val="es-ES"/>
        </w:rPr>
        <w:t xml:space="preserve">MINISTERIO </w:t>
      </w:r>
      <w:r w:rsidRPr="00DF1004">
        <w:rPr>
          <w:rFonts w:ascii="Arial Narrow" w:hAnsi="Arial Narrow"/>
          <w:bCs/>
          <w:sz w:val="24"/>
          <w:szCs w:val="24"/>
          <w:lang w:val="es-ES"/>
        </w:rPr>
        <w:t xml:space="preserve">por cualquier obligación de carácter laboral o relacionado que se originen en el incumplimiento de las obligaciones laborales que el </w:t>
      </w:r>
      <w:r w:rsidRPr="00DF1004">
        <w:rPr>
          <w:rFonts w:ascii="Arial Narrow" w:hAnsi="Arial Narrow"/>
          <w:b/>
          <w:bCs/>
          <w:sz w:val="24"/>
          <w:szCs w:val="24"/>
          <w:lang w:val="es-ES"/>
        </w:rPr>
        <w:t>ARRENDADOR</w:t>
      </w:r>
      <w:r w:rsidRPr="00DF1004">
        <w:rPr>
          <w:rFonts w:ascii="Arial Narrow" w:hAnsi="Arial Narrow"/>
          <w:bCs/>
          <w:sz w:val="24"/>
          <w:szCs w:val="24"/>
          <w:lang w:val="es-ES"/>
        </w:rPr>
        <w:t xml:space="preserve"> asume frente al personal, subordinados o terceros que se vinculen a la ejecución de </w:t>
      </w:r>
      <w:proofErr w:type="gramStart"/>
      <w:r w:rsidRPr="00DF1004">
        <w:rPr>
          <w:rFonts w:ascii="Arial Narrow" w:hAnsi="Arial Narrow"/>
          <w:bCs/>
          <w:sz w:val="24"/>
          <w:szCs w:val="24"/>
          <w:lang w:val="es-ES"/>
        </w:rPr>
        <w:t>las  obligaciones</w:t>
      </w:r>
      <w:proofErr w:type="gramEnd"/>
      <w:r w:rsidRPr="00DF1004">
        <w:rPr>
          <w:rFonts w:ascii="Arial Narrow" w:hAnsi="Arial Narrow"/>
          <w:bCs/>
          <w:sz w:val="24"/>
          <w:szCs w:val="24"/>
          <w:lang w:val="es-ES"/>
        </w:rPr>
        <w:t xml:space="preserve"> derivadas del presente Contrato. </w:t>
      </w:r>
      <w:r w:rsidRPr="00DF1004">
        <w:rPr>
          <w:rFonts w:ascii="Arial Narrow" w:hAnsi="Arial Narrow"/>
          <w:bCs/>
          <w:sz w:val="24"/>
          <w:szCs w:val="24"/>
          <w:lang w:val="es-ES"/>
        </w:rPr>
        <w:cr/>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 xml:space="preserve">CLÁUSULA DÉCIMA SEXTA: CASO FORTUITO Y FUERZA MAYOR-. </w:t>
      </w:r>
      <w:r w:rsidRPr="00DF1004">
        <w:rPr>
          <w:rFonts w:ascii="Arial Narrow" w:hAnsi="Arial Narrow"/>
          <w:bCs/>
          <w:sz w:val="24"/>
          <w:szCs w:val="24"/>
          <w:lang w:val="es-ES"/>
        </w:rPr>
        <w:t xml:space="preserve">Las partes quedan exoneradas de responsabilidad por el incumplimiento de cualquiera de </w:t>
      </w:r>
      <w:proofErr w:type="gramStart"/>
      <w:r w:rsidRPr="00DF1004">
        <w:rPr>
          <w:rFonts w:ascii="Arial Narrow" w:hAnsi="Arial Narrow"/>
          <w:bCs/>
          <w:sz w:val="24"/>
          <w:szCs w:val="24"/>
          <w:lang w:val="es-ES"/>
        </w:rPr>
        <w:t>sus  obligaciones</w:t>
      </w:r>
      <w:proofErr w:type="gramEnd"/>
      <w:r w:rsidRPr="00DF1004">
        <w:rPr>
          <w:rFonts w:ascii="Arial Narrow" w:hAnsi="Arial Narrow"/>
          <w:bCs/>
          <w:sz w:val="24"/>
          <w:szCs w:val="24"/>
          <w:lang w:val="es-ES"/>
        </w:rPr>
        <w:t xml:space="preserve">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normativa colombiana. </w:t>
      </w:r>
      <w:r w:rsidRPr="00DF1004">
        <w:rPr>
          <w:rFonts w:ascii="Arial Narrow" w:hAnsi="Arial Narrow"/>
          <w:bCs/>
          <w:sz w:val="24"/>
          <w:szCs w:val="24"/>
          <w:lang w:val="es-ES"/>
        </w:rPr>
        <w:cr/>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 xml:space="preserve">CLÁUSULA DÉCIMA SÉPTIMA: SOLUCIÓN DE CONTROVERSIAS-. </w:t>
      </w:r>
      <w:r w:rsidRPr="00DF1004">
        <w:rPr>
          <w:rFonts w:ascii="Arial Narrow" w:hAnsi="Arial Narrow"/>
          <w:bCs/>
          <w:sz w:val="24"/>
          <w:szCs w:val="24"/>
          <w:lang w:val="es-ES"/>
        </w:rPr>
        <w:t xml:space="preserve">Las controversias o diferencias que surjan entre el </w:t>
      </w:r>
      <w:r w:rsidRPr="00DF1004">
        <w:rPr>
          <w:rFonts w:ascii="Arial Narrow" w:hAnsi="Arial Narrow"/>
          <w:b/>
          <w:bCs/>
          <w:sz w:val="24"/>
          <w:szCs w:val="24"/>
          <w:lang w:val="es-ES"/>
        </w:rPr>
        <w:t>ARRENDADOR</w:t>
      </w:r>
      <w:r w:rsidRPr="00DF1004">
        <w:rPr>
          <w:rFonts w:ascii="Arial Narrow" w:hAnsi="Arial Narrow"/>
          <w:bCs/>
          <w:sz w:val="24"/>
          <w:szCs w:val="24"/>
          <w:lang w:val="es-ES"/>
        </w:rPr>
        <w:t xml:space="preserve"> y la Entidad Estatal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Cs/>
          <w:sz w:val="24"/>
          <w:szCs w:val="24"/>
          <w:lang w:val="es-ES"/>
        </w:rPr>
        <w:t xml:space="preserve"> </w:t>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Cs/>
          <w:sz w:val="24"/>
          <w:szCs w:val="24"/>
          <w:lang w:val="es-ES"/>
        </w:rPr>
        <w:t xml:space="preserve">Las controversias que no puedan ser resueltas de forma directa entre las partes, se resolverán empleado el siguiente procedimiento: </w:t>
      </w:r>
    </w:p>
    <w:p w:rsidR="004529A1" w:rsidRPr="00DF1004" w:rsidRDefault="004529A1" w:rsidP="004529A1">
      <w:pPr>
        <w:pStyle w:val="Sinespaciado"/>
        <w:jc w:val="both"/>
        <w:rPr>
          <w:rFonts w:ascii="Arial Narrow" w:hAnsi="Arial Narrow"/>
          <w:b/>
          <w:bCs/>
          <w:sz w:val="24"/>
          <w:szCs w:val="24"/>
          <w:lang w:val="es-ES"/>
        </w:rPr>
      </w:pPr>
      <w:r w:rsidRPr="00DF1004">
        <w:rPr>
          <w:rFonts w:ascii="Arial Narrow" w:hAnsi="Arial Narrow"/>
          <w:b/>
          <w:bCs/>
          <w:sz w:val="24"/>
          <w:szCs w:val="24"/>
          <w:lang w:val="es-ES"/>
        </w:rPr>
        <w:t xml:space="preserve"> </w:t>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PARÁGRAFO: CONCILIACIÓN:</w:t>
      </w:r>
      <w:r w:rsidRPr="00DF1004">
        <w:rPr>
          <w:rFonts w:ascii="Arial Narrow" w:hAnsi="Arial Narrow"/>
          <w:bCs/>
          <w:sz w:val="24"/>
          <w:szCs w:val="24"/>
          <w:lang w:val="es-ES"/>
        </w:rPr>
        <w:t xml:space="preserve"> Cuando la controversia no pueda arreglarse de manera directa debe someterse a un procedimiento conciliatorio que se surtirá ante la entidad que </w:t>
      </w:r>
      <w:r w:rsidRPr="00DF1004">
        <w:rPr>
          <w:rFonts w:ascii="Arial Narrow" w:hAnsi="Arial Narrow"/>
          <w:b/>
          <w:bCs/>
          <w:sz w:val="24"/>
          <w:szCs w:val="24"/>
          <w:lang w:val="es-ES"/>
        </w:rPr>
        <w:t>EL MINISTERIO</w:t>
      </w:r>
      <w:r w:rsidRPr="00DF1004">
        <w:rPr>
          <w:rFonts w:ascii="Arial Narrow" w:hAnsi="Arial Narrow"/>
          <w:bCs/>
          <w:sz w:val="24"/>
          <w:szCs w:val="24"/>
          <w:lang w:val="es-ES"/>
        </w:rPr>
        <w:t xml:space="preserve"> decida, previa solicitud de conciliación elevada individual o conjuntamente por las Partes. Si en el término de ocho (8) días hábiles a partir del inicio del trámite de la conciliación, el cual se entenderá a partir de la fecha de la primera citación a las Partes que haga la entidad escogida por </w:t>
      </w:r>
      <w:r w:rsidRPr="00DF1004">
        <w:rPr>
          <w:rFonts w:ascii="Arial Narrow" w:hAnsi="Arial Narrow"/>
          <w:b/>
          <w:bCs/>
          <w:sz w:val="24"/>
          <w:szCs w:val="24"/>
          <w:lang w:val="es-ES"/>
        </w:rPr>
        <w:t>EL MINISTERIO</w:t>
      </w:r>
      <w:r w:rsidRPr="00DF1004">
        <w:rPr>
          <w:rFonts w:ascii="Arial Narrow" w:hAnsi="Arial Narrow"/>
          <w:bCs/>
          <w:sz w:val="24"/>
          <w:szCs w:val="24"/>
          <w:lang w:val="es-ES"/>
        </w:rPr>
        <w:t xml:space="preserve"> las Partes no llegan a un acuerdo para resolver sus diferencias, deben acudir a la jurisdicción </w:t>
      </w:r>
      <w:proofErr w:type="gramStart"/>
      <w:r w:rsidRPr="00DF1004">
        <w:rPr>
          <w:rFonts w:ascii="Arial Narrow" w:hAnsi="Arial Narrow"/>
          <w:bCs/>
          <w:sz w:val="24"/>
          <w:szCs w:val="24"/>
          <w:lang w:val="es-ES"/>
        </w:rPr>
        <w:t>contencioso administrativa</w:t>
      </w:r>
      <w:proofErr w:type="gramEnd"/>
      <w:r w:rsidRPr="00DF1004">
        <w:rPr>
          <w:rFonts w:ascii="Arial Narrow" w:hAnsi="Arial Narrow"/>
          <w:bCs/>
          <w:sz w:val="24"/>
          <w:szCs w:val="24"/>
          <w:lang w:val="es-ES"/>
        </w:rPr>
        <w:t xml:space="preserve">. </w:t>
      </w:r>
      <w:r w:rsidRPr="00DF1004">
        <w:rPr>
          <w:rFonts w:ascii="Arial Narrow" w:hAnsi="Arial Narrow"/>
          <w:bCs/>
          <w:sz w:val="24"/>
          <w:szCs w:val="24"/>
          <w:lang w:val="es-ES"/>
        </w:rPr>
        <w:cr/>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 xml:space="preserve">CLÁUSULA DÉCIMA OCTAVA: </w:t>
      </w:r>
      <w:proofErr w:type="gramStart"/>
      <w:r w:rsidRPr="00DF1004">
        <w:rPr>
          <w:rFonts w:ascii="Arial Narrow" w:hAnsi="Arial Narrow"/>
          <w:b/>
          <w:bCs/>
          <w:sz w:val="24"/>
          <w:szCs w:val="24"/>
          <w:lang w:val="es-ES"/>
        </w:rPr>
        <w:t>NOTIFICACIONES.-</w:t>
      </w:r>
      <w:proofErr w:type="gramEnd"/>
      <w:r w:rsidRPr="00DF1004">
        <w:rPr>
          <w:rFonts w:ascii="Arial Narrow" w:hAnsi="Arial Narrow"/>
          <w:bCs/>
          <w:sz w:val="24"/>
          <w:szCs w:val="24"/>
          <w:lang w:val="es-ES"/>
        </w:rPr>
        <w:t xml:space="preserve">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rsidR="004529A1" w:rsidRPr="00DF1004" w:rsidRDefault="004529A1" w:rsidP="004529A1">
      <w:pPr>
        <w:pStyle w:val="Sinespaciado"/>
        <w:jc w:val="both"/>
        <w:rPr>
          <w:rFonts w:ascii="Arial Narrow" w:hAnsi="Arial Narrow"/>
          <w:bCs/>
          <w:sz w:val="24"/>
          <w:szCs w:val="24"/>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2"/>
        <w:gridCol w:w="4805"/>
      </w:tblGrid>
      <w:tr w:rsidR="004529A1" w:rsidRPr="002A088F" w:rsidTr="004B59BC">
        <w:trPr>
          <w:jc w:val="center"/>
        </w:trPr>
        <w:tc>
          <w:tcPr>
            <w:tcW w:w="3898" w:type="dxa"/>
            <w:shd w:val="clear" w:color="auto" w:fill="auto"/>
          </w:tcPr>
          <w:p w:rsidR="004529A1" w:rsidRPr="002A088F" w:rsidRDefault="004529A1" w:rsidP="004B59BC">
            <w:pPr>
              <w:pStyle w:val="Sinespaciado"/>
              <w:jc w:val="both"/>
              <w:rPr>
                <w:rFonts w:ascii="Arial Narrow" w:hAnsi="Arial Narrow"/>
                <w:b/>
                <w:bCs/>
                <w:sz w:val="24"/>
                <w:szCs w:val="24"/>
                <w:lang w:val="es-ES"/>
              </w:rPr>
            </w:pPr>
            <w:r w:rsidRPr="002A088F">
              <w:rPr>
                <w:rFonts w:ascii="Arial Narrow" w:hAnsi="Arial Narrow"/>
                <w:b/>
                <w:bCs/>
                <w:sz w:val="24"/>
                <w:szCs w:val="24"/>
                <w:lang w:val="es-ES"/>
              </w:rPr>
              <w:t>Nombre de la Entidad Estatal</w:t>
            </w:r>
          </w:p>
        </w:tc>
        <w:tc>
          <w:tcPr>
            <w:tcW w:w="4889" w:type="dxa"/>
            <w:shd w:val="clear" w:color="auto" w:fill="auto"/>
          </w:tcPr>
          <w:p w:rsidR="004529A1" w:rsidRPr="002A088F" w:rsidRDefault="004529A1" w:rsidP="004B59BC">
            <w:pPr>
              <w:pStyle w:val="Sinespaciado"/>
              <w:jc w:val="both"/>
              <w:rPr>
                <w:rFonts w:ascii="Arial Narrow" w:hAnsi="Arial Narrow"/>
                <w:b/>
                <w:bCs/>
                <w:sz w:val="24"/>
                <w:szCs w:val="24"/>
                <w:lang w:val="es-ES"/>
              </w:rPr>
            </w:pPr>
            <w:r w:rsidRPr="002A088F">
              <w:rPr>
                <w:rFonts w:ascii="Arial Narrow" w:hAnsi="Arial Narrow"/>
                <w:b/>
                <w:bCs/>
                <w:sz w:val="24"/>
                <w:szCs w:val="24"/>
                <w:lang w:val="es-ES"/>
              </w:rPr>
              <w:t>Nombre del Contratista</w:t>
            </w:r>
          </w:p>
        </w:tc>
      </w:tr>
      <w:tr w:rsidR="004529A1" w:rsidRPr="002A088F" w:rsidTr="004B59BC">
        <w:trPr>
          <w:jc w:val="center"/>
        </w:trPr>
        <w:tc>
          <w:tcPr>
            <w:tcW w:w="3898" w:type="dxa"/>
            <w:shd w:val="clear" w:color="auto" w:fill="auto"/>
          </w:tcPr>
          <w:p w:rsidR="004529A1" w:rsidRPr="002A088F" w:rsidRDefault="004529A1" w:rsidP="004B59BC">
            <w:pPr>
              <w:pStyle w:val="Sinespaciado"/>
              <w:jc w:val="both"/>
              <w:rPr>
                <w:rFonts w:ascii="Arial Narrow" w:hAnsi="Arial Narrow"/>
                <w:bCs/>
                <w:sz w:val="24"/>
                <w:szCs w:val="24"/>
                <w:lang w:val="es-ES"/>
              </w:rPr>
            </w:pPr>
            <w:r w:rsidRPr="002A088F">
              <w:rPr>
                <w:rFonts w:ascii="Arial Narrow" w:hAnsi="Arial Narrow"/>
                <w:bCs/>
                <w:sz w:val="24"/>
                <w:szCs w:val="24"/>
                <w:lang w:val="es-ES"/>
              </w:rPr>
              <w:t>Nombre: Ministerio del Trabajo</w:t>
            </w:r>
          </w:p>
          <w:p w:rsidR="004529A1" w:rsidRPr="002A088F" w:rsidRDefault="004529A1" w:rsidP="004B59BC">
            <w:pPr>
              <w:pStyle w:val="Sinespaciado"/>
              <w:jc w:val="both"/>
              <w:rPr>
                <w:rFonts w:ascii="Arial Narrow" w:hAnsi="Arial Narrow"/>
                <w:bCs/>
                <w:sz w:val="24"/>
                <w:szCs w:val="24"/>
                <w:lang w:val="es-ES"/>
              </w:rPr>
            </w:pPr>
            <w:r w:rsidRPr="002A088F">
              <w:rPr>
                <w:rFonts w:ascii="Arial Narrow" w:hAnsi="Arial Narrow"/>
                <w:bCs/>
                <w:sz w:val="24"/>
                <w:szCs w:val="24"/>
                <w:lang w:val="es-ES"/>
              </w:rPr>
              <w:t xml:space="preserve">Cargo: Director Territorial de </w:t>
            </w:r>
            <w:r w:rsidRPr="002A088F">
              <w:rPr>
                <w:rFonts w:ascii="Arial Narrow" w:hAnsi="Arial Narrow"/>
                <w:sz w:val="24"/>
                <w:szCs w:val="24"/>
              </w:rPr>
              <w:t>Nariño</w:t>
            </w:r>
          </w:p>
          <w:p w:rsidR="004529A1" w:rsidRPr="002A088F" w:rsidRDefault="004529A1" w:rsidP="004B59BC">
            <w:pPr>
              <w:pStyle w:val="Sinespaciado"/>
              <w:jc w:val="both"/>
              <w:rPr>
                <w:rFonts w:ascii="Arial Narrow" w:hAnsi="Arial Narrow"/>
                <w:bCs/>
                <w:sz w:val="24"/>
                <w:szCs w:val="24"/>
                <w:lang w:val="es-ES"/>
              </w:rPr>
            </w:pPr>
            <w:r w:rsidRPr="002A088F">
              <w:rPr>
                <w:rFonts w:ascii="Arial Narrow" w:hAnsi="Arial Narrow"/>
                <w:bCs/>
                <w:sz w:val="24"/>
                <w:szCs w:val="24"/>
                <w:lang w:val="es-ES"/>
              </w:rPr>
              <w:t>Dirección: Calle 19 No. 26-72</w:t>
            </w:r>
          </w:p>
          <w:p w:rsidR="004529A1" w:rsidRPr="002A088F" w:rsidRDefault="004529A1" w:rsidP="004B59BC">
            <w:pPr>
              <w:pStyle w:val="Sinespaciado"/>
              <w:jc w:val="both"/>
              <w:rPr>
                <w:rFonts w:ascii="Arial Narrow" w:hAnsi="Arial Narrow"/>
                <w:bCs/>
                <w:sz w:val="24"/>
                <w:szCs w:val="24"/>
                <w:lang w:val="es-ES"/>
              </w:rPr>
            </w:pPr>
            <w:r w:rsidRPr="002A088F">
              <w:rPr>
                <w:rFonts w:ascii="Arial Narrow" w:hAnsi="Arial Narrow"/>
                <w:bCs/>
                <w:sz w:val="24"/>
                <w:szCs w:val="24"/>
                <w:lang w:val="es-ES"/>
              </w:rPr>
              <w:lastRenderedPageBreak/>
              <w:t xml:space="preserve">Teléfono: </w:t>
            </w:r>
            <w:r w:rsidRPr="002A088F">
              <w:rPr>
                <w:rFonts w:ascii="Arial Narrow" w:hAnsi="Arial Narrow"/>
                <w:sz w:val="24"/>
                <w:szCs w:val="24"/>
              </w:rPr>
              <w:t>7236158 Ext 5200</w:t>
            </w:r>
          </w:p>
        </w:tc>
        <w:tc>
          <w:tcPr>
            <w:tcW w:w="4889" w:type="dxa"/>
            <w:shd w:val="clear" w:color="auto" w:fill="auto"/>
          </w:tcPr>
          <w:p w:rsidR="004529A1" w:rsidRPr="002A088F" w:rsidRDefault="004529A1" w:rsidP="004B59BC">
            <w:pPr>
              <w:pStyle w:val="Sinespaciado"/>
              <w:jc w:val="both"/>
              <w:rPr>
                <w:rFonts w:ascii="Arial Narrow" w:hAnsi="Arial Narrow"/>
                <w:bCs/>
                <w:sz w:val="24"/>
                <w:szCs w:val="24"/>
              </w:rPr>
            </w:pPr>
            <w:r w:rsidRPr="002A088F">
              <w:rPr>
                <w:rFonts w:ascii="Arial Narrow" w:hAnsi="Arial Narrow"/>
                <w:bCs/>
                <w:sz w:val="24"/>
                <w:szCs w:val="24"/>
                <w:lang w:val="es-ES"/>
              </w:rPr>
              <w:lastRenderedPageBreak/>
              <w:t xml:space="preserve">Nombre: </w:t>
            </w:r>
            <w:r w:rsidRPr="002A088F">
              <w:rPr>
                <w:rFonts w:ascii="Arial Narrow" w:hAnsi="Arial Narrow"/>
                <w:sz w:val="24"/>
                <w:szCs w:val="24"/>
              </w:rPr>
              <w:t xml:space="preserve">LIBARDO LEON VIVEROS OJEDA </w:t>
            </w:r>
          </w:p>
          <w:p w:rsidR="004529A1" w:rsidRPr="002A088F" w:rsidRDefault="004529A1" w:rsidP="004B59BC">
            <w:pPr>
              <w:pStyle w:val="Sinespaciado"/>
              <w:jc w:val="both"/>
              <w:rPr>
                <w:rFonts w:ascii="Arial Narrow" w:hAnsi="Arial Narrow"/>
                <w:bCs/>
                <w:sz w:val="24"/>
                <w:szCs w:val="24"/>
                <w:lang w:val="es-ES"/>
              </w:rPr>
            </w:pPr>
            <w:r w:rsidRPr="002A088F">
              <w:rPr>
                <w:rFonts w:ascii="Arial Narrow" w:hAnsi="Arial Narrow"/>
                <w:bCs/>
                <w:sz w:val="24"/>
                <w:szCs w:val="24"/>
                <w:lang w:val="es-ES"/>
              </w:rPr>
              <w:t xml:space="preserve">Dirección: </w:t>
            </w:r>
            <w:r w:rsidRPr="002A088F">
              <w:rPr>
                <w:rFonts w:ascii="Arial Narrow" w:hAnsi="Arial Narrow"/>
                <w:sz w:val="24"/>
                <w:szCs w:val="24"/>
              </w:rPr>
              <w:t>Calle 19 No. 26-72</w:t>
            </w:r>
            <w:r w:rsidRPr="002A088F">
              <w:rPr>
                <w:rFonts w:ascii="Arial Narrow" w:hAnsi="Arial Narrow"/>
                <w:bCs/>
                <w:sz w:val="24"/>
                <w:szCs w:val="24"/>
                <w:lang w:val="es-ES"/>
              </w:rPr>
              <w:t xml:space="preserve"> Teléfono: 3115986229 </w:t>
            </w:r>
          </w:p>
          <w:p w:rsidR="004529A1" w:rsidRPr="002A088F" w:rsidRDefault="004529A1" w:rsidP="004B59BC">
            <w:pPr>
              <w:pStyle w:val="Sinespaciado"/>
              <w:jc w:val="both"/>
              <w:rPr>
                <w:rFonts w:ascii="Arial Narrow" w:hAnsi="Arial Narrow"/>
                <w:bCs/>
                <w:sz w:val="24"/>
                <w:szCs w:val="24"/>
                <w:lang w:val="es-ES"/>
              </w:rPr>
            </w:pPr>
            <w:r w:rsidRPr="002A088F">
              <w:rPr>
                <w:rFonts w:ascii="Arial Narrow" w:hAnsi="Arial Narrow"/>
                <w:bCs/>
                <w:sz w:val="24"/>
                <w:szCs w:val="24"/>
                <w:lang w:val="es-ES"/>
              </w:rPr>
              <w:t xml:space="preserve">Correo Electrónico: </w:t>
            </w:r>
            <w:r w:rsidRPr="002A088F">
              <w:rPr>
                <w:rFonts w:ascii="Arial Narrow" w:hAnsi="Arial Narrow"/>
                <w:sz w:val="24"/>
                <w:szCs w:val="24"/>
              </w:rPr>
              <w:t xml:space="preserve"> </w:t>
            </w:r>
          </w:p>
          <w:p w:rsidR="004529A1" w:rsidRPr="002A088F" w:rsidRDefault="004529A1" w:rsidP="004B59BC">
            <w:pPr>
              <w:pStyle w:val="Sinespaciado"/>
              <w:jc w:val="both"/>
              <w:rPr>
                <w:rFonts w:ascii="Arial Narrow" w:hAnsi="Arial Narrow"/>
                <w:bCs/>
                <w:sz w:val="24"/>
                <w:szCs w:val="24"/>
                <w:lang w:val="es-ES"/>
              </w:rPr>
            </w:pPr>
            <w:r w:rsidRPr="002A088F">
              <w:rPr>
                <w:rFonts w:ascii="Arial Narrow" w:hAnsi="Arial Narrow"/>
                <w:bCs/>
                <w:sz w:val="24"/>
                <w:szCs w:val="24"/>
                <w:lang w:val="es-ES"/>
              </w:rPr>
              <w:lastRenderedPageBreak/>
              <w:t xml:space="preserve"> </w:t>
            </w:r>
          </w:p>
        </w:tc>
      </w:tr>
    </w:tbl>
    <w:p w:rsidR="004529A1" w:rsidRPr="002A088F" w:rsidRDefault="004529A1" w:rsidP="004529A1">
      <w:pPr>
        <w:pStyle w:val="Sinespaciado"/>
        <w:jc w:val="both"/>
        <w:rPr>
          <w:rFonts w:ascii="Arial Narrow" w:hAnsi="Arial Narrow"/>
          <w:b/>
          <w:bCs/>
          <w:sz w:val="24"/>
          <w:szCs w:val="24"/>
        </w:rPr>
      </w:pPr>
    </w:p>
    <w:p w:rsidR="004529A1" w:rsidRDefault="004529A1" w:rsidP="004529A1">
      <w:pPr>
        <w:pStyle w:val="Sinespaciado"/>
        <w:jc w:val="both"/>
        <w:rPr>
          <w:rFonts w:ascii="Arial Narrow" w:hAnsi="Arial Narrow"/>
          <w:bCs/>
          <w:sz w:val="24"/>
          <w:szCs w:val="24"/>
          <w:lang w:val="es-ES"/>
        </w:rPr>
      </w:pPr>
      <w:r w:rsidRPr="002A088F">
        <w:rPr>
          <w:rFonts w:ascii="Arial Narrow" w:hAnsi="Arial Narrow"/>
          <w:b/>
          <w:bCs/>
          <w:sz w:val="24"/>
          <w:szCs w:val="24"/>
          <w:lang w:val="es-ES"/>
        </w:rPr>
        <w:t xml:space="preserve">CLÁUSULA DÉCIMA NOVENA: SUPERVISIÓN. - </w:t>
      </w:r>
      <w:r w:rsidRPr="002A088F">
        <w:rPr>
          <w:rFonts w:ascii="Arial Narrow" w:hAnsi="Arial Narrow"/>
          <w:bCs/>
          <w:sz w:val="24"/>
          <w:szCs w:val="24"/>
          <w:lang w:val="es-ES"/>
        </w:rPr>
        <w:t xml:space="preserve">La supervisión de la ejecución y cumplimiento de las obligaciones contraídas por el </w:t>
      </w:r>
      <w:r w:rsidRPr="002A088F">
        <w:rPr>
          <w:rFonts w:ascii="Arial Narrow" w:hAnsi="Arial Narrow"/>
          <w:b/>
          <w:bCs/>
          <w:sz w:val="24"/>
          <w:szCs w:val="24"/>
          <w:lang w:val="es-ES"/>
        </w:rPr>
        <w:t>ARRENDADOR</w:t>
      </w:r>
      <w:r w:rsidRPr="002A088F">
        <w:rPr>
          <w:rFonts w:ascii="Arial Narrow" w:hAnsi="Arial Narrow"/>
          <w:bCs/>
          <w:sz w:val="24"/>
          <w:szCs w:val="24"/>
          <w:lang w:val="es-ES"/>
        </w:rPr>
        <w:t xml:space="preserve"> a favor de la Entidad Estatal contratante, estará a cargo del señor WILLIAM EDUARDO ARTEAGA PATINO, Inspector de Trabajo y Seguridad Social de Pasto (Nariño).</w:t>
      </w:r>
    </w:p>
    <w:p w:rsidR="004529A1" w:rsidRPr="00DF1004" w:rsidRDefault="004529A1" w:rsidP="004529A1">
      <w:pPr>
        <w:pStyle w:val="Sinespaciado"/>
        <w:jc w:val="both"/>
        <w:rPr>
          <w:rFonts w:ascii="Arial Narrow" w:hAnsi="Arial Narrow"/>
          <w:b/>
          <w:bCs/>
          <w:sz w:val="24"/>
          <w:szCs w:val="24"/>
          <w:lang w:val="es-ES"/>
        </w:rPr>
      </w:pPr>
    </w:p>
    <w:p w:rsidR="004529A1"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 xml:space="preserve">CLÁUSULA VIGÉSIMA: ANEXOS DEL CONTRATO. -  </w:t>
      </w:r>
      <w:r w:rsidRPr="00DF1004">
        <w:rPr>
          <w:rFonts w:ascii="Arial Narrow" w:hAnsi="Arial Narrow"/>
          <w:bCs/>
          <w:sz w:val="24"/>
          <w:szCs w:val="24"/>
          <w:lang w:val="es-ES"/>
        </w:rPr>
        <w:t xml:space="preserve">Hacen parte integrante de este contrato los siguientes documentos: </w:t>
      </w:r>
    </w:p>
    <w:p w:rsidR="004529A1" w:rsidRPr="00DF1004" w:rsidRDefault="004529A1" w:rsidP="004529A1">
      <w:pPr>
        <w:pStyle w:val="Sinespaciado"/>
        <w:jc w:val="both"/>
        <w:rPr>
          <w:rFonts w:ascii="Arial Narrow" w:hAnsi="Arial Narrow"/>
          <w:bCs/>
          <w:sz w:val="24"/>
          <w:szCs w:val="24"/>
          <w:lang w:val="es-ES"/>
        </w:rPr>
      </w:pPr>
    </w:p>
    <w:p w:rsidR="004529A1" w:rsidRPr="002A088F" w:rsidRDefault="004529A1" w:rsidP="004529A1">
      <w:pPr>
        <w:pStyle w:val="Sinespaciado"/>
        <w:jc w:val="both"/>
        <w:rPr>
          <w:rFonts w:ascii="Arial Narrow" w:hAnsi="Arial Narrow"/>
          <w:bCs/>
          <w:sz w:val="24"/>
          <w:szCs w:val="24"/>
          <w:lang w:val="es-ES"/>
        </w:rPr>
      </w:pPr>
      <w:r w:rsidRPr="00DF1004">
        <w:rPr>
          <w:rFonts w:ascii="Arial Narrow" w:hAnsi="Arial Narrow"/>
          <w:bCs/>
          <w:sz w:val="24"/>
          <w:szCs w:val="24"/>
          <w:lang w:val="es-ES"/>
        </w:rPr>
        <w:t xml:space="preserve"> </w:t>
      </w:r>
      <w:r w:rsidRPr="002A088F">
        <w:rPr>
          <w:rFonts w:ascii="Arial Narrow" w:hAnsi="Arial Narrow"/>
          <w:bCs/>
          <w:sz w:val="24"/>
          <w:szCs w:val="24"/>
          <w:lang w:val="es-ES"/>
        </w:rPr>
        <w:t>Los estudios previos.</w:t>
      </w:r>
    </w:p>
    <w:p w:rsidR="004529A1" w:rsidRPr="002A088F" w:rsidRDefault="004529A1" w:rsidP="004529A1">
      <w:pPr>
        <w:pStyle w:val="Sinespaciado"/>
        <w:jc w:val="both"/>
        <w:rPr>
          <w:rFonts w:ascii="Arial Narrow" w:hAnsi="Arial Narrow"/>
          <w:bCs/>
          <w:sz w:val="24"/>
          <w:szCs w:val="24"/>
          <w:lang w:val="es-ES"/>
        </w:rPr>
      </w:pPr>
    </w:p>
    <w:p w:rsidR="004529A1" w:rsidRPr="002A088F" w:rsidRDefault="004529A1" w:rsidP="004529A1">
      <w:pPr>
        <w:pStyle w:val="Sinespaciado"/>
        <w:numPr>
          <w:ilvl w:val="0"/>
          <w:numId w:val="3"/>
        </w:numPr>
        <w:jc w:val="both"/>
        <w:rPr>
          <w:rFonts w:ascii="Arial Narrow" w:hAnsi="Arial Narrow"/>
          <w:bCs/>
          <w:sz w:val="24"/>
          <w:szCs w:val="24"/>
          <w:lang w:val="es-ES"/>
        </w:rPr>
      </w:pPr>
      <w:r w:rsidRPr="002A088F">
        <w:rPr>
          <w:rFonts w:ascii="Arial Narrow" w:hAnsi="Arial Narrow"/>
          <w:bCs/>
          <w:sz w:val="24"/>
          <w:szCs w:val="24"/>
          <w:lang w:val="es-ES"/>
        </w:rPr>
        <w:t xml:space="preserve">La oferta presentada por el </w:t>
      </w:r>
      <w:r w:rsidRPr="002A088F">
        <w:rPr>
          <w:rFonts w:ascii="Arial Narrow" w:hAnsi="Arial Narrow"/>
          <w:b/>
          <w:bCs/>
          <w:sz w:val="24"/>
          <w:szCs w:val="24"/>
          <w:lang w:val="es-ES"/>
        </w:rPr>
        <w:t>ARRENDADOR.</w:t>
      </w:r>
      <w:r w:rsidRPr="002A088F">
        <w:rPr>
          <w:rFonts w:ascii="Arial Narrow" w:hAnsi="Arial Narrow"/>
          <w:bCs/>
          <w:sz w:val="24"/>
          <w:szCs w:val="24"/>
          <w:lang w:val="es-ES"/>
        </w:rPr>
        <w:t xml:space="preserve"> </w:t>
      </w:r>
    </w:p>
    <w:p w:rsidR="004529A1" w:rsidRPr="002A088F" w:rsidRDefault="004529A1" w:rsidP="004529A1">
      <w:pPr>
        <w:pStyle w:val="Sinespaciado"/>
        <w:numPr>
          <w:ilvl w:val="0"/>
          <w:numId w:val="3"/>
        </w:numPr>
        <w:jc w:val="both"/>
        <w:rPr>
          <w:rFonts w:ascii="Arial Narrow" w:hAnsi="Arial Narrow"/>
          <w:bCs/>
          <w:sz w:val="24"/>
          <w:szCs w:val="24"/>
          <w:lang w:val="es-ES"/>
        </w:rPr>
      </w:pPr>
      <w:r w:rsidRPr="002A088F">
        <w:rPr>
          <w:rFonts w:ascii="Arial Narrow" w:hAnsi="Arial Narrow"/>
          <w:bCs/>
          <w:sz w:val="24"/>
          <w:szCs w:val="24"/>
          <w:lang w:val="es-ES"/>
        </w:rPr>
        <w:t xml:space="preserve">Actas, acuerdos, informes y documentos precontractuales. </w:t>
      </w:r>
    </w:p>
    <w:p w:rsidR="004529A1" w:rsidRPr="002A088F" w:rsidRDefault="004529A1" w:rsidP="004529A1">
      <w:pPr>
        <w:pStyle w:val="Sinespaciado"/>
        <w:numPr>
          <w:ilvl w:val="0"/>
          <w:numId w:val="3"/>
        </w:numPr>
        <w:jc w:val="both"/>
        <w:rPr>
          <w:rFonts w:ascii="Arial Narrow" w:hAnsi="Arial Narrow"/>
          <w:bCs/>
          <w:sz w:val="24"/>
          <w:szCs w:val="24"/>
          <w:lang w:val="es-ES"/>
        </w:rPr>
      </w:pPr>
      <w:r w:rsidRPr="002A088F">
        <w:rPr>
          <w:rFonts w:ascii="Arial Narrow" w:hAnsi="Arial Narrow"/>
          <w:bCs/>
          <w:sz w:val="24"/>
          <w:szCs w:val="24"/>
          <w:lang w:val="es-ES"/>
        </w:rPr>
        <w:t xml:space="preserve">Certificado de Disponibilidad Presupuestal No. </w:t>
      </w:r>
      <w:r w:rsidRPr="002A088F">
        <w:rPr>
          <w:rFonts w:ascii="Arial Narrow" w:hAnsi="Arial Narrow"/>
          <w:sz w:val="24"/>
          <w:szCs w:val="24"/>
        </w:rPr>
        <w:t>119 de 02 de enero de 2019.</w:t>
      </w:r>
    </w:p>
    <w:p w:rsidR="004529A1" w:rsidRPr="00DF1004" w:rsidRDefault="004529A1" w:rsidP="004529A1">
      <w:pPr>
        <w:pStyle w:val="Sinespaciado"/>
        <w:jc w:val="both"/>
        <w:rPr>
          <w:rFonts w:ascii="Arial Narrow" w:hAnsi="Arial Narrow"/>
          <w:b/>
          <w:bCs/>
          <w:sz w:val="24"/>
          <w:szCs w:val="24"/>
          <w:lang w:val="es-ES"/>
        </w:rPr>
      </w:pPr>
      <w:r w:rsidRPr="00DF1004">
        <w:rPr>
          <w:rFonts w:ascii="Arial Narrow" w:hAnsi="Arial Narrow"/>
          <w:b/>
          <w:bCs/>
          <w:sz w:val="24"/>
          <w:szCs w:val="24"/>
          <w:lang w:val="es-ES"/>
        </w:rPr>
        <w:t xml:space="preserve"> </w:t>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 xml:space="preserve">CLÁUSULA VIGÉSIMA PRIMERA: PERFECCIONAMIENTO Y EJECUCIÓN. - </w:t>
      </w:r>
      <w:r w:rsidRPr="00DF1004">
        <w:rPr>
          <w:rFonts w:ascii="Arial Narrow" w:hAnsi="Arial Narrow"/>
          <w:bCs/>
          <w:sz w:val="24"/>
          <w:szCs w:val="24"/>
          <w:lang w:val="es-ES"/>
        </w:rPr>
        <w:t xml:space="preserve">El presente contrato requiere para su perfeccionamiento de la firma de las partes, previa expedición del registro presupuestal. </w:t>
      </w:r>
    </w:p>
    <w:p w:rsidR="004529A1" w:rsidRPr="00DF1004" w:rsidRDefault="004529A1" w:rsidP="004529A1">
      <w:pPr>
        <w:pStyle w:val="Sinespaciado"/>
        <w:jc w:val="both"/>
        <w:rPr>
          <w:rFonts w:ascii="Arial Narrow" w:hAnsi="Arial Narrow"/>
          <w:b/>
          <w:bCs/>
          <w:sz w:val="24"/>
          <w:szCs w:val="24"/>
          <w:lang w:val="es-ES"/>
        </w:rPr>
      </w:pPr>
    </w:p>
    <w:p w:rsidR="004529A1" w:rsidRPr="002A088F" w:rsidRDefault="004529A1" w:rsidP="004529A1">
      <w:pPr>
        <w:pStyle w:val="Sinespaciado"/>
        <w:jc w:val="both"/>
        <w:rPr>
          <w:rFonts w:ascii="Arial Narrow" w:hAnsi="Arial Narrow"/>
          <w:b/>
          <w:sz w:val="24"/>
          <w:szCs w:val="24"/>
        </w:rPr>
      </w:pPr>
      <w:r w:rsidRPr="002A088F">
        <w:rPr>
          <w:rFonts w:ascii="Arial Narrow" w:hAnsi="Arial Narrow"/>
          <w:b/>
          <w:bCs/>
          <w:sz w:val="24"/>
          <w:szCs w:val="24"/>
          <w:lang w:val="es-ES"/>
        </w:rPr>
        <w:t xml:space="preserve">CLÁUSULA VIGÉSIMA SEGUNDA: REGISTRO Y APROPIACIONES </w:t>
      </w:r>
      <w:proofErr w:type="gramStart"/>
      <w:r w:rsidRPr="002A088F">
        <w:rPr>
          <w:rFonts w:ascii="Arial Narrow" w:hAnsi="Arial Narrow"/>
          <w:b/>
          <w:bCs/>
          <w:sz w:val="24"/>
          <w:szCs w:val="24"/>
          <w:lang w:val="es-ES"/>
        </w:rPr>
        <w:t>PRESUPUESTALES.-</w:t>
      </w:r>
      <w:proofErr w:type="gramEnd"/>
      <w:r w:rsidRPr="002A088F">
        <w:rPr>
          <w:rFonts w:ascii="Arial Narrow" w:hAnsi="Arial Narrow"/>
          <w:b/>
          <w:bCs/>
          <w:sz w:val="24"/>
          <w:szCs w:val="24"/>
          <w:lang w:val="es-ES"/>
        </w:rPr>
        <w:t xml:space="preserve"> </w:t>
      </w:r>
      <w:r w:rsidRPr="002A088F">
        <w:rPr>
          <w:rFonts w:ascii="Arial Narrow" w:hAnsi="Arial Narrow"/>
          <w:sz w:val="24"/>
          <w:szCs w:val="24"/>
        </w:rPr>
        <w:t xml:space="preserve">El </w:t>
      </w:r>
      <w:r w:rsidRPr="002A088F">
        <w:rPr>
          <w:rFonts w:ascii="Arial Narrow" w:hAnsi="Arial Narrow"/>
          <w:b/>
          <w:bCs/>
          <w:sz w:val="24"/>
          <w:szCs w:val="24"/>
          <w:lang w:val="es-ES"/>
        </w:rPr>
        <w:t xml:space="preserve">MINISTERIO </w:t>
      </w:r>
      <w:r w:rsidRPr="002A088F">
        <w:rPr>
          <w:rFonts w:ascii="Arial Narrow" w:hAnsi="Arial Narrow"/>
          <w:sz w:val="24"/>
          <w:szCs w:val="24"/>
        </w:rPr>
        <w:t xml:space="preserve">pagará al </w:t>
      </w:r>
      <w:r w:rsidRPr="002A088F">
        <w:rPr>
          <w:rFonts w:ascii="Arial Narrow" w:hAnsi="Arial Narrow"/>
          <w:b/>
          <w:bCs/>
          <w:sz w:val="24"/>
          <w:szCs w:val="24"/>
          <w:lang w:val="es-ES"/>
        </w:rPr>
        <w:t>ARRENDADOR</w:t>
      </w:r>
      <w:r w:rsidRPr="002A088F">
        <w:rPr>
          <w:rFonts w:ascii="Arial Narrow" w:hAnsi="Arial Narrow"/>
          <w:sz w:val="24"/>
          <w:szCs w:val="24"/>
        </w:rPr>
        <w:t xml:space="preserve"> el valor del presente contrato con cargo al certificado de disponibilidad presupuestal No. </w:t>
      </w:r>
      <w:r w:rsidRPr="002A088F">
        <w:rPr>
          <w:rFonts w:ascii="Arial Narrow" w:hAnsi="Arial Narrow"/>
          <w:bCs/>
          <w:sz w:val="24"/>
          <w:szCs w:val="24"/>
          <w:lang w:val="es-ES"/>
        </w:rPr>
        <w:t xml:space="preserve">No. </w:t>
      </w:r>
      <w:r w:rsidRPr="002A088F">
        <w:rPr>
          <w:rFonts w:ascii="Arial Narrow" w:hAnsi="Arial Narrow"/>
          <w:sz w:val="24"/>
          <w:szCs w:val="24"/>
        </w:rPr>
        <w:t xml:space="preserve">119 de 02 de enero de 201, por valor de </w:t>
      </w:r>
      <w:r w:rsidRPr="002A088F">
        <w:rPr>
          <w:rFonts w:ascii="Arial Narrow" w:hAnsi="Arial Narrow"/>
          <w:b/>
          <w:sz w:val="24"/>
          <w:szCs w:val="24"/>
        </w:rPr>
        <w:t>CINCUENTA Y TRES MILLONES  QUINIENTOS CUARENTA Y CINCO MIL DOCE PESOS $</w:t>
      </w:r>
      <w:r w:rsidRPr="002A088F">
        <w:rPr>
          <w:rFonts w:ascii="Arial Narrow" w:hAnsi="Arial Narrow"/>
          <w:b/>
          <w:bCs/>
          <w:sz w:val="24"/>
          <w:szCs w:val="24"/>
          <w:lang w:val="es-ES"/>
        </w:rPr>
        <w:t xml:space="preserve"> </w:t>
      </w:r>
      <w:r w:rsidRPr="002A088F">
        <w:rPr>
          <w:rFonts w:ascii="Arial Narrow" w:hAnsi="Arial Narrow"/>
          <w:b/>
          <w:sz w:val="24"/>
          <w:szCs w:val="24"/>
        </w:rPr>
        <w:t xml:space="preserve">53.545.012 M/CTE. </w:t>
      </w:r>
    </w:p>
    <w:p w:rsidR="004529A1" w:rsidRPr="002A088F" w:rsidRDefault="004529A1" w:rsidP="004529A1">
      <w:pPr>
        <w:pStyle w:val="Sinespaciado"/>
        <w:jc w:val="both"/>
        <w:rPr>
          <w:rFonts w:ascii="Arial Narrow" w:hAnsi="Arial Narrow"/>
          <w:b/>
          <w:bCs/>
          <w:sz w:val="24"/>
          <w:szCs w:val="24"/>
          <w:lang w:val="es-ES"/>
        </w:rPr>
      </w:pPr>
      <w:r w:rsidRPr="002A088F">
        <w:rPr>
          <w:rFonts w:ascii="Arial Narrow" w:hAnsi="Arial Narrow"/>
          <w:b/>
          <w:bCs/>
          <w:sz w:val="24"/>
          <w:szCs w:val="24"/>
          <w:lang w:val="es-ES"/>
        </w:rPr>
        <w:t xml:space="preserve"> </w:t>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 xml:space="preserve">CLÁUSULA VIGÉSIMA TERCERA: REGISTRO Y APROPIACIONES PRESUPUESTALES. - </w:t>
      </w:r>
      <w:r w:rsidRPr="00DF1004">
        <w:rPr>
          <w:rFonts w:ascii="Arial Narrow" w:hAnsi="Arial Narrow"/>
          <w:bCs/>
          <w:sz w:val="24"/>
          <w:szCs w:val="24"/>
          <w:lang w:val="es-ES"/>
        </w:rPr>
        <w:t xml:space="preserve">El presente Contrato está sujeto a registro presupuestal y el pago de su valor a las apropiaciones presupuestales. </w:t>
      </w:r>
    </w:p>
    <w:p w:rsidR="004529A1" w:rsidRPr="00DF1004" w:rsidRDefault="004529A1" w:rsidP="004529A1">
      <w:pPr>
        <w:pStyle w:val="Sinespaciado"/>
        <w:jc w:val="both"/>
        <w:rPr>
          <w:rFonts w:ascii="Arial Narrow" w:hAnsi="Arial Narrow"/>
          <w:b/>
          <w:bCs/>
          <w:sz w:val="24"/>
          <w:szCs w:val="24"/>
          <w:lang w:val="es-ES"/>
        </w:rPr>
      </w:pPr>
      <w:r w:rsidRPr="00DF1004">
        <w:rPr>
          <w:rFonts w:ascii="Arial Narrow" w:hAnsi="Arial Narrow"/>
          <w:b/>
          <w:bCs/>
          <w:sz w:val="24"/>
          <w:szCs w:val="24"/>
          <w:lang w:val="es-ES"/>
        </w:rPr>
        <w:t xml:space="preserve"> </w:t>
      </w:r>
    </w:p>
    <w:p w:rsidR="004529A1" w:rsidRPr="00DF1004" w:rsidRDefault="004529A1" w:rsidP="004529A1">
      <w:pPr>
        <w:pStyle w:val="Sinespaciado"/>
        <w:jc w:val="both"/>
        <w:rPr>
          <w:rFonts w:ascii="Arial Narrow" w:hAnsi="Arial Narrow"/>
          <w:bCs/>
          <w:sz w:val="24"/>
          <w:szCs w:val="24"/>
          <w:lang w:val="es-ES"/>
        </w:rPr>
      </w:pPr>
      <w:r w:rsidRPr="00DF1004">
        <w:rPr>
          <w:rFonts w:ascii="Arial Narrow" w:hAnsi="Arial Narrow"/>
          <w:b/>
          <w:bCs/>
          <w:sz w:val="24"/>
          <w:szCs w:val="24"/>
          <w:lang w:val="es-ES"/>
        </w:rPr>
        <w:t xml:space="preserve">CLÁUSULA VIGÉSIMA CUARTA: </w:t>
      </w:r>
      <w:proofErr w:type="gramStart"/>
      <w:r w:rsidRPr="00DF1004">
        <w:rPr>
          <w:rFonts w:ascii="Arial Narrow" w:hAnsi="Arial Narrow"/>
          <w:b/>
          <w:bCs/>
          <w:sz w:val="24"/>
          <w:szCs w:val="24"/>
          <w:lang w:val="es-ES"/>
        </w:rPr>
        <w:t>CONFIDENCIALIDAD.-</w:t>
      </w:r>
      <w:proofErr w:type="gramEnd"/>
      <w:r w:rsidRPr="00DF1004">
        <w:rPr>
          <w:rFonts w:ascii="Arial Narrow" w:hAnsi="Arial Narrow"/>
          <w:b/>
          <w:bCs/>
          <w:sz w:val="24"/>
          <w:szCs w:val="24"/>
          <w:lang w:val="es-ES"/>
        </w:rPr>
        <w:t xml:space="preserve"> </w:t>
      </w:r>
      <w:r w:rsidRPr="00DF1004">
        <w:rPr>
          <w:rFonts w:ascii="Arial Narrow" w:hAnsi="Arial Narrow"/>
          <w:bCs/>
          <w:sz w:val="24"/>
          <w:szCs w:val="24"/>
          <w:lang w:val="es-ES"/>
        </w:rPr>
        <w:t>En caso que exista información sujeta a alguna reserva legal, las partes deben mantener la confidencialidad de esta información. Para ello, debe comunicar a la otra parte que la información suministrada tiene el carácter de confidencial.</w:t>
      </w:r>
    </w:p>
    <w:p w:rsidR="004529A1" w:rsidRPr="00DF1004" w:rsidRDefault="004529A1" w:rsidP="004529A1">
      <w:pPr>
        <w:pStyle w:val="Sinespaciado"/>
        <w:jc w:val="both"/>
        <w:rPr>
          <w:rFonts w:ascii="Arial Narrow" w:hAnsi="Arial Narrow"/>
          <w:b/>
          <w:bCs/>
          <w:sz w:val="24"/>
          <w:szCs w:val="24"/>
        </w:rPr>
      </w:pPr>
    </w:p>
    <w:p w:rsidR="004529A1" w:rsidRPr="00DF1004" w:rsidRDefault="004529A1" w:rsidP="004529A1">
      <w:pPr>
        <w:spacing w:after="0" w:line="240" w:lineRule="auto"/>
        <w:jc w:val="both"/>
        <w:rPr>
          <w:rFonts w:ascii="Arial Narrow" w:hAnsi="Arial Narrow"/>
          <w:bCs/>
          <w:sz w:val="24"/>
          <w:szCs w:val="24"/>
        </w:rPr>
      </w:pPr>
      <w:r w:rsidRPr="00DF1004">
        <w:rPr>
          <w:rFonts w:ascii="Arial Narrow" w:hAnsi="Arial Narrow"/>
          <w:b/>
          <w:bCs/>
          <w:sz w:val="24"/>
          <w:szCs w:val="24"/>
          <w:lang w:val="es-ES"/>
        </w:rPr>
        <w:t xml:space="preserve">CLÁUSULA VIGÉSIMA QUINTA: LUGAR DE EJECUCIÓN Y DOMICILIO CONTRACTUAL. - </w:t>
      </w:r>
      <w:r w:rsidRPr="00DF1004">
        <w:rPr>
          <w:rFonts w:ascii="Arial Narrow" w:hAnsi="Arial Narrow"/>
          <w:bCs/>
          <w:sz w:val="24"/>
          <w:szCs w:val="24"/>
          <w:lang w:val="es-ES"/>
        </w:rPr>
        <w:t xml:space="preserve">El domicilio contractual y el lugar de ejecución será la </w:t>
      </w:r>
      <w:r w:rsidRPr="00923462">
        <w:rPr>
          <w:rFonts w:ascii="Arial Narrow" w:hAnsi="Arial Narrow"/>
          <w:bCs/>
          <w:sz w:val="24"/>
          <w:szCs w:val="24"/>
          <w:lang w:val="es-ES"/>
        </w:rPr>
        <w:t xml:space="preserve">ciudad de </w:t>
      </w:r>
      <w:r w:rsidRPr="00923462">
        <w:rPr>
          <w:rFonts w:ascii="Arial Narrow" w:hAnsi="Arial Narrow"/>
          <w:sz w:val="24"/>
          <w:szCs w:val="24"/>
        </w:rPr>
        <w:t>Pasto (Nariño)</w:t>
      </w:r>
    </w:p>
    <w:p w:rsidR="004529A1" w:rsidRPr="00DF1004" w:rsidRDefault="004529A1" w:rsidP="004529A1">
      <w:pPr>
        <w:pStyle w:val="Sinespaciado"/>
        <w:jc w:val="both"/>
        <w:rPr>
          <w:rFonts w:ascii="Arial Narrow" w:hAnsi="Arial Narrow"/>
          <w:bCs/>
          <w:sz w:val="24"/>
          <w:szCs w:val="24"/>
        </w:rPr>
      </w:pPr>
    </w:p>
    <w:p w:rsidR="004529A1" w:rsidRPr="00DF1004" w:rsidRDefault="004529A1" w:rsidP="004529A1">
      <w:pPr>
        <w:pStyle w:val="Sinespaciado"/>
        <w:jc w:val="both"/>
        <w:rPr>
          <w:rFonts w:ascii="Arial Narrow" w:hAnsi="Arial Narrow"/>
          <w:b/>
          <w:bCs/>
          <w:sz w:val="24"/>
          <w:szCs w:val="24"/>
          <w:lang w:val="es-ES"/>
        </w:rPr>
      </w:pPr>
      <w:r w:rsidRPr="002A088F">
        <w:rPr>
          <w:rFonts w:ascii="Arial Narrow" w:hAnsi="Arial Narrow"/>
          <w:bCs/>
          <w:sz w:val="24"/>
          <w:szCs w:val="24"/>
          <w:lang w:val="es-ES"/>
        </w:rPr>
        <w:t>Para constancia, se firma en Pasto, a los dos (02) días del mes de enero de 2019</w:t>
      </w:r>
    </w:p>
    <w:p w:rsidR="004529A1" w:rsidRPr="00DF1004" w:rsidRDefault="004529A1" w:rsidP="004529A1">
      <w:pPr>
        <w:pStyle w:val="Sinespaciado"/>
        <w:jc w:val="both"/>
        <w:rPr>
          <w:rFonts w:ascii="Arial Narrow" w:hAnsi="Arial Narrow"/>
          <w:b/>
          <w:bCs/>
          <w:sz w:val="24"/>
          <w:szCs w:val="24"/>
          <w:lang w:val="es-ES"/>
        </w:rPr>
      </w:pPr>
    </w:p>
    <w:p w:rsidR="004529A1" w:rsidRPr="00DF1004" w:rsidRDefault="004529A1" w:rsidP="004529A1">
      <w:pPr>
        <w:pStyle w:val="Sinespaciado"/>
        <w:jc w:val="both"/>
        <w:rPr>
          <w:rFonts w:ascii="Arial Narrow" w:hAnsi="Arial Narrow" w:cs="Arial"/>
          <w:sz w:val="24"/>
          <w:szCs w:val="24"/>
          <w:lang w:val="es-ES"/>
        </w:rPr>
      </w:pPr>
    </w:p>
    <w:tbl>
      <w:tblPr>
        <w:tblW w:w="0" w:type="auto"/>
        <w:tblLook w:val="04A0" w:firstRow="1" w:lastRow="0" w:firstColumn="1" w:lastColumn="0" w:noHBand="0" w:noVBand="1"/>
      </w:tblPr>
      <w:tblGrid>
        <w:gridCol w:w="4325"/>
        <w:gridCol w:w="4322"/>
      </w:tblGrid>
      <w:tr w:rsidR="004529A1" w:rsidRPr="00DF1004" w:rsidTr="004B59BC">
        <w:tc>
          <w:tcPr>
            <w:tcW w:w="4393" w:type="dxa"/>
            <w:shd w:val="clear" w:color="auto" w:fill="auto"/>
          </w:tcPr>
          <w:p w:rsidR="004529A1" w:rsidRPr="00923462" w:rsidRDefault="004529A1" w:rsidP="004B59BC">
            <w:pPr>
              <w:pStyle w:val="Sinespaciado"/>
              <w:jc w:val="both"/>
              <w:rPr>
                <w:rFonts w:ascii="Arial Narrow" w:hAnsi="Arial Narrow" w:cs="Arial"/>
                <w:b/>
                <w:sz w:val="24"/>
                <w:szCs w:val="24"/>
                <w:lang w:val="es-ES"/>
              </w:rPr>
            </w:pPr>
            <w:r w:rsidRPr="00923462">
              <w:rPr>
                <w:rFonts w:ascii="Arial Narrow" w:hAnsi="Arial Narrow" w:cs="Arial"/>
                <w:b/>
                <w:sz w:val="24"/>
                <w:szCs w:val="24"/>
                <w:lang w:val="es-ES"/>
              </w:rPr>
              <w:t>JUAN MARCELINO UNIGARRO O</w:t>
            </w:r>
            <w:bookmarkStart w:id="0" w:name="_GoBack"/>
            <w:bookmarkEnd w:id="0"/>
            <w:r w:rsidRPr="00923462">
              <w:rPr>
                <w:rFonts w:ascii="Arial Narrow" w:hAnsi="Arial Narrow" w:cs="Arial"/>
                <w:b/>
                <w:sz w:val="24"/>
                <w:szCs w:val="24"/>
                <w:lang w:val="es-ES"/>
              </w:rPr>
              <w:t>RDOÑEZ</w:t>
            </w:r>
          </w:p>
          <w:p w:rsidR="004529A1" w:rsidRPr="00DF1004" w:rsidRDefault="004529A1" w:rsidP="004B59BC">
            <w:pPr>
              <w:pStyle w:val="Sinespaciado"/>
              <w:jc w:val="both"/>
              <w:rPr>
                <w:rFonts w:ascii="Arial Narrow" w:hAnsi="Arial Narrow"/>
                <w:sz w:val="24"/>
                <w:szCs w:val="24"/>
              </w:rPr>
            </w:pPr>
            <w:r>
              <w:rPr>
                <w:rFonts w:ascii="Arial Narrow" w:hAnsi="Arial Narrow" w:cs="Arial"/>
                <w:sz w:val="24"/>
                <w:szCs w:val="24"/>
                <w:lang w:val="es-ES"/>
              </w:rPr>
              <w:t xml:space="preserve">             </w:t>
            </w:r>
            <w:r w:rsidRPr="00DF1004">
              <w:rPr>
                <w:rFonts w:ascii="Arial Narrow" w:hAnsi="Arial Narrow" w:cs="Arial"/>
                <w:sz w:val="24"/>
                <w:szCs w:val="24"/>
                <w:lang w:val="es-ES"/>
              </w:rPr>
              <w:t>EL ARRENDATARIO</w:t>
            </w:r>
          </w:p>
        </w:tc>
        <w:tc>
          <w:tcPr>
            <w:tcW w:w="4394" w:type="dxa"/>
            <w:shd w:val="clear" w:color="auto" w:fill="auto"/>
          </w:tcPr>
          <w:p w:rsidR="004529A1" w:rsidRPr="00923462" w:rsidRDefault="004529A1" w:rsidP="004B59BC">
            <w:pPr>
              <w:pStyle w:val="Sinespaciado"/>
              <w:jc w:val="both"/>
              <w:rPr>
                <w:rFonts w:ascii="Arial Narrow" w:hAnsi="Arial Narrow" w:cs="Arial"/>
                <w:b/>
                <w:sz w:val="24"/>
                <w:szCs w:val="24"/>
              </w:rPr>
            </w:pPr>
            <w:r w:rsidRPr="00923462">
              <w:rPr>
                <w:rFonts w:ascii="Arial Narrow" w:hAnsi="Arial Narrow" w:cs="Arial"/>
                <w:sz w:val="24"/>
                <w:szCs w:val="24"/>
              </w:rPr>
              <w:t xml:space="preserve">        </w:t>
            </w:r>
            <w:r w:rsidRPr="00923462">
              <w:rPr>
                <w:rFonts w:ascii="Arial Narrow" w:hAnsi="Arial Narrow" w:cs="Arial"/>
                <w:b/>
                <w:sz w:val="24"/>
                <w:szCs w:val="24"/>
              </w:rPr>
              <w:t xml:space="preserve">LIBARDO LEON VIVEROS OJEDA </w:t>
            </w:r>
          </w:p>
          <w:p w:rsidR="004529A1" w:rsidRPr="00923462" w:rsidRDefault="004529A1" w:rsidP="004B59BC">
            <w:pPr>
              <w:pStyle w:val="Sinespaciado"/>
              <w:jc w:val="both"/>
              <w:rPr>
                <w:rFonts w:ascii="Arial Narrow" w:hAnsi="Arial Narrow" w:cs="Arial"/>
                <w:sz w:val="24"/>
                <w:szCs w:val="24"/>
              </w:rPr>
            </w:pPr>
            <w:r>
              <w:rPr>
                <w:rFonts w:ascii="Arial Narrow" w:hAnsi="Arial Narrow" w:cs="Arial"/>
                <w:sz w:val="24"/>
                <w:szCs w:val="24"/>
              </w:rPr>
              <w:t xml:space="preserve">              </w:t>
            </w:r>
            <w:r w:rsidRPr="00923462">
              <w:rPr>
                <w:rFonts w:ascii="Arial Narrow" w:hAnsi="Arial Narrow" w:cs="Arial"/>
                <w:sz w:val="24"/>
                <w:szCs w:val="24"/>
              </w:rPr>
              <w:t xml:space="preserve"> EL </w:t>
            </w:r>
            <w:r w:rsidRPr="00923462">
              <w:rPr>
                <w:rFonts w:ascii="Arial Narrow" w:hAnsi="Arial Narrow" w:cs="Arial"/>
                <w:bCs/>
                <w:sz w:val="24"/>
                <w:szCs w:val="24"/>
              </w:rPr>
              <w:t>ARRENDADOR</w:t>
            </w:r>
          </w:p>
        </w:tc>
      </w:tr>
    </w:tbl>
    <w:p w:rsidR="004529A1" w:rsidRPr="00DF1004" w:rsidRDefault="004529A1" w:rsidP="004529A1">
      <w:pPr>
        <w:pStyle w:val="Sinespaciado"/>
        <w:jc w:val="both"/>
        <w:rPr>
          <w:rFonts w:ascii="Arial Narrow" w:hAnsi="Arial Narrow" w:cs="Arial"/>
          <w:sz w:val="24"/>
          <w:szCs w:val="24"/>
          <w:lang w:val="es-ES"/>
        </w:rPr>
      </w:pPr>
    </w:p>
    <w:p w:rsidR="004529A1" w:rsidRPr="002A088F" w:rsidRDefault="004529A1" w:rsidP="004529A1">
      <w:pPr>
        <w:pStyle w:val="Sinespaciado"/>
        <w:jc w:val="both"/>
        <w:rPr>
          <w:rFonts w:ascii="Arial Narrow" w:hAnsi="Arial Narrow" w:cs="Arial"/>
          <w:sz w:val="16"/>
          <w:szCs w:val="16"/>
          <w:lang w:val="es-ES"/>
        </w:rPr>
      </w:pPr>
    </w:p>
    <w:p w:rsidR="004529A1" w:rsidRPr="002A088F" w:rsidRDefault="004529A1" w:rsidP="004529A1">
      <w:pPr>
        <w:pStyle w:val="Sinespaciado"/>
        <w:jc w:val="both"/>
        <w:rPr>
          <w:rFonts w:ascii="Arial Narrow" w:hAnsi="Arial Narrow" w:cs="Arial"/>
          <w:sz w:val="16"/>
          <w:szCs w:val="16"/>
          <w:lang w:val="es-ES"/>
        </w:rPr>
      </w:pPr>
      <w:r w:rsidRPr="002A088F">
        <w:rPr>
          <w:rFonts w:ascii="Arial Narrow" w:hAnsi="Arial Narrow" w:cs="Arial"/>
          <w:sz w:val="16"/>
          <w:szCs w:val="16"/>
          <w:lang w:val="es-ES"/>
        </w:rPr>
        <w:t xml:space="preserve">Elaboro: </w:t>
      </w:r>
      <w:proofErr w:type="spellStart"/>
      <w:r w:rsidRPr="002A088F">
        <w:rPr>
          <w:rFonts w:ascii="Arial Narrow" w:hAnsi="Arial Narrow" w:cs="Arial"/>
          <w:sz w:val="16"/>
          <w:szCs w:val="16"/>
          <w:lang w:val="es-ES"/>
        </w:rPr>
        <w:t>Rvillota</w:t>
      </w:r>
      <w:proofErr w:type="spellEnd"/>
      <w:r w:rsidRPr="002A088F">
        <w:rPr>
          <w:rFonts w:ascii="Arial Narrow" w:hAnsi="Arial Narrow" w:cs="Arial"/>
          <w:sz w:val="16"/>
          <w:szCs w:val="16"/>
          <w:lang w:val="es-ES"/>
        </w:rPr>
        <w:t xml:space="preserve"> </w:t>
      </w:r>
    </w:p>
    <w:p w:rsidR="00864046" w:rsidRPr="004529A1" w:rsidRDefault="004529A1" w:rsidP="004529A1">
      <w:pPr>
        <w:pStyle w:val="Sinespaciado"/>
        <w:jc w:val="both"/>
        <w:rPr>
          <w:rFonts w:ascii="Arial Narrow" w:hAnsi="Arial Narrow" w:cs="Arial"/>
          <w:sz w:val="16"/>
          <w:szCs w:val="16"/>
          <w:lang w:val="es-ES"/>
        </w:rPr>
      </w:pPr>
      <w:r w:rsidRPr="002A088F">
        <w:rPr>
          <w:rFonts w:ascii="Arial Narrow" w:hAnsi="Arial Narrow" w:cs="Arial"/>
          <w:sz w:val="16"/>
          <w:szCs w:val="16"/>
          <w:lang w:val="es-ES"/>
        </w:rPr>
        <w:t xml:space="preserve">Revisó/ Aprobó: </w:t>
      </w:r>
      <w:proofErr w:type="spellStart"/>
      <w:r>
        <w:rPr>
          <w:rFonts w:ascii="Arial Narrow" w:hAnsi="Arial Narrow" w:cs="Arial"/>
          <w:sz w:val="16"/>
          <w:szCs w:val="16"/>
          <w:lang w:val="es-ES"/>
        </w:rPr>
        <w:t>Junigarr</w:t>
      </w:r>
      <w:r w:rsidR="00E27232">
        <w:rPr>
          <w:rFonts w:ascii="Arial Narrow" w:hAnsi="Arial Narrow" w:cs="Arial"/>
          <w:sz w:val="16"/>
          <w:szCs w:val="16"/>
          <w:lang w:val="es-ES"/>
        </w:rPr>
        <w:t>o</w:t>
      </w:r>
      <w:proofErr w:type="spellEnd"/>
    </w:p>
    <w:sectPr w:rsidR="00864046" w:rsidRPr="004529A1" w:rsidSect="00B46A96">
      <w:headerReference w:type="default" r:id="rId7"/>
      <w:footerReference w:type="default" r:id="rId8"/>
      <w:pgSz w:w="12240" w:h="15840" w:code="1"/>
      <w:pgMar w:top="1701" w:right="1608" w:bottom="1701"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41F8" w:rsidRDefault="008041F8">
      <w:pPr>
        <w:spacing w:after="0" w:line="240" w:lineRule="auto"/>
      </w:pPr>
      <w:r>
        <w:separator/>
      </w:r>
    </w:p>
  </w:endnote>
  <w:endnote w:type="continuationSeparator" w:id="0">
    <w:p w:rsidR="008041F8" w:rsidRDefault="00804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7B8F" w:rsidRPr="000B244C" w:rsidRDefault="004529A1" w:rsidP="000124F5">
    <w:pPr>
      <w:pStyle w:val="Piedepgina"/>
      <w:tabs>
        <w:tab w:val="clear" w:pos="4419"/>
      </w:tabs>
      <w:rPr>
        <w:rFonts w:ascii="Arial" w:hAnsi="Arial" w:cs="Arial"/>
        <w:sz w:val="20"/>
        <w:szCs w:val="20"/>
      </w:rPr>
    </w:pPr>
    <w:r>
      <w:rPr>
        <w:rFonts w:ascii="Arial" w:hAnsi="Arial" w:cs="Arial"/>
        <w:noProof/>
        <w:sz w:val="20"/>
        <w:szCs w:val="20"/>
        <w:lang w:eastAsia="es-CO"/>
      </w:rPr>
      <w:drawing>
        <wp:anchor distT="0" distB="0" distL="114300" distR="114300" simplePos="0" relativeHeight="251660288" behindDoc="0" locked="0" layoutInCell="1" allowOverlap="1">
          <wp:simplePos x="0" y="0"/>
          <wp:positionH relativeFrom="column">
            <wp:posOffset>473075</wp:posOffset>
          </wp:positionH>
          <wp:positionV relativeFrom="paragraph">
            <wp:posOffset>-390525</wp:posOffset>
          </wp:positionV>
          <wp:extent cx="4572635" cy="85153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635" cy="851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244C">
      <w:rPr>
        <w:rFonts w:ascii="Arial" w:hAnsi="Arial" w:cs="Arial"/>
        <w:sz w:val="20"/>
        <w:szCs w:val="20"/>
      </w:rPr>
      <w:tab/>
    </w:r>
    <w:r w:rsidRPr="000B244C">
      <w:rPr>
        <w:rFonts w:ascii="Arial" w:hAnsi="Arial" w:cs="Arial"/>
        <w:sz w:val="20"/>
        <w:szCs w:val="20"/>
      </w:rPr>
      <w:fldChar w:fldCharType="begin"/>
    </w:r>
    <w:r w:rsidRPr="000B244C">
      <w:rPr>
        <w:rFonts w:ascii="Arial" w:hAnsi="Arial" w:cs="Arial"/>
        <w:sz w:val="20"/>
        <w:szCs w:val="20"/>
      </w:rPr>
      <w:instrText>PAGE   \* MERGEFORMAT</w:instrText>
    </w:r>
    <w:r w:rsidRPr="000B244C">
      <w:rPr>
        <w:rFonts w:ascii="Arial" w:hAnsi="Arial" w:cs="Arial"/>
        <w:sz w:val="20"/>
        <w:szCs w:val="20"/>
      </w:rPr>
      <w:fldChar w:fldCharType="separate"/>
    </w:r>
    <w:r w:rsidRPr="00564657">
      <w:rPr>
        <w:rFonts w:ascii="Arial" w:hAnsi="Arial" w:cs="Arial"/>
        <w:noProof/>
        <w:sz w:val="20"/>
        <w:szCs w:val="20"/>
        <w:lang w:val="es-ES"/>
      </w:rPr>
      <w:t>5</w:t>
    </w:r>
    <w:r w:rsidRPr="000B244C">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41F8" w:rsidRDefault="008041F8">
      <w:pPr>
        <w:spacing w:after="0" w:line="240" w:lineRule="auto"/>
      </w:pPr>
      <w:r>
        <w:separator/>
      </w:r>
    </w:p>
  </w:footnote>
  <w:footnote w:type="continuationSeparator" w:id="0">
    <w:p w:rsidR="008041F8" w:rsidRDefault="008041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4F5" w:rsidRDefault="004529A1" w:rsidP="000124F5">
    <w:pPr>
      <w:pStyle w:val="Encabezado"/>
    </w:pPr>
    <w:r>
      <w:rPr>
        <w:noProof/>
      </w:rPr>
      <w:drawing>
        <wp:anchor distT="0" distB="0" distL="114300" distR="114300" simplePos="0" relativeHeight="251659264" behindDoc="1" locked="0" layoutInCell="1" allowOverlap="0">
          <wp:simplePos x="0" y="0"/>
          <wp:positionH relativeFrom="column">
            <wp:posOffset>130810</wp:posOffset>
          </wp:positionH>
          <wp:positionV relativeFrom="paragraph">
            <wp:posOffset>-321945</wp:posOffset>
          </wp:positionV>
          <wp:extent cx="3498850" cy="717550"/>
          <wp:effectExtent l="0" t="0" r="6350" b="635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98850" cy="71755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p w:rsidR="00067B8F" w:rsidRDefault="008041F8" w:rsidP="00067B8F">
    <w:pPr>
      <w:pStyle w:val="Encabezado"/>
      <w:pBdr>
        <w:bottom w:val="single" w:sz="12" w:space="2" w:color="auto"/>
      </w:pBdr>
      <w:jc w:val="center"/>
      <w:rPr>
        <w:noProof/>
        <w:lang w:eastAsia="es-CO"/>
      </w:rPr>
    </w:pPr>
  </w:p>
  <w:p w:rsidR="00067B8F" w:rsidRPr="00DF1004" w:rsidRDefault="004529A1" w:rsidP="00067B8F">
    <w:pPr>
      <w:pStyle w:val="Encabezado"/>
      <w:pBdr>
        <w:bottom w:val="single" w:sz="12" w:space="2" w:color="auto"/>
      </w:pBdr>
      <w:jc w:val="both"/>
      <w:rPr>
        <w:rFonts w:ascii="Arial Narrow" w:hAnsi="Arial Narrow"/>
        <w:b/>
        <w:noProof/>
        <w:sz w:val="24"/>
        <w:szCs w:val="24"/>
        <w:lang w:eastAsia="es-CO"/>
      </w:rPr>
    </w:pPr>
    <w:r w:rsidRPr="00DF1004">
      <w:rPr>
        <w:rFonts w:ascii="Arial Narrow" w:hAnsi="Arial Narrow"/>
        <w:b/>
        <w:bCs/>
        <w:sz w:val="24"/>
        <w:szCs w:val="24"/>
      </w:rPr>
      <w:t xml:space="preserve">CONTRATO DE ARRENDAMIENTO No. </w:t>
    </w:r>
    <w:r w:rsidRPr="00DF1004">
      <w:rPr>
        <w:rFonts w:ascii="Arial Narrow" w:hAnsi="Arial Narrow"/>
        <w:b/>
        <w:sz w:val="24"/>
        <w:szCs w:val="24"/>
      </w:rPr>
      <w:t xml:space="preserve"> 001</w:t>
    </w:r>
    <w:r>
      <w:rPr>
        <w:rFonts w:ascii="Arial Narrow" w:hAnsi="Arial Narrow"/>
        <w:b/>
        <w:sz w:val="24"/>
        <w:szCs w:val="24"/>
      </w:rPr>
      <w:t xml:space="preserve"> </w:t>
    </w:r>
    <w:r w:rsidRPr="00DF1004">
      <w:rPr>
        <w:rFonts w:ascii="Arial Narrow" w:hAnsi="Arial Narrow"/>
        <w:b/>
        <w:sz w:val="24"/>
        <w:szCs w:val="24"/>
      </w:rPr>
      <w:t>DE</w:t>
    </w:r>
    <w:r>
      <w:rPr>
        <w:rFonts w:ascii="Arial Narrow" w:hAnsi="Arial Narrow"/>
        <w:b/>
        <w:sz w:val="24"/>
        <w:szCs w:val="24"/>
      </w:rPr>
      <w:t xml:space="preserve">  </w:t>
    </w:r>
    <w:r w:rsidRPr="00DF1004">
      <w:rPr>
        <w:rFonts w:ascii="Arial Narrow" w:hAnsi="Arial Narrow"/>
        <w:b/>
        <w:sz w:val="24"/>
        <w:szCs w:val="24"/>
      </w:rPr>
      <w:t>2019</w:t>
    </w:r>
    <w:r>
      <w:rPr>
        <w:rFonts w:ascii="Arial Narrow" w:hAnsi="Arial Narrow"/>
        <w:b/>
        <w:sz w:val="24"/>
        <w:szCs w:val="24"/>
      </w:rPr>
      <w:t xml:space="preserve"> CELEBRADO</w:t>
    </w:r>
    <w:r w:rsidRPr="00DF1004">
      <w:rPr>
        <w:rFonts w:ascii="Arial Narrow" w:hAnsi="Arial Narrow"/>
        <w:b/>
        <w:bCs/>
        <w:sz w:val="24"/>
        <w:szCs w:val="24"/>
      </w:rPr>
      <w:t xml:space="preserve"> ENTRE </w:t>
    </w:r>
    <w:r w:rsidRPr="00DF1004">
      <w:rPr>
        <w:rFonts w:ascii="Arial Narrow" w:hAnsi="Arial Narrow"/>
        <w:b/>
        <w:sz w:val="24"/>
        <w:szCs w:val="24"/>
      </w:rPr>
      <w:t xml:space="preserve">EL MINISTERIO DEL TRABAJO </w:t>
    </w:r>
    <w:r w:rsidRPr="00DF1004">
      <w:rPr>
        <w:rFonts w:ascii="Arial Narrow" w:hAnsi="Arial Narrow"/>
        <w:b/>
        <w:bCs/>
        <w:sz w:val="24"/>
        <w:szCs w:val="24"/>
      </w:rPr>
      <w:t xml:space="preserve">Y   </w:t>
    </w:r>
    <w:r w:rsidRPr="00DF1004">
      <w:rPr>
        <w:rFonts w:ascii="Arial Narrow" w:hAnsi="Arial Narrow"/>
        <w:b/>
        <w:sz w:val="24"/>
        <w:szCs w:val="24"/>
      </w:rPr>
      <w:t>LIBARDO LEON VIVEROS OJEDA</w:t>
    </w:r>
    <w:r w:rsidRPr="00DF1004">
      <w:rPr>
        <w:rFonts w:ascii="Arial Narrow" w:hAnsi="Arial Narrow"/>
        <w:b/>
        <w:bCs/>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41E6E"/>
    <w:multiLevelType w:val="hybridMultilevel"/>
    <w:tmpl w:val="796A4160"/>
    <w:lvl w:ilvl="0" w:tplc="02AE3A30">
      <w:start w:val="1"/>
      <w:numFmt w:val="decimal"/>
      <w:lvlText w:val="%1."/>
      <w:lvlJc w:val="left"/>
      <w:pPr>
        <w:ind w:left="1410" w:hanging="69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229312A8"/>
    <w:multiLevelType w:val="hybridMultilevel"/>
    <w:tmpl w:val="B524D7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6A85034"/>
    <w:multiLevelType w:val="hybridMultilevel"/>
    <w:tmpl w:val="21B6A31E"/>
    <w:lvl w:ilvl="0" w:tplc="7ECA921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74A2798"/>
    <w:multiLevelType w:val="hybridMultilevel"/>
    <w:tmpl w:val="60B2F7AC"/>
    <w:lvl w:ilvl="0" w:tplc="7ECA921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B413AC8"/>
    <w:multiLevelType w:val="hybridMultilevel"/>
    <w:tmpl w:val="B816B7B4"/>
    <w:lvl w:ilvl="0" w:tplc="7ECA921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83E708C"/>
    <w:multiLevelType w:val="hybridMultilevel"/>
    <w:tmpl w:val="C9E620C2"/>
    <w:lvl w:ilvl="0" w:tplc="107257C6">
      <w:start w:val="1"/>
      <w:numFmt w:val="decimal"/>
      <w:lvlText w:val="%1."/>
      <w:lvlJc w:val="left"/>
      <w:pPr>
        <w:ind w:left="1080" w:hanging="360"/>
      </w:pPr>
      <w:rPr>
        <w:rFonts w:ascii="Verdana" w:eastAsia="Calibri" w:hAnsi="Verdana" w:cs="Calibri"/>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7B86126F"/>
    <w:multiLevelType w:val="hybridMultilevel"/>
    <w:tmpl w:val="A5089A48"/>
    <w:lvl w:ilvl="0" w:tplc="EC24C9CC">
      <w:start w:val="1"/>
      <w:numFmt w:val="decimal"/>
      <w:lvlText w:val="%1."/>
      <w:lvlJc w:val="left"/>
      <w:pPr>
        <w:ind w:left="360" w:hanging="360"/>
      </w:pPr>
      <w:rPr>
        <w:rFonts w:cs="Aria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7D322AB1"/>
    <w:multiLevelType w:val="hybridMultilevel"/>
    <w:tmpl w:val="F72E4014"/>
    <w:lvl w:ilvl="0" w:tplc="D4C89F5E">
      <w:start w:val="10"/>
      <w:numFmt w:val="decimal"/>
      <w:lvlText w:val="%1."/>
      <w:lvlJc w:val="left"/>
      <w:pPr>
        <w:ind w:left="375" w:hanging="375"/>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FB5260D"/>
    <w:multiLevelType w:val="hybridMultilevel"/>
    <w:tmpl w:val="3A729D94"/>
    <w:lvl w:ilvl="0" w:tplc="CA34E770">
      <w:start w:val="1"/>
      <w:numFmt w:val="decimal"/>
      <w:lvlText w:val="%1."/>
      <w:lvlJc w:val="left"/>
      <w:pPr>
        <w:ind w:left="502"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
  </w:num>
  <w:num w:numId="2">
    <w:abstractNumId w:val="2"/>
  </w:num>
  <w:num w:numId="3">
    <w:abstractNumId w:val="4"/>
  </w:num>
  <w:num w:numId="4">
    <w:abstractNumId w:val="0"/>
  </w:num>
  <w:num w:numId="5">
    <w:abstractNumId w:val="5"/>
  </w:num>
  <w:num w:numId="6">
    <w:abstractNumId w:val="8"/>
  </w:num>
  <w:num w:numId="7">
    <w:abstractNumId w:val="1"/>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9A1"/>
    <w:rsid w:val="004529A1"/>
    <w:rsid w:val="004D774D"/>
    <w:rsid w:val="008041F8"/>
    <w:rsid w:val="00864046"/>
    <w:rsid w:val="008B2AA9"/>
    <w:rsid w:val="00E272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DAE565"/>
  <w15:chartTrackingRefBased/>
  <w15:docId w15:val="{C00E8D3E-552B-4D7E-A503-346735E47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29A1"/>
    <w:pPr>
      <w:spacing w:after="200" w:line="276" w:lineRule="auto"/>
    </w:pPr>
    <w:rPr>
      <w:rFonts w:ascii="Calibri" w:eastAsia="Calibri" w:hAnsi="Calibri" w:cs="Calibri"/>
    </w:rPr>
  </w:style>
  <w:style w:type="paragraph" w:styleId="Ttulo1">
    <w:name w:val="heading 1"/>
    <w:basedOn w:val="Normal"/>
    <w:link w:val="Ttulo1Car"/>
    <w:uiPriority w:val="1"/>
    <w:qFormat/>
    <w:rsid w:val="004529A1"/>
    <w:pPr>
      <w:widowControl w:val="0"/>
      <w:spacing w:after="0" w:line="240" w:lineRule="auto"/>
      <w:outlineLvl w:val="0"/>
    </w:pPr>
    <w:rPr>
      <w:rFonts w:ascii="Arial Narrow" w:eastAsia="Arial Narrow" w:hAnsi="Arial Narrow" w:cs="Times New Roman"/>
      <w:b/>
      <w:bCs/>
      <w:sz w:val="23"/>
      <w:szCs w:val="23"/>
      <w:lang w:val="en-US"/>
    </w:rPr>
  </w:style>
  <w:style w:type="paragraph" w:styleId="Ttulo5">
    <w:name w:val="heading 5"/>
    <w:basedOn w:val="Normal"/>
    <w:next w:val="Normal"/>
    <w:link w:val="Ttulo5Car"/>
    <w:unhideWhenUsed/>
    <w:qFormat/>
    <w:rsid w:val="004529A1"/>
    <w:pPr>
      <w:spacing w:before="240" w:after="60" w:line="240" w:lineRule="auto"/>
      <w:outlineLvl w:val="4"/>
    </w:pPr>
    <w:rPr>
      <w:rFonts w:eastAsia="Times New Roman" w:cs="Times New Roman"/>
      <w:b/>
      <w:bCs/>
      <w:i/>
      <w:i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4529A1"/>
    <w:rPr>
      <w:rFonts w:ascii="Arial Narrow" w:eastAsia="Arial Narrow" w:hAnsi="Arial Narrow" w:cs="Times New Roman"/>
      <w:b/>
      <w:bCs/>
      <w:sz w:val="23"/>
      <w:szCs w:val="23"/>
      <w:lang w:val="en-US"/>
    </w:rPr>
  </w:style>
  <w:style w:type="character" w:customStyle="1" w:styleId="Ttulo5Car">
    <w:name w:val="Título 5 Car"/>
    <w:basedOn w:val="Fuentedeprrafopredeter"/>
    <w:link w:val="Ttulo5"/>
    <w:rsid w:val="004529A1"/>
    <w:rPr>
      <w:rFonts w:ascii="Calibri" w:eastAsia="Times New Roman" w:hAnsi="Calibri" w:cs="Times New Roman"/>
      <w:b/>
      <w:bCs/>
      <w:i/>
      <w:iCs/>
      <w:sz w:val="26"/>
      <w:szCs w:val="26"/>
      <w:lang w:val="es-ES" w:eastAsia="es-ES"/>
    </w:rPr>
  </w:style>
  <w:style w:type="paragraph" w:styleId="Encabezado">
    <w:name w:val="header"/>
    <w:aliases w:val="encabezado,h,h8,h9,h10,h18"/>
    <w:basedOn w:val="Normal"/>
    <w:link w:val="EncabezadoCar"/>
    <w:rsid w:val="004529A1"/>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rsid w:val="004529A1"/>
    <w:rPr>
      <w:rFonts w:ascii="Calibri" w:eastAsia="Calibri" w:hAnsi="Calibri" w:cs="Calibri"/>
    </w:rPr>
  </w:style>
  <w:style w:type="paragraph" w:styleId="Prrafodelista">
    <w:name w:val="List Paragraph"/>
    <w:basedOn w:val="Normal"/>
    <w:link w:val="PrrafodelistaCar"/>
    <w:uiPriority w:val="1"/>
    <w:qFormat/>
    <w:rsid w:val="004529A1"/>
    <w:pPr>
      <w:ind w:left="720"/>
    </w:pPr>
  </w:style>
  <w:style w:type="paragraph" w:styleId="Piedepgina">
    <w:name w:val="footer"/>
    <w:basedOn w:val="Normal"/>
    <w:link w:val="PiedepginaCar"/>
    <w:rsid w:val="004529A1"/>
    <w:pPr>
      <w:tabs>
        <w:tab w:val="center" w:pos="4419"/>
        <w:tab w:val="right" w:pos="8838"/>
      </w:tabs>
      <w:spacing w:after="0" w:line="240" w:lineRule="auto"/>
    </w:pPr>
  </w:style>
  <w:style w:type="character" w:customStyle="1" w:styleId="PiedepginaCar">
    <w:name w:val="Pie de página Car"/>
    <w:basedOn w:val="Fuentedeprrafopredeter"/>
    <w:link w:val="Piedepgina"/>
    <w:rsid w:val="004529A1"/>
    <w:rPr>
      <w:rFonts w:ascii="Calibri" w:eastAsia="Calibri" w:hAnsi="Calibri" w:cs="Calibri"/>
    </w:rPr>
  </w:style>
  <w:style w:type="character" w:customStyle="1" w:styleId="PrrafodelistaCar">
    <w:name w:val="Párrafo de lista Car"/>
    <w:link w:val="Prrafodelista"/>
    <w:uiPriority w:val="1"/>
    <w:locked/>
    <w:rsid w:val="004529A1"/>
    <w:rPr>
      <w:rFonts w:ascii="Calibri" w:eastAsia="Calibri" w:hAnsi="Calibri" w:cs="Calibri"/>
    </w:rPr>
  </w:style>
  <w:style w:type="paragraph" w:styleId="Sinespaciado">
    <w:name w:val="No Spacing"/>
    <w:uiPriority w:val="1"/>
    <w:qFormat/>
    <w:rsid w:val="004529A1"/>
    <w:pPr>
      <w:spacing w:after="0" w:line="240" w:lineRule="auto"/>
    </w:pPr>
    <w:rPr>
      <w:rFonts w:ascii="Calibri" w:eastAsia="Calibri" w:hAnsi="Calibri" w:cs="Calibri"/>
    </w:rPr>
  </w:style>
  <w:style w:type="paragraph" w:customStyle="1" w:styleId="Default">
    <w:name w:val="Default"/>
    <w:rsid w:val="004529A1"/>
    <w:pPr>
      <w:autoSpaceDE w:val="0"/>
      <w:autoSpaceDN w:val="0"/>
      <w:adjustRightInd w:val="0"/>
      <w:spacing w:after="0" w:line="240" w:lineRule="auto"/>
    </w:pPr>
    <w:rPr>
      <w:rFonts w:ascii="Arial" w:eastAsia="Calibri" w:hAnsi="Arial" w:cs="Arial"/>
      <w:color w:val="000000"/>
      <w:sz w:val="24"/>
      <w:szCs w:val="24"/>
    </w:rPr>
  </w:style>
  <w:style w:type="paragraph" w:styleId="Textocomentario">
    <w:name w:val="annotation text"/>
    <w:basedOn w:val="Normal"/>
    <w:link w:val="TextocomentarioCar"/>
    <w:unhideWhenUsed/>
    <w:rsid w:val="004529A1"/>
    <w:pPr>
      <w:spacing w:line="240" w:lineRule="auto"/>
    </w:pPr>
    <w:rPr>
      <w:sz w:val="20"/>
      <w:szCs w:val="20"/>
    </w:rPr>
  </w:style>
  <w:style w:type="character" w:customStyle="1" w:styleId="TextocomentarioCar">
    <w:name w:val="Texto comentario Car"/>
    <w:basedOn w:val="Fuentedeprrafopredeter"/>
    <w:link w:val="Textocomentario"/>
    <w:rsid w:val="004529A1"/>
    <w:rPr>
      <w:rFonts w:ascii="Calibri" w:eastAsia="Calibri" w:hAnsi="Calibri" w:cs="Calibri"/>
      <w:sz w:val="20"/>
      <w:szCs w:val="20"/>
    </w:rPr>
  </w:style>
  <w:style w:type="paragraph" w:styleId="Textoindependiente2">
    <w:name w:val="Body Text 2"/>
    <w:basedOn w:val="Normal"/>
    <w:link w:val="Textoindependiente2Car"/>
    <w:semiHidden/>
    <w:rsid w:val="004529A1"/>
    <w:pPr>
      <w:tabs>
        <w:tab w:val="left" w:pos="9180"/>
      </w:tabs>
      <w:spacing w:after="0" w:line="240" w:lineRule="auto"/>
      <w:ind w:right="-81"/>
      <w:jc w:val="both"/>
    </w:pPr>
    <w:rPr>
      <w:rFonts w:ascii="Arial" w:hAnsi="Arial" w:cs="Times New Roman"/>
      <w:i/>
      <w:iCs/>
      <w:sz w:val="24"/>
      <w:szCs w:val="24"/>
      <w:lang w:val="x-none" w:eastAsia="es-ES"/>
    </w:rPr>
  </w:style>
  <w:style w:type="character" w:customStyle="1" w:styleId="Textoindependiente2Car">
    <w:name w:val="Texto independiente 2 Car"/>
    <w:basedOn w:val="Fuentedeprrafopredeter"/>
    <w:link w:val="Textoindependiente2"/>
    <w:semiHidden/>
    <w:rsid w:val="004529A1"/>
    <w:rPr>
      <w:rFonts w:ascii="Arial" w:eastAsia="Calibri" w:hAnsi="Arial" w:cs="Times New Roman"/>
      <w:i/>
      <w:iCs/>
      <w:sz w:val="24"/>
      <w:szCs w:val="24"/>
      <w:lang w:val="x-none" w:eastAsia="es-ES"/>
    </w:rPr>
  </w:style>
  <w:style w:type="paragraph" w:styleId="Textodeglobo">
    <w:name w:val="Balloon Text"/>
    <w:basedOn w:val="Normal"/>
    <w:link w:val="TextodegloboCar"/>
    <w:uiPriority w:val="99"/>
    <w:semiHidden/>
    <w:unhideWhenUsed/>
    <w:rsid w:val="004529A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29A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3572</Words>
  <Characters>19649</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Romel Alban Villota Mena</dc:creator>
  <cp:keywords/>
  <dc:description/>
  <cp:lastModifiedBy>Romel Alban Villota Mena</cp:lastModifiedBy>
  <cp:revision>2</cp:revision>
  <cp:lastPrinted>2019-01-02T22:02:00Z</cp:lastPrinted>
  <dcterms:created xsi:type="dcterms:W3CDTF">2019-01-02T21:47:00Z</dcterms:created>
  <dcterms:modified xsi:type="dcterms:W3CDTF">2019-01-02T22:15:00Z</dcterms:modified>
</cp:coreProperties>
</file>