
<file path=[Content_Types].xml><?xml version="1.0" encoding="utf-8"?>
<Types xmlns="http://schemas.openxmlformats.org/package/2006/content-types">
  <Default Extension="png" ContentType="image/png"/>
  <Default Extension="tmp" ContentType="image/png"/>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E7438" w:rsidRPr="00D17B26" w:rsidRDefault="00137AA1" w:rsidP="001C3255">
      <w:pPr>
        <w:pStyle w:val="Ttulo31"/>
        <w:ind w:left="1416" w:hanging="1416"/>
        <w:jc w:val="center"/>
        <w:rPr>
          <w:rFonts w:ascii="Century Gothic" w:hAnsi="Century Gothic"/>
          <w:b/>
          <w:sz w:val="18"/>
          <w:szCs w:val="18"/>
        </w:rPr>
      </w:pPr>
      <w:r w:rsidRPr="00D17B26">
        <w:rPr>
          <w:rFonts w:ascii="Century Gothic" w:hAnsi="Century Gothic"/>
          <w:b/>
          <w:sz w:val="18"/>
          <w:szCs w:val="18"/>
        </w:rPr>
        <w:t>CONDICIO</w:t>
      </w:r>
      <w:r w:rsidR="005B2A86" w:rsidRPr="00D17B26">
        <w:rPr>
          <w:rFonts w:ascii="Century Gothic" w:hAnsi="Century Gothic"/>
          <w:b/>
          <w:sz w:val="18"/>
          <w:szCs w:val="18"/>
        </w:rPr>
        <w:t>NES</w:t>
      </w:r>
      <w:r w:rsidR="001E7438" w:rsidRPr="00D17B26">
        <w:rPr>
          <w:rFonts w:ascii="Century Gothic" w:hAnsi="Century Gothic"/>
          <w:b/>
          <w:sz w:val="18"/>
          <w:szCs w:val="18"/>
        </w:rPr>
        <w:t xml:space="preserve"> TÉCNICAS MÍNIMAS</w:t>
      </w:r>
    </w:p>
    <w:p w:rsidR="005B2A86" w:rsidRPr="00D17B26" w:rsidRDefault="005B2A86" w:rsidP="005B2A86">
      <w:pPr>
        <w:rPr>
          <w:rFonts w:ascii="Century Gothic" w:hAnsi="Century Gothic" w:cs="Arial"/>
          <w:b/>
          <w:sz w:val="18"/>
          <w:szCs w:val="18"/>
          <w:lang w:eastAsia="es-CO"/>
        </w:rPr>
      </w:pPr>
    </w:p>
    <w:p w:rsidR="005B2A86" w:rsidRPr="00D17B26" w:rsidRDefault="005B2A86" w:rsidP="005B2A86">
      <w:pPr>
        <w:jc w:val="center"/>
        <w:rPr>
          <w:rFonts w:ascii="Century Gothic" w:hAnsi="Century Gothic"/>
          <w:sz w:val="18"/>
          <w:szCs w:val="18"/>
        </w:rPr>
      </w:pPr>
      <w:r w:rsidRPr="00D17B26">
        <w:rPr>
          <w:rFonts w:ascii="Century Gothic" w:hAnsi="Century Gothic"/>
          <w:b/>
          <w:sz w:val="18"/>
          <w:szCs w:val="18"/>
        </w:rPr>
        <w:t xml:space="preserve">“SUMINISTRO </w:t>
      </w:r>
      <w:r w:rsidRPr="00D17B26">
        <w:rPr>
          <w:rFonts w:ascii="Century Gothic" w:hAnsi="Century Gothic" w:cs="Arial"/>
          <w:b/>
          <w:sz w:val="18"/>
          <w:szCs w:val="18"/>
          <w:lang w:val="es-ES"/>
        </w:rPr>
        <w:t>DE MATERIA PRIMA PARA LA CONFECCIÓN Y PRODUCCIÓN DE UNIFORMES EN LA FÁBRICA DE CONFECCIONES DEL FONDO ROTATORIO DE LA POLICÍA”</w:t>
      </w:r>
    </w:p>
    <w:p w:rsidR="007874D0" w:rsidRPr="00D17B26" w:rsidRDefault="007874D0" w:rsidP="007874D0">
      <w:pPr>
        <w:jc w:val="center"/>
        <w:rPr>
          <w:rFonts w:ascii="Century Gothic" w:hAnsi="Century Gothic" w:cs="Arial"/>
          <w:b/>
          <w:sz w:val="18"/>
          <w:szCs w:val="18"/>
        </w:rPr>
      </w:pPr>
    </w:p>
    <w:p w:rsidR="007874D0" w:rsidRPr="00D17B26" w:rsidRDefault="007874D0" w:rsidP="007874D0">
      <w:pPr>
        <w:jc w:val="center"/>
        <w:rPr>
          <w:rFonts w:ascii="Century Gothic" w:eastAsiaTheme="minorHAnsi" w:hAnsi="Century Gothic" w:cs="Arial"/>
          <w:b/>
          <w:sz w:val="22"/>
          <w:szCs w:val="18"/>
          <w:lang w:eastAsia="en-US"/>
        </w:rPr>
      </w:pPr>
      <w:r w:rsidRPr="00D17B26">
        <w:rPr>
          <w:rFonts w:ascii="Century Gothic" w:eastAsiaTheme="minorHAnsi" w:hAnsi="Century Gothic" w:cs="Arial"/>
          <w:b/>
          <w:sz w:val="22"/>
          <w:szCs w:val="18"/>
          <w:lang w:eastAsia="en-US"/>
        </w:rPr>
        <w:t>LOTE 1: TELAS</w:t>
      </w:r>
    </w:p>
    <w:p w:rsidR="007874D0" w:rsidRPr="00D17B26" w:rsidRDefault="007874D0" w:rsidP="007874D0">
      <w:pPr>
        <w:rPr>
          <w:rFonts w:ascii="Century Gothic" w:eastAsiaTheme="minorHAnsi" w:hAnsi="Century Gothic" w:cs="Arial"/>
          <w:b/>
          <w:sz w:val="18"/>
          <w:szCs w:val="18"/>
          <w:lang w:eastAsia="en-US"/>
        </w:rPr>
      </w:pPr>
    </w:p>
    <w:p w:rsidR="009E3F8D" w:rsidRPr="00D17B26" w:rsidRDefault="00AD029E" w:rsidP="00AB6BB3">
      <w:pPr>
        <w:pStyle w:val="Ttulo1"/>
        <w:rPr>
          <w:rFonts w:ascii="Century Gothic" w:hAnsi="Century Gothic"/>
          <w:sz w:val="18"/>
          <w:szCs w:val="18"/>
        </w:rPr>
      </w:pPr>
      <w:r w:rsidRPr="00D17B26">
        <w:rPr>
          <w:rFonts w:ascii="Century Gothic" w:hAnsi="Century Gothic"/>
          <w:sz w:val="18"/>
          <w:szCs w:val="18"/>
        </w:rPr>
        <w:t>Características</w:t>
      </w:r>
      <w:r w:rsidR="00F9038E" w:rsidRPr="00D17B26">
        <w:rPr>
          <w:rFonts w:ascii="Century Gothic" w:hAnsi="Century Gothic"/>
          <w:sz w:val="18"/>
          <w:szCs w:val="18"/>
        </w:rPr>
        <w:t xml:space="preserve"> mínimas que se deben cumplir EN LA EJEUCION DEL CONTRATO:</w:t>
      </w:r>
    </w:p>
    <w:tbl>
      <w:tblPr>
        <w:tblpPr w:leftFromText="141" w:rightFromText="141" w:vertAnchor="text" w:horzAnchor="margin" w:tblpY="17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799"/>
        <w:gridCol w:w="851"/>
        <w:gridCol w:w="1178"/>
      </w:tblGrid>
      <w:tr w:rsidR="002A26D0" w:rsidRPr="00D17B26" w:rsidTr="00D3047E">
        <w:trPr>
          <w:trHeight w:val="20"/>
          <w:tblHeader/>
        </w:trPr>
        <w:tc>
          <w:tcPr>
            <w:tcW w:w="3851" w:type="pct"/>
            <w:shd w:val="clear" w:color="auto" w:fill="auto"/>
            <w:vAlign w:val="center"/>
            <w:hideMark/>
          </w:tcPr>
          <w:p w:rsidR="00AD029E" w:rsidRPr="00D17B26" w:rsidRDefault="00AD029E" w:rsidP="00D3047E">
            <w:pPr>
              <w:jc w:val="center"/>
              <w:rPr>
                <w:rFonts w:ascii="Century Gothic" w:hAnsi="Century Gothic" w:cs="Arial"/>
                <w:b/>
                <w:sz w:val="18"/>
                <w:szCs w:val="18"/>
              </w:rPr>
            </w:pPr>
            <w:r w:rsidRPr="00D17B26">
              <w:rPr>
                <w:rFonts w:ascii="Century Gothic" w:hAnsi="Century Gothic" w:cs="Arial"/>
                <w:b/>
                <w:sz w:val="18"/>
                <w:szCs w:val="18"/>
              </w:rPr>
              <w:t>DESCRIPCIÓN</w:t>
            </w:r>
          </w:p>
        </w:tc>
        <w:tc>
          <w:tcPr>
            <w:tcW w:w="482" w:type="pct"/>
            <w:shd w:val="clear" w:color="auto" w:fill="auto"/>
            <w:vAlign w:val="center"/>
            <w:hideMark/>
          </w:tcPr>
          <w:p w:rsidR="00AD029E" w:rsidRPr="00D17B26" w:rsidRDefault="00AD029E" w:rsidP="00D3047E">
            <w:pPr>
              <w:jc w:val="center"/>
              <w:rPr>
                <w:rFonts w:ascii="Century Gothic" w:hAnsi="Century Gothic" w:cs="Arial"/>
                <w:b/>
                <w:sz w:val="18"/>
                <w:szCs w:val="18"/>
              </w:rPr>
            </w:pPr>
            <w:r w:rsidRPr="00D17B26">
              <w:rPr>
                <w:rFonts w:ascii="Century Gothic" w:hAnsi="Century Gothic" w:cs="Arial"/>
                <w:b/>
                <w:sz w:val="18"/>
                <w:szCs w:val="18"/>
              </w:rPr>
              <w:t>CUMPLE</w:t>
            </w:r>
          </w:p>
        </w:tc>
        <w:tc>
          <w:tcPr>
            <w:tcW w:w="667" w:type="pct"/>
          </w:tcPr>
          <w:p w:rsidR="00AD029E" w:rsidRPr="00D17B26" w:rsidRDefault="00AD029E" w:rsidP="00D3047E">
            <w:pPr>
              <w:jc w:val="center"/>
              <w:rPr>
                <w:rFonts w:ascii="Century Gothic" w:hAnsi="Century Gothic" w:cs="Arial"/>
                <w:b/>
                <w:sz w:val="18"/>
                <w:szCs w:val="18"/>
              </w:rPr>
            </w:pPr>
            <w:r w:rsidRPr="00D17B26">
              <w:rPr>
                <w:rFonts w:ascii="Century Gothic" w:hAnsi="Century Gothic" w:cs="Arial"/>
                <w:b/>
                <w:sz w:val="18"/>
                <w:szCs w:val="18"/>
              </w:rPr>
              <w:t>NO CUMPLE</w:t>
            </w:r>
          </w:p>
        </w:tc>
      </w:tr>
      <w:tr w:rsidR="002A26D0" w:rsidRPr="00D17B26" w:rsidTr="00D3047E">
        <w:trPr>
          <w:trHeight w:val="20"/>
        </w:trPr>
        <w:tc>
          <w:tcPr>
            <w:tcW w:w="3851" w:type="pct"/>
            <w:vAlign w:val="center"/>
          </w:tcPr>
          <w:p w:rsidR="00AD029E" w:rsidRPr="00D17B26" w:rsidRDefault="00AD029E" w:rsidP="00D3047E">
            <w:pPr>
              <w:jc w:val="both"/>
              <w:rPr>
                <w:rFonts w:ascii="Century Gothic" w:hAnsi="Century Gothic" w:cs="Arial"/>
                <w:bCs/>
                <w:sz w:val="18"/>
                <w:szCs w:val="18"/>
              </w:rPr>
            </w:pPr>
            <w:r w:rsidRPr="00D17B26">
              <w:rPr>
                <w:rFonts w:ascii="Century Gothic" w:hAnsi="Century Gothic" w:cs="Arial"/>
                <w:bCs/>
                <w:sz w:val="18"/>
                <w:szCs w:val="18"/>
              </w:rPr>
              <w:t>La materia prima requeridas para la confección de prendas deben cumplir con las características técnicas contempladas en el presente anexo.</w:t>
            </w:r>
          </w:p>
        </w:tc>
        <w:tc>
          <w:tcPr>
            <w:tcW w:w="482" w:type="pct"/>
            <w:vAlign w:val="center"/>
          </w:tcPr>
          <w:p w:rsidR="00AD029E" w:rsidRPr="00D17B26" w:rsidRDefault="00AD029E" w:rsidP="00D3047E">
            <w:pPr>
              <w:rPr>
                <w:rFonts w:ascii="Century Gothic" w:hAnsi="Century Gothic" w:cs="Arial"/>
                <w:bCs/>
                <w:sz w:val="18"/>
                <w:szCs w:val="18"/>
              </w:rPr>
            </w:pPr>
          </w:p>
        </w:tc>
        <w:tc>
          <w:tcPr>
            <w:tcW w:w="667" w:type="pct"/>
          </w:tcPr>
          <w:p w:rsidR="00AD029E" w:rsidRPr="00D17B26" w:rsidRDefault="00AD029E" w:rsidP="00D3047E">
            <w:pPr>
              <w:rPr>
                <w:rFonts w:ascii="Century Gothic" w:hAnsi="Century Gothic" w:cs="Arial"/>
                <w:bCs/>
                <w:sz w:val="18"/>
                <w:szCs w:val="18"/>
              </w:rPr>
            </w:pPr>
          </w:p>
        </w:tc>
      </w:tr>
      <w:tr w:rsidR="002A26D0" w:rsidRPr="00D17B26" w:rsidTr="00D3047E">
        <w:trPr>
          <w:trHeight w:val="669"/>
        </w:trPr>
        <w:tc>
          <w:tcPr>
            <w:tcW w:w="3851" w:type="pct"/>
            <w:vAlign w:val="center"/>
          </w:tcPr>
          <w:p w:rsidR="00AD029E" w:rsidRPr="00D17B26" w:rsidRDefault="001C0240" w:rsidP="003350E6">
            <w:pPr>
              <w:jc w:val="both"/>
              <w:rPr>
                <w:rFonts w:ascii="Century Gothic" w:hAnsi="Century Gothic" w:cs="Arial"/>
                <w:bCs/>
                <w:sz w:val="18"/>
                <w:szCs w:val="18"/>
              </w:rPr>
            </w:pPr>
            <w:r w:rsidRPr="00D17B26">
              <w:rPr>
                <w:rFonts w:ascii="Century Gothic" w:hAnsi="Century Gothic" w:cs="Arial"/>
                <w:bCs/>
                <w:sz w:val="18"/>
                <w:szCs w:val="18"/>
              </w:rPr>
              <w:t xml:space="preserve">El plazo máximo para la entrega de materias primas solicitadas en los treinta (30) días  para el material textil nacional  y </w:t>
            </w:r>
            <w:r w:rsidRPr="00D17B26">
              <w:rPr>
                <w:rFonts w:ascii="Century Gothic" w:hAnsi="Century Gothic" w:cs="Arial"/>
                <w:b/>
                <w:bCs/>
                <w:sz w:val="18"/>
                <w:szCs w:val="18"/>
                <w:u w:val="single"/>
              </w:rPr>
              <w:t>(60) sesenta días</w:t>
            </w:r>
            <w:r w:rsidRPr="00D17B26">
              <w:rPr>
                <w:rFonts w:ascii="Century Gothic" w:hAnsi="Century Gothic" w:cs="Arial"/>
                <w:bCs/>
                <w:sz w:val="18"/>
                <w:szCs w:val="18"/>
              </w:rPr>
              <w:t xml:space="preserve"> para el material textil importado contados a partir de la fecha de la comunicación por parte del supervisor.  </w:t>
            </w:r>
            <w:proofErr w:type="gramStart"/>
            <w:r w:rsidRPr="00D17B26">
              <w:rPr>
                <w:rFonts w:ascii="Century Gothic" w:hAnsi="Century Gothic" w:cs="Arial"/>
                <w:bCs/>
                <w:sz w:val="18"/>
                <w:szCs w:val="18"/>
              </w:rPr>
              <w:t>anexando</w:t>
            </w:r>
            <w:proofErr w:type="gramEnd"/>
            <w:r w:rsidRPr="00D17B26">
              <w:rPr>
                <w:rFonts w:ascii="Century Gothic" w:hAnsi="Century Gothic" w:cs="Arial"/>
                <w:bCs/>
                <w:sz w:val="18"/>
                <w:szCs w:val="18"/>
              </w:rPr>
              <w:t xml:space="preserve"> para su entrega el correspondiente manifiesto de importación.</w:t>
            </w:r>
          </w:p>
        </w:tc>
        <w:tc>
          <w:tcPr>
            <w:tcW w:w="482" w:type="pct"/>
            <w:vAlign w:val="center"/>
          </w:tcPr>
          <w:p w:rsidR="00AD029E" w:rsidRPr="00D17B26" w:rsidRDefault="00AD029E" w:rsidP="00D3047E">
            <w:pPr>
              <w:rPr>
                <w:rFonts w:ascii="Century Gothic" w:hAnsi="Century Gothic" w:cs="Arial"/>
                <w:bCs/>
                <w:sz w:val="18"/>
                <w:szCs w:val="18"/>
              </w:rPr>
            </w:pPr>
          </w:p>
        </w:tc>
        <w:tc>
          <w:tcPr>
            <w:tcW w:w="667" w:type="pct"/>
          </w:tcPr>
          <w:p w:rsidR="00AD029E" w:rsidRPr="00D17B26" w:rsidRDefault="00AD029E" w:rsidP="00D3047E">
            <w:pPr>
              <w:rPr>
                <w:rFonts w:ascii="Century Gothic" w:hAnsi="Century Gothic" w:cs="Arial"/>
                <w:bCs/>
                <w:sz w:val="18"/>
                <w:szCs w:val="18"/>
              </w:rPr>
            </w:pPr>
          </w:p>
        </w:tc>
      </w:tr>
      <w:tr w:rsidR="002A26D0" w:rsidRPr="00D17B26" w:rsidTr="00D3047E">
        <w:trPr>
          <w:trHeight w:val="20"/>
        </w:trPr>
        <w:tc>
          <w:tcPr>
            <w:tcW w:w="3851" w:type="pct"/>
            <w:vAlign w:val="center"/>
          </w:tcPr>
          <w:p w:rsidR="00AD029E" w:rsidRPr="00D17B26" w:rsidRDefault="00AD029E" w:rsidP="009309EE">
            <w:pPr>
              <w:jc w:val="both"/>
              <w:rPr>
                <w:rFonts w:ascii="Century Gothic" w:hAnsi="Century Gothic" w:cs="Arial"/>
                <w:sz w:val="18"/>
                <w:szCs w:val="18"/>
              </w:rPr>
            </w:pPr>
            <w:r w:rsidRPr="00D17B26">
              <w:rPr>
                <w:rFonts w:ascii="Century Gothic" w:hAnsi="Century Gothic" w:cs="Arial"/>
                <w:sz w:val="18"/>
                <w:szCs w:val="18"/>
              </w:rPr>
              <w:t xml:space="preserve">En el caso de presentarse </w:t>
            </w:r>
            <w:r w:rsidR="009309EE" w:rsidRPr="00D17B26">
              <w:rPr>
                <w:rFonts w:ascii="Century Gothic" w:hAnsi="Century Gothic" w:cs="Arial"/>
                <w:sz w:val="18"/>
                <w:szCs w:val="18"/>
              </w:rPr>
              <w:t xml:space="preserve">devolución por </w:t>
            </w:r>
            <w:r w:rsidRPr="00D17B26">
              <w:rPr>
                <w:rFonts w:ascii="Century Gothic" w:hAnsi="Century Gothic" w:cs="Arial"/>
                <w:sz w:val="18"/>
                <w:szCs w:val="18"/>
              </w:rPr>
              <w:t xml:space="preserve">no conformidad en el material textil, el </w:t>
            </w:r>
            <w:r w:rsidR="009309EE" w:rsidRPr="00D17B26">
              <w:rPr>
                <w:rFonts w:ascii="Century Gothic" w:hAnsi="Century Gothic" w:cs="Arial"/>
                <w:sz w:val="18"/>
                <w:szCs w:val="18"/>
              </w:rPr>
              <w:t xml:space="preserve">tiempo de respuesta a la </w:t>
            </w:r>
            <w:proofErr w:type="spellStart"/>
            <w:r w:rsidR="009309EE" w:rsidRPr="00D17B26">
              <w:rPr>
                <w:rFonts w:ascii="Century Gothic" w:hAnsi="Century Gothic" w:cs="Arial"/>
                <w:sz w:val="18"/>
                <w:szCs w:val="18"/>
              </w:rPr>
              <w:t>resposición</w:t>
            </w:r>
            <w:proofErr w:type="spellEnd"/>
            <w:r w:rsidR="009309EE" w:rsidRPr="00D17B26">
              <w:rPr>
                <w:rFonts w:ascii="Century Gothic" w:hAnsi="Century Gothic" w:cs="Arial"/>
                <w:sz w:val="18"/>
                <w:szCs w:val="18"/>
              </w:rPr>
              <w:t xml:space="preserve"> de la tela no podrá superar los </w:t>
            </w:r>
            <w:r w:rsidRPr="00D17B26">
              <w:rPr>
                <w:rFonts w:ascii="Century Gothic" w:hAnsi="Century Gothic" w:cs="Arial"/>
                <w:sz w:val="18"/>
                <w:szCs w:val="18"/>
              </w:rPr>
              <w:t>15 días calendario.</w:t>
            </w:r>
          </w:p>
        </w:tc>
        <w:tc>
          <w:tcPr>
            <w:tcW w:w="482" w:type="pct"/>
            <w:vAlign w:val="center"/>
          </w:tcPr>
          <w:p w:rsidR="00AD029E" w:rsidRPr="00D17B26" w:rsidRDefault="00AD029E" w:rsidP="00D3047E">
            <w:pPr>
              <w:rPr>
                <w:rFonts w:ascii="Century Gothic" w:hAnsi="Century Gothic" w:cs="Arial"/>
                <w:bCs/>
                <w:sz w:val="18"/>
                <w:szCs w:val="18"/>
              </w:rPr>
            </w:pPr>
          </w:p>
        </w:tc>
        <w:tc>
          <w:tcPr>
            <w:tcW w:w="667" w:type="pct"/>
          </w:tcPr>
          <w:p w:rsidR="00AD029E" w:rsidRPr="00D17B26" w:rsidRDefault="00AD029E" w:rsidP="00D3047E">
            <w:pPr>
              <w:rPr>
                <w:rFonts w:ascii="Century Gothic" w:hAnsi="Century Gothic" w:cs="Arial"/>
                <w:bCs/>
                <w:sz w:val="18"/>
                <w:szCs w:val="18"/>
              </w:rPr>
            </w:pPr>
          </w:p>
        </w:tc>
      </w:tr>
      <w:tr w:rsidR="002A26D0" w:rsidRPr="00D17B26" w:rsidTr="00D3047E">
        <w:trPr>
          <w:trHeight w:val="20"/>
        </w:trPr>
        <w:tc>
          <w:tcPr>
            <w:tcW w:w="3851" w:type="pct"/>
            <w:vAlign w:val="center"/>
            <w:hideMark/>
          </w:tcPr>
          <w:p w:rsidR="00AD029E" w:rsidRPr="00D17B26" w:rsidRDefault="00AD029E" w:rsidP="00D3047E">
            <w:pPr>
              <w:jc w:val="both"/>
              <w:rPr>
                <w:rFonts w:ascii="Century Gothic" w:hAnsi="Century Gothic" w:cs="Arial"/>
                <w:bCs/>
                <w:sz w:val="18"/>
                <w:szCs w:val="18"/>
              </w:rPr>
            </w:pPr>
            <w:r w:rsidRPr="00D17B26">
              <w:rPr>
                <w:rFonts w:ascii="Century Gothic" w:hAnsi="Century Gothic" w:cs="Arial"/>
                <w:bCs/>
                <w:sz w:val="18"/>
                <w:szCs w:val="18"/>
              </w:rPr>
              <w:t>Todo material textil, que sean requeridos deberán ingresar al Almacén General de la Entidad, ubicado en el complejo industrial Santa Lucía, Kilómetro 3.3 vía Funza, bodega 15D, con su respectiva remisión y/o acta de ingreso, deberán ser entregados en compañía de un funcionario del Almacén General, funcionario de grupo de control de calidad de la Fábrica y el supervisor del contrato o a quien él delegue.</w:t>
            </w:r>
          </w:p>
        </w:tc>
        <w:tc>
          <w:tcPr>
            <w:tcW w:w="482" w:type="pct"/>
            <w:vAlign w:val="center"/>
            <w:hideMark/>
          </w:tcPr>
          <w:p w:rsidR="00AD029E" w:rsidRPr="00D17B26" w:rsidRDefault="00AD029E" w:rsidP="00D3047E">
            <w:pPr>
              <w:rPr>
                <w:rFonts w:ascii="Century Gothic" w:hAnsi="Century Gothic" w:cs="Arial"/>
                <w:bCs/>
                <w:sz w:val="18"/>
                <w:szCs w:val="18"/>
              </w:rPr>
            </w:pPr>
            <w:r w:rsidRPr="00D17B26">
              <w:rPr>
                <w:rFonts w:ascii="Century Gothic" w:hAnsi="Century Gothic" w:cs="Arial"/>
                <w:bCs/>
                <w:sz w:val="18"/>
                <w:szCs w:val="18"/>
              </w:rPr>
              <w:t> </w:t>
            </w:r>
          </w:p>
        </w:tc>
        <w:tc>
          <w:tcPr>
            <w:tcW w:w="667" w:type="pct"/>
          </w:tcPr>
          <w:p w:rsidR="00AD029E" w:rsidRPr="00D17B26" w:rsidRDefault="00AD029E" w:rsidP="00D3047E">
            <w:pPr>
              <w:rPr>
                <w:rFonts w:ascii="Century Gothic" w:hAnsi="Century Gothic" w:cs="Arial"/>
                <w:bCs/>
                <w:sz w:val="18"/>
                <w:szCs w:val="18"/>
              </w:rPr>
            </w:pPr>
          </w:p>
        </w:tc>
      </w:tr>
      <w:tr w:rsidR="002A26D0" w:rsidRPr="00D17B26" w:rsidTr="00D3047E">
        <w:trPr>
          <w:trHeight w:val="850"/>
        </w:trPr>
        <w:tc>
          <w:tcPr>
            <w:tcW w:w="3851" w:type="pct"/>
            <w:vAlign w:val="center"/>
          </w:tcPr>
          <w:p w:rsidR="00AD029E" w:rsidRPr="00D17B26" w:rsidRDefault="00AD029E" w:rsidP="00D3047E">
            <w:pPr>
              <w:jc w:val="both"/>
              <w:rPr>
                <w:rFonts w:ascii="Century Gothic" w:hAnsi="Century Gothic" w:cs="Arial"/>
                <w:bCs/>
                <w:sz w:val="18"/>
                <w:szCs w:val="18"/>
              </w:rPr>
            </w:pPr>
            <w:r w:rsidRPr="00D17B26">
              <w:rPr>
                <w:rFonts w:ascii="Century Gothic" w:hAnsi="Century Gothic" w:cs="Arial"/>
                <w:bCs/>
                <w:sz w:val="18"/>
                <w:szCs w:val="18"/>
              </w:rPr>
              <w:t>Siguiendo con lo establecido en la GTMD 0004-A3  EVALUACIÓN DE LA CONFORMIDAD PARA LOS PRODUCTOS DEL SECTOR DEFENSA”, versión actualizada, se solicitará DECLARACIONES DE CONFORMIDAD de primera y segunda parte o CERTIFICADO DE CONFORMIDAD, los cuales deben ir debidamente soportados con sus informes de laboratorio donde se acredite el cumplimiento de la totalidad de los requisitos de las fichas técnicas del presente proceso.</w:t>
            </w:r>
          </w:p>
        </w:tc>
        <w:tc>
          <w:tcPr>
            <w:tcW w:w="482" w:type="pct"/>
            <w:vAlign w:val="center"/>
          </w:tcPr>
          <w:p w:rsidR="00AD029E" w:rsidRPr="00D17B26" w:rsidRDefault="00AD029E" w:rsidP="00D3047E">
            <w:pPr>
              <w:rPr>
                <w:rFonts w:ascii="Century Gothic" w:hAnsi="Century Gothic" w:cs="Arial"/>
                <w:bCs/>
                <w:sz w:val="18"/>
                <w:szCs w:val="18"/>
              </w:rPr>
            </w:pPr>
          </w:p>
        </w:tc>
        <w:tc>
          <w:tcPr>
            <w:tcW w:w="667" w:type="pct"/>
          </w:tcPr>
          <w:p w:rsidR="00AD029E" w:rsidRPr="00D17B26" w:rsidRDefault="00AD029E" w:rsidP="00D3047E">
            <w:pPr>
              <w:rPr>
                <w:rFonts w:ascii="Century Gothic" w:hAnsi="Century Gothic" w:cs="Arial"/>
                <w:bCs/>
                <w:sz w:val="18"/>
                <w:szCs w:val="18"/>
              </w:rPr>
            </w:pPr>
          </w:p>
        </w:tc>
      </w:tr>
    </w:tbl>
    <w:p w:rsidR="00B4770A" w:rsidRPr="00D17B26" w:rsidRDefault="006E6BD9" w:rsidP="005050CA">
      <w:pPr>
        <w:jc w:val="both"/>
        <w:rPr>
          <w:rFonts w:ascii="Century Gothic" w:hAnsi="Century Gothic" w:cs="Arial"/>
          <w:bCs/>
          <w:sz w:val="18"/>
          <w:szCs w:val="18"/>
        </w:rPr>
      </w:pPr>
      <w:r w:rsidRPr="00D17B26">
        <w:rPr>
          <w:rFonts w:ascii="Century Gothic" w:hAnsi="Century Gothic" w:cs="Arial"/>
          <w:bCs/>
          <w:sz w:val="18"/>
          <w:szCs w:val="18"/>
        </w:rPr>
        <w:t xml:space="preserve">La materia prima requerida para la confección de uniformes deberá cumplir con las </w:t>
      </w:r>
      <w:r w:rsidR="00B4770A" w:rsidRPr="00D17B26">
        <w:rPr>
          <w:rFonts w:ascii="Century Gothic" w:hAnsi="Century Gothic" w:cs="Arial"/>
          <w:bCs/>
          <w:sz w:val="18"/>
          <w:szCs w:val="18"/>
        </w:rPr>
        <w:t xml:space="preserve">siguientes normas y especificaciones técnicas: </w:t>
      </w:r>
    </w:p>
    <w:p w:rsidR="00B4770A" w:rsidRPr="00D17B26" w:rsidRDefault="00B4770A" w:rsidP="005050CA">
      <w:pPr>
        <w:jc w:val="both"/>
        <w:rPr>
          <w:rFonts w:ascii="Century Gothic" w:hAnsi="Century Gothic" w:cs="Arial"/>
          <w:bCs/>
          <w:sz w:val="18"/>
          <w:szCs w:val="18"/>
        </w:rPr>
      </w:pPr>
    </w:p>
    <w:tbl>
      <w:tblPr>
        <w:tblW w:w="9095" w:type="dxa"/>
        <w:tblCellMar>
          <w:left w:w="70" w:type="dxa"/>
          <w:right w:w="70" w:type="dxa"/>
        </w:tblCellMar>
        <w:tblLook w:val="04A0" w:firstRow="1" w:lastRow="0" w:firstColumn="1" w:lastColumn="0" w:noHBand="0" w:noVBand="1"/>
      </w:tblPr>
      <w:tblGrid>
        <w:gridCol w:w="9095"/>
      </w:tblGrid>
      <w:tr w:rsidR="002A26D0" w:rsidRPr="00D17B26" w:rsidTr="00497609">
        <w:trPr>
          <w:trHeight w:val="324"/>
        </w:trPr>
        <w:tc>
          <w:tcPr>
            <w:tcW w:w="9095" w:type="dxa"/>
            <w:tcBorders>
              <w:top w:val="nil"/>
              <w:left w:val="nil"/>
              <w:bottom w:val="nil"/>
              <w:right w:val="nil"/>
            </w:tcBorders>
            <w:shd w:val="clear" w:color="auto" w:fill="auto"/>
            <w:noWrap/>
            <w:vAlign w:val="bottom"/>
            <w:hideMark/>
          </w:tcPr>
          <w:p w:rsidR="001516A0" w:rsidRPr="00D17B26" w:rsidRDefault="009F4BFD" w:rsidP="005050CA">
            <w:pPr>
              <w:jc w:val="both"/>
              <w:rPr>
                <w:rFonts w:ascii="Century Gothic" w:hAnsi="Century Gothic" w:cs="Arial"/>
                <w:b/>
                <w:sz w:val="18"/>
                <w:szCs w:val="18"/>
              </w:rPr>
            </w:pPr>
            <w:r w:rsidRPr="00D17B26">
              <w:rPr>
                <w:rFonts w:ascii="Century Gothic" w:hAnsi="Century Gothic" w:cs="Arial"/>
                <w:b/>
                <w:sz w:val="18"/>
                <w:szCs w:val="18"/>
              </w:rPr>
              <w:t xml:space="preserve">Policía Nacional: </w:t>
            </w:r>
          </w:p>
          <w:p w:rsidR="00B76779" w:rsidRPr="00D17B26" w:rsidRDefault="009F4BFD" w:rsidP="005050CA">
            <w:pPr>
              <w:jc w:val="both"/>
              <w:rPr>
                <w:rFonts w:ascii="Century Gothic" w:hAnsi="Century Gothic" w:cs="Arial"/>
                <w:sz w:val="18"/>
                <w:szCs w:val="18"/>
              </w:rPr>
            </w:pPr>
            <w:r w:rsidRPr="00D17B26">
              <w:rPr>
                <w:rFonts w:ascii="Century Gothic" w:hAnsi="Century Gothic" w:cs="Arial"/>
                <w:sz w:val="18"/>
                <w:szCs w:val="18"/>
              </w:rPr>
              <w:t>NTMD 0328-ACTUALIZACIÓN VIGENTE TELA PARA UNIFORMES DE COMBATE, FATIGA Y ASISTENCIA,</w:t>
            </w:r>
          </w:p>
          <w:p w:rsidR="001516A0" w:rsidRPr="00D17B26" w:rsidRDefault="009F4BFD" w:rsidP="005050CA">
            <w:pPr>
              <w:jc w:val="both"/>
              <w:rPr>
                <w:rFonts w:ascii="Century Gothic" w:hAnsi="Century Gothic" w:cs="Arial"/>
                <w:sz w:val="18"/>
                <w:szCs w:val="18"/>
              </w:rPr>
            </w:pPr>
            <w:r w:rsidRPr="00D17B26">
              <w:rPr>
                <w:rFonts w:ascii="Century Gothic" w:hAnsi="Century Gothic" w:cs="Arial"/>
                <w:sz w:val="18"/>
                <w:szCs w:val="18"/>
              </w:rPr>
              <w:t xml:space="preserve"> </w:t>
            </w:r>
          </w:p>
          <w:p w:rsidR="009F4BFD" w:rsidRPr="00D17B26" w:rsidRDefault="009F4BFD" w:rsidP="005050CA">
            <w:pPr>
              <w:jc w:val="both"/>
              <w:rPr>
                <w:rFonts w:ascii="Century Gothic" w:hAnsi="Century Gothic" w:cs="Arial"/>
                <w:sz w:val="18"/>
                <w:szCs w:val="18"/>
              </w:rPr>
            </w:pPr>
            <w:r w:rsidRPr="00D17B26">
              <w:rPr>
                <w:rFonts w:ascii="Century Gothic" w:hAnsi="Century Gothic" w:cs="Arial"/>
                <w:sz w:val="18"/>
                <w:szCs w:val="18"/>
              </w:rPr>
              <w:t>NTMD-0370 - NTMD-0371 ACTUALIZACIÓN VIGENTE</w:t>
            </w:r>
            <w:r w:rsidR="001516A0" w:rsidRPr="00D17B26">
              <w:rPr>
                <w:rFonts w:ascii="Century Gothic" w:hAnsi="Century Gothic" w:cs="Arial"/>
                <w:sz w:val="18"/>
                <w:szCs w:val="18"/>
              </w:rPr>
              <w:t xml:space="preserve"> </w:t>
            </w:r>
            <w:r w:rsidRPr="00D17B26">
              <w:rPr>
                <w:rFonts w:ascii="Century Gothic" w:hAnsi="Century Gothic" w:cs="Arial"/>
                <w:sz w:val="18"/>
                <w:szCs w:val="18"/>
              </w:rPr>
              <w:t xml:space="preserve">UNIFORME No. 4 DE SERVICIO URBANO DE SEGURIDAD CIUDADANA MASCULINO Y FEMENINO POLICÍA NACIONAL, </w:t>
            </w:r>
          </w:p>
          <w:p w:rsidR="009F4BFD" w:rsidRPr="00D17B26" w:rsidRDefault="009F4BFD" w:rsidP="005050CA">
            <w:pPr>
              <w:jc w:val="both"/>
              <w:rPr>
                <w:rFonts w:ascii="Century Gothic" w:hAnsi="Century Gothic" w:cs="Arial"/>
                <w:bCs/>
                <w:sz w:val="18"/>
                <w:szCs w:val="18"/>
              </w:rPr>
            </w:pPr>
            <w:r w:rsidRPr="00D17B26">
              <w:rPr>
                <w:rFonts w:ascii="Century Gothic" w:hAnsi="Century Gothic" w:cs="Arial"/>
                <w:bCs/>
                <w:sz w:val="18"/>
                <w:szCs w:val="18"/>
              </w:rPr>
              <w:t xml:space="preserve">ET-PN-GRUCA-DIRAF-239 ACTUALIZACIÓN VIGENTE,  </w:t>
            </w:r>
          </w:p>
          <w:p w:rsidR="009F4BFD" w:rsidRPr="00D17B26" w:rsidRDefault="009F4BFD" w:rsidP="005050CA">
            <w:pPr>
              <w:jc w:val="both"/>
              <w:rPr>
                <w:rFonts w:ascii="Century Gothic" w:hAnsi="Century Gothic" w:cs="Arial"/>
                <w:bCs/>
                <w:sz w:val="18"/>
                <w:szCs w:val="18"/>
              </w:rPr>
            </w:pPr>
            <w:r w:rsidRPr="00D17B26">
              <w:rPr>
                <w:rFonts w:ascii="Century Gothic" w:hAnsi="Century Gothic" w:cs="Arial"/>
                <w:bCs/>
                <w:sz w:val="18"/>
                <w:szCs w:val="18"/>
              </w:rPr>
              <w:t xml:space="preserve">ET-PN-270- ACTUALIZACIÓN VIGENTE UNIFORME PARA OPERACIONES ESPECIALES “COPES – JUNGLA”, </w:t>
            </w:r>
          </w:p>
          <w:p w:rsidR="009F4BFD" w:rsidRPr="00D17B26" w:rsidRDefault="009F4BFD" w:rsidP="005050CA">
            <w:pPr>
              <w:jc w:val="both"/>
              <w:rPr>
                <w:rFonts w:ascii="Century Gothic" w:hAnsi="Century Gothic" w:cs="Arial"/>
                <w:sz w:val="18"/>
                <w:szCs w:val="18"/>
              </w:rPr>
            </w:pPr>
            <w:r w:rsidRPr="00D17B26">
              <w:rPr>
                <w:rFonts w:ascii="Century Gothic" w:hAnsi="Century Gothic" w:cs="Arial"/>
                <w:sz w:val="18"/>
                <w:szCs w:val="18"/>
              </w:rPr>
              <w:t>NTMD-0007-ACTUALIZACIÓN VIGENTE TELA DE PAÑO PARA UNIFORMES</w:t>
            </w:r>
          </w:p>
          <w:p w:rsidR="00E60E5E" w:rsidRPr="00D17B26" w:rsidRDefault="009F4BFD" w:rsidP="005050CA">
            <w:pPr>
              <w:jc w:val="both"/>
              <w:rPr>
                <w:rFonts w:ascii="Century Gothic" w:hAnsi="Century Gothic" w:cs="Arial"/>
                <w:sz w:val="18"/>
                <w:szCs w:val="18"/>
              </w:rPr>
            </w:pPr>
            <w:r w:rsidRPr="00D17B26">
              <w:rPr>
                <w:rFonts w:ascii="Century Gothic" w:hAnsi="Century Gothic" w:cs="Arial"/>
                <w:sz w:val="18"/>
                <w:szCs w:val="18"/>
              </w:rPr>
              <w:t>ET-PN-126- ACTUALIZACIÓN VIGENTE UNIFORME DE GALA ECSAN,</w:t>
            </w:r>
          </w:p>
          <w:p w:rsidR="009F4BFD" w:rsidRPr="00D17B26" w:rsidRDefault="009F4BFD" w:rsidP="005050CA">
            <w:pPr>
              <w:jc w:val="both"/>
              <w:rPr>
                <w:rFonts w:ascii="Century Gothic" w:hAnsi="Century Gothic" w:cs="Arial"/>
                <w:sz w:val="18"/>
                <w:szCs w:val="18"/>
              </w:rPr>
            </w:pPr>
            <w:r w:rsidRPr="00D17B26">
              <w:rPr>
                <w:rFonts w:ascii="Century Gothic" w:hAnsi="Century Gothic" w:cs="Arial"/>
                <w:sz w:val="18"/>
                <w:szCs w:val="18"/>
              </w:rPr>
              <w:t>NTMD-0353 ACTUALIZACIÓN VIGENTE</w:t>
            </w:r>
            <w:r w:rsidR="00E60E5E" w:rsidRPr="00D17B26">
              <w:rPr>
                <w:rFonts w:ascii="Century Gothic" w:hAnsi="Century Gothic" w:cs="Arial"/>
                <w:sz w:val="18"/>
                <w:szCs w:val="18"/>
              </w:rPr>
              <w:t xml:space="preserve"> </w:t>
            </w:r>
            <w:r w:rsidRPr="00D17B26">
              <w:rPr>
                <w:rFonts w:ascii="Century Gothic" w:hAnsi="Century Gothic" w:cs="Arial"/>
                <w:sz w:val="18"/>
                <w:szCs w:val="18"/>
              </w:rPr>
              <w:t>UNIFORME CEREMONIA FEMENINO POLICÍA NACIONAL</w:t>
            </w:r>
          </w:p>
          <w:p w:rsidR="009F4BFD" w:rsidRPr="00D17B26" w:rsidRDefault="009F4BFD" w:rsidP="005050CA">
            <w:pPr>
              <w:jc w:val="both"/>
              <w:rPr>
                <w:rFonts w:ascii="Century Gothic" w:hAnsi="Century Gothic" w:cs="Arial"/>
                <w:sz w:val="18"/>
                <w:szCs w:val="18"/>
              </w:rPr>
            </w:pPr>
            <w:r w:rsidRPr="00D17B26">
              <w:rPr>
                <w:rFonts w:ascii="Century Gothic" w:hAnsi="Century Gothic" w:cs="Arial"/>
                <w:sz w:val="18"/>
                <w:szCs w:val="18"/>
              </w:rPr>
              <w:t xml:space="preserve">NTMD-0179- ACTUALIZACIÓN VIGENTE UNIFORME CEREMONIA MASCULINO POLICÍA NACIONAL, </w:t>
            </w:r>
          </w:p>
          <w:p w:rsidR="00E60E5E" w:rsidRPr="00D17B26" w:rsidRDefault="00E60E5E" w:rsidP="005050CA">
            <w:pPr>
              <w:jc w:val="both"/>
              <w:rPr>
                <w:rFonts w:ascii="Century Gothic" w:hAnsi="Century Gothic" w:cs="Arial"/>
                <w:sz w:val="18"/>
                <w:szCs w:val="18"/>
              </w:rPr>
            </w:pPr>
            <w:r w:rsidRPr="00D17B26">
              <w:rPr>
                <w:rFonts w:ascii="Century Gothic" w:hAnsi="Century Gothic" w:cs="Arial"/>
                <w:bCs/>
                <w:sz w:val="18"/>
                <w:szCs w:val="18"/>
              </w:rPr>
              <w:t>NTMD-0372-</w:t>
            </w:r>
            <w:r w:rsidRPr="00D17B26">
              <w:rPr>
                <w:rFonts w:ascii="Century Gothic" w:hAnsi="Century Gothic" w:cs="Arial"/>
                <w:sz w:val="18"/>
                <w:szCs w:val="18"/>
              </w:rPr>
              <w:t xml:space="preserve"> ACTUALIZACIÓN VIGENTE</w:t>
            </w:r>
            <w:r w:rsidRPr="00D17B26">
              <w:rPr>
                <w:rFonts w:ascii="Century Gothic" w:hAnsi="Century Gothic" w:cs="Arial"/>
                <w:bCs/>
                <w:sz w:val="18"/>
                <w:szCs w:val="18"/>
              </w:rPr>
              <w:t xml:space="preserve"> CHAQUETA DE SERVICIO URBANO DE SEGURIDAD CIUDADANA POLICÍA NACIONAL</w:t>
            </w:r>
          </w:p>
          <w:p w:rsidR="009F4BFD" w:rsidRPr="00D17B26" w:rsidRDefault="00E60E5E" w:rsidP="005050CA">
            <w:pPr>
              <w:jc w:val="both"/>
              <w:rPr>
                <w:rFonts w:ascii="Century Gothic" w:hAnsi="Century Gothic" w:cs="Arial"/>
                <w:sz w:val="18"/>
                <w:szCs w:val="18"/>
              </w:rPr>
            </w:pPr>
            <w:r w:rsidRPr="00D17B26">
              <w:rPr>
                <w:rFonts w:ascii="Century Gothic" w:hAnsi="Century Gothic" w:cs="Arial"/>
                <w:sz w:val="18"/>
                <w:szCs w:val="18"/>
              </w:rPr>
              <w:t>ET-PN-298 - ACTUALIZACIÓN VIGENTE CAMISA TIPO POLO MANGA LARGA POLICIA</w:t>
            </w:r>
          </w:p>
          <w:p w:rsidR="00E60E5E" w:rsidRPr="00D17B26" w:rsidRDefault="00E60E5E" w:rsidP="005050CA">
            <w:pPr>
              <w:jc w:val="both"/>
              <w:rPr>
                <w:rFonts w:ascii="Century Gothic" w:hAnsi="Century Gothic" w:cs="Arial"/>
                <w:bCs/>
                <w:sz w:val="18"/>
                <w:szCs w:val="18"/>
              </w:rPr>
            </w:pPr>
            <w:r w:rsidRPr="00D17B26">
              <w:rPr>
                <w:rFonts w:ascii="Century Gothic" w:hAnsi="Century Gothic" w:cs="Arial"/>
                <w:bCs/>
                <w:sz w:val="18"/>
                <w:szCs w:val="18"/>
              </w:rPr>
              <w:t>ET – PN – 131 –</w:t>
            </w:r>
            <w:r w:rsidRPr="00D17B26">
              <w:rPr>
                <w:rFonts w:ascii="Century Gothic" w:hAnsi="Century Gothic" w:cs="Arial"/>
                <w:sz w:val="18"/>
                <w:szCs w:val="18"/>
              </w:rPr>
              <w:t xml:space="preserve"> ACTUALIZACIÓN VIGENTE </w:t>
            </w:r>
            <w:r w:rsidRPr="00D17B26">
              <w:rPr>
                <w:rFonts w:ascii="Century Gothic" w:hAnsi="Century Gothic" w:cs="Arial"/>
                <w:bCs/>
                <w:sz w:val="18"/>
                <w:szCs w:val="18"/>
              </w:rPr>
              <w:t>“UNIFORME DE CALLE PARA MATERNIDAD POLICÍA NACIONAL”</w:t>
            </w:r>
          </w:p>
          <w:p w:rsidR="001C07A7" w:rsidRPr="00D17B26" w:rsidRDefault="001C07A7" w:rsidP="005050CA">
            <w:pPr>
              <w:jc w:val="both"/>
              <w:rPr>
                <w:rFonts w:ascii="Century Gothic" w:hAnsi="Century Gothic" w:cs="Arial"/>
                <w:sz w:val="18"/>
                <w:szCs w:val="18"/>
              </w:rPr>
            </w:pPr>
            <w:r w:rsidRPr="00D17B26">
              <w:rPr>
                <w:rFonts w:ascii="Century Gothic" w:hAnsi="Century Gothic" w:cs="Arial"/>
                <w:sz w:val="18"/>
                <w:szCs w:val="18"/>
              </w:rPr>
              <w:t>NTMD-0133- ACTUALIZACIÓN VIGENTE CONFECCIÓN UNIFORME N°3 MASCULINO POLICIA NACIONAL</w:t>
            </w:r>
          </w:p>
          <w:p w:rsidR="001C07A7" w:rsidRPr="00D17B26" w:rsidRDefault="001C07A7" w:rsidP="005050CA">
            <w:pPr>
              <w:jc w:val="both"/>
              <w:rPr>
                <w:rFonts w:ascii="Century Gothic" w:hAnsi="Century Gothic" w:cs="Arial"/>
                <w:sz w:val="18"/>
                <w:szCs w:val="18"/>
              </w:rPr>
            </w:pPr>
            <w:r w:rsidRPr="00D17B26">
              <w:rPr>
                <w:rFonts w:ascii="Century Gothic" w:hAnsi="Century Gothic" w:cs="Arial"/>
                <w:sz w:val="18"/>
                <w:szCs w:val="18"/>
              </w:rPr>
              <w:lastRenderedPageBreak/>
              <w:t>NTMD-0173- ACTUALIZACIÓN VIGENTE CONFECCIÓN DE UNIFORMES N° 3 FEMENINO POLICIA NACIONAL</w:t>
            </w:r>
          </w:p>
          <w:p w:rsidR="001C07A7" w:rsidRPr="00D17B26" w:rsidRDefault="001E736A" w:rsidP="005050CA">
            <w:pPr>
              <w:jc w:val="both"/>
              <w:rPr>
                <w:rFonts w:ascii="Century Gothic" w:hAnsi="Century Gothic" w:cs="Arial"/>
                <w:sz w:val="18"/>
                <w:szCs w:val="18"/>
              </w:rPr>
            </w:pPr>
            <w:r w:rsidRPr="00D17B26">
              <w:rPr>
                <w:rFonts w:ascii="Century Gothic" w:hAnsi="Century Gothic" w:cs="Arial"/>
                <w:sz w:val="18"/>
                <w:szCs w:val="18"/>
              </w:rPr>
              <w:t>NTMD-1073- ACTUALIZACIÓN VIGENTE CONFECCIÓN UNIFORME # 3 FEMENINO POLICIA NACIONAL</w:t>
            </w:r>
          </w:p>
          <w:p w:rsidR="001C07A7" w:rsidRPr="00D17B26" w:rsidRDefault="001C07A7" w:rsidP="005050CA">
            <w:pPr>
              <w:jc w:val="both"/>
              <w:rPr>
                <w:rFonts w:ascii="Century Gothic" w:hAnsi="Century Gothic" w:cs="Arial"/>
                <w:sz w:val="18"/>
                <w:szCs w:val="18"/>
              </w:rPr>
            </w:pPr>
          </w:p>
          <w:p w:rsidR="00DF4393" w:rsidRPr="00D17B26" w:rsidRDefault="00A0211F" w:rsidP="005050CA">
            <w:pPr>
              <w:spacing w:line="256" w:lineRule="auto"/>
              <w:jc w:val="both"/>
              <w:rPr>
                <w:rFonts w:ascii="Century Gothic" w:hAnsi="Century Gothic" w:cs="Arial"/>
                <w:b/>
                <w:sz w:val="18"/>
                <w:szCs w:val="18"/>
              </w:rPr>
            </w:pPr>
            <w:r w:rsidRPr="00D17B26">
              <w:rPr>
                <w:rFonts w:ascii="Century Gothic" w:hAnsi="Century Gothic" w:cs="Arial"/>
                <w:b/>
                <w:sz w:val="18"/>
                <w:szCs w:val="18"/>
              </w:rPr>
              <w:t>Armada Nacional</w:t>
            </w:r>
            <w:r w:rsidR="00DF4393" w:rsidRPr="00D17B26">
              <w:rPr>
                <w:rFonts w:ascii="Century Gothic" w:hAnsi="Century Gothic" w:cs="Arial"/>
                <w:b/>
                <w:sz w:val="18"/>
                <w:szCs w:val="18"/>
              </w:rPr>
              <w:t xml:space="preserve">: </w:t>
            </w:r>
          </w:p>
          <w:p w:rsidR="00DF4393" w:rsidRPr="00D17B26" w:rsidRDefault="00DF4393" w:rsidP="005050CA">
            <w:pPr>
              <w:spacing w:line="256" w:lineRule="auto"/>
              <w:jc w:val="both"/>
              <w:rPr>
                <w:rFonts w:ascii="Century Gothic" w:hAnsi="Century Gothic" w:cs="Arial"/>
                <w:bCs/>
                <w:sz w:val="18"/>
                <w:szCs w:val="18"/>
              </w:rPr>
            </w:pPr>
            <w:r w:rsidRPr="00D17B26">
              <w:rPr>
                <w:rFonts w:ascii="Century Gothic" w:hAnsi="Century Gothic" w:cs="Arial"/>
                <w:bCs/>
                <w:sz w:val="18"/>
                <w:szCs w:val="18"/>
              </w:rPr>
              <w:t>NTMD 0335- ACTUALIZACIÓN VIGENTE “CONFECCIÓN UNIFORME CAMUFLADO ARMADA NACIONAL</w:t>
            </w:r>
          </w:p>
          <w:p w:rsidR="00DF4393" w:rsidRPr="00D17B26" w:rsidRDefault="00DF4393" w:rsidP="005050CA">
            <w:pPr>
              <w:jc w:val="both"/>
              <w:rPr>
                <w:rFonts w:ascii="Century Gothic" w:hAnsi="Century Gothic" w:cs="Arial"/>
                <w:sz w:val="18"/>
                <w:szCs w:val="18"/>
              </w:rPr>
            </w:pPr>
            <w:r w:rsidRPr="00D17B26">
              <w:rPr>
                <w:rFonts w:ascii="Century Gothic" w:hAnsi="Century Gothic" w:cs="Arial"/>
                <w:bCs/>
                <w:sz w:val="18"/>
                <w:szCs w:val="18"/>
              </w:rPr>
              <w:t xml:space="preserve">NTMD 0336- ACTUALIZACIÓN VIGENTE “DISEÑO DEL CAMUFLADO ARMADA NACIONAL,  </w:t>
            </w:r>
            <w:r w:rsidRPr="00D17B26">
              <w:rPr>
                <w:rFonts w:ascii="Century Gothic" w:hAnsi="Century Gothic" w:cs="Arial"/>
                <w:sz w:val="18"/>
                <w:szCs w:val="18"/>
              </w:rPr>
              <w:t>por ser de carácter reservado de la NTMD</w:t>
            </w:r>
          </w:p>
          <w:p w:rsidR="00A0211F" w:rsidRPr="00D17B26" w:rsidRDefault="00A0211F" w:rsidP="005050CA">
            <w:pPr>
              <w:jc w:val="both"/>
              <w:rPr>
                <w:rFonts w:ascii="Century Gothic" w:hAnsi="Century Gothic" w:cs="Arial"/>
                <w:sz w:val="18"/>
                <w:szCs w:val="18"/>
              </w:rPr>
            </w:pPr>
          </w:p>
          <w:p w:rsidR="00A0211F" w:rsidRPr="00D17B26" w:rsidRDefault="00F53E4C" w:rsidP="005050CA">
            <w:pPr>
              <w:jc w:val="both"/>
              <w:rPr>
                <w:rFonts w:ascii="Century Gothic" w:hAnsi="Century Gothic" w:cs="Arial"/>
                <w:b/>
                <w:sz w:val="18"/>
                <w:szCs w:val="18"/>
              </w:rPr>
            </w:pPr>
            <w:r w:rsidRPr="00D17B26">
              <w:rPr>
                <w:rFonts w:ascii="Century Gothic" w:hAnsi="Century Gothic" w:cs="Arial"/>
                <w:b/>
                <w:sz w:val="18"/>
                <w:szCs w:val="18"/>
              </w:rPr>
              <w:t xml:space="preserve">Fuerza </w:t>
            </w:r>
            <w:proofErr w:type="spellStart"/>
            <w:r w:rsidRPr="00D17B26">
              <w:rPr>
                <w:rFonts w:ascii="Century Gothic" w:hAnsi="Century Gothic" w:cs="Arial"/>
                <w:b/>
                <w:sz w:val="18"/>
                <w:szCs w:val="18"/>
              </w:rPr>
              <w:t>Áerea</w:t>
            </w:r>
            <w:proofErr w:type="spellEnd"/>
            <w:r w:rsidRPr="00D17B26">
              <w:rPr>
                <w:rFonts w:ascii="Century Gothic" w:hAnsi="Century Gothic" w:cs="Arial"/>
                <w:b/>
                <w:sz w:val="18"/>
                <w:szCs w:val="18"/>
              </w:rPr>
              <w:t xml:space="preserve">: </w:t>
            </w:r>
          </w:p>
          <w:p w:rsidR="00F53E4C" w:rsidRPr="00D17B26" w:rsidRDefault="00F53E4C" w:rsidP="005050CA">
            <w:pPr>
              <w:jc w:val="both"/>
              <w:rPr>
                <w:rFonts w:ascii="Century Gothic" w:hAnsi="Century Gothic" w:cs="Arial"/>
                <w:sz w:val="18"/>
                <w:szCs w:val="18"/>
              </w:rPr>
            </w:pPr>
            <w:r w:rsidRPr="00D17B26">
              <w:rPr>
                <w:rFonts w:ascii="Century Gothic" w:hAnsi="Century Gothic" w:cs="Arial"/>
                <w:sz w:val="18"/>
                <w:szCs w:val="18"/>
              </w:rPr>
              <w:t>NTMD-0007-ACTUALIZACIÓN VIGENTE TELA DE PAÑO PARA UNIFORMES</w:t>
            </w:r>
          </w:p>
          <w:p w:rsidR="00F53E4C" w:rsidRPr="00D17B26" w:rsidRDefault="00F53E4C" w:rsidP="005050CA">
            <w:pPr>
              <w:jc w:val="both"/>
              <w:rPr>
                <w:rFonts w:ascii="Century Gothic" w:hAnsi="Century Gothic" w:cs="Arial"/>
                <w:sz w:val="18"/>
                <w:szCs w:val="18"/>
              </w:rPr>
            </w:pPr>
          </w:p>
          <w:p w:rsidR="00A0211F" w:rsidRPr="00D17B26" w:rsidRDefault="00A0211F" w:rsidP="005050CA">
            <w:pPr>
              <w:jc w:val="both"/>
              <w:rPr>
                <w:rFonts w:ascii="Century Gothic" w:hAnsi="Century Gothic" w:cs="Arial"/>
                <w:b/>
                <w:sz w:val="18"/>
                <w:szCs w:val="18"/>
              </w:rPr>
            </w:pPr>
            <w:r w:rsidRPr="00D17B26">
              <w:rPr>
                <w:rFonts w:ascii="Century Gothic" w:hAnsi="Century Gothic" w:cs="Arial"/>
                <w:b/>
                <w:sz w:val="18"/>
                <w:szCs w:val="18"/>
              </w:rPr>
              <w:t>I</w:t>
            </w:r>
            <w:r w:rsidR="005050CA" w:rsidRPr="00D17B26">
              <w:rPr>
                <w:rFonts w:ascii="Century Gothic" w:hAnsi="Century Gothic" w:cs="Arial"/>
                <w:b/>
                <w:sz w:val="18"/>
                <w:szCs w:val="18"/>
              </w:rPr>
              <w:t>nstituto Nacional Penitenciario y Carcelario</w:t>
            </w:r>
            <w:r w:rsidRPr="00D17B26">
              <w:rPr>
                <w:rFonts w:ascii="Century Gothic" w:hAnsi="Century Gothic" w:cs="Arial"/>
                <w:b/>
                <w:sz w:val="18"/>
                <w:szCs w:val="18"/>
              </w:rPr>
              <w:t xml:space="preserve">  </w:t>
            </w:r>
          </w:p>
          <w:p w:rsidR="001516A0" w:rsidRPr="00D17B26" w:rsidRDefault="00F53E4C" w:rsidP="005050CA">
            <w:pPr>
              <w:jc w:val="both"/>
              <w:rPr>
                <w:rFonts w:ascii="Century Gothic" w:hAnsi="Century Gothic" w:cs="Arial"/>
                <w:sz w:val="18"/>
                <w:szCs w:val="18"/>
              </w:rPr>
            </w:pPr>
            <w:r w:rsidRPr="00D17B26">
              <w:rPr>
                <w:rFonts w:ascii="Century Gothic" w:hAnsi="Century Gothic" w:cs="Arial"/>
                <w:sz w:val="18"/>
                <w:szCs w:val="18"/>
              </w:rPr>
              <w:t xml:space="preserve">Ficha técnica </w:t>
            </w:r>
          </w:p>
          <w:p w:rsidR="001516A0" w:rsidRPr="00D17B26" w:rsidRDefault="00F53E4C" w:rsidP="005050CA">
            <w:pPr>
              <w:jc w:val="both"/>
              <w:rPr>
                <w:rFonts w:ascii="Century Gothic" w:hAnsi="Century Gothic" w:cs="Arial"/>
                <w:bCs/>
                <w:sz w:val="18"/>
                <w:szCs w:val="18"/>
              </w:rPr>
            </w:pPr>
            <w:r w:rsidRPr="00D17B26">
              <w:rPr>
                <w:rFonts w:ascii="Century Gothic" w:hAnsi="Century Gothic" w:cs="Arial"/>
                <w:bCs/>
                <w:sz w:val="18"/>
                <w:szCs w:val="18"/>
              </w:rPr>
              <w:t xml:space="preserve">1.33 TELA AZUL PIXELADO 100% POLIESTER , </w:t>
            </w:r>
          </w:p>
          <w:p w:rsidR="001516A0" w:rsidRPr="00D17B26" w:rsidRDefault="00F53E4C" w:rsidP="005050CA">
            <w:pPr>
              <w:jc w:val="both"/>
              <w:rPr>
                <w:rFonts w:ascii="Century Gothic" w:hAnsi="Century Gothic" w:cs="Arial"/>
                <w:bCs/>
                <w:sz w:val="18"/>
                <w:szCs w:val="18"/>
              </w:rPr>
            </w:pPr>
            <w:r w:rsidRPr="00D17B26">
              <w:rPr>
                <w:rFonts w:ascii="Century Gothic" w:hAnsi="Century Gothic" w:cs="Arial"/>
                <w:bCs/>
                <w:sz w:val="18"/>
                <w:szCs w:val="18"/>
              </w:rPr>
              <w:t xml:space="preserve">1.34 TELA INPEC CLASE A PIXELADO GRIS CAMUFLADO (GROPE), </w:t>
            </w:r>
          </w:p>
          <w:p w:rsidR="00F53E4C" w:rsidRPr="00D17B26" w:rsidRDefault="00F53E4C" w:rsidP="005050CA">
            <w:pPr>
              <w:jc w:val="both"/>
              <w:rPr>
                <w:rFonts w:ascii="Century Gothic" w:hAnsi="Century Gothic" w:cs="Arial"/>
                <w:sz w:val="18"/>
                <w:szCs w:val="18"/>
              </w:rPr>
            </w:pPr>
            <w:r w:rsidRPr="00D17B26">
              <w:rPr>
                <w:rFonts w:ascii="Century Gothic" w:hAnsi="Century Gothic" w:cs="Arial"/>
                <w:bCs/>
                <w:sz w:val="18"/>
                <w:szCs w:val="18"/>
              </w:rPr>
              <w:t>1.35 TELA RIP STOP CLASE A, PARA GORRA BEISBOLERA  INPEC</w:t>
            </w:r>
          </w:p>
        </w:tc>
      </w:tr>
      <w:tr w:rsidR="002A26D0" w:rsidRPr="00D17B26" w:rsidTr="00497609">
        <w:trPr>
          <w:trHeight w:val="250"/>
        </w:trPr>
        <w:tc>
          <w:tcPr>
            <w:tcW w:w="9095" w:type="dxa"/>
            <w:tcBorders>
              <w:top w:val="nil"/>
              <w:left w:val="nil"/>
              <w:bottom w:val="nil"/>
              <w:right w:val="nil"/>
            </w:tcBorders>
            <w:shd w:val="clear" w:color="auto" w:fill="auto"/>
            <w:noWrap/>
            <w:vAlign w:val="bottom"/>
            <w:hideMark/>
          </w:tcPr>
          <w:p w:rsidR="00A0211F" w:rsidRPr="00D17B26" w:rsidRDefault="00A0211F" w:rsidP="00AA6A06">
            <w:pPr>
              <w:pStyle w:val="Prrafodelista"/>
              <w:rPr>
                <w:rFonts w:ascii="Century Gothic" w:hAnsi="Century Gothic" w:cs="Arial"/>
                <w:sz w:val="18"/>
                <w:szCs w:val="18"/>
              </w:rPr>
            </w:pPr>
          </w:p>
        </w:tc>
      </w:tr>
      <w:tr w:rsidR="00A0211F" w:rsidRPr="00D17B26" w:rsidTr="00497609">
        <w:trPr>
          <w:trHeight w:val="324"/>
        </w:trPr>
        <w:tc>
          <w:tcPr>
            <w:tcW w:w="9095" w:type="dxa"/>
            <w:tcBorders>
              <w:top w:val="nil"/>
              <w:left w:val="nil"/>
              <w:bottom w:val="nil"/>
              <w:right w:val="nil"/>
            </w:tcBorders>
            <w:shd w:val="clear" w:color="auto" w:fill="auto"/>
            <w:noWrap/>
            <w:vAlign w:val="bottom"/>
            <w:hideMark/>
          </w:tcPr>
          <w:p w:rsidR="00A0211F" w:rsidRPr="00D17B26" w:rsidRDefault="00A0211F" w:rsidP="005050CA">
            <w:pPr>
              <w:rPr>
                <w:rFonts w:ascii="Century Gothic" w:hAnsi="Century Gothic" w:cs="Arial"/>
                <w:sz w:val="18"/>
                <w:szCs w:val="18"/>
              </w:rPr>
            </w:pPr>
          </w:p>
        </w:tc>
      </w:tr>
    </w:tbl>
    <w:p w:rsidR="00B4770A" w:rsidRPr="00D17B26" w:rsidRDefault="00B4770A" w:rsidP="00B4770A">
      <w:pPr>
        <w:jc w:val="both"/>
        <w:rPr>
          <w:rFonts w:ascii="Century Gothic" w:hAnsi="Century Gothic"/>
          <w:sz w:val="18"/>
          <w:szCs w:val="18"/>
        </w:rPr>
      </w:pPr>
      <w:r w:rsidRPr="00D17B26">
        <w:rPr>
          <w:rFonts w:ascii="Century Gothic" w:hAnsi="Century Gothic"/>
          <w:sz w:val="18"/>
          <w:szCs w:val="18"/>
        </w:rPr>
        <w:t xml:space="preserve">La verificación de los requisitos establecidos en la presente norma técnica estará sujeta a los lineamientos establecidos en la Guía Técnica </w:t>
      </w:r>
      <w:r w:rsidRPr="00D17B26">
        <w:rPr>
          <w:rFonts w:ascii="Century Gothic" w:hAnsi="Century Gothic"/>
          <w:b/>
          <w:bCs/>
          <w:sz w:val="18"/>
          <w:szCs w:val="18"/>
        </w:rPr>
        <w:t>GTMD-0004 “EVALUACIÓN DE LA CONFORMIDAD PARA LOS PRODUCTOS DEL SECTOR DEFENSA</w:t>
      </w:r>
      <w:r w:rsidRPr="00D17B26">
        <w:rPr>
          <w:rFonts w:ascii="Century Gothic" w:hAnsi="Century Gothic"/>
          <w:sz w:val="18"/>
          <w:szCs w:val="18"/>
        </w:rPr>
        <w:t xml:space="preserve">”, actualización vigente, o la que la modifique o reemplace. Link de consulta: </w:t>
      </w:r>
      <w:r w:rsidRPr="00D17B26">
        <w:rPr>
          <w:rFonts w:ascii="Century Gothic" w:hAnsi="Century Gothic"/>
          <w:i/>
          <w:sz w:val="18"/>
          <w:szCs w:val="18"/>
        </w:rPr>
        <w:t>https://www.mindefensa.gov.co/irj/go/km/docs/pccshrcontent/Mindefensa/Normas%20Tecnicas/Archivos/GU%c3%8dAS/GTMD-0004-%20A3.pdf</w:t>
      </w:r>
    </w:p>
    <w:p w:rsidR="006E6BD9" w:rsidRPr="00D17B26" w:rsidRDefault="006E6BD9" w:rsidP="0097729B">
      <w:pPr>
        <w:rPr>
          <w:rFonts w:ascii="Century Gothic" w:eastAsiaTheme="minorHAnsi" w:hAnsi="Century Gothic" w:cs="Arial"/>
          <w:b/>
          <w:sz w:val="18"/>
          <w:szCs w:val="18"/>
          <w:lang w:eastAsia="en-US"/>
        </w:rPr>
      </w:pPr>
    </w:p>
    <w:p w:rsidR="005E003E" w:rsidRPr="00D17B26" w:rsidRDefault="00177D24" w:rsidP="00AB6BB3">
      <w:pPr>
        <w:pStyle w:val="Ttulo1"/>
        <w:rPr>
          <w:rFonts w:ascii="Century Gothic" w:eastAsiaTheme="minorHAnsi" w:hAnsi="Century Gothic"/>
          <w:sz w:val="18"/>
          <w:szCs w:val="18"/>
        </w:rPr>
      </w:pPr>
      <w:r w:rsidRPr="00D17B26">
        <w:rPr>
          <w:rFonts w:ascii="Century Gothic" w:eastAsiaTheme="minorHAnsi" w:hAnsi="Century Gothic"/>
          <w:sz w:val="18"/>
          <w:szCs w:val="18"/>
        </w:rPr>
        <w:t xml:space="preserve">FICHAS TÉCNICAS </w:t>
      </w:r>
    </w:p>
    <w:p w:rsidR="00EA1B34" w:rsidRPr="00D17B26" w:rsidRDefault="00177D24" w:rsidP="00E0212C">
      <w:pPr>
        <w:pStyle w:val="titulo2"/>
        <w:numPr>
          <w:ilvl w:val="0"/>
          <w:numId w:val="0"/>
        </w:numPr>
        <w:ind w:left="1068" w:hanging="360"/>
        <w:rPr>
          <w:rFonts w:ascii="Century Gothic" w:hAnsi="Century Gothic"/>
          <w:sz w:val="18"/>
          <w:szCs w:val="18"/>
        </w:rPr>
      </w:pPr>
      <w:r w:rsidRPr="00D17B26">
        <w:rPr>
          <w:rFonts w:ascii="Century Gothic" w:hAnsi="Century Gothic"/>
          <w:sz w:val="18"/>
          <w:szCs w:val="18"/>
        </w:rPr>
        <w:t xml:space="preserve">LOTE 1. TELAS </w:t>
      </w:r>
      <w:r w:rsidR="0006310E" w:rsidRPr="00D17B26">
        <w:rPr>
          <w:rFonts w:ascii="Century Gothic" w:hAnsi="Century Gothic"/>
          <w:sz w:val="18"/>
          <w:szCs w:val="18"/>
        </w:rPr>
        <w:tab/>
      </w:r>
    </w:p>
    <w:p w:rsidR="00B44E07" w:rsidRPr="00D17B26" w:rsidRDefault="00B44E07" w:rsidP="00B44E07">
      <w:pPr>
        <w:rPr>
          <w:rFonts w:ascii="Century Gothic" w:eastAsiaTheme="minorHAnsi" w:hAnsi="Century Gothic"/>
          <w:sz w:val="18"/>
          <w:szCs w:val="18"/>
          <w:lang w:eastAsia="en-US"/>
        </w:rPr>
      </w:pPr>
      <w:r w:rsidRPr="00D17B26">
        <w:rPr>
          <w:rFonts w:ascii="Century Gothic" w:eastAsiaTheme="minorHAnsi" w:hAnsi="Century Gothic"/>
          <w:sz w:val="18"/>
          <w:szCs w:val="18"/>
          <w:lang w:eastAsia="en-US"/>
        </w:rPr>
        <w:t xml:space="preserve">TELA RIP STOP  </w:t>
      </w:r>
    </w:p>
    <w:p w:rsidR="00B44E07" w:rsidRPr="00D17B26" w:rsidRDefault="00B44E07" w:rsidP="00B44E07">
      <w:pPr>
        <w:rPr>
          <w:rFonts w:ascii="Century Gothic" w:eastAsiaTheme="minorHAnsi" w:hAnsi="Century Gothic"/>
          <w:sz w:val="18"/>
          <w:szCs w:val="18"/>
          <w:lang w:eastAsia="en-US"/>
        </w:rPr>
      </w:pPr>
    </w:p>
    <w:tbl>
      <w:tblPr>
        <w:tblW w:w="921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832"/>
        <w:gridCol w:w="720"/>
        <w:gridCol w:w="851"/>
        <w:gridCol w:w="708"/>
        <w:gridCol w:w="284"/>
        <w:gridCol w:w="3118"/>
        <w:gridCol w:w="856"/>
        <w:gridCol w:w="856"/>
      </w:tblGrid>
      <w:tr w:rsidR="00B44E07" w:rsidRPr="00D17B26" w:rsidTr="00497609">
        <w:trPr>
          <w:trHeight w:val="20"/>
        </w:trPr>
        <w:tc>
          <w:tcPr>
            <w:tcW w:w="9214" w:type="dxa"/>
            <w:gridSpan w:val="8"/>
            <w:tcBorders>
              <w:top w:val="single" w:sz="4" w:space="0" w:color="auto"/>
              <w:left w:val="single" w:sz="4" w:space="0" w:color="auto"/>
              <w:bottom w:val="single" w:sz="4" w:space="0" w:color="auto"/>
              <w:right w:val="single" w:sz="4" w:space="0" w:color="auto"/>
            </w:tcBorders>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1.01 TELA  RIP STOP VERDE ACEITUNA 100 % POLIÉSTER</w:t>
            </w:r>
          </w:p>
        </w:tc>
      </w:tr>
      <w:tr w:rsidR="00B44E07" w:rsidRPr="00D17B26" w:rsidTr="00497609">
        <w:trPr>
          <w:trHeight w:val="20"/>
        </w:trPr>
        <w:tc>
          <w:tcPr>
            <w:tcW w:w="9214" w:type="dxa"/>
            <w:gridSpan w:val="8"/>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1.02 TELA  RIP STOP ZUL OSCURO 100 % POLIÉSTER </w:t>
            </w:r>
          </w:p>
        </w:tc>
      </w:tr>
      <w:tr w:rsidR="00B44E07" w:rsidRPr="00D17B26" w:rsidTr="00497609">
        <w:trPr>
          <w:trHeight w:val="20"/>
        </w:trPr>
        <w:tc>
          <w:tcPr>
            <w:tcW w:w="4395"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Unidad de medida</w:t>
            </w:r>
          </w:p>
        </w:tc>
        <w:tc>
          <w:tcPr>
            <w:tcW w:w="4819" w:type="dxa"/>
            <w:gridSpan w:val="3"/>
            <w:tcBorders>
              <w:top w:val="single" w:sz="4" w:space="0" w:color="auto"/>
              <w:left w:val="single" w:sz="4" w:space="0" w:color="auto"/>
              <w:bottom w:val="single" w:sz="4" w:space="0" w:color="auto"/>
              <w:right w:val="single" w:sz="4" w:space="0" w:color="auto"/>
            </w:tcBorders>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Metro </w:t>
            </w:r>
          </w:p>
        </w:tc>
      </w:tr>
      <w:tr w:rsidR="00B44E07" w:rsidRPr="00D17B26" w:rsidTr="00497609">
        <w:trPr>
          <w:trHeight w:val="20"/>
        </w:trPr>
        <w:tc>
          <w:tcPr>
            <w:tcW w:w="4395" w:type="dxa"/>
            <w:gridSpan w:val="5"/>
            <w:tcBorders>
              <w:top w:val="single" w:sz="4" w:space="0" w:color="auto"/>
              <w:left w:val="single" w:sz="4" w:space="0" w:color="auto"/>
              <w:bottom w:val="single" w:sz="4" w:space="0" w:color="auto"/>
              <w:right w:val="single" w:sz="4" w:space="0" w:color="auto"/>
            </w:tcBorders>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REQUISITOS</w:t>
            </w:r>
          </w:p>
        </w:tc>
        <w:tc>
          <w:tcPr>
            <w:tcW w:w="3118" w:type="dxa"/>
            <w:tcBorders>
              <w:top w:val="single" w:sz="4" w:space="0" w:color="auto"/>
              <w:left w:val="single" w:sz="4" w:space="0" w:color="auto"/>
              <w:bottom w:val="single" w:sz="4" w:space="0" w:color="auto"/>
              <w:right w:val="single" w:sz="4" w:space="0" w:color="auto"/>
            </w:tcBorders>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TIPO 4</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CUMPLE </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NO CUMPLE</w:t>
            </w:r>
          </w:p>
        </w:tc>
      </w:tr>
      <w:tr w:rsidR="00B44E07" w:rsidRPr="00D17B26" w:rsidTr="00497609">
        <w:trPr>
          <w:trHeight w:val="20"/>
        </w:trPr>
        <w:tc>
          <w:tcPr>
            <w:tcW w:w="4395" w:type="dxa"/>
            <w:gridSpan w:val="5"/>
            <w:tcBorders>
              <w:top w:val="single" w:sz="4" w:space="0" w:color="auto"/>
              <w:left w:val="single" w:sz="4" w:space="0" w:color="auto"/>
              <w:bottom w:val="single" w:sz="4" w:space="0" w:color="auto"/>
              <w:right w:val="single" w:sz="4" w:space="0" w:color="auto"/>
            </w:tcBorders>
            <w:shd w:val="clear" w:color="auto" w:fill="FFFFFF"/>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Normas- especificaciones técnicas aplicables a la tela.</w:t>
            </w:r>
          </w:p>
        </w:tc>
        <w:tc>
          <w:tcPr>
            <w:tcW w:w="3118" w:type="dxa"/>
            <w:tcBorders>
              <w:top w:val="single" w:sz="4" w:space="0" w:color="auto"/>
              <w:left w:val="single" w:sz="4" w:space="0" w:color="auto"/>
              <w:bottom w:val="single" w:sz="4" w:space="0" w:color="auto"/>
              <w:right w:val="single" w:sz="4" w:space="0" w:color="auto"/>
            </w:tcBorders>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NTMD 0328-ACTUALIZACIÓN VIGENTE</w:t>
            </w:r>
          </w:p>
          <w:p w:rsidR="00B44E07" w:rsidRPr="00D17B26" w:rsidRDefault="00B44E07" w:rsidP="00B44E07">
            <w:pPr>
              <w:rPr>
                <w:rFonts w:ascii="Century Gothic" w:hAnsi="Century Gothic"/>
                <w:sz w:val="18"/>
                <w:szCs w:val="18"/>
              </w:rPr>
            </w:pPr>
            <w:r w:rsidRPr="00D17B26">
              <w:rPr>
                <w:rFonts w:ascii="Century Gothic" w:hAnsi="Century Gothic"/>
                <w:sz w:val="18"/>
                <w:szCs w:val="18"/>
              </w:rPr>
              <w:t>TELA PARA UNIFORMES DE COMBATE, FATIGA Y ASISTENCIA</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7609">
        <w:trPr>
          <w:trHeight w:val="20"/>
        </w:trPr>
        <w:tc>
          <w:tcPr>
            <w:tcW w:w="9214" w:type="dxa"/>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Deben cumplirse todas las características técnicas descritas en la norma citada anteriormente, dentro de las cuales también  se encuentran:</w:t>
            </w:r>
          </w:p>
        </w:tc>
      </w:tr>
      <w:tr w:rsidR="00B44E07" w:rsidRPr="00D17B26" w:rsidTr="00497609">
        <w:trPr>
          <w:trHeight w:val="20"/>
        </w:trPr>
        <w:tc>
          <w:tcPr>
            <w:tcW w:w="4395"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Composición </w:t>
            </w:r>
          </w:p>
        </w:tc>
        <w:tc>
          <w:tcPr>
            <w:tcW w:w="3118" w:type="dxa"/>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100% poliéster</w:t>
            </w:r>
          </w:p>
        </w:tc>
        <w:tc>
          <w:tcPr>
            <w:tcW w:w="851"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7609">
        <w:trPr>
          <w:trHeight w:val="20"/>
        </w:trPr>
        <w:tc>
          <w:tcPr>
            <w:tcW w:w="4395"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Tipo de tejido</w:t>
            </w:r>
          </w:p>
        </w:tc>
        <w:tc>
          <w:tcPr>
            <w:tcW w:w="3118" w:type="dxa"/>
            <w:tcBorders>
              <w:top w:val="single" w:sz="4" w:space="0" w:color="auto"/>
              <w:left w:val="single" w:sz="4" w:space="0" w:color="auto"/>
              <w:bottom w:val="single" w:sz="4" w:space="0" w:color="auto"/>
              <w:right w:val="single" w:sz="4" w:space="0" w:color="auto"/>
            </w:tcBorders>
            <w:vAlign w:val="bottom"/>
            <w:hideMark/>
          </w:tcPr>
          <w:p w:rsidR="00B44E07" w:rsidRPr="00D17B26" w:rsidRDefault="00B44E07" w:rsidP="00B44E07">
            <w:pPr>
              <w:rPr>
                <w:rFonts w:ascii="Century Gothic" w:hAnsi="Century Gothic"/>
                <w:sz w:val="18"/>
                <w:szCs w:val="18"/>
              </w:rPr>
            </w:pPr>
            <w:proofErr w:type="spellStart"/>
            <w:r w:rsidRPr="00D17B26">
              <w:rPr>
                <w:rFonts w:ascii="Century Gothic" w:hAnsi="Century Gothic"/>
                <w:sz w:val="18"/>
                <w:szCs w:val="18"/>
              </w:rPr>
              <w:t>Rip</w:t>
            </w:r>
            <w:proofErr w:type="spellEnd"/>
            <w:r w:rsidRPr="00D17B26">
              <w:rPr>
                <w:rFonts w:ascii="Century Gothic" w:hAnsi="Century Gothic"/>
                <w:sz w:val="18"/>
                <w:szCs w:val="18"/>
              </w:rPr>
              <w:t>-Stop Tafetán 1x1 con una línea en alto relieve cada 6 mm ± 1 mm hecha con doble hilo y/o retorcidos en la urdimbre y en la trama</w:t>
            </w:r>
          </w:p>
        </w:tc>
        <w:tc>
          <w:tcPr>
            <w:tcW w:w="85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7609">
        <w:trPr>
          <w:trHeight w:val="20"/>
        </w:trPr>
        <w:tc>
          <w:tcPr>
            <w:tcW w:w="7513" w:type="dxa"/>
            <w:gridSpan w:val="6"/>
            <w:tcBorders>
              <w:top w:val="single" w:sz="8" w:space="0" w:color="auto"/>
              <w:left w:val="single" w:sz="8" w:space="0" w:color="auto"/>
              <w:bottom w:val="single" w:sz="4" w:space="0" w:color="auto"/>
              <w:right w:val="single" w:sz="8" w:space="0" w:color="000000"/>
            </w:tcBorders>
            <w:noWrap/>
            <w:tcMar>
              <w:top w:w="0" w:type="dxa"/>
              <w:left w:w="0" w:type="dxa"/>
              <w:bottom w:w="0" w:type="dxa"/>
              <w:right w:w="0" w:type="dxa"/>
            </w:tcMar>
            <w:vAlign w:val="center"/>
            <w:hideMark/>
          </w:tcPr>
          <w:p w:rsidR="00B44E07" w:rsidRPr="00D17B26" w:rsidRDefault="00B44E07" w:rsidP="00B44E07">
            <w:pPr>
              <w:rPr>
                <w:rFonts w:ascii="Century Gothic" w:hAnsi="Century Gothic"/>
                <w:sz w:val="18"/>
                <w:szCs w:val="18"/>
                <w:lang w:eastAsia="es-CO"/>
              </w:rPr>
            </w:pPr>
            <w:r w:rsidRPr="00D17B26">
              <w:rPr>
                <w:rFonts w:ascii="Century Gothic" w:hAnsi="Century Gothic"/>
                <w:sz w:val="18"/>
                <w:szCs w:val="18"/>
              </w:rPr>
              <w:t xml:space="preserve">Coordenadas CIELAB </w:t>
            </w:r>
          </w:p>
        </w:tc>
        <w:tc>
          <w:tcPr>
            <w:tcW w:w="851" w:type="dxa"/>
            <w:tcBorders>
              <w:top w:val="nil"/>
              <w:left w:val="nil"/>
              <w:bottom w:val="single" w:sz="4" w:space="0" w:color="auto"/>
              <w:right w:val="single" w:sz="8" w:space="0" w:color="auto"/>
            </w:tcBorders>
            <w:tcMar>
              <w:top w:w="0" w:type="dxa"/>
              <w:left w:w="0" w:type="dxa"/>
              <w:bottom w:w="0" w:type="dxa"/>
              <w:right w:w="0" w:type="dxa"/>
            </w:tcMar>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850" w:type="dxa"/>
            <w:tcBorders>
              <w:top w:val="nil"/>
              <w:left w:val="nil"/>
              <w:bottom w:val="single" w:sz="4" w:space="0" w:color="auto"/>
              <w:right w:val="single" w:sz="8" w:space="0" w:color="auto"/>
            </w:tcBorders>
            <w:tcMar>
              <w:top w:w="0" w:type="dxa"/>
              <w:left w:w="0" w:type="dxa"/>
              <w:bottom w:w="0" w:type="dxa"/>
              <w:right w:w="0" w:type="dxa"/>
            </w:tcMar>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7609">
        <w:trPr>
          <w:trHeight w:val="20"/>
        </w:trPr>
        <w:tc>
          <w:tcPr>
            <w:tcW w:w="1832" w:type="dxa"/>
            <w:tcBorders>
              <w:top w:val="single" w:sz="4" w:space="0" w:color="auto"/>
              <w:left w:val="single" w:sz="4" w:space="0" w:color="auto"/>
              <w:bottom w:val="single" w:sz="4" w:space="0" w:color="auto"/>
              <w:right w:val="single" w:sz="4" w:space="0" w:color="auto"/>
            </w:tcBorders>
            <w:noWrap/>
            <w:tcMar>
              <w:top w:w="0" w:type="dxa"/>
              <w:left w:w="0" w:type="dxa"/>
              <w:bottom w:w="0" w:type="dxa"/>
              <w:right w:w="0" w:type="dxa"/>
            </w:tcMar>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Color</w:t>
            </w:r>
          </w:p>
        </w:tc>
        <w:tc>
          <w:tcPr>
            <w:tcW w:w="720" w:type="dxa"/>
            <w:tcBorders>
              <w:top w:val="single" w:sz="4" w:space="0" w:color="auto"/>
              <w:left w:val="single" w:sz="4" w:space="0" w:color="auto"/>
              <w:bottom w:val="single" w:sz="4" w:space="0" w:color="auto"/>
              <w:right w:val="single" w:sz="4" w:space="0" w:color="auto"/>
            </w:tcBorders>
            <w:noWrap/>
            <w:tcMar>
              <w:top w:w="0" w:type="dxa"/>
              <w:left w:w="0" w:type="dxa"/>
              <w:bottom w:w="0" w:type="dxa"/>
              <w:right w:w="0" w:type="dxa"/>
            </w:tcMar>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L*</w:t>
            </w:r>
          </w:p>
        </w:tc>
        <w:tc>
          <w:tcPr>
            <w:tcW w:w="851" w:type="dxa"/>
            <w:tcBorders>
              <w:top w:val="single" w:sz="4" w:space="0" w:color="auto"/>
              <w:left w:val="single" w:sz="4" w:space="0" w:color="auto"/>
              <w:bottom w:val="single" w:sz="4" w:space="0" w:color="auto"/>
              <w:right w:val="single" w:sz="4" w:space="0" w:color="auto"/>
            </w:tcBorders>
            <w:noWrap/>
            <w:tcMar>
              <w:top w:w="0" w:type="dxa"/>
              <w:left w:w="0" w:type="dxa"/>
              <w:bottom w:w="0" w:type="dxa"/>
              <w:right w:w="0" w:type="dxa"/>
            </w:tcMar>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a*</w:t>
            </w:r>
          </w:p>
        </w:tc>
        <w:tc>
          <w:tcPr>
            <w:tcW w:w="992" w:type="dxa"/>
            <w:gridSpan w:val="2"/>
            <w:tcBorders>
              <w:top w:val="single" w:sz="4" w:space="0" w:color="auto"/>
              <w:left w:val="single" w:sz="4" w:space="0" w:color="auto"/>
              <w:bottom w:val="single" w:sz="4" w:space="0" w:color="auto"/>
              <w:right w:val="single" w:sz="4" w:space="0" w:color="auto"/>
            </w:tcBorders>
            <w:noWrap/>
            <w:tcMar>
              <w:top w:w="0" w:type="dxa"/>
              <w:left w:w="0" w:type="dxa"/>
              <w:bottom w:w="0" w:type="dxa"/>
              <w:right w:w="0" w:type="dxa"/>
            </w:tcMar>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b*</w:t>
            </w:r>
          </w:p>
        </w:tc>
        <w:tc>
          <w:tcPr>
            <w:tcW w:w="3118"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B44E07" w:rsidRPr="00D17B26" w:rsidRDefault="00B44E07" w:rsidP="00B44E07">
            <w:pPr>
              <w:rPr>
                <w:rFonts w:ascii="Century Gothic" w:eastAsiaTheme="minorHAnsi" w:hAnsi="Century Gothic"/>
                <w:sz w:val="18"/>
                <w:szCs w:val="18"/>
                <w:lang w:eastAsia="en-US"/>
              </w:rPr>
            </w:pPr>
            <w:proofErr w:type="spellStart"/>
            <w:r w:rsidRPr="00D17B26">
              <w:rPr>
                <w:rFonts w:ascii="Century Gothic" w:eastAsiaTheme="minorHAnsi" w:hAnsi="Century Gothic"/>
                <w:sz w:val="18"/>
                <w:szCs w:val="18"/>
                <w:lang w:eastAsia="en-US"/>
              </w:rPr>
              <w:t>Δ</w:t>
            </w:r>
            <w:r w:rsidRPr="00D17B26">
              <w:rPr>
                <w:rFonts w:ascii="Century Gothic" w:hAnsi="Century Gothic"/>
                <w:sz w:val="18"/>
                <w:szCs w:val="18"/>
              </w:rPr>
              <w:t>Ecmc</w:t>
            </w:r>
            <w:proofErr w:type="spellEnd"/>
            <w:r w:rsidRPr="00D17B26">
              <w:rPr>
                <w:rFonts w:ascii="Century Gothic" w:hAnsi="Century Gothic"/>
                <w:sz w:val="18"/>
                <w:szCs w:val="18"/>
              </w:rPr>
              <w:t xml:space="preserve"> </w:t>
            </w:r>
          </w:p>
        </w:tc>
        <w:tc>
          <w:tcPr>
            <w:tcW w:w="85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85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7609">
        <w:trPr>
          <w:trHeight w:val="20"/>
        </w:trPr>
        <w:tc>
          <w:tcPr>
            <w:tcW w:w="1832" w:type="dxa"/>
            <w:tcBorders>
              <w:top w:val="single" w:sz="4" w:space="0" w:color="auto"/>
              <w:left w:val="single" w:sz="4" w:space="0" w:color="auto"/>
              <w:bottom w:val="single" w:sz="4" w:space="0" w:color="auto"/>
              <w:right w:val="single" w:sz="4" w:space="0" w:color="auto"/>
            </w:tcBorders>
            <w:noWrap/>
            <w:tcMar>
              <w:top w:w="0" w:type="dxa"/>
              <w:left w:w="0" w:type="dxa"/>
              <w:bottom w:w="0" w:type="dxa"/>
              <w:right w:w="0" w:type="dxa"/>
            </w:tcMar>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Verde Aceituna</w:t>
            </w:r>
          </w:p>
        </w:tc>
        <w:tc>
          <w:tcPr>
            <w:tcW w:w="720" w:type="dxa"/>
            <w:tcBorders>
              <w:top w:val="single" w:sz="4" w:space="0" w:color="auto"/>
              <w:left w:val="single" w:sz="4" w:space="0" w:color="auto"/>
              <w:bottom w:val="single" w:sz="4" w:space="0" w:color="auto"/>
              <w:right w:val="single" w:sz="4" w:space="0" w:color="auto"/>
            </w:tcBorders>
            <w:noWrap/>
            <w:tcMar>
              <w:top w:w="0" w:type="dxa"/>
              <w:left w:w="0" w:type="dxa"/>
              <w:bottom w:w="0" w:type="dxa"/>
              <w:right w:w="0" w:type="dxa"/>
            </w:tcMar>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24</w:t>
            </w:r>
          </w:p>
        </w:tc>
        <w:tc>
          <w:tcPr>
            <w:tcW w:w="851" w:type="dxa"/>
            <w:tcBorders>
              <w:top w:val="single" w:sz="4" w:space="0" w:color="auto"/>
              <w:left w:val="single" w:sz="4" w:space="0" w:color="auto"/>
              <w:bottom w:val="single" w:sz="4" w:space="0" w:color="auto"/>
              <w:right w:val="single" w:sz="4" w:space="0" w:color="auto"/>
            </w:tcBorders>
            <w:noWrap/>
            <w:tcMar>
              <w:top w:w="0" w:type="dxa"/>
              <w:left w:w="0" w:type="dxa"/>
              <w:bottom w:w="0" w:type="dxa"/>
              <w:right w:w="0" w:type="dxa"/>
            </w:tcMar>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-2.01</w:t>
            </w:r>
          </w:p>
        </w:tc>
        <w:tc>
          <w:tcPr>
            <w:tcW w:w="992" w:type="dxa"/>
            <w:gridSpan w:val="2"/>
            <w:tcBorders>
              <w:top w:val="single" w:sz="4" w:space="0" w:color="auto"/>
              <w:left w:val="single" w:sz="4" w:space="0" w:color="auto"/>
              <w:bottom w:val="single" w:sz="4" w:space="0" w:color="auto"/>
              <w:right w:val="single" w:sz="4" w:space="0" w:color="auto"/>
            </w:tcBorders>
            <w:noWrap/>
            <w:tcMar>
              <w:top w:w="0" w:type="dxa"/>
              <w:left w:w="0" w:type="dxa"/>
              <w:bottom w:w="0" w:type="dxa"/>
              <w:right w:w="0" w:type="dxa"/>
            </w:tcMar>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4.93</w:t>
            </w:r>
          </w:p>
        </w:tc>
        <w:tc>
          <w:tcPr>
            <w:tcW w:w="3118"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B44E07" w:rsidRPr="00D17B26" w:rsidRDefault="00B44E07" w:rsidP="00B44E07">
            <w:pPr>
              <w:rPr>
                <w:rFonts w:ascii="Century Gothic" w:eastAsiaTheme="minorHAnsi" w:hAnsi="Century Gothic"/>
                <w:sz w:val="18"/>
                <w:szCs w:val="18"/>
                <w:lang w:eastAsia="en-US"/>
              </w:rPr>
            </w:pPr>
            <w:r w:rsidRPr="00D17B26">
              <w:rPr>
                <w:rFonts w:ascii="Century Gothic" w:hAnsi="Century Gothic"/>
                <w:sz w:val="18"/>
                <w:szCs w:val="18"/>
              </w:rPr>
              <w:t>≤1,0</w:t>
            </w:r>
          </w:p>
        </w:tc>
        <w:tc>
          <w:tcPr>
            <w:tcW w:w="85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B44E07" w:rsidRPr="00D17B26" w:rsidRDefault="00B44E07" w:rsidP="00B44E07">
            <w:pPr>
              <w:rPr>
                <w:rFonts w:ascii="Century Gothic" w:hAnsi="Century Gothic"/>
                <w:sz w:val="18"/>
                <w:szCs w:val="18"/>
              </w:rPr>
            </w:pPr>
          </w:p>
        </w:tc>
        <w:tc>
          <w:tcPr>
            <w:tcW w:w="85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B44E07" w:rsidRPr="00D17B26" w:rsidRDefault="00B44E07" w:rsidP="00B44E07">
            <w:pPr>
              <w:rPr>
                <w:rFonts w:ascii="Century Gothic" w:hAnsi="Century Gothic"/>
                <w:sz w:val="18"/>
                <w:szCs w:val="18"/>
              </w:rPr>
            </w:pPr>
          </w:p>
        </w:tc>
      </w:tr>
      <w:tr w:rsidR="00B44E07" w:rsidRPr="00D17B26" w:rsidTr="00497609">
        <w:trPr>
          <w:trHeight w:val="20"/>
        </w:trPr>
        <w:tc>
          <w:tcPr>
            <w:tcW w:w="1832" w:type="dxa"/>
            <w:tcBorders>
              <w:top w:val="single" w:sz="4" w:space="0" w:color="auto"/>
              <w:left w:val="single" w:sz="4" w:space="0" w:color="auto"/>
              <w:bottom w:val="single" w:sz="4" w:space="0" w:color="auto"/>
              <w:right w:val="single" w:sz="4" w:space="0" w:color="auto"/>
            </w:tcBorders>
            <w:noWrap/>
            <w:tcMar>
              <w:top w:w="0" w:type="dxa"/>
              <w:left w:w="0" w:type="dxa"/>
              <w:bottom w:w="0" w:type="dxa"/>
              <w:right w:w="0" w:type="dxa"/>
            </w:tcMar>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Azul Oscuro</w:t>
            </w:r>
          </w:p>
        </w:tc>
        <w:tc>
          <w:tcPr>
            <w:tcW w:w="72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15,30</w:t>
            </w:r>
          </w:p>
        </w:tc>
        <w:tc>
          <w:tcPr>
            <w:tcW w:w="851" w:type="dxa"/>
            <w:tcBorders>
              <w:top w:val="single" w:sz="4" w:space="0" w:color="auto"/>
              <w:left w:val="single" w:sz="4" w:space="0" w:color="auto"/>
              <w:bottom w:val="single" w:sz="4" w:space="0" w:color="auto"/>
              <w:right w:val="single" w:sz="4" w:space="0" w:color="auto"/>
            </w:tcBorders>
            <w:noWrap/>
            <w:tcMar>
              <w:top w:w="0" w:type="dxa"/>
              <w:left w:w="0" w:type="dxa"/>
              <w:bottom w:w="0" w:type="dxa"/>
              <w:right w:w="0" w:type="dxa"/>
            </w:tcMar>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0,07</w:t>
            </w:r>
          </w:p>
        </w:tc>
        <w:tc>
          <w:tcPr>
            <w:tcW w:w="992" w:type="dxa"/>
            <w:gridSpan w:val="2"/>
            <w:tcBorders>
              <w:top w:val="single" w:sz="4" w:space="0" w:color="auto"/>
              <w:left w:val="single" w:sz="4" w:space="0" w:color="auto"/>
              <w:bottom w:val="single" w:sz="4" w:space="0" w:color="auto"/>
              <w:right w:val="single" w:sz="4" w:space="0" w:color="auto"/>
            </w:tcBorders>
            <w:noWrap/>
            <w:tcMar>
              <w:top w:w="0" w:type="dxa"/>
              <w:left w:w="0" w:type="dxa"/>
              <w:bottom w:w="0" w:type="dxa"/>
              <w:right w:w="0" w:type="dxa"/>
            </w:tcMar>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-4,15</w:t>
            </w:r>
          </w:p>
        </w:tc>
        <w:tc>
          <w:tcPr>
            <w:tcW w:w="3118" w:type="dxa"/>
            <w:tcBorders>
              <w:top w:val="single" w:sz="4" w:space="0" w:color="auto"/>
              <w:left w:val="single" w:sz="4" w:space="0" w:color="auto"/>
              <w:bottom w:val="single" w:sz="4" w:space="0" w:color="auto"/>
              <w:right w:val="single" w:sz="4" w:space="0" w:color="auto"/>
            </w:tcBorders>
            <w:noWrap/>
            <w:tcMar>
              <w:top w:w="0" w:type="dxa"/>
              <w:left w:w="0" w:type="dxa"/>
              <w:bottom w:w="0" w:type="dxa"/>
              <w:right w:w="0" w:type="dxa"/>
            </w:tcMar>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≤1,2</w:t>
            </w:r>
          </w:p>
        </w:tc>
        <w:tc>
          <w:tcPr>
            <w:tcW w:w="85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85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7609">
        <w:trPr>
          <w:trHeight w:val="20"/>
        </w:trPr>
        <w:tc>
          <w:tcPr>
            <w:tcW w:w="4395" w:type="dxa"/>
            <w:gridSpan w:val="5"/>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lastRenderedPageBreak/>
              <w:br w:type="page"/>
              <w:t>Ancho útil de la tela sin incluir orillos, en cm        Mínimo</w:t>
            </w:r>
          </w:p>
        </w:tc>
        <w:tc>
          <w:tcPr>
            <w:tcW w:w="3118" w:type="dxa"/>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150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7609">
        <w:trPr>
          <w:trHeight w:val="20"/>
        </w:trPr>
        <w:tc>
          <w:tcPr>
            <w:tcW w:w="7513" w:type="dxa"/>
            <w:gridSpan w:val="6"/>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Número de hilos dado en hilos/cm  </w:t>
            </w:r>
          </w:p>
        </w:tc>
        <w:tc>
          <w:tcPr>
            <w:tcW w:w="851" w:type="dxa"/>
            <w:tcBorders>
              <w:top w:val="single" w:sz="4" w:space="0" w:color="auto"/>
              <w:left w:val="single" w:sz="4" w:space="0" w:color="auto"/>
              <w:bottom w:val="single" w:sz="4" w:space="0" w:color="auto"/>
              <w:right w:val="single" w:sz="4" w:space="0" w:color="auto"/>
            </w:tcBorders>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850" w:type="dxa"/>
            <w:tcBorders>
              <w:top w:val="single" w:sz="4" w:space="0" w:color="auto"/>
              <w:left w:val="single" w:sz="4" w:space="0" w:color="auto"/>
              <w:bottom w:val="single" w:sz="4" w:space="0" w:color="auto"/>
              <w:right w:val="single" w:sz="4" w:space="0" w:color="auto"/>
            </w:tcBorders>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7609">
        <w:trPr>
          <w:trHeight w:val="20"/>
        </w:trPr>
        <w:tc>
          <w:tcPr>
            <w:tcW w:w="4395"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Urdimbre                                                               Mínimo</w:t>
            </w:r>
          </w:p>
        </w:tc>
        <w:tc>
          <w:tcPr>
            <w:tcW w:w="3118" w:type="dxa"/>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47</w:t>
            </w:r>
          </w:p>
        </w:tc>
        <w:tc>
          <w:tcPr>
            <w:tcW w:w="851"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7609">
        <w:trPr>
          <w:trHeight w:val="20"/>
        </w:trPr>
        <w:tc>
          <w:tcPr>
            <w:tcW w:w="4395"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Trama                                                                    Mínimo</w:t>
            </w:r>
          </w:p>
        </w:tc>
        <w:tc>
          <w:tcPr>
            <w:tcW w:w="3118" w:type="dxa"/>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30</w:t>
            </w:r>
          </w:p>
        </w:tc>
        <w:tc>
          <w:tcPr>
            <w:tcW w:w="851"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7609">
        <w:trPr>
          <w:trHeight w:val="20"/>
        </w:trPr>
        <w:tc>
          <w:tcPr>
            <w:tcW w:w="7513" w:type="dxa"/>
            <w:gridSpan w:val="6"/>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Resistencia a la tensión en N</w:t>
            </w:r>
          </w:p>
        </w:tc>
        <w:tc>
          <w:tcPr>
            <w:tcW w:w="851"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7609">
        <w:trPr>
          <w:trHeight w:val="20"/>
        </w:trPr>
        <w:tc>
          <w:tcPr>
            <w:tcW w:w="4395"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Urdimbre                                                                Mínimo</w:t>
            </w:r>
          </w:p>
        </w:tc>
        <w:tc>
          <w:tcPr>
            <w:tcW w:w="3118" w:type="dxa"/>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1400</w:t>
            </w:r>
          </w:p>
        </w:tc>
        <w:tc>
          <w:tcPr>
            <w:tcW w:w="851"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7609">
        <w:trPr>
          <w:trHeight w:val="20"/>
        </w:trPr>
        <w:tc>
          <w:tcPr>
            <w:tcW w:w="4395"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Trama                                                                     Mínimo</w:t>
            </w:r>
          </w:p>
        </w:tc>
        <w:tc>
          <w:tcPr>
            <w:tcW w:w="3118" w:type="dxa"/>
            <w:tcBorders>
              <w:top w:val="single" w:sz="4" w:space="0" w:color="auto"/>
              <w:left w:val="single" w:sz="4" w:space="0" w:color="auto"/>
              <w:bottom w:val="single" w:sz="4" w:space="0" w:color="auto"/>
              <w:right w:val="single" w:sz="4" w:space="0" w:color="auto"/>
            </w:tcBorders>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400</w:t>
            </w:r>
          </w:p>
        </w:tc>
        <w:tc>
          <w:tcPr>
            <w:tcW w:w="851"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7609">
        <w:trPr>
          <w:trHeight w:val="20"/>
        </w:trPr>
        <w:tc>
          <w:tcPr>
            <w:tcW w:w="7513" w:type="dxa"/>
            <w:gridSpan w:val="6"/>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Resistencia al desgarre en  N </w:t>
            </w:r>
          </w:p>
        </w:tc>
        <w:tc>
          <w:tcPr>
            <w:tcW w:w="851"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7609">
        <w:trPr>
          <w:trHeight w:val="20"/>
        </w:trPr>
        <w:tc>
          <w:tcPr>
            <w:tcW w:w="4395"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Urdimbre                                                                Mínimo</w:t>
            </w:r>
          </w:p>
        </w:tc>
        <w:tc>
          <w:tcPr>
            <w:tcW w:w="3118" w:type="dxa"/>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40</w:t>
            </w:r>
          </w:p>
        </w:tc>
        <w:tc>
          <w:tcPr>
            <w:tcW w:w="851"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7609">
        <w:trPr>
          <w:trHeight w:val="20"/>
        </w:trPr>
        <w:tc>
          <w:tcPr>
            <w:tcW w:w="4395"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Trama                                                                     Mínimo</w:t>
            </w:r>
          </w:p>
        </w:tc>
        <w:tc>
          <w:tcPr>
            <w:tcW w:w="3118" w:type="dxa"/>
            <w:tcBorders>
              <w:top w:val="single" w:sz="4" w:space="0" w:color="auto"/>
              <w:left w:val="single" w:sz="4" w:space="0" w:color="auto"/>
              <w:bottom w:val="single" w:sz="4" w:space="0" w:color="auto"/>
              <w:right w:val="single" w:sz="4" w:space="0" w:color="auto"/>
            </w:tcBorders>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25</w:t>
            </w:r>
          </w:p>
        </w:tc>
        <w:tc>
          <w:tcPr>
            <w:tcW w:w="851"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7609">
        <w:trPr>
          <w:trHeight w:val="20"/>
        </w:trPr>
        <w:tc>
          <w:tcPr>
            <w:tcW w:w="4395" w:type="dxa"/>
            <w:gridSpan w:val="5"/>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Peso, en g/m²                                                         Mínimo</w:t>
            </w:r>
          </w:p>
        </w:tc>
        <w:tc>
          <w:tcPr>
            <w:tcW w:w="3118" w:type="dxa"/>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240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7609">
        <w:trPr>
          <w:trHeight w:val="20"/>
        </w:trPr>
        <w:tc>
          <w:tcPr>
            <w:tcW w:w="4395" w:type="dxa"/>
            <w:gridSpan w:val="5"/>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Cambio dimensional en urdimbre y trama, en %</w:t>
            </w:r>
          </w:p>
        </w:tc>
        <w:tc>
          <w:tcPr>
            <w:tcW w:w="3118" w:type="dxa"/>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7609">
        <w:trPr>
          <w:trHeight w:val="20"/>
        </w:trPr>
        <w:tc>
          <w:tcPr>
            <w:tcW w:w="4395" w:type="dxa"/>
            <w:gridSpan w:val="5"/>
            <w:tcBorders>
              <w:top w:val="single" w:sz="4" w:space="0" w:color="auto"/>
              <w:left w:val="single" w:sz="4" w:space="0" w:color="auto"/>
              <w:bottom w:val="single" w:sz="4" w:space="0" w:color="auto"/>
              <w:right w:val="single" w:sz="4" w:space="0" w:color="auto"/>
            </w:tcBorders>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Resistencia al deslizamiento de los hilos en costura en N,                                                                  Mínimo</w:t>
            </w:r>
          </w:p>
        </w:tc>
        <w:tc>
          <w:tcPr>
            <w:tcW w:w="3118" w:type="dxa"/>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178</w:t>
            </w:r>
          </w:p>
        </w:tc>
        <w:tc>
          <w:tcPr>
            <w:tcW w:w="851" w:type="dxa"/>
            <w:tcBorders>
              <w:top w:val="single" w:sz="4" w:space="0" w:color="auto"/>
              <w:left w:val="single" w:sz="4" w:space="0" w:color="auto"/>
              <w:bottom w:val="single" w:sz="4" w:space="0" w:color="auto"/>
              <w:right w:val="single" w:sz="4" w:space="0" w:color="auto"/>
            </w:tcBorders>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850" w:type="dxa"/>
            <w:tcBorders>
              <w:top w:val="single" w:sz="4" w:space="0" w:color="auto"/>
              <w:left w:val="single" w:sz="4" w:space="0" w:color="auto"/>
              <w:bottom w:val="single" w:sz="4" w:space="0" w:color="auto"/>
              <w:right w:val="single" w:sz="4" w:space="0" w:color="auto"/>
            </w:tcBorders>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7609">
        <w:trPr>
          <w:trHeight w:val="20"/>
        </w:trPr>
        <w:tc>
          <w:tcPr>
            <w:tcW w:w="4395" w:type="dxa"/>
            <w:gridSpan w:val="5"/>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Rigidez de la tela en g</w:t>
            </w:r>
          </w:p>
        </w:tc>
        <w:tc>
          <w:tcPr>
            <w:tcW w:w="3118" w:type="dxa"/>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250 a 450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7609">
        <w:trPr>
          <w:trHeight w:val="20"/>
        </w:trPr>
        <w:tc>
          <w:tcPr>
            <w:tcW w:w="7513" w:type="dxa"/>
            <w:gridSpan w:val="6"/>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Solidez del color al lavado después de tres ciclos. </w:t>
            </w:r>
          </w:p>
        </w:tc>
        <w:tc>
          <w:tcPr>
            <w:tcW w:w="851"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7609">
        <w:trPr>
          <w:trHeight w:val="20"/>
        </w:trPr>
        <w:tc>
          <w:tcPr>
            <w:tcW w:w="4395"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Tipo de lavado</w:t>
            </w:r>
          </w:p>
        </w:tc>
        <w:tc>
          <w:tcPr>
            <w:tcW w:w="3118" w:type="dxa"/>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3A</w:t>
            </w:r>
          </w:p>
        </w:tc>
        <w:tc>
          <w:tcPr>
            <w:tcW w:w="851"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7609">
        <w:trPr>
          <w:trHeight w:val="20"/>
        </w:trPr>
        <w:tc>
          <w:tcPr>
            <w:tcW w:w="4395"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Cambio de color                                                      Mínimo</w:t>
            </w:r>
          </w:p>
        </w:tc>
        <w:tc>
          <w:tcPr>
            <w:tcW w:w="3118" w:type="dxa"/>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w:t>
            </w:r>
          </w:p>
        </w:tc>
        <w:tc>
          <w:tcPr>
            <w:tcW w:w="851"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7609">
        <w:trPr>
          <w:trHeight w:val="20"/>
        </w:trPr>
        <w:tc>
          <w:tcPr>
            <w:tcW w:w="4395"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Manchado                                                                Mínimo</w:t>
            </w:r>
          </w:p>
        </w:tc>
        <w:tc>
          <w:tcPr>
            <w:tcW w:w="3118" w:type="dxa"/>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w:t>
            </w:r>
          </w:p>
        </w:tc>
        <w:tc>
          <w:tcPr>
            <w:tcW w:w="851"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7609">
        <w:trPr>
          <w:trHeight w:val="20"/>
        </w:trPr>
        <w:tc>
          <w:tcPr>
            <w:tcW w:w="7513" w:type="dxa"/>
            <w:gridSpan w:val="6"/>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Solidez del color a la traspiración. </w:t>
            </w:r>
          </w:p>
        </w:tc>
        <w:tc>
          <w:tcPr>
            <w:tcW w:w="851"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7609">
        <w:trPr>
          <w:trHeight w:val="20"/>
        </w:trPr>
        <w:tc>
          <w:tcPr>
            <w:tcW w:w="4395"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Cambio de color                                                      Mínimo</w:t>
            </w:r>
          </w:p>
        </w:tc>
        <w:tc>
          <w:tcPr>
            <w:tcW w:w="3118" w:type="dxa"/>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w:t>
            </w:r>
          </w:p>
        </w:tc>
        <w:tc>
          <w:tcPr>
            <w:tcW w:w="851"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7609">
        <w:trPr>
          <w:trHeight w:val="20"/>
        </w:trPr>
        <w:tc>
          <w:tcPr>
            <w:tcW w:w="4395"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Manchado                                                               Mínimo</w:t>
            </w:r>
          </w:p>
        </w:tc>
        <w:tc>
          <w:tcPr>
            <w:tcW w:w="3118" w:type="dxa"/>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w:t>
            </w:r>
          </w:p>
        </w:tc>
        <w:tc>
          <w:tcPr>
            <w:tcW w:w="851"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7609">
        <w:trPr>
          <w:trHeight w:val="20"/>
        </w:trPr>
        <w:tc>
          <w:tcPr>
            <w:tcW w:w="7513" w:type="dxa"/>
            <w:gridSpan w:val="6"/>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Solidez del color a la luz. </w:t>
            </w:r>
          </w:p>
        </w:tc>
        <w:tc>
          <w:tcPr>
            <w:tcW w:w="851"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7609">
        <w:trPr>
          <w:trHeight w:val="20"/>
        </w:trPr>
        <w:tc>
          <w:tcPr>
            <w:tcW w:w="4395"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Horas de exposición</w:t>
            </w:r>
          </w:p>
        </w:tc>
        <w:tc>
          <w:tcPr>
            <w:tcW w:w="3118" w:type="dxa"/>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80</w:t>
            </w:r>
          </w:p>
        </w:tc>
        <w:tc>
          <w:tcPr>
            <w:tcW w:w="851"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7609">
        <w:trPr>
          <w:trHeight w:val="20"/>
        </w:trPr>
        <w:tc>
          <w:tcPr>
            <w:tcW w:w="7513" w:type="dxa"/>
            <w:gridSpan w:val="6"/>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Calificación escala de grises, </w:t>
            </w:r>
          </w:p>
        </w:tc>
        <w:tc>
          <w:tcPr>
            <w:tcW w:w="851"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7609">
        <w:trPr>
          <w:trHeight w:val="20"/>
        </w:trPr>
        <w:tc>
          <w:tcPr>
            <w:tcW w:w="4395"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Marrón, gris, oliva, café oscuro y negro  Mínimo</w:t>
            </w:r>
          </w:p>
        </w:tc>
        <w:tc>
          <w:tcPr>
            <w:tcW w:w="3118" w:type="dxa"/>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3</w:t>
            </w:r>
          </w:p>
        </w:tc>
        <w:tc>
          <w:tcPr>
            <w:tcW w:w="851"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7609">
        <w:trPr>
          <w:trHeight w:val="20"/>
        </w:trPr>
        <w:tc>
          <w:tcPr>
            <w:tcW w:w="4395"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Demás colores y verde PONAL                              Mínimo</w:t>
            </w:r>
          </w:p>
        </w:tc>
        <w:tc>
          <w:tcPr>
            <w:tcW w:w="3118" w:type="dxa"/>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w:t>
            </w:r>
          </w:p>
        </w:tc>
        <w:tc>
          <w:tcPr>
            <w:tcW w:w="851"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7609">
        <w:trPr>
          <w:trHeight w:val="20"/>
        </w:trPr>
        <w:tc>
          <w:tcPr>
            <w:tcW w:w="7513" w:type="dxa"/>
            <w:gridSpan w:val="6"/>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Solidez del color al frote de la tela verde aceituna </w:t>
            </w:r>
          </w:p>
        </w:tc>
        <w:tc>
          <w:tcPr>
            <w:tcW w:w="851"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7609">
        <w:trPr>
          <w:trHeight w:val="20"/>
        </w:trPr>
        <w:tc>
          <w:tcPr>
            <w:tcW w:w="4395" w:type="dxa"/>
            <w:gridSpan w:val="5"/>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En seco,                                                                  Mínimo</w:t>
            </w:r>
          </w:p>
        </w:tc>
        <w:tc>
          <w:tcPr>
            <w:tcW w:w="3118" w:type="dxa"/>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w:t>
            </w:r>
          </w:p>
        </w:tc>
        <w:tc>
          <w:tcPr>
            <w:tcW w:w="851"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7609">
        <w:trPr>
          <w:trHeight w:val="20"/>
        </w:trPr>
        <w:tc>
          <w:tcPr>
            <w:tcW w:w="4395" w:type="dxa"/>
            <w:gridSpan w:val="5"/>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En húmedo                                                              Mínimo</w:t>
            </w:r>
          </w:p>
        </w:tc>
        <w:tc>
          <w:tcPr>
            <w:tcW w:w="3118" w:type="dxa"/>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4 </w:t>
            </w:r>
          </w:p>
        </w:tc>
        <w:tc>
          <w:tcPr>
            <w:tcW w:w="851"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7609">
        <w:trPr>
          <w:trHeight w:val="20"/>
        </w:trPr>
        <w:tc>
          <w:tcPr>
            <w:tcW w:w="7513" w:type="dxa"/>
            <w:gridSpan w:val="6"/>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Solidez del color a la abrasión </w:t>
            </w:r>
          </w:p>
        </w:tc>
        <w:tc>
          <w:tcPr>
            <w:tcW w:w="851"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7609">
        <w:trPr>
          <w:trHeight w:val="20"/>
        </w:trPr>
        <w:tc>
          <w:tcPr>
            <w:tcW w:w="4395" w:type="dxa"/>
            <w:gridSpan w:val="5"/>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N° de ciclos</w:t>
            </w:r>
          </w:p>
        </w:tc>
        <w:tc>
          <w:tcPr>
            <w:tcW w:w="3118" w:type="dxa"/>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10000</w:t>
            </w:r>
          </w:p>
        </w:tc>
        <w:tc>
          <w:tcPr>
            <w:tcW w:w="851"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7609">
        <w:trPr>
          <w:trHeight w:val="20"/>
        </w:trPr>
        <w:tc>
          <w:tcPr>
            <w:tcW w:w="4395" w:type="dxa"/>
            <w:gridSpan w:val="5"/>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Calificación escala de grises,</w:t>
            </w:r>
          </w:p>
        </w:tc>
        <w:tc>
          <w:tcPr>
            <w:tcW w:w="3118" w:type="dxa"/>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3-4</w:t>
            </w:r>
          </w:p>
        </w:tc>
        <w:tc>
          <w:tcPr>
            <w:tcW w:w="851"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7609">
        <w:trPr>
          <w:trHeight w:val="20"/>
        </w:trPr>
        <w:tc>
          <w:tcPr>
            <w:tcW w:w="4395" w:type="dxa"/>
            <w:gridSpan w:val="5"/>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Tendencia a la formación de motas,                      Mínimo</w:t>
            </w:r>
          </w:p>
        </w:tc>
        <w:tc>
          <w:tcPr>
            <w:tcW w:w="3118" w:type="dxa"/>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7609">
        <w:trPr>
          <w:trHeight w:val="20"/>
        </w:trPr>
        <w:tc>
          <w:tcPr>
            <w:tcW w:w="4395" w:type="dxa"/>
            <w:gridSpan w:val="5"/>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PH del agua extraída de la tela terminada</w:t>
            </w:r>
          </w:p>
        </w:tc>
        <w:tc>
          <w:tcPr>
            <w:tcW w:w="3118" w:type="dxa"/>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5,5 a 8,5</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7609">
        <w:trPr>
          <w:trHeight w:val="20"/>
        </w:trPr>
        <w:tc>
          <w:tcPr>
            <w:tcW w:w="4395" w:type="dxa"/>
            <w:gridSpan w:val="5"/>
            <w:tcBorders>
              <w:top w:val="single" w:sz="4" w:space="0" w:color="auto"/>
              <w:left w:val="single" w:sz="4" w:space="0" w:color="auto"/>
              <w:bottom w:val="single" w:sz="4" w:space="0" w:color="auto"/>
              <w:right w:val="single" w:sz="4" w:space="0" w:color="auto"/>
            </w:tcBorders>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lastRenderedPageBreak/>
              <w:t>Reducción de la actividad microbiana tras 30 lavados, en %                                                                            Mínimo</w:t>
            </w:r>
          </w:p>
        </w:tc>
        <w:tc>
          <w:tcPr>
            <w:tcW w:w="3118" w:type="dxa"/>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90</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7609">
        <w:trPr>
          <w:trHeight w:val="20"/>
        </w:trPr>
        <w:tc>
          <w:tcPr>
            <w:tcW w:w="7513" w:type="dxa"/>
            <w:gridSpan w:val="6"/>
            <w:tcBorders>
              <w:top w:val="single" w:sz="4" w:space="0" w:color="auto"/>
              <w:left w:val="single" w:sz="4" w:space="0" w:color="auto"/>
              <w:bottom w:val="single" w:sz="4" w:space="0" w:color="auto"/>
              <w:right w:val="single" w:sz="4" w:space="0" w:color="auto"/>
            </w:tcBorders>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La tela debe ser teñida</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7609">
        <w:trPr>
          <w:trHeight w:val="20"/>
        </w:trPr>
        <w:tc>
          <w:tcPr>
            <w:tcW w:w="7513" w:type="dxa"/>
            <w:gridSpan w:val="6"/>
            <w:tcBorders>
              <w:top w:val="single" w:sz="4" w:space="0" w:color="auto"/>
              <w:left w:val="single" w:sz="4" w:space="0" w:color="auto"/>
              <w:bottom w:val="single" w:sz="4" w:space="0" w:color="auto"/>
              <w:right w:val="single" w:sz="4" w:space="0" w:color="auto"/>
            </w:tcBorders>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La urdimbre debe estar conformada por filamentos continuos texturizados de microfibra y la trama por filamentos continuos texturizados de microfibra alternados 1 a 1 con hilos hilados (</w:t>
            </w:r>
            <w:proofErr w:type="spellStart"/>
            <w:r w:rsidRPr="00D17B26">
              <w:rPr>
                <w:rFonts w:ascii="Century Gothic" w:hAnsi="Century Gothic"/>
                <w:sz w:val="18"/>
                <w:szCs w:val="18"/>
              </w:rPr>
              <w:t>spun</w:t>
            </w:r>
            <w:proofErr w:type="spellEnd"/>
            <w:r w:rsidRPr="00D17B26">
              <w:rPr>
                <w:rFonts w:ascii="Century Gothic" w:hAnsi="Century Gothic"/>
                <w:sz w:val="18"/>
                <w:szCs w:val="18"/>
              </w:rPr>
              <w:t>).</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7609">
        <w:trPr>
          <w:trHeight w:val="20"/>
        </w:trPr>
        <w:tc>
          <w:tcPr>
            <w:tcW w:w="7513" w:type="dxa"/>
            <w:gridSpan w:val="6"/>
            <w:tcBorders>
              <w:top w:val="single" w:sz="4" w:space="0" w:color="auto"/>
              <w:left w:val="single" w:sz="4" w:space="0" w:color="auto"/>
              <w:bottom w:val="single" w:sz="4" w:space="0" w:color="auto"/>
              <w:right w:val="single" w:sz="4" w:space="0" w:color="auto"/>
            </w:tcBorders>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La línea en alto relieve debe contarse como un solo hilo tanto en la urdimbre como en la trama</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7609">
        <w:trPr>
          <w:trHeight w:val="20"/>
        </w:trPr>
        <w:tc>
          <w:tcPr>
            <w:tcW w:w="7513" w:type="dxa"/>
            <w:gridSpan w:val="6"/>
            <w:tcBorders>
              <w:top w:val="single" w:sz="4" w:space="0" w:color="auto"/>
              <w:left w:val="single" w:sz="4" w:space="0" w:color="auto"/>
              <w:bottom w:val="single" w:sz="4" w:space="0" w:color="auto"/>
              <w:right w:val="single" w:sz="4" w:space="0" w:color="auto"/>
            </w:tcBorders>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Que la tela está exenta de materiales y productos de acabados que causen irritación sobre la piel o puedan resultar perjudiciales para la salud.</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7609">
        <w:trPr>
          <w:trHeight w:val="20"/>
        </w:trPr>
        <w:tc>
          <w:tcPr>
            <w:tcW w:w="7513" w:type="dxa"/>
            <w:gridSpan w:val="6"/>
            <w:tcBorders>
              <w:top w:val="single" w:sz="4" w:space="0" w:color="auto"/>
              <w:left w:val="single" w:sz="4" w:space="0" w:color="auto"/>
              <w:bottom w:val="single" w:sz="4" w:space="0" w:color="auto"/>
              <w:right w:val="single" w:sz="4" w:space="0" w:color="auto"/>
            </w:tcBorders>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Que la tela empleó materias primas antiestáticas o se le aplicaron tratamientos antiestáticos.</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7609">
        <w:trPr>
          <w:trHeight w:val="20"/>
        </w:trPr>
        <w:tc>
          <w:tcPr>
            <w:tcW w:w="7513" w:type="dxa"/>
            <w:gridSpan w:val="6"/>
            <w:tcBorders>
              <w:top w:val="single" w:sz="4" w:space="0" w:color="auto"/>
              <w:left w:val="single" w:sz="4" w:space="0" w:color="auto"/>
              <w:bottom w:val="single" w:sz="4" w:space="0" w:color="auto"/>
              <w:right w:val="single" w:sz="4" w:space="0" w:color="auto"/>
            </w:tcBorders>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Que las materias primas y componentes químicos han sido usados comercialmente con seguridad, que el uso en contacto con la piel ha sido prolongado bajo condiciones normales, sin afectar la salud humana y que se encuentran dentro de los límites de la norma OEKO-TEX® Standard 100, para los productos clase II.</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7609">
        <w:trPr>
          <w:trHeight w:val="20"/>
        </w:trPr>
        <w:tc>
          <w:tcPr>
            <w:tcW w:w="7513" w:type="dxa"/>
            <w:gridSpan w:val="6"/>
            <w:tcBorders>
              <w:top w:val="single" w:sz="4" w:space="0" w:color="auto"/>
              <w:left w:val="single" w:sz="4" w:space="0" w:color="auto"/>
              <w:bottom w:val="single" w:sz="4" w:space="0" w:color="auto"/>
              <w:right w:val="single" w:sz="4" w:space="0" w:color="auto"/>
            </w:tcBorders>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Que la totalidad de las materias e insumos usados en la fabricación de la tela, así como los procesos productivos empleados en su fabricación, cumplen con todas las exigencias ordenadas en la legislación ambiental colombiana vigente.</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7609">
        <w:trPr>
          <w:trHeight w:val="20"/>
        </w:trPr>
        <w:tc>
          <w:tcPr>
            <w:tcW w:w="4111" w:type="dxa"/>
            <w:gridSpan w:val="4"/>
            <w:shd w:val="clear" w:color="auto" w:fill="auto"/>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Presentación</w:t>
            </w:r>
          </w:p>
        </w:tc>
        <w:tc>
          <w:tcPr>
            <w:tcW w:w="3402" w:type="dxa"/>
            <w:gridSpan w:val="2"/>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Rollos de 120 a 160 metros. Como máximo dos empates en longitudes de 120 metros y máximo tres empates en longitudes mayores a 120 y hasta 160 metros y una distancia mínima entre empates de 15 metros.</w:t>
            </w:r>
            <w:r w:rsidRPr="00D17B26">
              <w:rPr>
                <w:rFonts w:ascii="Century Gothic" w:hAnsi="Century Gothic"/>
                <w:sz w:val="18"/>
                <w:szCs w:val="18"/>
              </w:rPr>
              <w:br/>
              <w:t>En rollos sin empate se admite una longitud de 180 metros.</w:t>
            </w:r>
            <w:r w:rsidRPr="00D17B26">
              <w:rPr>
                <w:rFonts w:ascii="Century Gothic" w:hAnsi="Century Gothic"/>
                <w:sz w:val="18"/>
                <w:szCs w:val="18"/>
              </w:rPr>
              <w:br/>
              <w:t>Las uniones de empate deben hacerse con hilo blanco o marcado con hilo de otro color en el orillo</w:t>
            </w:r>
            <w:r w:rsidRPr="00D17B26">
              <w:rPr>
                <w:rFonts w:ascii="Century Gothic" w:hAnsi="Century Gothic"/>
                <w:sz w:val="18"/>
                <w:szCs w:val="18"/>
              </w:rPr>
              <w:br/>
              <w:t>Un rollo de tela no debe tener más de dos (2) empates de tela de las mismas características o costuras por cada 100m</w:t>
            </w:r>
          </w:p>
        </w:tc>
        <w:tc>
          <w:tcPr>
            <w:tcW w:w="851" w:type="dxa"/>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850" w:type="dxa"/>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7609">
        <w:trPr>
          <w:trHeight w:val="20"/>
        </w:trPr>
        <w:tc>
          <w:tcPr>
            <w:tcW w:w="4111" w:type="dxa"/>
            <w:gridSpan w:val="4"/>
            <w:shd w:val="clear" w:color="auto" w:fill="auto"/>
            <w:vAlign w:val="center"/>
            <w:hideMark/>
          </w:tcPr>
          <w:p w:rsidR="00B44E07" w:rsidRPr="00D17B26" w:rsidRDefault="00B44E07" w:rsidP="00B44E07">
            <w:pPr>
              <w:rPr>
                <w:rFonts w:ascii="Century Gothic" w:hAnsi="Century Gothic"/>
                <w:sz w:val="18"/>
                <w:szCs w:val="18"/>
              </w:rPr>
            </w:pPr>
          </w:p>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Empaque </w:t>
            </w:r>
          </w:p>
        </w:tc>
        <w:tc>
          <w:tcPr>
            <w:tcW w:w="3402" w:type="dxa"/>
            <w:gridSpan w:val="2"/>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Se debe enrollar en centros de cartón u otro material que no afecte las propiedades de la tela y deben tener un diámetro interno de 40mm a 50 mm con terminales (topes) plásticos.</w:t>
            </w:r>
            <w:r w:rsidRPr="00D17B26">
              <w:rPr>
                <w:rFonts w:ascii="Century Gothic" w:hAnsi="Century Gothic"/>
                <w:sz w:val="18"/>
                <w:szCs w:val="18"/>
              </w:rPr>
              <w:br/>
              <w:t>Debe venir en bolsa plástica negra polietileno con un espesor mínimo de 0,07mm; la bolsa debe contar con porcentaje de material reciclado o biodegradable.</w:t>
            </w:r>
          </w:p>
        </w:tc>
        <w:tc>
          <w:tcPr>
            <w:tcW w:w="851" w:type="dxa"/>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850" w:type="dxa"/>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760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111" w:type="dxa"/>
            <w:gridSpan w:val="4"/>
            <w:vMerge w:val="restart"/>
            <w:tcBorders>
              <w:top w:val="single" w:sz="4" w:space="0" w:color="auto"/>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Empaque y Rotulado</w:t>
            </w:r>
          </w:p>
          <w:p w:rsidR="00B44E07" w:rsidRPr="00D17B26" w:rsidRDefault="00B44E07" w:rsidP="00B44E07">
            <w:pPr>
              <w:rPr>
                <w:rFonts w:ascii="Century Gothic" w:hAnsi="Century Gothic"/>
                <w:sz w:val="18"/>
                <w:szCs w:val="18"/>
              </w:rPr>
            </w:pPr>
          </w:p>
        </w:tc>
        <w:tc>
          <w:tcPr>
            <w:tcW w:w="3402" w:type="dxa"/>
            <w:gridSpan w:val="2"/>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Debe traer un rotulo impreso con la siguiente información:</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760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111" w:type="dxa"/>
            <w:gridSpan w:val="4"/>
            <w:vMerge/>
            <w:tcBorders>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3402" w:type="dxa"/>
            <w:gridSpan w:val="2"/>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Código QR que arroje la misma información que el rotulo impreso.</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760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111" w:type="dxa"/>
            <w:gridSpan w:val="4"/>
            <w:vMerge/>
            <w:tcBorders>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3402" w:type="dxa"/>
            <w:gridSpan w:val="2"/>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Código y nombre referenciado en el inventario de la fábrica, descripción </w:t>
            </w:r>
            <w:r w:rsidRPr="00D17B26">
              <w:rPr>
                <w:rFonts w:ascii="Century Gothic" w:hAnsi="Century Gothic"/>
                <w:sz w:val="18"/>
                <w:szCs w:val="18"/>
              </w:rPr>
              <w:lastRenderedPageBreak/>
              <w:t>y color de la tela (este será suministrado al contratista por parte de la fábrica al momento de celebrarse el contrato).</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760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111" w:type="dxa"/>
            <w:gridSpan w:val="4"/>
            <w:vMerge/>
            <w:tcBorders>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3402" w:type="dxa"/>
            <w:gridSpan w:val="2"/>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Composición de la tela, en %.</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760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111" w:type="dxa"/>
            <w:gridSpan w:val="4"/>
            <w:vMerge/>
            <w:tcBorders>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3402" w:type="dxa"/>
            <w:gridSpan w:val="2"/>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Longitud de la pieza o rollo, en metros.</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760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111" w:type="dxa"/>
            <w:gridSpan w:val="4"/>
            <w:vMerge/>
            <w:tcBorders>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3402" w:type="dxa"/>
            <w:gridSpan w:val="2"/>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Peso</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760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111" w:type="dxa"/>
            <w:gridSpan w:val="4"/>
            <w:vMerge/>
            <w:tcBorders>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3402" w:type="dxa"/>
            <w:gridSpan w:val="2"/>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Ancho útil</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760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111" w:type="dxa"/>
            <w:gridSpan w:val="4"/>
            <w:vMerge/>
            <w:tcBorders>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3402" w:type="dxa"/>
            <w:gridSpan w:val="2"/>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Código de rotulado para el cuidado de telas y confecciones mediante el uso de símbolos de acuerdo a la norma técnica NTC 1806.</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760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111" w:type="dxa"/>
            <w:gridSpan w:val="4"/>
            <w:vMerge/>
            <w:tcBorders>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3402" w:type="dxa"/>
            <w:gridSpan w:val="2"/>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Nombre del fabricante o marca registrada.</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760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111" w:type="dxa"/>
            <w:gridSpan w:val="4"/>
            <w:vMerge/>
            <w:tcBorders>
              <w:left w:val="single" w:sz="4" w:space="0" w:color="auto"/>
              <w:right w:val="single" w:sz="4" w:space="0" w:color="auto"/>
            </w:tcBorders>
            <w:shd w:val="clear" w:color="auto" w:fill="auto"/>
            <w:vAlign w:val="center"/>
            <w:hideMark/>
          </w:tcPr>
          <w:p w:rsidR="00B44E07" w:rsidRPr="00D17B26" w:rsidRDefault="00B44E07" w:rsidP="00B44E07">
            <w:pPr>
              <w:rPr>
                <w:rFonts w:ascii="Century Gothic" w:hAnsi="Century Gothic"/>
                <w:sz w:val="18"/>
                <w:szCs w:val="18"/>
              </w:rPr>
            </w:pPr>
          </w:p>
        </w:tc>
        <w:tc>
          <w:tcPr>
            <w:tcW w:w="3402" w:type="dxa"/>
            <w:gridSpan w:val="2"/>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País de origen.</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760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111" w:type="dxa"/>
            <w:gridSpan w:val="4"/>
            <w:vMerge/>
            <w:tcBorders>
              <w:left w:val="single" w:sz="4" w:space="0" w:color="auto"/>
              <w:right w:val="single" w:sz="4" w:space="0" w:color="auto"/>
            </w:tcBorders>
            <w:vAlign w:val="center"/>
            <w:hideMark/>
          </w:tcPr>
          <w:p w:rsidR="00B44E07" w:rsidRPr="00D17B26" w:rsidRDefault="00B44E07" w:rsidP="00B44E07">
            <w:pPr>
              <w:rPr>
                <w:rFonts w:ascii="Century Gothic" w:hAnsi="Century Gothic"/>
                <w:sz w:val="18"/>
                <w:szCs w:val="18"/>
              </w:rPr>
            </w:pPr>
          </w:p>
        </w:tc>
        <w:tc>
          <w:tcPr>
            <w:tcW w:w="3402" w:type="dxa"/>
            <w:gridSpan w:val="2"/>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Identificación del número de tono.</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760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111" w:type="dxa"/>
            <w:gridSpan w:val="4"/>
            <w:vMerge/>
            <w:tcBorders>
              <w:left w:val="single" w:sz="4" w:space="0" w:color="auto"/>
              <w:right w:val="single" w:sz="4" w:space="0" w:color="auto"/>
            </w:tcBorders>
            <w:vAlign w:val="center"/>
            <w:hideMark/>
          </w:tcPr>
          <w:p w:rsidR="00B44E07" w:rsidRPr="00D17B26" w:rsidRDefault="00B44E07" w:rsidP="00B44E07">
            <w:pPr>
              <w:rPr>
                <w:rFonts w:ascii="Century Gothic" w:hAnsi="Century Gothic"/>
                <w:sz w:val="18"/>
                <w:szCs w:val="18"/>
              </w:rPr>
            </w:pPr>
          </w:p>
        </w:tc>
        <w:tc>
          <w:tcPr>
            <w:tcW w:w="3402" w:type="dxa"/>
            <w:gridSpan w:val="2"/>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Fecha y número del contrato.</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760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111" w:type="dxa"/>
            <w:gridSpan w:val="4"/>
            <w:vMerge/>
            <w:tcBorders>
              <w:left w:val="single" w:sz="4" w:space="0" w:color="auto"/>
              <w:right w:val="single" w:sz="4" w:space="0" w:color="auto"/>
            </w:tcBorders>
            <w:vAlign w:val="center"/>
            <w:hideMark/>
          </w:tcPr>
          <w:p w:rsidR="00B44E07" w:rsidRPr="00D17B26" w:rsidRDefault="00B44E07" w:rsidP="00B44E07">
            <w:pPr>
              <w:rPr>
                <w:rFonts w:ascii="Century Gothic" w:hAnsi="Century Gothic"/>
                <w:sz w:val="18"/>
                <w:szCs w:val="18"/>
              </w:rPr>
            </w:pPr>
          </w:p>
        </w:tc>
        <w:tc>
          <w:tcPr>
            <w:tcW w:w="3402" w:type="dxa"/>
            <w:gridSpan w:val="2"/>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Ítem del contrato</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760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111" w:type="dxa"/>
            <w:gridSpan w:val="4"/>
            <w:vMerge/>
            <w:tcBorders>
              <w:left w:val="single" w:sz="4" w:space="0" w:color="auto"/>
              <w:bottom w:val="single" w:sz="4" w:space="0" w:color="auto"/>
              <w:right w:val="single" w:sz="4" w:space="0" w:color="auto"/>
            </w:tcBorders>
            <w:vAlign w:val="center"/>
            <w:hideMark/>
          </w:tcPr>
          <w:p w:rsidR="00B44E07" w:rsidRPr="00D17B26" w:rsidRDefault="00B44E07" w:rsidP="00B44E07">
            <w:pPr>
              <w:rPr>
                <w:rFonts w:ascii="Century Gothic" w:hAnsi="Century Gothic"/>
                <w:sz w:val="18"/>
                <w:szCs w:val="18"/>
              </w:rPr>
            </w:pPr>
          </w:p>
        </w:tc>
        <w:tc>
          <w:tcPr>
            <w:tcW w:w="3402" w:type="dxa"/>
            <w:gridSpan w:val="2"/>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Código de barras de acuerdo con el sistema de codificación de cada entidad.</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760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9214"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B44E07" w:rsidRPr="00D17B26" w:rsidRDefault="00452A49" w:rsidP="00B44E07">
            <w:pPr>
              <w:rPr>
                <w:rFonts w:ascii="Century Gothic" w:hAnsi="Century Gothic"/>
                <w:sz w:val="18"/>
                <w:szCs w:val="18"/>
              </w:rPr>
            </w:pPr>
            <w:r w:rsidRPr="00D17B26">
              <w:rPr>
                <w:rFonts w:ascii="Century Gothic" w:hAnsi="Century Gothic"/>
                <w:sz w:val="18"/>
                <w:szCs w:val="18"/>
              </w:rPr>
              <w:t>Nota:</w:t>
            </w:r>
            <w:r w:rsidR="00B44E07" w:rsidRPr="00D17B26">
              <w:rPr>
                <w:rFonts w:ascii="Century Gothic" w:hAnsi="Century Gothic"/>
                <w:sz w:val="18"/>
                <w:szCs w:val="18"/>
              </w:rPr>
              <w:t xml:space="preserve"> En caso que por razones de producción la Fábrica de Confecciones requiera realizar ajustes en las cantidades, características o colores del material textil, el proveedor deberá ajustarse a los requerimientos realizados por la Entidad.</w:t>
            </w:r>
          </w:p>
        </w:tc>
      </w:tr>
    </w:tbl>
    <w:p w:rsidR="00B44E07" w:rsidRPr="00D17B26" w:rsidRDefault="00B44E07" w:rsidP="00B44E07">
      <w:pPr>
        <w:rPr>
          <w:rFonts w:ascii="Century Gothic" w:hAnsi="Century Gothic"/>
          <w:sz w:val="18"/>
          <w:szCs w:val="18"/>
        </w:rPr>
      </w:pPr>
    </w:p>
    <w:p w:rsidR="00B44E07" w:rsidRPr="00D17B26" w:rsidRDefault="00B44E07" w:rsidP="00B44E07">
      <w:pPr>
        <w:rPr>
          <w:rFonts w:ascii="Century Gothic" w:eastAsiaTheme="minorHAnsi" w:hAnsi="Century Gothic"/>
          <w:sz w:val="18"/>
          <w:szCs w:val="18"/>
          <w:lang w:eastAsia="en-US"/>
        </w:rPr>
      </w:pPr>
    </w:p>
    <w:tbl>
      <w:tblPr>
        <w:tblW w:w="921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882"/>
        <w:gridCol w:w="1735"/>
        <w:gridCol w:w="494"/>
        <w:gridCol w:w="1241"/>
        <w:gridCol w:w="1594"/>
        <w:gridCol w:w="1134"/>
        <w:gridCol w:w="1134"/>
      </w:tblGrid>
      <w:tr w:rsidR="00B44E07" w:rsidRPr="00D17B26" w:rsidTr="006B09EF">
        <w:trPr>
          <w:trHeight w:val="57"/>
        </w:trPr>
        <w:tc>
          <w:tcPr>
            <w:tcW w:w="9214" w:type="dxa"/>
            <w:gridSpan w:val="7"/>
            <w:shd w:val="clear" w:color="auto" w:fill="auto"/>
            <w:noWrap/>
            <w:vAlign w:val="bottom"/>
            <w:hideMark/>
          </w:tcPr>
          <w:p w:rsidR="00B44E07" w:rsidRPr="00D17B26" w:rsidRDefault="00B44E07" w:rsidP="00B44E07">
            <w:pPr>
              <w:rPr>
                <w:rFonts w:ascii="Century Gothic" w:eastAsiaTheme="minorHAnsi" w:hAnsi="Century Gothic"/>
                <w:sz w:val="18"/>
                <w:szCs w:val="18"/>
                <w:lang w:eastAsia="en-US"/>
              </w:rPr>
            </w:pPr>
            <w:r w:rsidRPr="00D17B26">
              <w:rPr>
                <w:rFonts w:ascii="Century Gothic" w:hAnsi="Century Gothic"/>
                <w:sz w:val="18"/>
                <w:szCs w:val="18"/>
              </w:rPr>
              <w:t xml:space="preserve">1.04 TELA </w:t>
            </w:r>
            <w:r w:rsidRPr="00D17B26">
              <w:rPr>
                <w:rFonts w:ascii="Century Gothic" w:eastAsiaTheme="minorHAnsi" w:hAnsi="Century Gothic"/>
                <w:sz w:val="18"/>
                <w:szCs w:val="18"/>
                <w:lang w:eastAsia="en-US"/>
              </w:rPr>
              <w:t>RIP STOP 65/ 35 VERDE ACEITUNA</w:t>
            </w:r>
          </w:p>
        </w:tc>
      </w:tr>
      <w:tr w:rsidR="00B44E07" w:rsidRPr="00D17B26" w:rsidTr="006B09EF">
        <w:trPr>
          <w:trHeight w:val="57"/>
        </w:trPr>
        <w:tc>
          <w:tcPr>
            <w:tcW w:w="9214" w:type="dxa"/>
            <w:gridSpan w:val="7"/>
            <w:shd w:val="clear" w:color="auto" w:fill="auto"/>
            <w:noWrap/>
            <w:vAlign w:val="bottom"/>
          </w:tcPr>
          <w:p w:rsidR="00B44E07" w:rsidRPr="00D17B26" w:rsidRDefault="00B44E07" w:rsidP="00B44E07">
            <w:pPr>
              <w:rPr>
                <w:rFonts w:ascii="Century Gothic" w:hAnsi="Century Gothic"/>
                <w:sz w:val="18"/>
                <w:szCs w:val="18"/>
              </w:rPr>
            </w:pPr>
            <w:r w:rsidRPr="00D17B26">
              <w:rPr>
                <w:rFonts w:ascii="Century Gothic" w:eastAsiaTheme="minorHAnsi" w:hAnsi="Century Gothic"/>
                <w:sz w:val="18"/>
                <w:szCs w:val="18"/>
                <w:lang w:eastAsia="en-US"/>
              </w:rPr>
              <w:t>1.05 TELA  RIP STOP 65/ 35 AZUL OSCURA</w:t>
            </w:r>
          </w:p>
        </w:tc>
      </w:tr>
      <w:tr w:rsidR="00B44E07" w:rsidRPr="00D17B26" w:rsidTr="006B09EF">
        <w:trPr>
          <w:trHeight w:val="57"/>
        </w:trPr>
        <w:tc>
          <w:tcPr>
            <w:tcW w:w="4111" w:type="dxa"/>
            <w:gridSpan w:val="3"/>
            <w:shd w:val="clear" w:color="000000" w:fill="FFFFFF"/>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Unidad de medida</w:t>
            </w:r>
          </w:p>
        </w:tc>
        <w:tc>
          <w:tcPr>
            <w:tcW w:w="5103" w:type="dxa"/>
            <w:gridSpan w:val="4"/>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Metro </w:t>
            </w:r>
          </w:p>
        </w:tc>
      </w:tr>
      <w:tr w:rsidR="00B44E07" w:rsidRPr="00D17B26" w:rsidTr="00493A3E">
        <w:trPr>
          <w:trHeight w:val="57"/>
        </w:trPr>
        <w:tc>
          <w:tcPr>
            <w:tcW w:w="4111" w:type="dxa"/>
            <w:gridSpan w:val="3"/>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REQUISITOS</w:t>
            </w:r>
          </w:p>
        </w:tc>
        <w:tc>
          <w:tcPr>
            <w:tcW w:w="2835" w:type="dxa"/>
            <w:gridSpan w:val="2"/>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VALORES</w:t>
            </w:r>
          </w:p>
        </w:tc>
        <w:tc>
          <w:tcPr>
            <w:tcW w:w="1134" w:type="dxa"/>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CUMPLE </w:t>
            </w:r>
          </w:p>
        </w:tc>
        <w:tc>
          <w:tcPr>
            <w:tcW w:w="1134" w:type="dxa"/>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NO CUMPLE</w:t>
            </w:r>
          </w:p>
        </w:tc>
      </w:tr>
      <w:tr w:rsidR="00B44E07" w:rsidRPr="00D17B26" w:rsidTr="00493A3E">
        <w:trPr>
          <w:trHeight w:val="57"/>
        </w:trPr>
        <w:tc>
          <w:tcPr>
            <w:tcW w:w="4111" w:type="dxa"/>
            <w:gridSpan w:val="3"/>
            <w:shd w:val="clear" w:color="000000" w:fill="FFFFFF"/>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Normas- especificaciones técnicas aplicables a la tela.</w:t>
            </w:r>
          </w:p>
        </w:tc>
        <w:tc>
          <w:tcPr>
            <w:tcW w:w="2835" w:type="dxa"/>
            <w:gridSpan w:val="2"/>
            <w:shd w:val="clear" w:color="auto" w:fill="auto"/>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ET-PN-GRUCA-DIRAF-239 ACTUALIZACIÓN VIGENTE</w:t>
            </w:r>
          </w:p>
        </w:tc>
        <w:tc>
          <w:tcPr>
            <w:tcW w:w="1134" w:type="dxa"/>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1134" w:type="dxa"/>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6B09EF">
        <w:trPr>
          <w:trHeight w:val="57"/>
        </w:trPr>
        <w:tc>
          <w:tcPr>
            <w:tcW w:w="9214" w:type="dxa"/>
            <w:gridSpan w:val="7"/>
            <w:shd w:val="clear" w:color="000000" w:fill="FFFFFF"/>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Deben cumplirse todas las características técnicas descritas en la norma citada anteriormente, dentro de las cuales también  se encuentran:</w:t>
            </w:r>
          </w:p>
        </w:tc>
      </w:tr>
      <w:tr w:rsidR="00B44E07" w:rsidRPr="00D17B26" w:rsidTr="00493A3E">
        <w:trPr>
          <w:trHeight w:val="57"/>
        </w:trPr>
        <w:tc>
          <w:tcPr>
            <w:tcW w:w="4111" w:type="dxa"/>
            <w:gridSpan w:val="3"/>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Composición </w:t>
            </w:r>
          </w:p>
        </w:tc>
        <w:tc>
          <w:tcPr>
            <w:tcW w:w="2835" w:type="dxa"/>
            <w:gridSpan w:val="2"/>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65%± 3%Poliéster -35% ± 3%Algodón</w:t>
            </w:r>
          </w:p>
        </w:tc>
        <w:tc>
          <w:tcPr>
            <w:tcW w:w="1134" w:type="dxa"/>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1134" w:type="dxa"/>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57"/>
        </w:trPr>
        <w:tc>
          <w:tcPr>
            <w:tcW w:w="4111" w:type="dxa"/>
            <w:gridSpan w:val="3"/>
            <w:shd w:val="clear" w:color="000000" w:fill="FFFFFF"/>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Tipo de tejido</w:t>
            </w:r>
          </w:p>
        </w:tc>
        <w:tc>
          <w:tcPr>
            <w:tcW w:w="2835" w:type="dxa"/>
            <w:gridSpan w:val="2"/>
            <w:shd w:val="clear" w:color="auto" w:fill="auto"/>
            <w:vAlign w:val="bottom"/>
            <w:hideMark/>
          </w:tcPr>
          <w:p w:rsidR="00B44E07" w:rsidRPr="00D17B26" w:rsidRDefault="00B44E07" w:rsidP="00B44E07">
            <w:pPr>
              <w:rPr>
                <w:rFonts w:ascii="Century Gothic" w:hAnsi="Century Gothic"/>
                <w:sz w:val="18"/>
                <w:szCs w:val="18"/>
              </w:rPr>
            </w:pPr>
            <w:proofErr w:type="spellStart"/>
            <w:r w:rsidRPr="00D17B26">
              <w:rPr>
                <w:rFonts w:ascii="Century Gothic" w:hAnsi="Century Gothic"/>
                <w:sz w:val="18"/>
                <w:szCs w:val="18"/>
              </w:rPr>
              <w:t>Rip</w:t>
            </w:r>
            <w:proofErr w:type="spellEnd"/>
            <w:r w:rsidRPr="00D17B26">
              <w:rPr>
                <w:rFonts w:ascii="Century Gothic" w:hAnsi="Century Gothic"/>
                <w:sz w:val="18"/>
                <w:szCs w:val="18"/>
              </w:rPr>
              <w:t>-Stop Tafetán 1x1 con una línea en alto relieve cada 6 mm ± 1 mm hecha con doble hilo y/o retorcidos en la urdimbre y en la trama</w:t>
            </w:r>
          </w:p>
        </w:tc>
        <w:tc>
          <w:tcPr>
            <w:tcW w:w="1134" w:type="dxa"/>
            <w:shd w:val="clear" w:color="000000" w:fill="FFFFFF"/>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1134" w:type="dxa"/>
            <w:shd w:val="clear" w:color="000000" w:fill="FFFFFF"/>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4111" w:type="dxa"/>
            <w:gridSpan w:val="3"/>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Ancho útil de la tela sin incluir orillos, en cm    Mínimo</w:t>
            </w:r>
          </w:p>
        </w:tc>
        <w:tc>
          <w:tcPr>
            <w:tcW w:w="2835" w:type="dxa"/>
            <w:gridSpan w:val="2"/>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150</w:t>
            </w:r>
          </w:p>
        </w:tc>
        <w:tc>
          <w:tcPr>
            <w:tcW w:w="1134" w:type="dxa"/>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1134" w:type="dxa"/>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6946" w:type="dxa"/>
            <w:gridSpan w:val="5"/>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Número de hilos dado en hilos/cm </w:t>
            </w:r>
          </w:p>
        </w:tc>
        <w:tc>
          <w:tcPr>
            <w:tcW w:w="1134" w:type="dxa"/>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1134" w:type="dxa"/>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4111" w:type="dxa"/>
            <w:gridSpan w:val="3"/>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Urdimbre                                                           Mínimo</w:t>
            </w:r>
          </w:p>
        </w:tc>
        <w:tc>
          <w:tcPr>
            <w:tcW w:w="2835" w:type="dxa"/>
            <w:gridSpan w:val="2"/>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40</w:t>
            </w:r>
          </w:p>
        </w:tc>
        <w:tc>
          <w:tcPr>
            <w:tcW w:w="1134" w:type="dxa"/>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1134" w:type="dxa"/>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4111" w:type="dxa"/>
            <w:gridSpan w:val="3"/>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Trama                                                               Mínimo</w:t>
            </w:r>
          </w:p>
        </w:tc>
        <w:tc>
          <w:tcPr>
            <w:tcW w:w="2835" w:type="dxa"/>
            <w:gridSpan w:val="2"/>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20</w:t>
            </w:r>
          </w:p>
        </w:tc>
        <w:tc>
          <w:tcPr>
            <w:tcW w:w="1134" w:type="dxa"/>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1134" w:type="dxa"/>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6946" w:type="dxa"/>
            <w:gridSpan w:val="5"/>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Resistencia a la tensión en N</w:t>
            </w:r>
          </w:p>
        </w:tc>
        <w:tc>
          <w:tcPr>
            <w:tcW w:w="1134" w:type="dxa"/>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1134" w:type="dxa"/>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4111" w:type="dxa"/>
            <w:gridSpan w:val="3"/>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lastRenderedPageBreak/>
              <w:t>Urdimbre                                                           Mínimo</w:t>
            </w:r>
          </w:p>
        </w:tc>
        <w:tc>
          <w:tcPr>
            <w:tcW w:w="2835" w:type="dxa"/>
            <w:gridSpan w:val="2"/>
            <w:shd w:val="clear" w:color="000000" w:fill="FFFFFF"/>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800</w:t>
            </w:r>
          </w:p>
        </w:tc>
        <w:tc>
          <w:tcPr>
            <w:tcW w:w="1134" w:type="dxa"/>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1134" w:type="dxa"/>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4111" w:type="dxa"/>
            <w:gridSpan w:val="3"/>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Trama                                                               Mínimo</w:t>
            </w:r>
          </w:p>
        </w:tc>
        <w:tc>
          <w:tcPr>
            <w:tcW w:w="2835" w:type="dxa"/>
            <w:gridSpan w:val="2"/>
            <w:shd w:val="clear" w:color="000000" w:fill="FFFFFF"/>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400</w:t>
            </w:r>
          </w:p>
        </w:tc>
        <w:tc>
          <w:tcPr>
            <w:tcW w:w="1134" w:type="dxa"/>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1134" w:type="dxa"/>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6946" w:type="dxa"/>
            <w:gridSpan w:val="5"/>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Resistencia al desgarre en  N</w:t>
            </w:r>
          </w:p>
        </w:tc>
        <w:tc>
          <w:tcPr>
            <w:tcW w:w="1134" w:type="dxa"/>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1134" w:type="dxa"/>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4111" w:type="dxa"/>
            <w:gridSpan w:val="3"/>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Urdimbre                                                           Mínimo</w:t>
            </w:r>
          </w:p>
        </w:tc>
        <w:tc>
          <w:tcPr>
            <w:tcW w:w="2835" w:type="dxa"/>
            <w:gridSpan w:val="2"/>
            <w:shd w:val="clear" w:color="000000" w:fill="FFFFFF"/>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25</w:t>
            </w:r>
          </w:p>
        </w:tc>
        <w:tc>
          <w:tcPr>
            <w:tcW w:w="1134" w:type="dxa"/>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1134" w:type="dxa"/>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4111" w:type="dxa"/>
            <w:gridSpan w:val="3"/>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Trama                                                               Mínimo</w:t>
            </w:r>
          </w:p>
        </w:tc>
        <w:tc>
          <w:tcPr>
            <w:tcW w:w="2835" w:type="dxa"/>
            <w:gridSpan w:val="2"/>
            <w:shd w:val="clear" w:color="000000" w:fill="FFFFFF"/>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25</w:t>
            </w:r>
          </w:p>
        </w:tc>
        <w:tc>
          <w:tcPr>
            <w:tcW w:w="1134" w:type="dxa"/>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1134" w:type="dxa"/>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4111" w:type="dxa"/>
            <w:gridSpan w:val="3"/>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Peso, en g/m²                                                   Mínimo</w:t>
            </w:r>
          </w:p>
        </w:tc>
        <w:tc>
          <w:tcPr>
            <w:tcW w:w="2835" w:type="dxa"/>
            <w:gridSpan w:val="2"/>
            <w:shd w:val="clear" w:color="000000" w:fill="FFFFFF"/>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230</w:t>
            </w:r>
          </w:p>
        </w:tc>
        <w:tc>
          <w:tcPr>
            <w:tcW w:w="1134" w:type="dxa"/>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1134" w:type="dxa"/>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4111" w:type="dxa"/>
            <w:gridSpan w:val="3"/>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Cambio dimensional en urdimbre y trama, en %</w:t>
            </w:r>
          </w:p>
        </w:tc>
        <w:tc>
          <w:tcPr>
            <w:tcW w:w="2835" w:type="dxa"/>
            <w:gridSpan w:val="2"/>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2</w:t>
            </w:r>
          </w:p>
        </w:tc>
        <w:tc>
          <w:tcPr>
            <w:tcW w:w="1134" w:type="dxa"/>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1134" w:type="dxa"/>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4111" w:type="dxa"/>
            <w:gridSpan w:val="3"/>
            <w:shd w:val="clear" w:color="auto" w:fill="auto"/>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Resistencia al deslizamiento de los hilos en costura en N,                                                                       Mínimo</w:t>
            </w:r>
          </w:p>
        </w:tc>
        <w:tc>
          <w:tcPr>
            <w:tcW w:w="2835" w:type="dxa"/>
            <w:gridSpan w:val="2"/>
            <w:shd w:val="clear" w:color="auto" w:fill="auto"/>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p w:rsidR="00B44E07" w:rsidRPr="00D17B26" w:rsidRDefault="00B44E07" w:rsidP="00B44E07">
            <w:pPr>
              <w:rPr>
                <w:rFonts w:ascii="Century Gothic" w:hAnsi="Century Gothic"/>
                <w:sz w:val="18"/>
                <w:szCs w:val="18"/>
              </w:rPr>
            </w:pPr>
            <w:r w:rsidRPr="00D17B26">
              <w:rPr>
                <w:rFonts w:ascii="Century Gothic" w:hAnsi="Century Gothic"/>
                <w:sz w:val="18"/>
                <w:szCs w:val="18"/>
              </w:rPr>
              <w:t>178</w:t>
            </w:r>
          </w:p>
        </w:tc>
        <w:tc>
          <w:tcPr>
            <w:tcW w:w="1134" w:type="dxa"/>
            <w:shd w:val="clear" w:color="auto" w:fill="auto"/>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1134" w:type="dxa"/>
            <w:shd w:val="clear" w:color="auto" w:fill="auto"/>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4111" w:type="dxa"/>
            <w:gridSpan w:val="3"/>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Rigidez de la tela en g</w:t>
            </w:r>
          </w:p>
        </w:tc>
        <w:tc>
          <w:tcPr>
            <w:tcW w:w="2835" w:type="dxa"/>
            <w:gridSpan w:val="2"/>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280 a 480</w:t>
            </w:r>
          </w:p>
        </w:tc>
        <w:tc>
          <w:tcPr>
            <w:tcW w:w="1134" w:type="dxa"/>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1134" w:type="dxa"/>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6946" w:type="dxa"/>
            <w:gridSpan w:val="5"/>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Solidez del color al lavado después de tres ciclos.</w:t>
            </w:r>
          </w:p>
        </w:tc>
        <w:tc>
          <w:tcPr>
            <w:tcW w:w="1134" w:type="dxa"/>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1134" w:type="dxa"/>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4111" w:type="dxa"/>
            <w:gridSpan w:val="3"/>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Tipo de lavado</w:t>
            </w:r>
          </w:p>
        </w:tc>
        <w:tc>
          <w:tcPr>
            <w:tcW w:w="2835" w:type="dxa"/>
            <w:gridSpan w:val="2"/>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3A</w:t>
            </w:r>
          </w:p>
        </w:tc>
        <w:tc>
          <w:tcPr>
            <w:tcW w:w="1134" w:type="dxa"/>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1134" w:type="dxa"/>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4111" w:type="dxa"/>
            <w:gridSpan w:val="3"/>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Cambio de color                                               Mínimo</w:t>
            </w:r>
          </w:p>
        </w:tc>
        <w:tc>
          <w:tcPr>
            <w:tcW w:w="2835" w:type="dxa"/>
            <w:gridSpan w:val="2"/>
            <w:shd w:val="clear" w:color="000000" w:fill="FFFFFF"/>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w:t>
            </w:r>
          </w:p>
        </w:tc>
        <w:tc>
          <w:tcPr>
            <w:tcW w:w="1134" w:type="dxa"/>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1134" w:type="dxa"/>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4111" w:type="dxa"/>
            <w:gridSpan w:val="3"/>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Manchado                                                         Mínimo</w:t>
            </w:r>
          </w:p>
        </w:tc>
        <w:tc>
          <w:tcPr>
            <w:tcW w:w="2835" w:type="dxa"/>
            <w:gridSpan w:val="2"/>
            <w:shd w:val="clear" w:color="000000" w:fill="FFFFFF"/>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w:t>
            </w:r>
          </w:p>
        </w:tc>
        <w:tc>
          <w:tcPr>
            <w:tcW w:w="1134" w:type="dxa"/>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1134" w:type="dxa"/>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6946" w:type="dxa"/>
            <w:gridSpan w:val="5"/>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Solidez del color a la traspiración.</w:t>
            </w:r>
          </w:p>
        </w:tc>
        <w:tc>
          <w:tcPr>
            <w:tcW w:w="1134" w:type="dxa"/>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1134" w:type="dxa"/>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4111" w:type="dxa"/>
            <w:gridSpan w:val="3"/>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Cambio de color                                               Mínimo</w:t>
            </w:r>
          </w:p>
        </w:tc>
        <w:tc>
          <w:tcPr>
            <w:tcW w:w="2835" w:type="dxa"/>
            <w:gridSpan w:val="2"/>
            <w:shd w:val="clear" w:color="000000" w:fill="FFFFFF"/>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w:t>
            </w:r>
          </w:p>
        </w:tc>
        <w:tc>
          <w:tcPr>
            <w:tcW w:w="1134" w:type="dxa"/>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1134" w:type="dxa"/>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4111" w:type="dxa"/>
            <w:gridSpan w:val="3"/>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Manchado                                                        Mínimo </w:t>
            </w:r>
          </w:p>
        </w:tc>
        <w:tc>
          <w:tcPr>
            <w:tcW w:w="2835" w:type="dxa"/>
            <w:gridSpan w:val="2"/>
            <w:shd w:val="clear" w:color="000000" w:fill="FFFFFF"/>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w:t>
            </w:r>
          </w:p>
        </w:tc>
        <w:tc>
          <w:tcPr>
            <w:tcW w:w="1134" w:type="dxa"/>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1134" w:type="dxa"/>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6946" w:type="dxa"/>
            <w:gridSpan w:val="5"/>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Solidez del color a la luz.</w:t>
            </w:r>
          </w:p>
        </w:tc>
        <w:tc>
          <w:tcPr>
            <w:tcW w:w="1134" w:type="dxa"/>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1134" w:type="dxa"/>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4111" w:type="dxa"/>
            <w:gridSpan w:val="3"/>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Horas de exposición</w:t>
            </w:r>
          </w:p>
        </w:tc>
        <w:tc>
          <w:tcPr>
            <w:tcW w:w="2835" w:type="dxa"/>
            <w:gridSpan w:val="2"/>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80</w:t>
            </w:r>
          </w:p>
        </w:tc>
        <w:tc>
          <w:tcPr>
            <w:tcW w:w="1134" w:type="dxa"/>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1134" w:type="dxa"/>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4111" w:type="dxa"/>
            <w:gridSpan w:val="3"/>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Cambio de color                                               Mínimo</w:t>
            </w:r>
          </w:p>
        </w:tc>
        <w:tc>
          <w:tcPr>
            <w:tcW w:w="2835" w:type="dxa"/>
            <w:gridSpan w:val="2"/>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3-4</w:t>
            </w:r>
          </w:p>
        </w:tc>
        <w:tc>
          <w:tcPr>
            <w:tcW w:w="1134" w:type="dxa"/>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1134" w:type="dxa"/>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4111" w:type="dxa"/>
            <w:gridSpan w:val="3"/>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Demás colores y verde PONAL                       Mínimo</w:t>
            </w:r>
          </w:p>
        </w:tc>
        <w:tc>
          <w:tcPr>
            <w:tcW w:w="2835" w:type="dxa"/>
            <w:gridSpan w:val="2"/>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w:t>
            </w:r>
          </w:p>
        </w:tc>
        <w:tc>
          <w:tcPr>
            <w:tcW w:w="1134" w:type="dxa"/>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1134" w:type="dxa"/>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6946" w:type="dxa"/>
            <w:gridSpan w:val="5"/>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Solidez del color al frote</w:t>
            </w:r>
          </w:p>
        </w:tc>
        <w:tc>
          <w:tcPr>
            <w:tcW w:w="1134" w:type="dxa"/>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1134" w:type="dxa"/>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4111" w:type="dxa"/>
            <w:gridSpan w:val="3"/>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En seco,                                                            Mínimo</w:t>
            </w:r>
          </w:p>
        </w:tc>
        <w:tc>
          <w:tcPr>
            <w:tcW w:w="2835" w:type="dxa"/>
            <w:gridSpan w:val="2"/>
            <w:shd w:val="clear" w:color="auto" w:fill="auto"/>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w:t>
            </w:r>
          </w:p>
        </w:tc>
        <w:tc>
          <w:tcPr>
            <w:tcW w:w="1134" w:type="dxa"/>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1134" w:type="dxa"/>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4111" w:type="dxa"/>
            <w:gridSpan w:val="3"/>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En húmedo                                                       Mínimo</w:t>
            </w:r>
          </w:p>
        </w:tc>
        <w:tc>
          <w:tcPr>
            <w:tcW w:w="2835" w:type="dxa"/>
            <w:gridSpan w:val="2"/>
            <w:shd w:val="clear" w:color="auto" w:fill="auto"/>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4 </w:t>
            </w:r>
          </w:p>
        </w:tc>
        <w:tc>
          <w:tcPr>
            <w:tcW w:w="1134" w:type="dxa"/>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1134" w:type="dxa"/>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4111" w:type="dxa"/>
            <w:gridSpan w:val="3"/>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PH del agua extraída de la tela terminada</w:t>
            </w:r>
          </w:p>
        </w:tc>
        <w:tc>
          <w:tcPr>
            <w:tcW w:w="2835" w:type="dxa"/>
            <w:gridSpan w:val="2"/>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5,5 a 8,5</w:t>
            </w:r>
          </w:p>
        </w:tc>
        <w:tc>
          <w:tcPr>
            <w:tcW w:w="1134" w:type="dxa"/>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1134" w:type="dxa"/>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86"/>
        </w:trPr>
        <w:tc>
          <w:tcPr>
            <w:tcW w:w="6946" w:type="dxa"/>
            <w:gridSpan w:val="5"/>
            <w:shd w:val="clear" w:color="auto" w:fill="auto"/>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La tela debe ser teñida</w:t>
            </w:r>
          </w:p>
        </w:tc>
        <w:tc>
          <w:tcPr>
            <w:tcW w:w="1134" w:type="dxa"/>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1134" w:type="dxa"/>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6946" w:type="dxa"/>
            <w:gridSpan w:val="5"/>
            <w:shd w:val="clear" w:color="auto" w:fill="auto"/>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La línea en alto relieve debe contarse como un solo hilo tanto en la urdimbre como en la trama</w:t>
            </w:r>
          </w:p>
        </w:tc>
        <w:tc>
          <w:tcPr>
            <w:tcW w:w="1134" w:type="dxa"/>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1134" w:type="dxa"/>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6946" w:type="dxa"/>
            <w:gridSpan w:val="5"/>
            <w:shd w:val="clear" w:color="auto" w:fill="auto"/>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Que la tela está exenta de materiales y productos de acabados que causen irritación sobre la piel o puedan resultar perjudiciales para la salud.</w:t>
            </w:r>
          </w:p>
        </w:tc>
        <w:tc>
          <w:tcPr>
            <w:tcW w:w="1134" w:type="dxa"/>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1134" w:type="dxa"/>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6946" w:type="dxa"/>
            <w:gridSpan w:val="5"/>
            <w:shd w:val="clear" w:color="auto" w:fill="auto"/>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Que la tela empleó materias primas antiestáticas o se le aplicaron tratamientos antiestáticos.</w:t>
            </w:r>
          </w:p>
        </w:tc>
        <w:tc>
          <w:tcPr>
            <w:tcW w:w="1134" w:type="dxa"/>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1134" w:type="dxa"/>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6946" w:type="dxa"/>
            <w:gridSpan w:val="5"/>
            <w:shd w:val="clear" w:color="auto" w:fill="auto"/>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Que las materias primas y componentes químicos han sido usados comercialmente con seguridad, que el uso en contacto con la piel ha sido prolongado bajo condiciones normales, sin afectar la salud humana y que se encuentran dentro de los límites de la norma OEKO-TEX® Standard 100, para los productos clase II.</w:t>
            </w:r>
          </w:p>
        </w:tc>
        <w:tc>
          <w:tcPr>
            <w:tcW w:w="1134" w:type="dxa"/>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1134" w:type="dxa"/>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6946" w:type="dxa"/>
            <w:gridSpan w:val="5"/>
            <w:shd w:val="clear" w:color="auto" w:fill="auto"/>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lastRenderedPageBreak/>
              <w:t>Que la totalidad de las materias e insumos usados en la fabricación de la tela, así como los procesos productivos empleados en su fabricación, cumplen con todas las exigencias ordenadas en la legislación ambiental colombiana vigente.</w:t>
            </w:r>
          </w:p>
        </w:tc>
        <w:tc>
          <w:tcPr>
            <w:tcW w:w="1134" w:type="dxa"/>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1134" w:type="dxa"/>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6B09EF">
        <w:trPr>
          <w:trHeight w:val="20"/>
        </w:trPr>
        <w:tc>
          <w:tcPr>
            <w:tcW w:w="9214" w:type="dxa"/>
            <w:gridSpan w:val="7"/>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Coordenadas CIEL*a*b*</w:t>
            </w:r>
          </w:p>
        </w:tc>
      </w:tr>
      <w:tr w:rsidR="00B44E07" w:rsidRPr="00D17B26" w:rsidTr="00493A3E">
        <w:trPr>
          <w:trHeight w:val="20"/>
        </w:trPr>
        <w:tc>
          <w:tcPr>
            <w:tcW w:w="1882" w:type="dxa"/>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COLOR</w:t>
            </w:r>
          </w:p>
        </w:tc>
        <w:tc>
          <w:tcPr>
            <w:tcW w:w="1735" w:type="dxa"/>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L*</w:t>
            </w:r>
          </w:p>
        </w:tc>
        <w:tc>
          <w:tcPr>
            <w:tcW w:w="1735" w:type="dxa"/>
            <w:gridSpan w:val="2"/>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a*</w:t>
            </w:r>
          </w:p>
        </w:tc>
        <w:tc>
          <w:tcPr>
            <w:tcW w:w="1594" w:type="dxa"/>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b*</w:t>
            </w:r>
          </w:p>
        </w:tc>
        <w:tc>
          <w:tcPr>
            <w:tcW w:w="1134" w:type="dxa"/>
            <w:shd w:val="clear" w:color="auto" w:fill="auto"/>
            <w:noWrap/>
            <w:vAlign w:val="bottom"/>
          </w:tcPr>
          <w:p w:rsidR="00B44E07" w:rsidRPr="00D17B26" w:rsidRDefault="00B44E07" w:rsidP="00B44E07">
            <w:pPr>
              <w:rPr>
                <w:rFonts w:ascii="Century Gothic" w:hAnsi="Century Gothic"/>
                <w:sz w:val="18"/>
                <w:szCs w:val="18"/>
              </w:rPr>
            </w:pPr>
          </w:p>
        </w:tc>
        <w:tc>
          <w:tcPr>
            <w:tcW w:w="1134" w:type="dxa"/>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1882" w:type="dxa"/>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Verde Aceituna</w:t>
            </w:r>
          </w:p>
        </w:tc>
        <w:tc>
          <w:tcPr>
            <w:tcW w:w="1735" w:type="dxa"/>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24</w:t>
            </w:r>
          </w:p>
        </w:tc>
        <w:tc>
          <w:tcPr>
            <w:tcW w:w="1735" w:type="dxa"/>
            <w:gridSpan w:val="2"/>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-2.01</w:t>
            </w:r>
          </w:p>
        </w:tc>
        <w:tc>
          <w:tcPr>
            <w:tcW w:w="1594" w:type="dxa"/>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4.93</w:t>
            </w:r>
          </w:p>
        </w:tc>
        <w:tc>
          <w:tcPr>
            <w:tcW w:w="1134" w:type="dxa"/>
            <w:shd w:val="clear" w:color="auto" w:fill="auto"/>
            <w:noWrap/>
            <w:vAlign w:val="bottom"/>
          </w:tcPr>
          <w:p w:rsidR="00B44E07" w:rsidRPr="00D17B26" w:rsidRDefault="00B44E07" w:rsidP="00B44E07">
            <w:pPr>
              <w:rPr>
                <w:rFonts w:ascii="Century Gothic" w:hAnsi="Century Gothic"/>
                <w:sz w:val="18"/>
                <w:szCs w:val="18"/>
              </w:rPr>
            </w:pPr>
          </w:p>
        </w:tc>
        <w:tc>
          <w:tcPr>
            <w:tcW w:w="1134" w:type="dxa"/>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6946" w:type="dxa"/>
            <w:gridSpan w:val="5"/>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Para el color AZUL OSCURO será de acuerdo a la muestra de referencia definida por la entidad.</w:t>
            </w:r>
          </w:p>
        </w:tc>
        <w:tc>
          <w:tcPr>
            <w:tcW w:w="1134" w:type="dxa"/>
            <w:shd w:val="clear" w:color="auto" w:fill="auto"/>
            <w:noWrap/>
            <w:vAlign w:val="bottom"/>
          </w:tcPr>
          <w:p w:rsidR="00B44E07" w:rsidRPr="00D17B26" w:rsidRDefault="00B44E07" w:rsidP="00B44E07">
            <w:pPr>
              <w:rPr>
                <w:rFonts w:ascii="Century Gothic" w:hAnsi="Century Gothic"/>
                <w:sz w:val="18"/>
                <w:szCs w:val="18"/>
              </w:rPr>
            </w:pPr>
          </w:p>
        </w:tc>
        <w:tc>
          <w:tcPr>
            <w:tcW w:w="1134" w:type="dxa"/>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6946" w:type="dxa"/>
            <w:gridSpan w:val="5"/>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El color verde aceituna debe presentar una diferencia de color </w:t>
            </w:r>
            <w:proofErr w:type="spellStart"/>
            <w:r w:rsidRPr="00D17B26">
              <w:rPr>
                <w:rFonts w:ascii="Century Gothic" w:hAnsi="Century Gothic"/>
                <w:sz w:val="18"/>
                <w:szCs w:val="18"/>
              </w:rPr>
              <w:t>ΔEcmc</w:t>
            </w:r>
            <w:proofErr w:type="spellEnd"/>
            <w:r w:rsidRPr="00D17B26">
              <w:rPr>
                <w:rFonts w:ascii="Century Gothic" w:hAnsi="Century Gothic"/>
                <w:sz w:val="18"/>
                <w:szCs w:val="18"/>
              </w:rPr>
              <w:t xml:space="preserve"> ≤ 1,0 cuando se</w:t>
            </w:r>
          </w:p>
          <w:p w:rsidR="00B44E07" w:rsidRPr="00D17B26" w:rsidRDefault="00B44E07" w:rsidP="00B44E07">
            <w:pPr>
              <w:rPr>
                <w:rFonts w:ascii="Century Gothic" w:hAnsi="Century Gothic"/>
                <w:sz w:val="18"/>
                <w:szCs w:val="18"/>
              </w:rPr>
            </w:pPr>
            <w:r w:rsidRPr="00D17B26">
              <w:rPr>
                <w:rFonts w:ascii="Century Gothic" w:hAnsi="Century Gothic"/>
                <w:sz w:val="18"/>
                <w:szCs w:val="18"/>
              </w:rPr>
              <w:t>Compare contra las coordenadas CIEL*a*b*.</w:t>
            </w:r>
          </w:p>
        </w:tc>
        <w:tc>
          <w:tcPr>
            <w:tcW w:w="1134" w:type="dxa"/>
            <w:shd w:val="clear" w:color="auto" w:fill="auto"/>
            <w:noWrap/>
            <w:vAlign w:val="bottom"/>
          </w:tcPr>
          <w:p w:rsidR="00B44E07" w:rsidRPr="00D17B26" w:rsidRDefault="00B44E07" w:rsidP="00B44E07">
            <w:pPr>
              <w:rPr>
                <w:rFonts w:ascii="Century Gothic" w:hAnsi="Century Gothic"/>
                <w:sz w:val="18"/>
                <w:szCs w:val="18"/>
              </w:rPr>
            </w:pPr>
          </w:p>
        </w:tc>
        <w:tc>
          <w:tcPr>
            <w:tcW w:w="1134" w:type="dxa"/>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2770"/>
        </w:trPr>
        <w:tc>
          <w:tcPr>
            <w:tcW w:w="4111" w:type="dxa"/>
            <w:gridSpan w:val="3"/>
            <w:shd w:val="clear" w:color="auto" w:fill="auto"/>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Presentación</w:t>
            </w:r>
          </w:p>
        </w:tc>
        <w:tc>
          <w:tcPr>
            <w:tcW w:w="2835" w:type="dxa"/>
            <w:gridSpan w:val="2"/>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Rollos de 120 a 160 metros. Como máximo dos empates en longitudes de 120 metros y máximo tres empates en longitudes mayores a 120 y hasta 160 metros y una distancia mínima entre empates de 15 metros.</w:t>
            </w:r>
            <w:r w:rsidRPr="00D17B26">
              <w:rPr>
                <w:rFonts w:ascii="Century Gothic" w:hAnsi="Century Gothic"/>
                <w:sz w:val="18"/>
                <w:szCs w:val="18"/>
              </w:rPr>
              <w:br/>
              <w:t>En rollos sin empate se admite una longitud de 180 metros.</w:t>
            </w:r>
            <w:r w:rsidRPr="00D17B26">
              <w:rPr>
                <w:rFonts w:ascii="Century Gothic" w:hAnsi="Century Gothic"/>
                <w:sz w:val="18"/>
                <w:szCs w:val="18"/>
              </w:rPr>
              <w:br/>
              <w:t>Las uniones de empate deben hacerse con hilo blanco o marcado con hilo de otro color en el orillo</w:t>
            </w:r>
            <w:r w:rsidRPr="00D17B26">
              <w:rPr>
                <w:rFonts w:ascii="Century Gothic" w:hAnsi="Century Gothic"/>
                <w:sz w:val="18"/>
                <w:szCs w:val="18"/>
              </w:rPr>
              <w:br/>
              <w:t>Un rollo de tela no debe tener más de dos (2) empates de tela de las mismas características o costuras por cada 100m</w:t>
            </w:r>
          </w:p>
        </w:tc>
        <w:tc>
          <w:tcPr>
            <w:tcW w:w="1134" w:type="dxa"/>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1134" w:type="dxa"/>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4111" w:type="dxa"/>
            <w:gridSpan w:val="3"/>
            <w:shd w:val="clear" w:color="auto" w:fill="auto"/>
            <w:vAlign w:val="center"/>
            <w:hideMark/>
          </w:tcPr>
          <w:p w:rsidR="00B44E07" w:rsidRPr="00D17B26" w:rsidRDefault="00B44E07" w:rsidP="00B44E07">
            <w:pPr>
              <w:rPr>
                <w:rFonts w:ascii="Century Gothic" w:hAnsi="Century Gothic"/>
                <w:sz w:val="18"/>
                <w:szCs w:val="18"/>
              </w:rPr>
            </w:pPr>
          </w:p>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Empaque </w:t>
            </w:r>
          </w:p>
        </w:tc>
        <w:tc>
          <w:tcPr>
            <w:tcW w:w="2835" w:type="dxa"/>
            <w:gridSpan w:val="2"/>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Se debe enrollar en centros de cartón u otro material que no afecte las propiedades de la tela y deben tener un diámetro interno de 40mm a 50 mm con terminales (topes) plásticos.</w:t>
            </w:r>
            <w:r w:rsidRPr="00D17B26">
              <w:rPr>
                <w:rFonts w:ascii="Century Gothic" w:hAnsi="Century Gothic"/>
                <w:sz w:val="18"/>
                <w:szCs w:val="18"/>
              </w:rPr>
              <w:br/>
              <w:t>Debe venir en bolsa plástica negra polietileno con un espesor mínimo de 0,07mm; la bolsa debe contar con porcentaje de material reciclado o biodegradable.</w:t>
            </w:r>
          </w:p>
        </w:tc>
        <w:tc>
          <w:tcPr>
            <w:tcW w:w="1134" w:type="dxa"/>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1134" w:type="dxa"/>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63"/>
        </w:trPr>
        <w:tc>
          <w:tcPr>
            <w:tcW w:w="4111" w:type="dxa"/>
            <w:gridSpan w:val="3"/>
            <w:vMerge w:val="restart"/>
            <w:tcBorders>
              <w:top w:val="single" w:sz="4" w:space="0" w:color="auto"/>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Empaque y Rotulado</w:t>
            </w:r>
          </w:p>
          <w:p w:rsidR="00B44E07" w:rsidRPr="00D17B26" w:rsidRDefault="00B44E07" w:rsidP="00B44E07">
            <w:pPr>
              <w:rPr>
                <w:rFonts w:ascii="Century Gothic" w:hAnsi="Century Gothic"/>
                <w:sz w:val="18"/>
                <w:szCs w:val="18"/>
              </w:rPr>
            </w:pPr>
          </w:p>
        </w:tc>
        <w:tc>
          <w:tcPr>
            <w:tcW w:w="2835" w:type="dxa"/>
            <w:gridSpan w:val="2"/>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Debe traer un rotulo impreso con la siguiente información:</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63"/>
        </w:trPr>
        <w:tc>
          <w:tcPr>
            <w:tcW w:w="4111" w:type="dxa"/>
            <w:gridSpan w:val="3"/>
            <w:vMerge/>
            <w:tcBorders>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2835" w:type="dxa"/>
            <w:gridSpan w:val="2"/>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Código QR que arroje la misma información que el rotulo impreso.</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63"/>
        </w:trPr>
        <w:tc>
          <w:tcPr>
            <w:tcW w:w="4111" w:type="dxa"/>
            <w:gridSpan w:val="3"/>
            <w:vMerge/>
            <w:tcBorders>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2835" w:type="dxa"/>
            <w:gridSpan w:val="2"/>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Código y nombre referenciado en el inventario de la fábrica, descripción y color de la tela (este será </w:t>
            </w:r>
            <w:r w:rsidRPr="00D17B26">
              <w:rPr>
                <w:rFonts w:ascii="Century Gothic" w:hAnsi="Century Gothic"/>
                <w:sz w:val="18"/>
                <w:szCs w:val="18"/>
              </w:rPr>
              <w:lastRenderedPageBreak/>
              <w:t>suministrado al contratista por parte de la fábrica al momento de celebrarse el contrato).</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63"/>
        </w:trPr>
        <w:tc>
          <w:tcPr>
            <w:tcW w:w="4111" w:type="dxa"/>
            <w:gridSpan w:val="3"/>
            <w:vMerge/>
            <w:tcBorders>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2835" w:type="dxa"/>
            <w:gridSpan w:val="2"/>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Composición de la tela, en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63"/>
        </w:trPr>
        <w:tc>
          <w:tcPr>
            <w:tcW w:w="4111" w:type="dxa"/>
            <w:gridSpan w:val="3"/>
            <w:vMerge/>
            <w:tcBorders>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2835" w:type="dxa"/>
            <w:gridSpan w:val="2"/>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Longitud de la pieza o rollo, en metros.</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63"/>
        </w:trPr>
        <w:tc>
          <w:tcPr>
            <w:tcW w:w="4111" w:type="dxa"/>
            <w:gridSpan w:val="3"/>
            <w:vMerge/>
            <w:tcBorders>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2835" w:type="dxa"/>
            <w:gridSpan w:val="2"/>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Peso</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63"/>
        </w:trPr>
        <w:tc>
          <w:tcPr>
            <w:tcW w:w="4111" w:type="dxa"/>
            <w:gridSpan w:val="3"/>
            <w:vMerge/>
            <w:tcBorders>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2835" w:type="dxa"/>
            <w:gridSpan w:val="2"/>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Ancho útil</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63"/>
        </w:trPr>
        <w:tc>
          <w:tcPr>
            <w:tcW w:w="4111" w:type="dxa"/>
            <w:gridSpan w:val="3"/>
            <w:vMerge/>
            <w:tcBorders>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2835" w:type="dxa"/>
            <w:gridSpan w:val="2"/>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Código de rotulado para el cuidado de telas y confecciones mediante el uso de símbolos de acuerdo a la norma técnica NTC 1806.</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63"/>
        </w:trPr>
        <w:tc>
          <w:tcPr>
            <w:tcW w:w="4111" w:type="dxa"/>
            <w:gridSpan w:val="3"/>
            <w:vMerge/>
            <w:tcBorders>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2835" w:type="dxa"/>
            <w:gridSpan w:val="2"/>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Nombre del fabricante o marca registrada.</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63"/>
        </w:trPr>
        <w:tc>
          <w:tcPr>
            <w:tcW w:w="4111" w:type="dxa"/>
            <w:gridSpan w:val="3"/>
            <w:vMerge/>
            <w:tcBorders>
              <w:left w:val="single" w:sz="4" w:space="0" w:color="auto"/>
              <w:right w:val="single" w:sz="4" w:space="0" w:color="auto"/>
            </w:tcBorders>
            <w:shd w:val="clear" w:color="auto" w:fill="auto"/>
            <w:vAlign w:val="center"/>
            <w:hideMark/>
          </w:tcPr>
          <w:p w:rsidR="00B44E07" w:rsidRPr="00D17B26" w:rsidRDefault="00B44E07" w:rsidP="00B44E07">
            <w:pPr>
              <w:rPr>
                <w:rFonts w:ascii="Century Gothic" w:hAnsi="Century Gothic"/>
                <w:sz w:val="18"/>
                <w:szCs w:val="18"/>
              </w:rPr>
            </w:pPr>
          </w:p>
        </w:tc>
        <w:tc>
          <w:tcPr>
            <w:tcW w:w="2835" w:type="dxa"/>
            <w:gridSpan w:val="2"/>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País de origen.</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10"/>
        </w:trPr>
        <w:tc>
          <w:tcPr>
            <w:tcW w:w="4111" w:type="dxa"/>
            <w:gridSpan w:val="3"/>
            <w:vMerge/>
            <w:tcBorders>
              <w:left w:val="single" w:sz="4" w:space="0" w:color="auto"/>
              <w:right w:val="single" w:sz="4" w:space="0" w:color="auto"/>
            </w:tcBorders>
            <w:vAlign w:val="center"/>
            <w:hideMark/>
          </w:tcPr>
          <w:p w:rsidR="00B44E07" w:rsidRPr="00D17B26" w:rsidRDefault="00B44E07" w:rsidP="00B44E07">
            <w:pPr>
              <w:rPr>
                <w:rFonts w:ascii="Century Gothic" w:hAnsi="Century Gothic"/>
                <w:sz w:val="18"/>
                <w:szCs w:val="18"/>
              </w:rPr>
            </w:pPr>
          </w:p>
        </w:tc>
        <w:tc>
          <w:tcPr>
            <w:tcW w:w="2835" w:type="dxa"/>
            <w:gridSpan w:val="2"/>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Identificación del número de tono.</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7"/>
        </w:trPr>
        <w:tc>
          <w:tcPr>
            <w:tcW w:w="4111" w:type="dxa"/>
            <w:gridSpan w:val="3"/>
            <w:vMerge/>
            <w:tcBorders>
              <w:left w:val="single" w:sz="4" w:space="0" w:color="auto"/>
              <w:right w:val="single" w:sz="4" w:space="0" w:color="auto"/>
            </w:tcBorders>
            <w:vAlign w:val="center"/>
            <w:hideMark/>
          </w:tcPr>
          <w:p w:rsidR="00B44E07" w:rsidRPr="00D17B26" w:rsidRDefault="00B44E07" w:rsidP="00B44E07">
            <w:pPr>
              <w:rPr>
                <w:rFonts w:ascii="Century Gothic" w:hAnsi="Century Gothic"/>
                <w:sz w:val="18"/>
                <w:szCs w:val="18"/>
              </w:rPr>
            </w:pPr>
          </w:p>
        </w:tc>
        <w:tc>
          <w:tcPr>
            <w:tcW w:w="2835" w:type="dxa"/>
            <w:gridSpan w:val="2"/>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Fecha y número del contrato.</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29"/>
        </w:trPr>
        <w:tc>
          <w:tcPr>
            <w:tcW w:w="4111" w:type="dxa"/>
            <w:gridSpan w:val="3"/>
            <w:vMerge/>
            <w:tcBorders>
              <w:left w:val="single" w:sz="4" w:space="0" w:color="auto"/>
              <w:right w:val="single" w:sz="4" w:space="0" w:color="auto"/>
            </w:tcBorders>
            <w:vAlign w:val="center"/>
            <w:hideMark/>
          </w:tcPr>
          <w:p w:rsidR="00B44E07" w:rsidRPr="00D17B26" w:rsidRDefault="00B44E07" w:rsidP="00B44E07">
            <w:pPr>
              <w:rPr>
                <w:rFonts w:ascii="Century Gothic" w:hAnsi="Century Gothic"/>
                <w:sz w:val="18"/>
                <w:szCs w:val="18"/>
              </w:rPr>
            </w:pPr>
          </w:p>
        </w:tc>
        <w:tc>
          <w:tcPr>
            <w:tcW w:w="2835" w:type="dxa"/>
            <w:gridSpan w:val="2"/>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Ítem del contrato</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18"/>
        </w:trPr>
        <w:tc>
          <w:tcPr>
            <w:tcW w:w="4111" w:type="dxa"/>
            <w:gridSpan w:val="3"/>
            <w:vMerge/>
            <w:tcBorders>
              <w:left w:val="single" w:sz="4" w:space="0" w:color="auto"/>
              <w:bottom w:val="single" w:sz="4" w:space="0" w:color="auto"/>
              <w:right w:val="single" w:sz="4" w:space="0" w:color="auto"/>
            </w:tcBorders>
            <w:vAlign w:val="center"/>
            <w:hideMark/>
          </w:tcPr>
          <w:p w:rsidR="00B44E07" w:rsidRPr="00D17B26" w:rsidRDefault="00B44E07" w:rsidP="00B44E07">
            <w:pPr>
              <w:rPr>
                <w:rFonts w:ascii="Century Gothic" w:hAnsi="Century Gothic"/>
                <w:sz w:val="18"/>
                <w:szCs w:val="18"/>
              </w:rPr>
            </w:pPr>
          </w:p>
        </w:tc>
        <w:tc>
          <w:tcPr>
            <w:tcW w:w="2835" w:type="dxa"/>
            <w:gridSpan w:val="2"/>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Código de barras de acuerdo con el sistema de codificación de cada entidad.</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6B09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0"/>
        </w:trPr>
        <w:tc>
          <w:tcPr>
            <w:tcW w:w="9214"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B44E07" w:rsidRPr="00D17B26" w:rsidRDefault="00452A49" w:rsidP="00B44E07">
            <w:pPr>
              <w:rPr>
                <w:rFonts w:ascii="Century Gothic" w:hAnsi="Century Gothic"/>
                <w:sz w:val="18"/>
                <w:szCs w:val="18"/>
              </w:rPr>
            </w:pPr>
            <w:r w:rsidRPr="00D17B26">
              <w:rPr>
                <w:rFonts w:ascii="Century Gothic" w:hAnsi="Century Gothic"/>
                <w:sz w:val="18"/>
                <w:szCs w:val="18"/>
              </w:rPr>
              <w:t xml:space="preserve">Nota: </w:t>
            </w:r>
            <w:r w:rsidR="00B44E07" w:rsidRPr="00D17B26">
              <w:rPr>
                <w:rFonts w:ascii="Century Gothic" w:hAnsi="Century Gothic"/>
                <w:sz w:val="18"/>
                <w:szCs w:val="18"/>
              </w:rPr>
              <w:t xml:space="preserve"> En caso que por razones de producción la Fábrica de Confecciones requiera realizar ajustes en las cantidades, características o colores del material textil, el proveedor deberá ajustarse a los requerimientos realizados por la Entidad.</w:t>
            </w:r>
          </w:p>
        </w:tc>
      </w:tr>
    </w:tbl>
    <w:p w:rsidR="00B44E07" w:rsidRPr="00D17B26" w:rsidRDefault="00B44E07" w:rsidP="00B44E07">
      <w:pPr>
        <w:rPr>
          <w:rFonts w:ascii="Century Gothic" w:eastAsiaTheme="minorHAnsi" w:hAnsi="Century Gothic"/>
          <w:sz w:val="18"/>
          <w:szCs w:val="18"/>
          <w:lang w:eastAsia="en-US"/>
        </w:rPr>
      </w:pPr>
    </w:p>
    <w:p w:rsidR="00B44E07" w:rsidRPr="00D17B26" w:rsidRDefault="00B44E07" w:rsidP="00B44E07">
      <w:pPr>
        <w:rPr>
          <w:rFonts w:ascii="Century Gothic" w:eastAsiaTheme="minorHAnsi" w:hAnsi="Century Gothic"/>
          <w:sz w:val="18"/>
          <w:szCs w:val="18"/>
          <w:lang w:eastAsia="en-US"/>
        </w:rPr>
      </w:pPr>
    </w:p>
    <w:p w:rsidR="00B44E07" w:rsidRPr="00D17B26" w:rsidRDefault="00B44E07" w:rsidP="00B44E07">
      <w:pPr>
        <w:rPr>
          <w:rFonts w:ascii="Century Gothic" w:eastAsiaTheme="minorHAnsi" w:hAnsi="Century Gothic"/>
          <w:sz w:val="18"/>
          <w:szCs w:val="18"/>
          <w:lang w:eastAsia="en-US"/>
        </w:rPr>
      </w:pPr>
    </w:p>
    <w:tbl>
      <w:tblPr>
        <w:tblW w:w="921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882"/>
        <w:gridCol w:w="1095"/>
        <w:gridCol w:w="993"/>
        <w:gridCol w:w="1630"/>
        <w:gridCol w:w="1346"/>
        <w:gridCol w:w="993"/>
        <w:gridCol w:w="1275"/>
      </w:tblGrid>
      <w:tr w:rsidR="00B44E07" w:rsidRPr="00D17B26" w:rsidTr="006B09EF">
        <w:trPr>
          <w:trHeight w:val="57"/>
        </w:trPr>
        <w:tc>
          <w:tcPr>
            <w:tcW w:w="9214" w:type="dxa"/>
            <w:gridSpan w:val="7"/>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1.06 TELA </w:t>
            </w:r>
            <w:r w:rsidRPr="00D17B26">
              <w:rPr>
                <w:rFonts w:ascii="Century Gothic" w:eastAsiaTheme="minorHAnsi" w:hAnsi="Century Gothic"/>
                <w:sz w:val="18"/>
                <w:szCs w:val="18"/>
                <w:lang w:eastAsia="en-US"/>
              </w:rPr>
              <w:t>RIP STOP 65/ 35 VERDE (COPES)</w:t>
            </w:r>
          </w:p>
        </w:tc>
      </w:tr>
      <w:tr w:rsidR="00B44E07" w:rsidRPr="00D17B26" w:rsidTr="006B09EF">
        <w:trPr>
          <w:trHeight w:val="57"/>
        </w:trPr>
        <w:tc>
          <w:tcPr>
            <w:tcW w:w="3970" w:type="dxa"/>
            <w:gridSpan w:val="3"/>
            <w:shd w:val="clear" w:color="000000" w:fill="FFFFFF"/>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Unidad de medida</w:t>
            </w:r>
          </w:p>
        </w:tc>
        <w:tc>
          <w:tcPr>
            <w:tcW w:w="5244" w:type="dxa"/>
            <w:gridSpan w:val="4"/>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Metro </w:t>
            </w:r>
          </w:p>
        </w:tc>
      </w:tr>
      <w:tr w:rsidR="00B44E07" w:rsidRPr="00D17B26" w:rsidTr="00493A3E">
        <w:trPr>
          <w:trHeight w:val="57"/>
        </w:trPr>
        <w:tc>
          <w:tcPr>
            <w:tcW w:w="3970" w:type="dxa"/>
            <w:gridSpan w:val="3"/>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REQUISITOS</w:t>
            </w:r>
          </w:p>
        </w:tc>
        <w:tc>
          <w:tcPr>
            <w:tcW w:w="2976" w:type="dxa"/>
            <w:gridSpan w:val="2"/>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VALORES</w:t>
            </w:r>
          </w:p>
        </w:tc>
        <w:tc>
          <w:tcPr>
            <w:tcW w:w="993" w:type="dxa"/>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CUMPLE </w:t>
            </w:r>
          </w:p>
        </w:tc>
        <w:tc>
          <w:tcPr>
            <w:tcW w:w="1275" w:type="dxa"/>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NO CUMPLE</w:t>
            </w:r>
          </w:p>
        </w:tc>
      </w:tr>
      <w:tr w:rsidR="00B44E07" w:rsidRPr="00D17B26" w:rsidTr="00493A3E">
        <w:trPr>
          <w:trHeight w:val="57"/>
        </w:trPr>
        <w:tc>
          <w:tcPr>
            <w:tcW w:w="3970" w:type="dxa"/>
            <w:gridSpan w:val="3"/>
            <w:shd w:val="clear" w:color="000000" w:fill="FFFFFF"/>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Normas- especificaciones técnicas aplicables a la tela.</w:t>
            </w:r>
          </w:p>
        </w:tc>
        <w:tc>
          <w:tcPr>
            <w:tcW w:w="2976" w:type="dxa"/>
            <w:gridSpan w:val="2"/>
            <w:shd w:val="clear" w:color="auto" w:fill="auto"/>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ET-PN-270- ACTUALIZACIÓN VIGENTE</w:t>
            </w:r>
          </w:p>
          <w:p w:rsidR="00B44E07" w:rsidRPr="00D17B26" w:rsidRDefault="00B44E07" w:rsidP="00B44E07">
            <w:pPr>
              <w:rPr>
                <w:rFonts w:ascii="Century Gothic" w:hAnsi="Century Gothic"/>
                <w:sz w:val="18"/>
                <w:szCs w:val="18"/>
              </w:rPr>
            </w:pPr>
            <w:r w:rsidRPr="00D17B26">
              <w:rPr>
                <w:rFonts w:ascii="Century Gothic" w:hAnsi="Century Gothic"/>
                <w:sz w:val="18"/>
                <w:szCs w:val="18"/>
              </w:rPr>
              <w:t>UNIFORME PARA OPERACIONES ESPECIALES “COPES – JUNGLA”</w:t>
            </w:r>
          </w:p>
        </w:tc>
        <w:tc>
          <w:tcPr>
            <w:tcW w:w="993" w:type="dxa"/>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1275" w:type="dxa"/>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6B09EF">
        <w:trPr>
          <w:trHeight w:val="57"/>
        </w:trPr>
        <w:tc>
          <w:tcPr>
            <w:tcW w:w="9214" w:type="dxa"/>
            <w:gridSpan w:val="7"/>
            <w:shd w:val="clear" w:color="000000" w:fill="FFFFFF"/>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Deben cumplirse todas las características técnicas descritas en la norma citada anteriormente, dentro de las cuales también  se encuentran:</w:t>
            </w:r>
          </w:p>
        </w:tc>
      </w:tr>
      <w:tr w:rsidR="00B44E07" w:rsidRPr="00D17B26" w:rsidTr="00493A3E">
        <w:trPr>
          <w:trHeight w:val="57"/>
        </w:trPr>
        <w:tc>
          <w:tcPr>
            <w:tcW w:w="3970" w:type="dxa"/>
            <w:gridSpan w:val="3"/>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Composición </w:t>
            </w:r>
          </w:p>
        </w:tc>
        <w:tc>
          <w:tcPr>
            <w:tcW w:w="2976" w:type="dxa"/>
            <w:gridSpan w:val="2"/>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65%± 3%Poliéster -35% ± 3%Algodón</w:t>
            </w:r>
          </w:p>
        </w:tc>
        <w:tc>
          <w:tcPr>
            <w:tcW w:w="993" w:type="dxa"/>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1275" w:type="dxa"/>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624"/>
        </w:trPr>
        <w:tc>
          <w:tcPr>
            <w:tcW w:w="3970" w:type="dxa"/>
            <w:gridSpan w:val="3"/>
            <w:shd w:val="clear" w:color="000000" w:fill="FFFFFF"/>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Tipo de tejido</w:t>
            </w:r>
          </w:p>
        </w:tc>
        <w:tc>
          <w:tcPr>
            <w:tcW w:w="2976" w:type="dxa"/>
            <w:gridSpan w:val="2"/>
            <w:shd w:val="clear" w:color="auto" w:fill="auto"/>
            <w:vAlign w:val="center"/>
            <w:hideMark/>
          </w:tcPr>
          <w:p w:rsidR="00B44E07" w:rsidRPr="00D17B26" w:rsidRDefault="00B44E07" w:rsidP="00B44E07">
            <w:pPr>
              <w:rPr>
                <w:rFonts w:ascii="Century Gothic" w:hAnsi="Century Gothic"/>
                <w:sz w:val="18"/>
                <w:szCs w:val="18"/>
              </w:rPr>
            </w:pPr>
            <w:proofErr w:type="spellStart"/>
            <w:r w:rsidRPr="00D17B26">
              <w:rPr>
                <w:rFonts w:ascii="Century Gothic" w:hAnsi="Century Gothic"/>
                <w:sz w:val="18"/>
                <w:szCs w:val="18"/>
              </w:rPr>
              <w:t>Rip</w:t>
            </w:r>
            <w:proofErr w:type="spellEnd"/>
            <w:r w:rsidRPr="00D17B26">
              <w:rPr>
                <w:rFonts w:ascii="Century Gothic" w:hAnsi="Century Gothic"/>
                <w:sz w:val="18"/>
                <w:szCs w:val="18"/>
              </w:rPr>
              <w:t>-Stop Tafetán 1x1 con una línea en alto relieve cada 6 mm ± 1 mm hecha con doble hilo y/o retorcidos en la urdimbre y en la trama</w:t>
            </w:r>
          </w:p>
        </w:tc>
        <w:tc>
          <w:tcPr>
            <w:tcW w:w="993" w:type="dxa"/>
            <w:shd w:val="clear" w:color="000000" w:fill="FFFFFF"/>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1275" w:type="dxa"/>
            <w:shd w:val="clear" w:color="000000" w:fill="FFFFFF"/>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3970" w:type="dxa"/>
            <w:gridSpan w:val="3"/>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Ancho útil de la tela sin incluir orillos, en cm    Mínimo</w:t>
            </w:r>
          </w:p>
        </w:tc>
        <w:tc>
          <w:tcPr>
            <w:tcW w:w="2976" w:type="dxa"/>
            <w:gridSpan w:val="2"/>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150</w:t>
            </w:r>
          </w:p>
        </w:tc>
        <w:tc>
          <w:tcPr>
            <w:tcW w:w="993" w:type="dxa"/>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1275" w:type="dxa"/>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6946" w:type="dxa"/>
            <w:gridSpan w:val="5"/>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Número de hilos dado en hilos/cm </w:t>
            </w:r>
          </w:p>
        </w:tc>
        <w:tc>
          <w:tcPr>
            <w:tcW w:w="993" w:type="dxa"/>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1275" w:type="dxa"/>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3970" w:type="dxa"/>
            <w:gridSpan w:val="3"/>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Urdimbre                                                           Mínimo</w:t>
            </w:r>
          </w:p>
        </w:tc>
        <w:tc>
          <w:tcPr>
            <w:tcW w:w="2976" w:type="dxa"/>
            <w:gridSpan w:val="2"/>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40</w:t>
            </w:r>
          </w:p>
        </w:tc>
        <w:tc>
          <w:tcPr>
            <w:tcW w:w="993" w:type="dxa"/>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1275" w:type="dxa"/>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3970" w:type="dxa"/>
            <w:gridSpan w:val="3"/>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Trama                                                               Mínimo</w:t>
            </w:r>
          </w:p>
        </w:tc>
        <w:tc>
          <w:tcPr>
            <w:tcW w:w="2976" w:type="dxa"/>
            <w:gridSpan w:val="2"/>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20</w:t>
            </w:r>
          </w:p>
        </w:tc>
        <w:tc>
          <w:tcPr>
            <w:tcW w:w="993" w:type="dxa"/>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1275" w:type="dxa"/>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6946" w:type="dxa"/>
            <w:gridSpan w:val="5"/>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lastRenderedPageBreak/>
              <w:t>Resistencia a la tensión en N</w:t>
            </w:r>
          </w:p>
        </w:tc>
        <w:tc>
          <w:tcPr>
            <w:tcW w:w="993" w:type="dxa"/>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1275" w:type="dxa"/>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3970" w:type="dxa"/>
            <w:gridSpan w:val="3"/>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Urdimbre                                                           Mínimo</w:t>
            </w:r>
          </w:p>
        </w:tc>
        <w:tc>
          <w:tcPr>
            <w:tcW w:w="2976" w:type="dxa"/>
            <w:gridSpan w:val="2"/>
            <w:shd w:val="clear" w:color="000000" w:fill="FFFFFF"/>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800</w:t>
            </w:r>
          </w:p>
        </w:tc>
        <w:tc>
          <w:tcPr>
            <w:tcW w:w="993" w:type="dxa"/>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1275" w:type="dxa"/>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3970" w:type="dxa"/>
            <w:gridSpan w:val="3"/>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Trama                                                               Mínimo</w:t>
            </w:r>
          </w:p>
        </w:tc>
        <w:tc>
          <w:tcPr>
            <w:tcW w:w="2976" w:type="dxa"/>
            <w:gridSpan w:val="2"/>
            <w:shd w:val="clear" w:color="000000" w:fill="FFFFFF"/>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600</w:t>
            </w:r>
          </w:p>
        </w:tc>
        <w:tc>
          <w:tcPr>
            <w:tcW w:w="993" w:type="dxa"/>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1275" w:type="dxa"/>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6946" w:type="dxa"/>
            <w:gridSpan w:val="5"/>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Resistencia al desgarre en  N</w:t>
            </w:r>
          </w:p>
        </w:tc>
        <w:tc>
          <w:tcPr>
            <w:tcW w:w="993" w:type="dxa"/>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1275" w:type="dxa"/>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3970" w:type="dxa"/>
            <w:gridSpan w:val="3"/>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Urdimbre                                                           Mínimo</w:t>
            </w:r>
          </w:p>
        </w:tc>
        <w:tc>
          <w:tcPr>
            <w:tcW w:w="2976" w:type="dxa"/>
            <w:gridSpan w:val="2"/>
            <w:shd w:val="clear" w:color="000000" w:fill="FFFFFF"/>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40</w:t>
            </w:r>
          </w:p>
        </w:tc>
        <w:tc>
          <w:tcPr>
            <w:tcW w:w="993" w:type="dxa"/>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1275" w:type="dxa"/>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3970" w:type="dxa"/>
            <w:gridSpan w:val="3"/>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Trama                                                               Mínimo</w:t>
            </w:r>
          </w:p>
        </w:tc>
        <w:tc>
          <w:tcPr>
            <w:tcW w:w="2976" w:type="dxa"/>
            <w:gridSpan w:val="2"/>
            <w:shd w:val="clear" w:color="000000" w:fill="FFFFFF"/>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26</w:t>
            </w:r>
          </w:p>
        </w:tc>
        <w:tc>
          <w:tcPr>
            <w:tcW w:w="993" w:type="dxa"/>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1275" w:type="dxa"/>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3970" w:type="dxa"/>
            <w:gridSpan w:val="3"/>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Peso, en g/m²                                                   Mínimo</w:t>
            </w:r>
          </w:p>
        </w:tc>
        <w:tc>
          <w:tcPr>
            <w:tcW w:w="2976" w:type="dxa"/>
            <w:gridSpan w:val="2"/>
            <w:shd w:val="clear" w:color="000000" w:fill="FFFFFF"/>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210</w:t>
            </w:r>
          </w:p>
        </w:tc>
        <w:tc>
          <w:tcPr>
            <w:tcW w:w="993" w:type="dxa"/>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1275" w:type="dxa"/>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3970" w:type="dxa"/>
            <w:gridSpan w:val="3"/>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Cambio dimensional en urdimbre y trama, en %</w:t>
            </w:r>
          </w:p>
        </w:tc>
        <w:tc>
          <w:tcPr>
            <w:tcW w:w="2976" w:type="dxa"/>
            <w:gridSpan w:val="2"/>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2</w:t>
            </w:r>
          </w:p>
        </w:tc>
        <w:tc>
          <w:tcPr>
            <w:tcW w:w="993" w:type="dxa"/>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1275" w:type="dxa"/>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6946" w:type="dxa"/>
            <w:gridSpan w:val="5"/>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Solidez del color al lavado, (Unidades AATCC)</w:t>
            </w:r>
          </w:p>
        </w:tc>
        <w:tc>
          <w:tcPr>
            <w:tcW w:w="993" w:type="dxa"/>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1275" w:type="dxa"/>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3970" w:type="dxa"/>
            <w:gridSpan w:val="3"/>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Tipo de lavado</w:t>
            </w:r>
          </w:p>
        </w:tc>
        <w:tc>
          <w:tcPr>
            <w:tcW w:w="2976" w:type="dxa"/>
            <w:gridSpan w:val="2"/>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3A</w:t>
            </w:r>
          </w:p>
        </w:tc>
        <w:tc>
          <w:tcPr>
            <w:tcW w:w="993" w:type="dxa"/>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1275" w:type="dxa"/>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3970" w:type="dxa"/>
            <w:gridSpan w:val="3"/>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Cambio de color                                               Mínimo</w:t>
            </w:r>
          </w:p>
        </w:tc>
        <w:tc>
          <w:tcPr>
            <w:tcW w:w="2976" w:type="dxa"/>
            <w:gridSpan w:val="2"/>
            <w:shd w:val="clear" w:color="000000" w:fill="FFFFFF"/>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w:t>
            </w:r>
          </w:p>
        </w:tc>
        <w:tc>
          <w:tcPr>
            <w:tcW w:w="993" w:type="dxa"/>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1275" w:type="dxa"/>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3970" w:type="dxa"/>
            <w:gridSpan w:val="3"/>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Manchado                                                         Mínimo</w:t>
            </w:r>
          </w:p>
        </w:tc>
        <w:tc>
          <w:tcPr>
            <w:tcW w:w="2976" w:type="dxa"/>
            <w:gridSpan w:val="2"/>
            <w:shd w:val="clear" w:color="000000" w:fill="FFFFFF"/>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w:t>
            </w:r>
          </w:p>
        </w:tc>
        <w:tc>
          <w:tcPr>
            <w:tcW w:w="993" w:type="dxa"/>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1275" w:type="dxa"/>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6946" w:type="dxa"/>
            <w:gridSpan w:val="5"/>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Solidez del color al frote, (Unidades AATCC)</w:t>
            </w:r>
          </w:p>
        </w:tc>
        <w:tc>
          <w:tcPr>
            <w:tcW w:w="993" w:type="dxa"/>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1275" w:type="dxa"/>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3970" w:type="dxa"/>
            <w:gridSpan w:val="3"/>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En seco,                                                            Mínimo</w:t>
            </w:r>
          </w:p>
        </w:tc>
        <w:tc>
          <w:tcPr>
            <w:tcW w:w="2976" w:type="dxa"/>
            <w:gridSpan w:val="2"/>
            <w:shd w:val="clear" w:color="auto" w:fill="auto"/>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w:t>
            </w:r>
          </w:p>
        </w:tc>
        <w:tc>
          <w:tcPr>
            <w:tcW w:w="993" w:type="dxa"/>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1275" w:type="dxa"/>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3970" w:type="dxa"/>
            <w:gridSpan w:val="3"/>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En húmedo                                                       Mínimo</w:t>
            </w:r>
          </w:p>
        </w:tc>
        <w:tc>
          <w:tcPr>
            <w:tcW w:w="2976" w:type="dxa"/>
            <w:gridSpan w:val="2"/>
            <w:shd w:val="clear" w:color="auto" w:fill="auto"/>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4 </w:t>
            </w:r>
          </w:p>
        </w:tc>
        <w:tc>
          <w:tcPr>
            <w:tcW w:w="993" w:type="dxa"/>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1275" w:type="dxa"/>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6946" w:type="dxa"/>
            <w:gridSpan w:val="5"/>
            <w:shd w:val="clear" w:color="auto" w:fill="auto"/>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Solidez del color a la luz, (Unidades AATCC)</w:t>
            </w:r>
          </w:p>
        </w:tc>
        <w:tc>
          <w:tcPr>
            <w:tcW w:w="993" w:type="dxa"/>
            <w:shd w:val="clear" w:color="000000" w:fill="FFFFFF"/>
            <w:noWrap/>
            <w:vAlign w:val="bottom"/>
          </w:tcPr>
          <w:p w:rsidR="00B44E07" w:rsidRPr="00D17B26" w:rsidRDefault="00B44E07" w:rsidP="00B44E07">
            <w:pPr>
              <w:rPr>
                <w:rFonts w:ascii="Century Gothic" w:hAnsi="Century Gothic"/>
                <w:sz w:val="18"/>
                <w:szCs w:val="18"/>
              </w:rPr>
            </w:pPr>
          </w:p>
        </w:tc>
        <w:tc>
          <w:tcPr>
            <w:tcW w:w="1275" w:type="dxa"/>
            <w:shd w:val="clear" w:color="000000" w:fill="FFFFFF"/>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3970" w:type="dxa"/>
            <w:gridSpan w:val="3"/>
            <w:shd w:val="clear" w:color="auto" w:fill="auto"/>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Calificación                                                       Mínimo</w:t>
            </w:r>
          </w:p>
        </w:tc>
        <w:tc>
          <w:tcPr>
            <w:tcW w:w="2976" w:type="dxa"/>
            <w:gridSpan w:val="2"/>
            <w:shd w:val="clear" w:color="auto" w:fill="auto"/>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w:t>
            </w:r>
          </w:p>
        </w:tc>
        <w:tc>
          <w:tcPr>
            <w:tcW w:w="993" w:type="dxa"/>
            <w:shd w:val="clear" w:color="000000" w:fill="FFFFFF"/>
            <w:noWrap/>
            <w:vAlign w:val="bottom"/>
          </w:tcPr>
          <w:p w:rsidR="00B44E07" w:rsidRPr="00D17B26" w:rsidRDefault="00B44E07" w:rsidP="00B44E07">
            <w:pPr>
              <w:rPr>
                <w:rFonts w:ascii="Century Gothic" w:hAnsi="Century Gothic"/>
                <w:sz w:val="18"/>
                <w:szCs w:val="18"/>
              </w:rPr>
            </w:pPr>
          </w:p>
        </w:tc>
        <w:tc>
          <w:tcPr>
            <w:tcW w:w="1275" w:type="dxa"/>
            <w:shd w:val="clear" w:color="000000" w:fill="FFFFFF"/>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3970" w:type="dxa"/>
            <w:gridSpan w:val="3"/>
            <w:shd w:val="clear" w:color="auto" w:fill="auto"/>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Horas de exposición</w:t>
            </w:r>
          </w:p>
        </w:tc>
        <w:tc>
          <w:tcPr>
            <w:tcW w:w="2976" w:type="dxa"/>
            <w:gridSpan w:val="2"/>
            <w:shd w:val="clear" w:color="auto" w:fill="auto"/>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80</w:t>
            </w:r>
          </w:p>
        </w:tc>
        <w:tc>
          <w:tcPr>
            <w:tcW w:w="993" w:type="dxa"/>
            <w:shd w:val="clear" w:color="000000" w:fill="FFFFFF"/>
            <w:noWrap/>
            <w:vAlign w:val="bottom"/>
          </w:tcPr>
          <w:p w:rsidR="00B44E07" w:rsidRPr="00D17B26" w:rsidRDefault="00B44E07" w:rsidP="00B44E07">
            <w:pPr>
              <w:rPr>
                <w:rFonts w:ascii="Century Gothic" w:hAnsi="Century Gothic"/>
                <w:sz w:val="18"/>
                <w:szCs w:val="18"/>
              </w:rPr>
            </w:pPr>
          </w:p>
        </w:tc>
        <w:tc>
          <w:tcPr>
            <w:tcW w:w="1275" w:type="dxa"/>
            <w:shd w:val="clear" w:color="000000" w:fill="FFFFFF"/>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3970" w:type="dxa"/>
            <w:gridSpan w:val="3"/>
            <w:shd w:val="clear" w:color="auto" w:fill="auto"/>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Tendencia a la formación de motas,                Mínimo</w:t>
            </w:r>
          </w:p>
        </w:tc>
        <w:tc>
          <w:tcPr>
            <w:tcW w:w="2976" w:type="dxa"/>
            <w:gridSpan w:val="2"/>
            <w:shd w:val="clear" w:color="auto" w:fill="auto"/>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w:t>
            </w:r>
          </w:p>
        </w:tc>
        <w:tc>
          <w:tcPr>
            <w:tcW w:w="993" w:type="dxa"/>
            <w:shd w:val="clear" w:color="000000" w:fill="FFFFFF"/>
            <w:noWrap/>
            <w:vAlign w:val="bottom"/>
          </w:tcPr>
          <w:p w:rsidR="00B44E07" w:rsidRPr="00D17B26" w:rsidRDefault="00B44E07" w:rsidP="00B44E07">
            <w:pPr>
              <w:rPr>
                <w:rFonts w:ascii="Century Gothic" w:hAnsi="Century Gothic"/>
                <w:sz w:val="18"/>
                <w:szCs w:val="18"/>
              </w:rPr>
            </w:pPr>
          </w:p>
        </w:tc>
        <w:tc>
          <w:tcPr>
            <w:tcW w:w="1275" w:type="dxa"/>
            <w:shd w:val="clear" w:color="000000" w:fill="FFFFFF"/>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86"/>
        </w:trPr>
        <w:tc>
          <w:tcPr>
            <w:tcW w:w="6946" w:type="dxa"/>
            <w:gridSpan w:val="5"/>
            <w:shd w:val="clear" w:color="auto" w:fill="auto"/>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La tela debe ser teñida</w:t>
            </w:r>
          </w:p>
        </w:tc>
        <w:tc>
          <w:tcPr>
            <w:tcW w:w="993" w:type="dxa"/>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1275" w:type="dxa"/>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6B09EF">
        <w:trPr>
          <w:trHeight w:val="20"/>
        </w:trPr>
        <w:tc>
          <w:tcPr>
            <w:tcW w:w="9214" w:type="dxa"/>
            <w:gridSpan w:val="7"/>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lang w:val="es-ES"/>
              </w:rPr>
              <w:t>Coordenadas CIEL*a*b*</w:t>
            </w:r>
          </w:p>
        </w:tc>
      </w:tr>
      <w:tr w:rsidR="00B44E07" w:rsidRPr="00D17B26" w:rsidTr="00493A3E">
        <w:trPr>
          <w:trHeight w:val="20"/>
        </w:trPr>
        <w:tc>
          <w:tcPr>
            <w:tcW w:w="1882" w:type="dxa"/>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COLOR</w:t>
            </w:r>
          </w:p>
        </w:tc>
        <w:tc>
          <w:tcPr>
            <w:tcW w:w="1095" w:type="dxa"/>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L*</w:t>
            </w:r>
          </w:p>
        </w:tc>
        <w:tc>
          <w:tcPr>
            <w:tcW w:w="993" w:type="dxa"/>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a*</w:t>
            </w:r>
          </w:p>
        </w:tc>
        <w:tc>
          <w:tcPr>
            <w:tcW w:w="1630" w:type="dxa"/>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b*</w:t>
            </w:r>
          </w:p>
        </w:tc>
        <w:tc>
          <w:tcPr>
            <w:tcW w:w="1346" w:type="dxa"/>
            <w:shd w:val="clear" w:color="auto" w:fill="auto"/>
            <w:vAlign w:val="center"/>
          </w:tcPr>
          <w:p w:rsidR="00B44E07" w:rsidRPr="00D17B26" w:rsidRDefault="00B44E07" w:rsidP="00B44E07">
            <w:pPr>
              <w:rPr>
                <w:rFonts w:ascii="Century Gothic" w:hAnsi="Century Gothic"/>
                <w:sz w:val="18"/>
                <w:szCs w:val="18"/>
              </w:rPr>
            </w:pPr>
            <w:proofErr w:type="spellStart"/>
            <w:r w:rsidRPr="00D17B26">
              <w:rPr>
                <w:rFonts w:ascii="Century Gothic" w:hAnsi="Century Gothic"/>
                <w:sz w:val="18"/>
                <w:szCs w:val="18"/>
              </w:rPr>
              <w:t>DEcmc</w:t>
            </w:r>
            <w:proofErr w:type="spellEnd"/>
          </w:p>
        </w:tc>
        <w:tc>
          <w:tcPr>
            <w:tcW w:w="993" w:type="dxa"/>
            <w:shd w:val="clear" w:color="auto" w:fill="auto"/>
            <w:noWrap/>
            <w:vAlign w:val="bottom"/>
          </w:tcPr>
          <w:p w:rsidR="00B44E07" w:rsidRPr="00D17B26" w:rsidRDefault="00B44E07" w:rsidP="00B44E07">
            <w:pPr>
              <w:rPr>
                <w:rFonts w:ascii="Century Gothic" w:hAnsi="Century Gothic"/>
                <w:sz w:val="18"/>
                <w:szCs w:val="18"/>
              </w:rPr>
            </w:pPr>
          </w:p>
        </w:tc>
        <w:tc>
          <w:tcPr>
            <w:tcW w:w="1275" w:type="dxa"/>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1882" w:type="dxa"/>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Verde</w:t>
            </w:r>
          </w:p>
        </w:tc>
        <w:tc>
          <w:tcPr>
            <w:tcW w:w="1095" w:type="dxa"/>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31.05</w:t>
            </w:r>
          </w:p>
        </w:tc>
        <w:tc>
          <w:tcPr>
            <w:tcW w:w="993" w:type="dxa"/>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-3.24</w:t>
            </w:r>
          </w:p>
        </w:tc>
        <w:tc>
          <w:tcPr>
            <w:tcW w:w="1630" w:type="dxa"/>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6.51</w:t>
            </w:r>
          </w:p>
        </w:tc>
        <w:tc>
          <w:tcPr>
            <w:tcW w:w="1346" w:type="dxa"/>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Máximo 1,5</w:t>
            </w:r>
          </w:p>
        </w:tc>
        <w:tc>
          <w:tcPr>
            <w:tcW w:w="993" w:type="dxa"/>
            <w:shd w:val="clear" w:color="auto" w:fill="auto"/>
            <w:noWrap/>
            <w:vAlign w:val="bottom"/>
          </w:tcPr>
          <w:p w:rsidR="00B44E07" w:rsidRPr="00D17B26" w:rsidRDefault="00B44E07" w:rsidP="00B44E07">
            <w:pPr>
              <w:rPr>
                <w:rFonts w:ascii="Century Gothic" w:hAnsi="Century Gothic"/>
                <w:sz w:val="18"/>
                <w:szCs w:val="18"/>
              </w:rPr>
            </w:pPr>
          </w:p>
        </w:tc>
        <w:tc>
          <w:tcPr>
            <w:tcW w:w="1275" w:type="dxa"/>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2770"/>
        </w:trPr>
        <w:tc>
          <w:tcPr>
            <w:tcW w:w="3970" w:type="dxa"/>
            <w:gridSpan w:val="3"/>
            <w:shd w:val="clear" w:color="auto" w:fill="auto"/>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Presentación</w:t>
            </w:r>
          </w:p>
        </w:tc>
        <w:tc>
          <w:tcPr>
            <w:tcW w:w="2976" w:type="dxa"/>
            <w:gridSpan w:val="2"/>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Rollos de 120 a 160 metros. Como máximo dos empates en longitudes de 120 metros y máximo tres empates en longitudes mayores a 120 y hasta 160 metros y una distancia mínima entre empates de 15 metros.</w:t>
            </w:r>
            <w:r w:rsidRPr="00D17B26">
              <w:rPr>
                <w:rFonts w:ascii="Century Gothic" w:hAnsi="Century Gothic"/>
                <w:sz w:val="18"/>
                <w:szCs w:val="18"/>
              </w:rPr>
              <w:br/>
              <w:t>En rollos sin empate se admite una longitud de 180 metros.</w:t>
            </w:r>
            <w:r w:rsidRPr="00D17B26">
              <w:rPr>
                <w:rFonts w:ascii="Century Gothic" w:hAnsi="Century Gothic"/>
                <w:sz w:val="18"/>
                <w:szCs w:val="18"/>
              </w:rPr>
              <w:br/>
              <w:t>Las uniones de empate deben hacerse con hilo blanco o marcado con hilo de otro color en el orillo</w:t>
            </w:r>
            <w:r w:rsidRPr="00D17B26">
              <w:rPr>
                <w:rFonts w:ascii="Century Gothic" w:hAnsi="Century Gothic"/>
                <w:sz w:val="18"/>
                <w:szCs w:val="18"/>
              </w:rPr>
              <w:br/>
              <w:t>Un rollo de tela no debe tener más de dos (2) empates de tela de las mismas características o costuras por cada 100m</w:t>
            </w:r>
          </w:p>
        </w:tc>
        <w:tc>
          <w:tcPr>
            <w:tcW w:w="993" w:type="dxa"/>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1275" w:type="dxa"/>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3970" w:type="dxa"/>
            <w:gridSpan w:val="3"/>
            <w:shd w:val="clear" w:color="auto" w:fill="auto"/>
            <w:vAlign w:val="center"/>
            <w:hideMark/>
          </w:tcPr>
          <w:p w:rsidR="00B44E07" w:rsidRPr="00D17B26" w:rsidRDefault="00B44E07" w:rsidP="00B44E07">
            <w:pPr>
              <w:rPr>
                <w:rFonts w:ascii="Century Gothic" w:hAnsi="Century Gothic"/>
                <w:sz w:val="18"/>
                <w:szCs w:val="18"/>
              </w:rPr>
            </w:pPr>
          </w:p>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Empaque </w:t>
            </w:r>
          </w:p>
        </w:tc>
        <w:tc>
          <w:tcPr>
            <w:tcW w:w="2976" w:type="dxa"/>
            <w:gridSpan w:val="2"/>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Se debe enrollar en centros de cartón u otro material que no afecte las propiedades de la tela y deben tener un diámetro interno de 40mm a 50 mm con terminales (topes) plásticos.</w:t>
            </w:r>
            <w:r w:rsidRPr="00D17B26">
              <w:rPr>
                <w:rFonts w:ascii="Century Gothic" w:hAnsi="Century Gothic"/>
                <w:sz w:val="18"/>
                <w:szCs w:val="18"/>
              </w:rPr>
              <w:br/>
              <w:t>Debe venir en bolsa plástica negra polietileno con un espesor mínimo de 0,07mm; la bolsa debe contar con porcentaje de material reciclado o biodegradable.</w:t>
            </w:r>
          </w:p>
        </w:tc>
        <w:tc>
          <w:tcPr>
            <w:tcW w:w="993" w:type="dxa"/>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1275" w:type="dxa"/>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63"/>
        </w:trPr>
        <w:tc>
          <w:tcPr>
            <w:tcW w:w="3970" w:type="dxa"/>
            <w:gridSpan w:val="3"/>
            <w:vMerge w:val="restart"/>
            <w:tcBorders>
              <w:top w:val="single" w:sz="4" w:space="0" w:color="auto"/>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Empaque y Rotulado</w:t>
            </w:r>
          </w:p>
          <w:p w:rsidR="00B44E07" w:rsidRPr="00D17B26" w:rsidRDefault="00B44E07" w:rsidP="00B44E07">
            <w:pPr>
              <w:rPr>
                <w:rFonts w:ascii="Century Gothic" w:hAnsi="Century Gothic"/>
                <w:sz w:val="18"/>
                <w:szCs w:val="18"/>
              </w:rPr>
            </w:pPr>
          </w:p>
        </w:tc>
        <w:tc>
          <w:tcPr>
            <w:tcW w:w="2976" w:type="dxa"/>
            <w:gridSpan w:val="2"/>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Debe traer un rotulo impreso con la siguiente información:</w:t>
            </w:r>
          </w:p>
        </w:tc>
        <w:tc>
          <w:tcPr>
            <w:tcW w:w="993"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63"/>
        </w:trPr>
        <w:tc>
          <w:tcPr>
            <w:tcW w:w="3970" w:type="dxa"/>
            <w:gridSpan w:val="3"/>
            <w:vMerge/>
            <w:tcBorders>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2976" w:type="dxa"/>
            <w:gridSpan w:val="2"/>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Código QR que arroje la misma información que el rotulo impreso.</w:t>
            </w:r>
          </w:p>
        </w:tc>
        <w:tc>
          <w:tcPr>
            <w:tcW w:w="993"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63"/>
        </w:trPr>
        <w:tc>
          <w:tcPr>
            <w:tcW w:w="3970" w:type="dxa"/>
            <w:gridSpan w:val="3"/>
            <w:vMerge/>
            <w:tcBorders>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2976" w:type="dxa"/>
            <w:gridSpan w:val="2"/>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Código y descripción, (este será suministrado al contratista por parte de la fábrica al momento de celebrarse el contrato).</w:t>
            </w:r>
          </w:p>
        </w:tc>
        <w:tc>
          <w:tcPr>
            <w:tcW w:w="993"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63"/>
        </w:trPr>
        <w:tc>
          <w:tcPr>
            <w:tcW w:w="3970" w:type="dxa"/>
            <w:gridSpan w:val="3"/>
            <w:vMerge/>
            <w:tcBorders>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2976" w:type="dxa"/>
            <w:gridSpan w:val="2"/>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Composición de la tela, en %.</w:t>
            </w:r>
          </w:p>
        </w:tc>
        <w:tc>
          <w:tcPr>
            <w:tcW w:w="993"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63"/>
        </w:trPr>
        <w:tc>
          <w:tcPr>
            <w:tcW w:w="3970" w:type="dxa"/>
            <w:gridSpan w:val="3"/>
            <w:vMerge/>
            <w:tcBorders>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2976" w:type="dxa"/>
            <w:gridSpan w:val="2"/>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Longitud de la pieza o rollo, en metros.</w:t>
            </w:r>
          </w:p>
        </w:tc>
        <w:tc>
          <w:tcPr>
            <w:tcW w:w="993"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63"/>
        </w:trPr>
        <w:tc>
          <w:tcPr>
            <w:tcW w:w="3970" w:type="dxa"/>
            <w:gridSpan w:val="3"/>
            <w:vMerge/>
            <w:tcBorders>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2976" w:type="dxa"/>
            <w:gridSpan w:val="2"/>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Peso</w:t>
            </w:r>
          </w:p>
        </w:tc>
        <w:tc>
          <w:tcPr>
            <w:tcW w:w="993"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63"/>
        </w:trPr>
        <w:tc>
          <w:tcPr>
            <w:tcW w:w="3970" w:type="dxa"/>
            <w:gridSpan w:val="3"/>
            <w:vMerge/>
            <w:tcBorders>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2976" w:type="dxa"/>
            <w:gridSpan w:val="2"/>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Ancho útil</w:t>
            </w:r>
          </w:p>
        </w:tc>
        <w:tc>
          <w:tcPr>
            <w:tcW w:w="993"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63"/>
        </w:trPr>
        <w:tc>
          <w:tcPr>
            <w:tcW w:w="3970" w:type="dxa"/>
            <w:gridSpan w:val="3"/>
            <w:vMerge/>
            <w:tcBorders>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2976" w:type="dxa"/>
            <w:gridSpan w:val="2"/>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Código de rotulado para el cuidado de telas y confecciones mediante el uso de símbolos de acuerdo a la norma técnica NTC 1806.</w:t>
            </w:r>
          </w:p>
        </w:tc>
        <w:tc>
          <w:tcPr>
            <w:tcW w:w="993"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63"/>
        </w:trPr>
        <w:tc>
          <w:tcPr>
            <w:tcW w:w="3970" w:type="dxa"/>
            <w:gridSpan w:val="3"/>
            <w:vMerge/>
            <w:tcBorders>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2976" w:type="dxa"/>
            <w:gridSpan w:val="2"/>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Nombre del fabricante o marca registrada.</w:t>
            </w:r>
          </w:p>
        </w:tc>
        <w:tc>
          <w:tcPr>
            <w:tcW w:w="993"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63"/>
        </w:trPr>
        <w:tc>
          <w:tcPr>
            <w:tcW w:w="3970" w:type="dxa"/>
            <w:gridSpan w:val="3"/>
            <w:vMerge/>
            <w:tcBorders>
              <w:left w:val="single" w:sz="4" w:space="0" w:color="auto"/>
              <w:right w:val="single" w:sz="4" w:space="0" w:color="auto"/>
            </w:tcBorders>
            <w:shd w:val="clear" w:color="auto" w:fill="auto"/>
            <w:vAlign w:val="center"/>
            <w:hideMark/>
          </w:tcPr>
          <w:p w:rsidR="00B44E07" w:rsidRPr="00D17B26" w:rsidRDefault="00B44E07" w:rsidP="00B44E07">
            <w:pPr>
              <w:rPr>
                <w:rFonts w:ascii="Century Gothic" w:hAnsi="Century Gothic"/>
                <w:sz w:val="18"/>
                <w:szCs w:val="18"/>
              </w:rPr>
            </w:pPr>
          </w:p>
        </w:tc>
        <w:tc>
          <w:tcPr>
            <w:tcW w:w="2976" w:type="dxa"/>
            <w:gridSpan w:val="2"/>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País de origen.</w:t>
            </w:r>
          </w:p>
        </w:tc>
        <w:tc>
          <w:tcPr>
            <w:tcW w:w="993" w:type="dxa"/>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10"/>
        </w:trPr>
        <w:tc>
          <w:tcPr>
            <w:tcW w:w="3970" w:type="dxa"/>
            <w:gridSpan w:val="3"/>
            <w:vMerge/>
            <w:tcBorders>
              <w:left w:val="single" w:sz="4" w:space="0" w:color="auto"/>
              <w:right w:val="single" w:sz="4" w:space="0" w:color="auto"/>
            </w:tcBorders>
            <w:vAlign w:val="center"/>
            <w:hideMark/>
          </w:tcPr>
          <w:p w:rsidR="00B44E07" w:rsidRPr="00D17B26" w:rsidRDefault="00B44E07" w:rsidP="00B44E07">
            <w:pPr>
              <w:rPr>
                <w:rFonts w:ascii="Century Gothic" w:hAnsi="Century Gothic"/>
                <w:sz w:val="18"/>
                <w:szCs w:val="18"/>
              </w:rPr>
            </w:pPr>
          </w:p>
        </w:tc>
        <w:tc>
          <w:tcPr>
            <w:tcW w:w="2976" w:type="dxa"/>
            <w:gridSpan w:val="2"/>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Identificación del número de tono.</w:t>
            </w:r>
          </w:p>
        </w:tc>
        <w:tc>
          <w:tcPr>
            <w:tcW w:w="993" w:type="dxa"/>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7"/>
        </w:trPr>
        <w:tc>
          <w:tcPr>
            <w:tcW w:w="3970" w:type="dxa"/>
            <w:gridSpan w:val="3"/>
            <w:vMerge/>
            <w:tcBorders>
              <w:left w:val="single" w:sz="4" w:space="0" w:color="auto"/>
              <w:right w:val="single" w:sz="4" w:space="0" w:color="auto"/>
            </w:tcBorders>
            <w:vAlign w:val="center"/>
            <w:hideMark/>
          </w:tcPr>
          <w:p w:rsidR="00B44E07" w:rsidRPr="00D17B26" w:rsidRDefault="00B44E07" w:rsidP="00B44E07">
            <w:pPr>
              <w:rPr>
                <w:rFonts w:ascii="Century Gothic" w:hAnsi="Century Gothic"/>
                <w:sz w:val="18"/>
                <w:szCs w:val="18"/>
              </w:rPr>
            </w:pPr>
          </w:p>
        </w:tc>
        <w:tc>
          <w:tcPr>
            <w:tcW w:w="2976" w:type="dxa"/>
            <w:gridSpan w:val="2"/>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Fecha y número del contrato.</w:t>
            </w:r>
          </w:p>
        </w:tc>
        <w:tc>
          <w:tcPr>
            <w:tcW w:w="993" w:type="dxa"/>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29"/>
        </w:trPr>
        <w:tc>
          <w:tcPr>
            <w:tcW w:w="3970" w:type="dxa"/>
            <w:gridSpan w:val="3"/>
            <w:vMerge/>
            <w:tcBorders>
              <w:left w:val="single" w:sz="4" w:space="0" w:color="auto"/>
              <w:right w:val="single" w:sz="4" w:space="0" w:color="auto"/>
            </w:tcBorders>
            <w:vAlign w:val="center"/>
            <w:hideMark/>
          </w:tcPr>
          <w:p w:rsidR="00B44E07" w:rsidRPr="00D17B26" w:rsidRDefault="00B44E07" w:rsidP="00B44E07">
            <w:pPr>
              <w:rPr>
                <w:rFonts w:ascii="Century Gothic" w:hAnsi="Century Gothic"/>
                <w:sz w:val="18"/>
                <w:szCs w:val="18"/>
              </w:rPr>
            </w:pPr>
          </w:p>
        </w:tc>
        <w:tc>
          <w:tcPr>
            <w:tcW w:w="2976" w:type="dxa"/>
            <w:gridSpan w:val="2"/>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Ítem del contrato</w:t>
            </w:r>
          </w:p>
        </w:tc>
        <w:tc>
          <w:tcPr>
            <w:tcW w:w="993" w:type="dxa"/>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18"/>
        </w:trPr>
        <w:tc>
          <w:tcPr>
            <w:tcW w:w="3970" w:type="dxa"/>
            <w:gridSpan w:val="3"/>
            <w:vMerge/>
            <w:tcBorders>
              <w:left w:val="single" w:sz="4" w:space="0" w:color="auto"/>
              <w:bottom w:val="single" w:sz="4" w:space="0" w:color="auto"/>
              <w:right w:val="single" w:sz="4" w:space="0" w:color="auto"/>
            </w:tcBorders>
            <w:vAlign w:val="center"/>
            <w:hideMark/>
          </w:tcPr>
          <w:p w:rsidR="00B44E07" w:rsidRPr="00D17B26" w:rsidRDefault="00B44E07" w:rsidP="00B44E07">
            <w:pPr>
              <w:rPr>
                <w:rFonts w:ascii="Century Gothic" w:hAnsi="Century Gothic"/>
                <w:sz w:val="18"/>
                <w:szCs w:val="18"/>
              </w:rPr>
            </w:pPr>
          </w:p>
        </w:tc>
        <w:tc>
          <w:tcPr>
            <w:tcW w:w="2976" w:type="dxa"/>
            <w:gridSpan w:val="2"/>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Código de barras de acuerdo con el sistema de codificación de cada entidad.</w:t>
            </w:r>
          </w:p>
        </w:tc>
        <w:tc>
          <w:tcPr>
            <w:tcW w:w="993" w:type="dxa"/>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6B09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0"/>
        </w:trPr>
        <w:tc>
          <w:tcPr>
            <w:tcW w:w="9214"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B44E07" w:rsidRPr="00D17B26" w:rsidRDefault="00753F60" w:rsidP="00B44E07">
            <w:pPr>
              <w:rPr>
                <w:rFonts w:ascii="Century Gothic" w:hAnsi="Century Gothic"/>
                <w:sz w:val="18"/>
                <w:szCs w:val="18"/>
              </w:rPr>
            </w:pPr>
            <w:r w:rsidRPr="00D17B26">
              <w:rPr>
                <w:rFonts w:ascii="Century Gothic" w:hAnsi="Century Gothic"/>
                <w:sz w:val="18"/>
                <w:szCs w:val="18"/>
              </w:rPr>
              <w:t>Nota:</w:t>
            </w:r>
            <w:r w:rsidR="00B44E07" w:rsidRPr="00D17B26">
              <w:rPr>
                <w:rFonts w:ascii="Century Gothic" w:hAnsi="Century Gothic"/>
                <w:sz w:val="18"/>
                <w:szCs w:val="18"/>
              </w:rPr>
              <w:t xml:space="preserve"> En caso que por razones de producción la Fábrica de Confecciones requiera realizar ajustes en las cantidades, características o colores del material textil, el proveedor deberá ajustarse a los requerimientos realizados por la Entidad.</w:t>
            </w:r>
          </w:p>
        </w:tc>
      </w:tr>
    </w:tbl>
    <w:p w:rsidR="00B44E07" w:rsidRPr="00D17B26" w:rsidRDefault="00B44E07" w:rsidP="00B44E07">
      <w:pPr>
        <w:rPr>
          <w:rFonts w:ascii="Century Gothic" w:eastAsiaTheme="minorHAnsi" w:hAnsi="Century Gothic"/>
          <w:sz w:val="18"/>
          <w:szCs w:val="18"/>
          <w:lang w:eastAsia="en-US"/>
        </w:rPr>
      </w:pPr>
    </w:p>
    <w:p w:rsidR="00B44E07" w:rsidRPr="00D17B26" w:rsidRDefault="00B44E07" w:rsidP="00B44E07">
      <w:pPr>
        <w:rPr>
          <w:rFonts w:ascii="Century Gothic" w:hAnsi="Century Gothic"/>
          <w:sz w:val="18"/>
          <w:szCs w:val="18"/>
        </w:rPr>
      </w:pPr>
      <w:r w:rsidRPr="00D17B26">
        <w:rPr>
          <w:rFonts w:ascii="Century Gothic" w:hAnsi="Century Gothic"/>
          <w:sz w:val="18"/>
          <w:szCs w:val="18"/>
        </w:rPr>
        <w:t>PAÑOS – LANILLAS</w:t>
      </w:r>
    </w:p>
    <w:p w:rsidR="00B44E07" w:rsidRPr="00D17B26" w:rsidRDefault="00B44E07" w:rsidP="00B44E07">
      <w:pPr>
        <w:rPr>
          <w:rFonts w:ascii="Century Gothic" w:hAnsi="Century Gothic"/>
          <w:sz w:val="18"/>
          <w:szCs w:val="18"/>
        </w:rPr>
      </w:pPr>
    </w:p>
    <w:tbl>
      <w:tblPr>
        <w:tblW w:w="5219" w:type="pct"/>
        <w:tblInd w:w="-147" w:type="dxa"/>
        <w:tblLayout w:type="fixed"/>
        <w:tblCellMar>
          <w:left w:w="70" w:type="dxa"/>
          <w:right w:w="70" w:type="dxa"/>
        </w:tblCellMar>
        <w:tblLook w:val="04A0" w:firstRow="1" w:lastRow="0" w:firstColumn="1" w:lastColumn="0" w:noHBand="0" w:noVBand="1"/>
      </w:tblPr>
      <w:tblGrid>
        <w:gridCol w:w="3510"/>
        <w:gridCol w:w="811"/>
        <w:gridCol w:w="501"/>
        <w:gridCol w:w="313"/>
        <w:gridCol w:w="885"/>
        <w:gridCol w:w="927"/>
        <w:gridCol w:w="993"/>
        <w:gridCol w:w="1275"/>
      </w:tblGrid>
      <w:tr w:rsidR="00B44E07" w:rsidRPr="00D17B26" w:rsidTr="006B09EF">
        <w:trPr>
          <w:trHeight w:val="227"/>
        </w:trPr>
        <w:tc>
          <w:tcPr>
            <w:tcW w:w="5000" w:type="pct"/>
            <w:gridSpan w:val="8"/>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eastAsiaTheme="minorHAnsi" w:hAnsi="Century Gothic"/>
                <w:sz w:val="18"/>
                <w:szCs w:val="18"/>
              </w:rPr>
              <w:t>1.07 PAÑO VERDE</w:t>
            </w:r>
          </w:p>
        </w:tc>
      </w:tr>
      <w:tr w:rsidR="00B44E07" w:rsidRPr="00D17B26" w:rsidTr="006B09EF">
        <w:trPr>
          <w:trHeight w:val="227"/>
        </w:trPr>
        <w:tc>
          <w:tcPr>
            <w:tcW w:w="5000" w:type="pct"/>
            <w:gridSpan w:val="8"/>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eastAsiaTheme="minorHAnsi" w:hAnsi="Century Gothic"/>
                <w:sz w:val="18"/>
                <w:szCs w:val="18"/>
              </w:rPr>
              <w:t xml:space="preserve">1.08 PAÑO </w:t>
            </w:r>
            <w:r w:rsidRPr="00D17B26">
              <w:rPr>
                <w:rFonts w:ascii="Century Gothic" w:eastAsiaTheme="minorHAnsi" w:hAnsi="Century Gothic"/>
                <w:sz w:val="18"/>
                <w:szCs w:val="18"/>
                <w:lang w:eastAsia="en-US"/>
              </w:rPr>
              <w:t>AZUL</w:t>
            </w:r>
          </w:p>
        </w:tc>
      </w:tr>
      <w:tr w:rsidR="00B44E07" w:rsidRPr="00D17B26" w:rsidTr="006B09EF">
        <w:trPr>
          <w:trHeight w:val="227"/>
        </w:trPr>
        <w:tc>
          <w:tcPr>
            <w:tcW w:w="5000" w:type="pct"/>
            <w:gridSpan w:val="8"/>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eastAsiaTheme="minorHAnsi" w:hAnsi="Century Gothic"/>
                <w:sz w:val="18"/>
                <w:szCs w:val="18"/>
              </w:rPr>
              <w:t xml:space="preserve">1.09 PAÑO </w:t>
            </w:r>
            <w:r w:rsidRPr="00D17B26">
              <w:rPr>
                <w:rFonts w:ascii="Century Gothic" w:eastAsiaTheme="minorHAnsi" w:hAnsi="Century Gothic"/>
                <w:sz w:val="18"/>
                <w:szCs w:val="18"/>
                <w:lang w:eastAsia="en-US"/>
              </w:rPr>
              <w:t>BLANCO HUESO</w:t>
            </w:r>
          </w:p>
        </w:tc>
      </w:tr>
      <w:tr w:rsidR="00B44E07" w:rsidRPr="00D17B26" w:rsidTr="006B09EF">
        <w:trPr>
          <w:trHeight w:val="227"/>
        </w:trPr>
        <w:tc>
          <w:tcPr>
            <w:tcW w:w="5000" w:type="pct"/>
            <w:gridSpan w:val="8"/>
            <w:tcBorders>
              <w:top w:val="single" w:sz="4" w:space="0" w:color="auto"/>
              <w:left w:val="single" w:sz="4" w:space="0" w:color="auto"/>
              <w:bottom w:val="single" w:sz="4" w:space="0" w:color="auto"/>
              <w:right w:val="single" w:sz="4" w:space="0" w:color="000000"/>
            </w:tcBorders>
            <w:shd w:val="clear" w:color="auto" w:fill="auto"/>
            <w:noWrap/>
            <w:vAlign w:val="center"/>
          </w:tcPr>
          <w:p w:rsidR="00B44E07" w:rsidRPr="00D17B26" w:rsidRDefault="00B44E07" w:rsidP="00B44E07">
            <w:pPr>
              <w:rPr>
                <w:rFonts w:ascii="Century Gothic" w:eastAsiaTheme="minorHAnsi" w:hAnsi="Century Gothic"/>
                <w:sz w:val="18"/>
                <w:szCs w:val="18"/>
                <w:lang w:eastAsia="en-US"/>
              </w:rPr>
            </w:pPr>
            <w:r w:rsidRPr="00D17B26">
              <w:rPr>
                <w:rFonts w:ascii="Century Gothic" w:eastAsiaTheme="minorHAnsi" w:hAnsi="Century Gothic"/>
                <w:sz w:val="18"/>
                <w:szCs w:val="18"/>
              </w:rPr>
              <w:t xml:space="preserve">1.10 PAÑO </w:t>
            </w:r>
            <w:r w:rsidRPr="00D17B26">
              <w:rPr>
                <w:rFonts w:ascii="Century Gothic" w:eastAsiaTheme="minorHAnsi" w:hAnsi="Century Gothic"/>
                <w:sz w:val="18"/>
                <w:szCs w:val="18"/>
                <w:lang w:eastAsia="en-US"/>
              </w:rPr>
              <w:t>NEGRA</w:t>
            </w:r>
          </w:p>
        </w:tc>
      </w:tr>
      <w:tr w:rsidR="00B44E07" w:rsidRPr="00D17B26" w:rsidTr="006B09EF">
        <w:trPr>
          <w:trHeight w:val="227"/>
        </w:trPr>
        <w:tc>
          <w:tcPr>
            <w:tcW w:w="5000" w:type="pct"/>
            <w:gridSpan w:val="8"/>
            <w:tcBorders>
              <w:top w:val="single" w:sz="4" w:space="0" w:color="auto"/>
              <w:left w:val="single" w:sz="4" w:space="0" w:color="auto"/>
              <w:bottom w:val="single" w:sz="4" w:space="0" w:color="auto"/>
              <w:right w:val="single" w:sz="4" w:space="0" w:color="000000"/>
            </w:tcBorders>
            <w:shd w:val="clear" w:color="auto" w:fill="auto"/>
            <w:noWrap/>
            <w:vAlign w:val="center"/>
          </w:tcPr>
          <w:p w:rsidR="00B44E07" w:rsidRPr="00D17B26" w:rsidRDefault="00B44E07" w:rsidP="00B44E07">
            <w:pPr>
              <w:rPr>
                <w:rFonts w:ascii="Century Gothic" w:eastAsiaTheme="minorHAnsi" w:hAnsi="Century Gothic"/>
                <w:sz w:val="18"/>
                <w:szCs w:val="18"/>
                <w:lang w:eastAsia="en-US"/>
              </w:rPr>
            </w:pPr>
            <w:r w:rsidRPr="00D17B26">
              <w:rPr>
                <w:rFonts w:ascii="Century Gothic" w:eastAsiaTheme="minorHAnsi" w:hAnsi="Century Gothic"/>
                <w:sz w:val="18"/>
                <w:szCs w:val="18"/>
              </w:rPr>
              <w:t xml:space="preserve">1.11 PAÑO </w:t>
            </w:r>
            <w:r w:rsidRPr="00D17B26">
              <w:rPr>
                <w:rFonts w:ascii="Century Gothic" w:eastAsiaTheme="minorHAnsi" w:hAnsi="Century Gothic"/>
                <w:sz w:val="18"/>
                <w:szCs w:val="18"/>
                <w:lang w:eastAsia="en-US"/>
              </w:rPr>
              <w:t>GRIS</w:t>
            </w:r>
          </w:p>
        </w:tc>
      </w:tr>
      <w:tr w:rsidR="00B44E07" w:rsidRPr="00D17B26" w:rsidTr="006B09EF">
        <w:trPr>
          <w:trHeight w:val="227"/>
        </w:trPr>
        <w:tc>
          <w:tcPr>
            <w:tcW w:w="2616"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lastRenderedPageBreak/>
              <w:t>Unidad de medida</w:t>
            </w:r>
          </w:p>
        </w:tc>
        <w:tc>
          <w:tcPr>
            <w:tcW w:w="2384" w:type="pct"/>
            <w:gridSpan w:val="5"/>
            <w:tcBorders>
              <w:top w:val="single" w:sz="4" w:space="0" w:color="auto"/>
              <w:left w:val="nil"/>
              <w:bottom w:val="single" w:sz="4" w:space="0" w:color="auto"/>
              <w:right w:val="single" w:sz="4" w:space="0" w:color="000000"/>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Metro</w:t>
            </w:r>
          </w:p>
        </w:tc>
      </w:tr>
      <w:tr w:rsidR="00B44E07" w:rsidRPr="00D17B26" w:rsidTr="006B09EF">
        <w:trPr>
          <w:trHeight w:val="227"/>
        </w:trPr>
        <w:tc>
          <w:tcPr>
            <w:tcW w:w="2616"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Normas- especificaciones técnicas aplicables a la tela.</w:t>
            </w:r>
          </w:p>
        </w:tc>
        <w:tc>
          <w:tcPr>
            <w:tcW w:w="2384" w:type="pct"/>
            <w:gridSpan w:val="5"/>
            <w:tcBorders>
              <w:top w:val="single" w:sz="4" w:space="0" w:color="auto"/>
              <w:left w:val="nil"/>
              <w:bottom w:val="single" w:sz="4" w:space="0" w:color="auto"/>
              <w:right w:val="single" w:sz="4" w:space="0" w:color="000000"/>
            </w:tcBorders>
            <w:shd w:val="clear" w:color="auto" w:fill="auto"/>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NTMD-0007-ACTUALIZACIÓN VIGENTE</w:t>
            </w:r>
          </w:p>
          <w:p w:rsidR="00B44E07" w:rsidRPr="00D17B26" w:rsidRDefault="00B44E07" w:rsidP="00B44E07">
            <w:pPr>
              <w:rPr>
                <w:rFonts w:ascii="Century Gothic" w:hAnsi="Century Gothic"/>
                <w:sz w:val="18"/>
                <w:szCs w:val="18"/>
              </w:rPr>
            </w:pPr>
            <w:r w:rsidRPr="00D17B26">
              <w:rPr>
                <w:rFonts w:ascii="Century Gothic" w:hAnsi="Century Gothic"/>
                <w:sz w:val="18"/>
                <w:szCs w:val="18"/>
              </w:rPr>
              <w:t>TELA DE PAÑO PARA UNIFORMES</w:t>
            </w:r>
          </w:p>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ET-PN-126- ACTUALIZACIÓN VIGENTE </w:t>
            </w:r>
          </w:p>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UNIFORME DE GALA ECSAN </w:t>
            </w:r>
          </w:p>
        </w:tc>
      </w:tr>
      <w:tr w:rsidR="00B44E07" w:rsidRPr="00D17B26" w:rsidTr="006B09EF">
        <w:trPr>
          <w:trHeight w:val="227"/>
        </w:trPr>
        <w:tc>
          <w:tcPr>
            <w:tcW w:w="5000" w:type="pct"/>
            <w:gridSpan w:val="8"/>
            <w:tcBorders>
              <w:top w:val="single" w:sz="4" w:space="0" w:color="auto"/>
              <w:left w:val="single" w:sz="4" w:space="0" w:color="auto"/>
              <w:bottom w:val="single" w:sz="4" w:space="0" w:color="auto"/>
              <w:right w:val="single" w:sz="4" w:space="0" w:color="000000"/>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Deben cumplirse todas las características técnicas descritas en la norma citada anteriormente, dentro de las cuales también  se encuentran:</w:t>
            </w:r>
          </w:p>
        </w:tc>
      </w:tr>
      <w:tr w:rsidR="00B44E07" w:rsidRPr="00D17B26" w:rsidTr="00493A3E">
        <w:trPr>
          <w:trHeight w:val="227"/>
        </w:trPr>
        <w:tc>
          <w:tcPr>
            <w:tcW w:w="2616"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CARACTERÍSTICAS</w:t>
            </w:r>
          </w:p>
        </w:tc>
        <w:tc>
          <w:tcPr>
            <w:tcW w:w="1153" w:type="pct"/>
            <w:gridSpan w:val="3"/>
            <w:tcBorders>
              <w:top w:val="single" w:sz="4" w:space="0" w:color="auto"/>
              <w:left w:val="nil"/>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REQUISITOS</w:t>
            </w:r>
          </w:p>
        </w:tc>
        <w:tc>
          <w:tcPr>
            <w:tcW w:w="539" w:type="pct"/>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CUMPLE</w:t>
            </w:r>
          </w:p>
        </w:tc>
        <w:tc>
          <w:tcPr>
            <w:tcW w:w="692" w:type="pct"/>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NO CUMPLE</w:t>
            </w:r>
          </w:p>
        </w:tc>
      </w:tr>
      <w:tr w:rsidR="00B44E07" w:rsidRPr="00D17B26" w:rsidTr="00493A3E">
        <w:trPr>
          <w:trHeight w:val="227"/>
        </w:trPr>
        <w:tc>
          <w:tcPr>
            <w:tcW w:w="2616"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TIPO DE TEJIDO</w:t>
            </w:r>
          </w:p>
        </w:tc>
        <w:tc>
          <w:tcPr>
            <w:tcW w:w="1153" w:type="pct"/>
            <w:gridSpan w:val="3"/>
            <w:tcBorders>
              <w:top w:val="single" w:sz="4" w:space="0" w:color="auto"/>
              <w:left w:val="nil"/>
              <w:bottom w:val="single" w:sz="4" w:space="0" w:color="auto"/>
              <w:right w:val="single" w:sz="4" w:space="0" w:color="auto"/>
            </w:tcBorders>
            <w:shd w:val="clear" w:color="auto" w:fill="auto"/>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TIPO VI TAFETÁN</w:t>
            </w:r>
          </w:p>
        </w:tc>
        <w:tc>
          <w:tcPr>
            <w:tcW w:w="539" w:type="pct"/>
            <w:tcBorders>
              <w:top w:val="nil"/>
              <w:left w:val="nil"/>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p>
        </w:tc>
        <w:tc>
          <w:tcPr>
            <w:tcW w:w="692" w:type="pct"/>
            <w:tcBorders>
              <w:top w:val="nil"/>
              <w:left w:val="nil"/>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p>
        </w:tc>
      </w:tr>
      <w:tr w:rsidR="00B44E07" w:rsidRPr="00D17B26" w:rsidTr="00493A3E">
        <w:trPr>
          <w:trHeight w:val="227"/>
        </w:trPr>
        <w:tc>
          <w:tcPr>
            <w:tcW w:w="2616" w:type="pct"/>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Composición</w:t>
            </w:r>
          </w:p>
        </w:tc>
        <w:tc>
          <w:tcPr>
            <w:tcW w:w="1153" w:type="pct"/>
            <w:gridSpan w:val="3"/>
            <w:tcBorders>
              <w:top w:val="single" w:sz="4" w:space="0" w:color="auto"/>
              <w:left w:val="nil"/>
              <w:bottom w:val="single" w:sz="4" w:space="0" w:color="auto"/>
              <w:right w:val="single" w:sz="4" w:space="0" w:color="auto"/>
            </w:tcBorders>
            <w:shd w:val="clear" w:color="000000" w:fill="FFFFFF"/>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539"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92"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27"/>
        </w:trPr>
        <w:tc>
          <w:tcPr>
            <w:tcW w:w="2616" w:type="pct"/>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Lana, en %                                                                        Mínimo </w:t>
            </w:r>
          </w:p>
        </w:tc>
        <w:tc>
          <w:tcPr>
            <w:tcW w:w="1153" w:type="pct"/>
            <w:gridSpan w:val="3"/>
            <w:tcBorders>
              <w:top w:val="single" w:sz="4" w:space="0" w:color="auto"/>
              <w:left w:val="nil"/>
              <w:bottom w:val="single" w:sz="4" w:space="0" w:color="auto"/>
              <w:right w:val="single" w:sz="4" w:space="0" w:color="auto"/>
            </w:tcBorders>
            <w:shd w:val="clear" w:color="000000" w:fill="FFFFFF"/>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43</w:t>
            </w:r>
          </w:p>
        </w:tc>
        <w:tc>
          <w:tcPr>
            <w:tcW w:w="539"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92"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145"/>
        </w:trPr>
        <w:tc>
          <w:tcPr>
            <w:tcW w:w="2616" w:type="pct"/>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Poliéster, en %</w:t>
            </w:r>
          </w:p>
        </w:tc>
        <w:tc>
          <w:tcPr>
            <w:tcW w:w="1153" w:type="pct"/>
            <w:gridSpan w:val="3"/>
            <w:tcBorders>
              <w:top w:val="single" w:sz="4" w:space="0" w:color="auto"/>
              <w:left w:val="nil"/>
              <w:bottom w:val="single" w:sz="4" w:space="0" w:color="auto"/>
              <w:right w:val="single" w:sz="4" w:space="0" w:color="auto"/>
            </w:tcBorders>
            <w:shd w:val="clear" w:color="000000" w:fill="FFFFFF"/>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el resto</w:t>
            </w:r>
          </w:p>
        </w:tc>
        <w:tc>
          <w:tcPr>
            <w:tcW w:w="539"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92"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27"/>
        </w:trPr>
        <w:tc>
          <w:tcPr>
            <w:tcW w:w="2616" w:type="pct"/>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Número de hilos en</w:t>
            </w:r>
          </w:p>
        </w:tc>
        <w:tc>
          <w:tcPr>
            <w:tcW w:w="1153" w:type="pct"/>
            <w:gridSpan w:val="3"/>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539"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92"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123"/>
        </w:trPr>
        <w:tc>
          <w:tcPr>
            <w:tcW w:w="2616"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Urdimbre, en hilos/cm                                                       Mínimo </w:t>
            </w:r>
          </w:p>
        </w:tc>
        <w:tc>
          <w:tcPr>
            <w:tcW w:w="1153" w:type="pct"/>
            <w:gridSpan w:val="3"/>
            <w:tcBorders>
              <w:top w:val="single" w:sz="4" w:space="0" w:color="auto"/>
              <w:left w:val="nil"/>
              <w:bottom w:val="single" w:sz="4" w:space="0" w:color="auto"/>
              <w:right w:val="single" w:sz="4" w:space="0" w:color="auto"/>
            </w:tcBorders>
            <w:shd w:val="clear" w:color="000000" w:fill="FFFFFF"/>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20</w:t>
            </w:r>
          </w:p>
        </w:tc>
        <w:tc>
          <w:tcPr>
            <w:tcW w:w="539"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92"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83"/>
        </w:trPr>
        <w:tc>
          <w:tcPr>
            <w:tcW w:w="2616" w:type="pct"/>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Número de hilos en</w:t>
            </w:r>
          </w:p>
        </w:tc>
        <w:tc>
          <w:tcPr>
            <w:tcW w:w="1153" w:type="pct"/>
            <w:gridSpan w:val="3"/>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539"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92"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171"/>
        </w:trPr>
        <w:tc>
          <w:tcPr>
            <w:tcW w:w="2616" w:type="pct"/>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Trama, en hilos/cm                                                           Mínimo </w:t>
            </w:r>
          </w:p>
        </w:tc>
        <w:tc>
          <w:tcPr>
            <w:tcW w:w="1153" w:type="pct"/>
            <w:gridSpan w:val="3"/>
            <w:tcBorders>
              <w:top w:val="single" w:sz="4" w:space="0" w:color="auto"/>
              <w:left w:val="nil"/>
              <w:bottom w:val="single" w:sz="4" w:space="0" w:color="auto"/>
              <w:right w:val="single" w:sz="4" w:space="0" w:color="auto"/>
            </w:tcBorders>
            <w:shd w:val="clear" w:color="000000" w:fill="FFFFFF"/>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19</w:t>
            </w:r>
          </w:p>
        </w:tc>
        <w:tc>
          <w:tcPr>
            <w:tcW w:w="539"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92"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117"/>
        </w:trPr>
        <w:tc>
          <w:tcPr>
            <w:tcW w:w="2616"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Peso, en g/m²                                                                   Mínimo                                      </w:t>
            </w:r>
          </w:p>
        </w:tc>
        <w:tc>
          <w:tcPr>
            <w:tcW w:w="1153" w:type="pct"/>
            <w:gridSpan w:val="3"/>
            <w:tcBorders>
              <w:top w:val="single" w:sz="4" w:space="0" w:color="auto"/>
              <w:left w:val="nil"/>
              <w:bottom w:val="single" w:sz="4" w:space="0" w:color="auto"/>
              <w:right w:val="single" w:sz="4" w:space="0" w:color="auto"/>
            </w:tcBorders>
            <w:shd w:val="clear" w:color="000000" w:fill="FFFFFF"/>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220</w:t>
            </w:r>
          </w:p>
        </w:tc>
        <w:tc>
          <w:tcPr>
            <w:tcW w:w="539"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92"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27"/>
        </w:trPr>
        <w:tc>
          <w:tcPr>
            <w:tcW w:w="2616"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Ancho de la tela (sin incluir orillos) en Metros                  Mínimo </w:t>
            </w:r>
          </w:p>
        </w:tc>
        <w:tc>
          <w:tcPr>
            <w:tcW w:w="1153" w:type="pct"/>
            <w:gridSpan w:val="3"/>
            <w:tcBorders>
              <w:top w:val="single" w:sz="4" w:space="0" w:color="auto"/>
              <w:left w:val="nil"/>
              <w:bottom w:val="single" w:sz="4" w:space="0" w:color="auto"/>
              <w:right w:val="single" w:sz="4" w:space="0" w:color="auto"/>
            </w:tcBorders>
            <w:shd w:val="clear" w:color="000000" w:fill="FFFFFF"/>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1,50</w:t>
            </w:r>
          </w:p>
        </w:tc>
        <w:tc>
          <w:tcPr>
            <w:tcW w:w="539"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92"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183"/>
        </w:trPr>
        <w:tc>
          <w:tcPr>
            <w:tcW w:w="2616"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Resistencia a la tensión Urdimbre en Newton                  Mínimo </w:t>
            </w:r>
          </w:p>
        </w:tc>
        <w:tc>
          <w:tcPr>
            <w:tcW w:w="1153" w:type="pct"/>
            <w:gridSpan w:val="3"/>
            <w:tcBorders>
              <w:top w:val="single" w:sz="4" w:space="0" w:color="auto"/>
              <w:left w:val="nil"/>
              <w:bottom w:val="single" w:sz="4" w:space="0" w:color="auto"/>
              <w:right w:val="single" w:sz="4" w:space="0" w:color="auto"/>
            </w:tcBorders>
            <w:shd w:val="clear" w:color="000000" w:fill="FFFFFF"/>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510</w:t>
            </w:r>
          </w:p>
        </w:tc>
        <w:tc>
          <w:tcPr>
            <w:tcW w:w="539"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92"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183"/>
        </w:trPr>
        <w:tc>
          <w:tcPr>
            <w:tcW w:w="2616"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Resistencia a la tensión en Trama en Newton                 Mínimo</w:t>
            </w:r>
          </w:p>
        </w:tc>
        <w:tc>
          <w:tcPr>
            <w:tcW w:w="1153" w:type="pct"/>
            <w:gridSpan w:val="3"/>
            <w:tcBorders>
              <w:top w:val="single" w:sz="4" w:space="0" w:color="auto"/>
              <w:left w:val="nil"/>
              <w:bottom w:val="single" w:sz="4" w:space="0" w:color="auto"/>
              <w:right w:val="single" w:sz="4" w:space="0" w:color="auto"/>
            </w:tcBorders>
            <w:shd w:val="clear" w:color="000000" w:fill="FFFFFF"/>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510</w:t>
            </w:r>
          </w:p>
        </w:tc>
        <w:tc>
          <w:tcPr>
            <w:tcW w:w="539"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92"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27"/>
        </w:trPr>
        <w:tc>
          <w:tcPr>
            <w:tcW w:w="2616"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Resistencia al desgarre en Newton (método </w:t>
            </w:r>
            <w:proofErr w:type="spellStart"/>
            <w:r w:rsidRPr="00D17B26">
              <w:rPr>
                <w:rFonts w:ascii="Century Gothic" w:hAnsi="Century Gothic"/>
                <w:sz w:val="18"/>
                <w:szCs w:val="18"/>
              </w:rPr>
              <w:t>elmendorf</w:t>
            </w:r>
            <w:proofErr w:type="spellEnd"/>
            <w:r w:rsidRPr="00D17B26">
              <w:rPr>
                <w:rFonts w:ascii="Century Gothic" w:hAnsi="Century Gothic"/>
                <w:sz w:val="18"/>
                <w:szCs w:val="18"/>
              </w:rPr>
              <w:t xml:space="preserve">) Urdimbre y Trama                                                             Mínimo </w:t>
            </w:r>
          </w:p>
        </w:tc>
        <w:tc>
          <w:tcPr>
            <w:tcW w:w="1153" w:type="pct"/>
            <w:gridSpan w:val="3"/>
            <w:tcBorders>
              <w:top w:val="single" w:sz="4" w:space="0" w:color="auto"/>
              <w:left w:val="nil"/>
              <w:bottom w:val="single" w:sz="4" w:space="0" w:color="auto"/>
              <w:right w:val="single" w:sz="4" w:space="0" w:color="auto"/>
            </w:tcBorders>
            <w:shd w:val="clear" w:color="000000" w:fill="FFFFFF"/>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36</w:t>
            </w:r>
          </w:p>
        </w:tc>
        <w:tc>
          <w:tcPr>
            <w:tcW w:w="539"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92"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70"/>
        </w:trPr>
        <w:tc>
          <w:tcPr>
            <w:tcW w:w="2616"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Cambio dimensional, en %                                              Máximo </w:t>
            </w:r>
          </w:p>
        </w:tc>
        <w:tc>
          <w:tcPr>
            <w:tcW w:w="1153" w:type="pct"/>
            <w:gridSpan w:val="3"/>
            <w:tcBorders>
              <w:top w:val="single" w:sz="4" w:space="0" w:color="auto"/>
              <w:left w:val="nil"/>
              <w:bottom w:val="single" w:sz="4" w:space="0" w:color="auto"/>
              <w:right w:val="single" w:sz="4" w:space="0" w:color="auto"/>
            </w:tcBorders>
            <w:shd w:val="clear" w:color="000000" w:fill="FFFFFF"/>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2</w:t>
            </w:r>
          </w:p>
        </w:tc>
        <w:tc>
          <w:tcPr>
            <w:tcW w:w="539"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92"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135"/>
        </w:trPr>
        <w:tc>
          <w:tcPr>
            <w:tcW w:w="2616" w:type="pct"/>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Solidez del color al lavado:  Tipo de lavado</w:t>
            </w:r>
          </w:p>
        </w:tc>
        <w:tc>
          <w:tcPr>
            <w:tcW w:w="1153" w:type="pct"/>
            <w:gridSpan w:val="3"/>
            <w:tcBorders>
              <w:top w:val="single" w:sz="4" w:space="0" w:color="auto"/>
              <w:left w:val="nil"/>
              <w:bottom w:val="single" w:sz="4" w:space="0" w:color="auto"/>
              <w:right w:val="single" w:sz="4" w:space="0" w:color="auto"/>
            </w:tcBorders>
            <w:shd w:val="clear" w:color="000000" w:fill="FFFFFF"/>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SECO</w:t>
            </w:r>
          </w:p>
        </w:tc>
        <w:tc>
          <w:tcPr>
            <w:tcW w:w="539"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92"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81"/>
        </w:trPr>
        <w:tc>
          <w:tcPr>
            <w:tcW w:w="2616" w:type="pct"/>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Cambio de color                                                               Mínimo </w:t>
            </w:r>
          </w:p>
        </w:tc>
        <w:tc>
          <w:tcPr>
            <w:tcW w:w="1153" w:type="pct"/>
            <w:gridSpan w:val="3"/>
            <w:tcBorders>
              <w:top w:val="single" w:sz="4" w:space="0" w:color="auto"/>
              <w:left w:val="nil"/>
              <w:bottom w:val="single" w:sz="4" w:space="0" w:color="auto"/>
              <w:right w:val="single" w:sz="4" w:space="0" w:color="auto"/>
            </w:tcBorders>
            <w:shd w:val="clear" w:color="000000" w:fill="FFFFFF"/>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w:t>
            </w:r>
          </w:p>
        </w:tc>
        <w:tc>
          <w:tcPr>
            <w:tcW w:w="539"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92"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170"/>
        </w:trPr>
        <w:tc>
          <w:tcPr>
            <w:tcW w:w="2616" w:type="pct"/>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Manchado                                                                        Mínimo </w:t>
            </w:r>
          </w:p>
        </w:tc>
        <w:tc>
          <w:tcPr>
            <w:tcW w:w="1153" w:type="pct"/>
            <w:gridSpan w:val="3"/>
            <w:tcBorders>
              <w:top w:val="single" w:sz="4" w:space="0" w:color="auto"/>
              <w:left w:val="nil"/>
              <w:bottom w:val="single" w:sz="4" w:space="0" w:color="auto"/>
              <w:right w:val="single" w:sz="4" w:space="0" w:color="auto"/>
            </w:tcBorders>
            <w:shd w:val="clear" w:color="000000" w:fill="FFFFFF"/>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w:t>
            </w:r>
          </w:p>
        </w:tc>
        <w:tc>
          <w:tcPr>
            <w:tcW w:w="539"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92"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115"/>
        </w:trPr>
        <w:tc>
          <w:tcPr>
            <w:tcW w:w="2616" w:type="pct"/>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Solidez del color al frote:</w:t>
            </w:r>
          </w:p>
        </w:tc>
        <w:tc>
          <w:tcPr>
            <w:tcW w:w="1153" w:type="pct"/>
            <w:gridSpan w:val="3"/>
            <w:tcBorders>
              <w:top w:val="single" w:sz="4" w:space="0" w:color="auto"/>
              <w:left w:val="nil"/>
              <w:bottom w:val="single" w:sz="4" w:space="0" w:color="auto"/>
              <w:right w:val="single" w:sz="4" w:space="0" w:color="auto"/>
            </w:tcBorders>
            <w:shd w:val="clear" w:color="000000" w:fill="FFFFFF"/>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539"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92"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3"/>
        </w:trPr>
        <w:tc>
          <w:tcPr>
            <w:tcW w:w="2616" w:type="pct"/>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En seco                                                                           Mínimo </w:t>
            </w:r>
          </w:p>
        </w:tc>
        <w:tc>
          <w:tcPr>
            <w:tcW w:w="1153" w:type="pct"/>
            <w:gridSpan w:val="3"/>
            <w:tcBorders>
              <w:top w:val="single" w:sz="4" w:space="0" w:color="auto"/>
              <w:left w:val="nil"/>
              <w:bottom w:val="single" w:sz="4" w:space="0" w:color="auto"/>
              <w:right w:val="single" w:sz="4" w:space="0" w:color="auto"/>
            </w:tcBorders>
            <w:shd w:val="clear" w:color="000000" w:fill="FFFFFF"/>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w:t>
            </w:r>
          </w:p>
        </w:tc>
        <w:tc>
          <w:tcPr>
            <w:tcW w:w="539"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92"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135"/>
        </w:trPr>
        <w:tc>
          <w:tcPr>
            <w:tcW w:w="2616" w:type="pct"/>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En húmedo                                                                      Mínimo </w:t>
            </w:r>
          </w:p>
        </w:tc>
        <w:tc>
          <w:tcPr>
            <w:tcW w:w="1153" w:type="pct"/>
            <w:gridSpan w:val="3"/>
            <w:tcBorders>
              <w:top w:val="single" w:sz="4" w:space="0" w:color="auto"/>
              <w:left w:val="nil"/>
              <w:bottom w:val="single" w:sz="4" w:space="0" w:color="auto"/>
              <w:right w:val="single" w:sz="4" w:space="0" w:color="auto"/>
            </w:tcBorders>
            <w:shd w:val="clear" w:color="000000" w:fill="FFFFFF"/>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w:t>
            </w:r>
          </w:p>
        </w:tc>
        <w:tc>
          <w:tcPr>
            <w:tcW w:w="539"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92"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81"/>
        </w:trPr>
        <w:tc>
          <w:tcPr>
            <w:tcW w:w="2616" w:type="pct"/>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Solidez del color a la traspiración:        </w:t>
            </w:r>
          </w:p>
        </w:tc>
        <w:tc>
          <w:tcPr>
            <w:tcW w:w="1153" w:type="pct"/>
            <w:gridSpan w:val="3"/>
            <w:tcBorders>
              <w:top w:val="single" w:sz="4" w:space="0" w:color="auto"/>
              <w:left w:val="nil"/>
              <w:bottom w:val="single" w:sz="4" w:space="0" w:color="auto"/>
              <w:right w:val="single" w:sz="4" w:space="0" w:color="auto"/>
            </w:tcBorders>
            <w:shd w:val="clear" w:color="000000" w:fill="FFFFFF"/>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539"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92"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169"/>
        </w:trPr>
        <w:tc>
          <w:tcPr>
            <w:tcW w:w="2616" w:type="pct"/>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Cambio de color                                                               Mínimo </w:t>
            </w:r>
          </w:p>
        </w:tc>
        <w:tc>
          <w:tcPr>
            <w:tcW w:w="1153" w:type="pct"/>
            <w:gridSpan w:val="3"/>
            <w:tcBorders>
              <w:top w:val="single" w:sz="4" w:space="0" w:color="auto"/>
              <w:left w:val="nil"/>
              <w:bottom w:val="single" w:sz="4" w:space="0" w:color="auto"/>
              <w:right w:val="single" w:sz="4" w:space="0" w:color="auto"/>
            </w:tcBorders>
            <w:shd w:val="clear" w:color="000000" w:fill="FFFFFF"/>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w:t>
            </w:r>
          </w:p>
        </w:tc>
        <w:tc>
          <w:tcPr>
            <w:tcW w:w="539"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92"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116"/>
        </w:trPr>
        <w:tc>
          <w:tcPr>
            <w:tcW w:w="2616" w:type="pct"/>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Manchado                                                                        Mínimo </w:t>
            </w:r>
          </w:p>
        </w:tc>
        <w:tc>
          <w:tcPr>
            <w:tcW w:w="1153" w:type="pct"/>
            <w:gridSpan w:val="3"/>
            <w:tcBorders>
              <w:top w:val="single" w:sz="4" w:space="0" w:color="auto"/>
              <w:left w:val="nil"/>
              <w:bottom w:val="single" w:sz="4" w:space="0" w:color="auto"/>
              <w:right w:val="single" w:sz="4" w:space="0" w:color="auto"/>
            </w:tcBorders>
            <w:shd w:val="clear" w:color="000000" w:fill="FFFFFF"/>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w:t>
            </w:r>
          </w:p>
        </w:tc>
        <w:tc>
          <w:tcPr>
            <w:tcW w:w="539"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92"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70"/>
        </w:trPr>
        <w:tc>
          <w:tcPr>
            <w:tcW w:w="2616" w:type="pct"/>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Solidez del color a la luz:        </w:t>
            </w:r>
          </w:p>
        </w:tc>
        <w:tc>
          <w:tcPr>
            <w:tcW w:w="1153" w:type="pct"/>
            <w:gridSpan w:val="3"/>
            <w:tcBorders>
              <w:top w:val="single" w:sz="4" w:space="0" w:color="auto"/>
              <w:left w:val="nil"/>
              <w:bottom w:val="single" w:sz="4" w:space="0" w:color="auto"/>
              <w:right w:val="single" w:sz="4" w:space="0" w:color="auto"/>
            </w:tcBorders>
            <w:shd w:val="clear" w:color="000000" w:fill="FFFFFF"/>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539"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92"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149"/>
        </w:trPr>
        <w:tc>
          <w:tcPr>
            <w:tcW w:w="2616" w:type="pct"/>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Calificación                                                                       Mínimo </w:t>
            </w:r>
          </w:p>
        </w:tc>
        <w:tc>
          <w:tcPr>
            <w:tcW w:w="1153" w:type="pct"/>
            <w:gridSpan w:val="3"/>
            <w:tcBorders>
              <w:top w:val="single" w:sz="4" w:space="0" w:color="auto"/>
              <w:left w:val="nil"/>
              <w:bottom w:val="single" w:sz="4" w:space="0" w:color="auto"/>
              <w:right w:val="single" w:sz="4" w:space="0" w:color="auto"/>
            </w:tcBorders>
            <w:shd w:val="clear" w:color="000000" w:fill="FFFFFF"/>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w:t>
            </w:r>
          </w:p>
        </w:tc>
        <w:tc>
          <w:tcPr>
            <w:tcW w:w="539"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92"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96"/>
        </w:trPr>
        <w:tc>
          <w:tcPr>
            <w:tcW w:w="2616" w:type="pct"/>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Exposición en horas                                                         Mínimo </w:t>
            </w:r>
          </w:p>
        </w:tc>
        <w:tc>
          <w:tcPr>
            <w:tcW w:w="1153" w:type="pct"/>
            <w:gridSpan w:val="3"/>
            <w:tcBorders>
              <w:top w:val="single" w:sz="4" w:space="0" w:color="auto"/>
              <w:left w:val="nil"/>
              <w:bottom w:val="single" w:sz="4" w:space="0" w:color="auto"/>
              <w:right w:val="single" w:sz="4" w:space="0" w:color="auto"/>
            </w:tcBorders>
            <w:shd w:val="clear" w:color="000000" w:fill="FFFFFF"/>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20</w:t>
            </w:r>
          </w:p>
        </w:tc>
        <w:tc>
          <w:tcPr>
            <w:tcW w:w="539"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92"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70"/>
        </w:trPr>
        <w:tc>
          <w:tcPr>
            <w:tcW w:w="2616"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lastRenderedPageBreak/>
              <w:t xml:space="preserve">Tendencia al </w:t>
            </w:r>
            <w:proofErr w:type="spellStart"/>
            <w:r w:rsidRPr="00D17B26">
              <w:rPr>
                <w:rFonts w:ascii="Century Gothic" w:hAnsi="Century Gothic"/>
                <w:sz w:val="18"/>
                <w:szCs w:val="18"/>
              </w:rPr>
              <w:t>enmotamiento</w:t>
            </w:r>
            <w:proofErr w:type="spellEnd"/>
            <w:r w:rsidRPr="00D17B26">
              <w:rPr>
                <w:rFonts w:ascii="Century Gothic" w:hAnsi="Century Gothic"/>
                <w:sz w:val="18"/>
                <w:szCs w:val="18"/>
              </w:rPr>
              <w:t xml:space="preserve">                                            Mínimo </w:t>
            </w:r>
          </w:p>
        </w:tc>
        <w:tc>
          <w:tcPr>
            <w:tcW w:w="1153" w:type="pct"/>
            <w:gridSpan w:val="3"/>
            <w:tcBorders>
              <w:top w:val="single" w:sz="4" w:space="0" w:color="auto"/>
              <w:left w:val="nil"/>
              <w:bottom w:val="single" w:sz="4" w:space="0" w:color="auto"/>
              <w:right w:val="single" w:sz="4" w:space="0" w:color="auto"/>
            </w:tcBorders>
            <w:shd w:val="clear" w:color="000000" w:fill="FFFFFF"/>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w:t>
            </w:r>
          </w:p>
        </w:tc>
        <w:tc>
          <w:tcPr>
            <w:tcW w:w="539"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92"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27"/>
        </w:trPr>
        <w:tc>
          <w:tcPr>
            <w:tcW w:w="2616"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Resistencia al deslizamiento de los hilos, urdimbre y trama en </w:t>
            </w:r>
          </w:p>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                                                                                         Mínimo                                                             </w:t>
            </w:r>
          </w:p>
        </w:tc>
        <w:tc>
          <w:tcPr>
            <w:tcW w:w="1153" w:type="pct"/>
            <w:gridSpan w:val="3"/>
            <w:tcBorders>
              <w:top w:val="single" w:sz="4" w:space="0" w:color="auto"/>
              <w:left w:val="nil"/>
              <w:bottom w:val="single" w:sz="4" w:space="0" w:color="auto"/>
              <w:right w:val="single" w:sz="4" w:space="0" w:color="auto"/>
            </w:tcBorders>
            <w:shd w:val="clear" w:color="000000" w:fill="FFFFFF"/>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110</w:t>
            </w:r>
          </w:p>
        </w:tc>
        <w:tc>
          <w:tcPr>
            <w:tcW w:w="539"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92"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27"/>
        </w:trPr>
        <w:tc>
          <w:tcPr>
            <w:tcW w:w="3769" w:type="pct"/>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El poliéster y la lana deben estar íntimamente ligados en el hilo de la tela, tanto en trama como en urdimbre. Este requisito debe ser reportado por el laboratorio al efectuar la prueba de composición.</w:t>
            </w:r>
          </w:p>
        </w:tc>
        <w:tc>
          <w:tcPr>
            <w:tcW w:w="539"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92"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120"/>
        </w:trPr>
        <w:tc>
          <w:tcPr>
            <w:tcW w:w="3769" w:type="pct"/>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Coordenadas CIELAB para los colores de las telas de paño</w:t>
            </w:r>
          </w:p>
        </w:tc>
        <w:tc>
          <w:tcPr>
            <w:tcW w:w="539" w:type="pct"/>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92" w:type="pct"/>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99"/>
        </w:trPr>
        <w:tc>
          <w:tcPr>
            <w:tcW w:w="1904" w:type="pct"/>
            <w:tcBorders>
              <w:top w:val="nil"/>
              <w:left w:val="single" w:sz="4" w:space="0" w:color="auto"/>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TIPO DE TEJIDO</w:t>
            </w:r>
          </w:p>
        </w:tc>
        <w:tc>
          <w:tcPr>
            <w:tcW w:w="440" w:type="pct"/>
            <w:tcBorders>
              <w:top w:val="nil"/>
              <w:left w:val="nil"/>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L*</w:t>
            </w:r>
          </w:p>
        </w:tc>
        <w:tc>
          <w:tcPr>
            <w:tcW w:w="442" w:type="pct"/>
            <w:gridSpan w:val="2"/>
            <w:tcBorders>
              <w:top w:val="nil"/>
              <w:left w:val="nil"/>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a*</w:t>
            </w:r>
          </w:p>
        </w:tc>
        <w:tc>
          <w:tcPr>
            <w:tcW w:w="480" w:type="pct"/>
            <w:tcBorders>
              <w:top w:val="nil"/>
              <w:left w:val="nil"/>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b*</w:t>
            </w:r>
          </w:p>
        </w:tc>
        <w:tc>
          <w:tcPr>
            <w:tcW w:w="503" w:type="pct"/>
            <w:tcBorders>
              <w:top w:val="nil"/>
              <w:left w:val="nil"/>
              <w:bottom w:val="single" w:sz="4" w:space="0" w:color="auto"/>
              <w:right w:val="single" w:sz="4" w:space="0" w:color="auto"/>
            </w:tcBorders>
            <w:shd w:val="clear" w:color="auto" w:fill="auto"/>
            <w:vAlign w:val="center"/>
            <w:hideMark/>
          </w:tcPr>
          <w:p w:rsidR="00B44E07" w:rsidRPr="00D17B26" w:rsidRDefault="00B44E07" w:rsidP="00B44E07">
            <w:pPr>
              <w:rPr>
                <w:rFonts w:ascii="Century Gothic" w:hAnsi="Century Gothic"/>
                <w:sz w:val="18"/>
                <w:szCs w:val="18"/>
              </w:rPr>
            </w:pPr>
            <w:proofErr w:type="spellStart"/>
            <w:r w:rsidRPr="00D17B26">
              <w:rPr>
                <w:rFonts w:ascii="Century Gothic" w:hAnsi="Century Gothic"/>
                <w:sz w:val="18"/>
                <w:szCs w:val="18"/>
              </w:rPr>
              <w:t>Decmc</w:t>
            </w:r>
            <w:proofErr w:type="spellEnd"/>
            <w:r w:rsidRPr="00D17B26">
              <w:rPr>
                <w:rFonts w:ascii="Century Gothic" w:hAnsi="Century Gothic"/>
                <w:sz w:val="18"/>
                <w:szCs w:val="18"/>
              </w:rPr>
              <w:t xml:space="preserve"> (2:1) Máximo</w:t>
            </w:r>
          </w:p>
        </w:tc>
        <w:tc>
          <w:tcPr>
            <w:tcW w:w="539" w:type="pct"/>
            <w:tcBorders>
              <w:top w:val="nil"/>
              <w:left w:val="nil"/>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92" w:type="pct"/>
            <w:tcBorders>
              <w:top w:val="nil"/>
              <w:left w:val="nil"/>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45"/>
        </w:trPr>
        <w:tc>
          <w:tcPr>
            <w:tcW w:w="1904" w:type="pct"/>
            <w:tcBorders>
              <w:top w:val="nil"/>
              <w:left w:val="single" w:sz="4" w:space="0" w:color="auto"/>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TIPO VI    TAFETÁN  (Verde)</w:t>
            </w:r>
          </w:p>
        </w:tc>
        <w:tc>
          <w:tcPr>
            <w:tcW w:w="440" w:type="pct"/>
            <w:tcBorders>
              <w:top w:val="nil"/>
              <w:left w:val="nil"/>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25,0</w:t>
            </w:r>
          </w:p>
        </w:tc>
        <w:tc>
          <w:tcPr>
            <w:tcW w:w="442" w:type="pct"/>
            <w:gridSpan w:val="2"/>
            <w:tcBorders>
              <w:top w:val="nil"/>
              <w:left w:val="nil"/>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-1,00</w:t>
            </w:r>
          </w:p>
        </w:tc>
        <w:tc>
          <w:tcPr>
            <w:tcW w:w="480" w:type="pct"/>
            <w:tcBorders>
              <w:top w:val="nil"/>
              <w:left w:val="nil"/>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6,00</w:t>
            </w:r>
          </w:p>
        </w:tc>
        <w:tc>
          <w:tcPr>
            <w:tcW w:w="503" w:type="pct"/>
            <w:tcBorders>
              <w:top w:val="nil"/>
              <w:left w:val="nil"/>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1,00</w:t>
            </w:r>
          </w:p>
        </w:tc>
        <w:tc>
          <w:tcPr>
            <w:tcW w:w="539"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92"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197"/>
        </w:trPr>
        <w:tc>
          <w:tcPr>
            <w:tcW w:w="1904" w:type="pct"/>
            <w:tcBorders>
              <w:top w:val="nil"/>
              <w:left w:val="single" w:sz="4" w:space="0" w:color="auto"/>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TIPO VI    TAFETÁN  (Azul oscuro)</w:t>
            </w:r>
          </w:p>
        </w:tc>
        <w:tc>
          <w:tcPr>
            <w:tcW w:w="440" w:type="pct"/>
            <w:tcBorders>
              <w:top w:val="nil"/>
              <w:left w:val="nil"/>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17,0</w:t>
            </w:r>
          </w:p>
        </w:tc>
        <w:tc>
          <w:tcPr>
            <w:tcW w:w="442" w:type="pct"/>
            <w:gridSpan w:val="2"/>
            <w:tcBorders>
              <w:top w:val="nil"/>
              <w:left w:val="nil"/>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0,50</w:t>
            </w:r>
          </w:p>
        </w:tc>
        <w:tc>
          <w:tcPr>
            <w:tcW w:w="480" w:type="pct"/>
            <w:tcBorders>
              <w:top w:val="nil"/>
              <w:left w:val="nil"/>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-4,50</w:t>
            </w:r>
          </w:p>
        </w:tc>
        <w:tc>
          <w:tcPr>
            <w:tcW w:w="503" w:type="pct"/>
            <w:tcBorders>
              <w:top w:val="nil"/>
              <w:left w:val="nil"/>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1,00</w:t>
            </w:r>
          </w:p>
        </w:tc>
        <w:tc>
          <w:tcPr>
            <w:tcW w:w="539" w:type="pct"/>
            <w:tcBorders>
              <w:top w:val="nil"/>
              <w:left w:val="nil"/>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p>
        </w:tc>
        <w:tc>
          <w:tcPr>
            <w:tcW w:w="692"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156"/>
        </w:trPr>
        <w:tc>
          <w:tcPr>
            <w:tcW w:w="1904" w:type="pct"/>
            <w:tcBorders>
              <w:top w:val="nil"/>
              <w:left w:val="single" w:sz="4" w:space="0" w:color="auto"/>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TIPO VI    TAFETÁN  (Blanco hueso)</w:t>
            </w:r>
          </w:p>
        </w:tc>
        <w:tc>
          <w:tcPr>
            <w:tcW w:w="440" w:type="pct"/>
            <w:tcBorders>
              <w:top w:val="nil"/>
              <w:left w:val="nil"/>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90,80</w:t>
            </w:r>
          </w:p>
        </w:tc>
        <w:tc>
          <w:tcPr>
            <w:tcW w:w="442" w:type="pct"/>
            <w:gridSpan w:val="2"/>
            <w:tcBorders>
              <w:top w:val="nil"/>
              <w:left w:val="nil"/>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-1,00</w:t>
            </w:r>
          </w:p>
        </w:tc>
        <w:tc>
          <w:tcPr>
            <w:tcW w:w="480" w:type="pct"/>
            <w:tcBorders>
              <w:top w:val="nil"/>
              <w:left w:val="nil"/>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8,60</w:t>
            </w:r>
          </w:p>
        </w:tc>
        <w:tc>
          <w:tcPr>
            <w:tcW w:w="503" w:type="pct"/>
            <w:tcBorders>
              <w:top w:val="nil"/>
              <w:left w:val="nil"/>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1,00</w:t>
            </w:r>
          </w:p>
        </w:tc>
        <w:tc>
          <w:tcPr>
            <w:tcW w:w="539" w:type="pct"/>
            <w:tcBorders>
              <w:top w:val="nil"/>
              <w:left w:val="nil"/>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p>
        </w:tc>
        <w:tc>
          <w:tcPr>
            <w:tcW w:w="692"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102"/>
        </w:trPr>
        <w:tc>
          <w:tcPr>
            <w:tcW w:w="1904" w:type="pct"/>
            <w:tcBorders>
              <w:top w:val="nil"/>
              <w:left w:val="single" w:sz="4" w:space="0" w:color="auto"/>
              <w:bottom w:val="single" w:sz="4" w:space="0" w:color="auto"/>
              <w:right w:val="single" w:sz="4" w:space="0" w:color="auto"/>
            </w:tcBorders>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TIPO VI    TAFETÁN  (negra)</w:t>
            </w:r>
          </w:p>
        </w:tc>
        <w:tc>
          <w:tcPr>
            <w:tcW w:w="440" w:type="pct"/>
            <w:tcBorders>
              <w:top w:val="nil"/>
              <w:left w:val="nil"/>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16.70</w:t>
            </w:r>
          </w:p>
        </w:tc>
        <w:tc>
          <w:tcPr>
            <w:tcW w:w="442" w:type="pct"/>
            <w:gridSpan w:val="2"/>
            <w:tcBorders>
              <w:top w:val="nil"/>
              <w:left w:val="nil"/>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-0.10</w:t>
            </w:r>
          </w:p>
        </w:tc>
        <w:tc>
          <w:tcPr>
            <w:tcW w:w="480" w:type="pct"/>
            <w:tcBorders>
              <w:top w:val="nil"/>
              <w:left w:val="nil"/>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-1.30</w:t>
            </w:r>
          </w:p>
        </w:tc>
        <w:tc>
          <w:tcPr>
            <w:tcW w:w="503" w:type="pct"/>
            <w:tcBorders>
              <w:top w:val="nil"/>
              <w:left w:val="nil"/>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1.0</w:t>
            </w:r>
          </w:p>
        </w:tc>
        <w:tc>
          <w:tcPr>
            <w:tcW w:w="539" w:type="pct"/>
            <w:tcBorders>
              <w:top w:val="nil"/>
              <w:left w:val="nil"/>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p>
        </w:tc>
        <w:tc>
          <w:tcPr>
            <w:tcW w:w="692" w:type="pct"/>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189"/>
        </w:trPr>
        <w:tc>
          <w:tcPr>
            <w:tcW w:w="1904" w:type="pct"/>
            <w:tcBorders>
              <w:top w:val="nil"/>
              <w:left w:val="single" w:sz="4" w:space="0" w:color="auto"/>
              <w:bottom w:val="single" w:sz="4" w:space="0" w:color="auto"/>
              <w:right w:val="single" w:sz="4" w:space="0" w:color="auto"/>
            </w:tcBorders>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TIPO VI    TAFETÁN  (gris)</w:t>
            </w:r>
          </w:p>
        </w:tc>
        <w:tc>
          <w:tcPr>
            <w:tcW w:w="440" w:type="pct"/>
            <w:tcBorders>
              <w:top w:val="nil"/>
              <w:left w:val="nil"/>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45.80</w:t>
            </w:r>
          </w:p>
        </w:tc>
        <w:tc>
          <w:tcPr>
            <w:tcW w:w="442" w:type="pct"/>
            <w:gridSpan w:val="2"/>
            <w:tcBorders>
              <w:top w:val="nil"/>
              <w:left w:val="nil"/>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2.10</w:t>
            </w:r>
          </w:p>
        </w:tc>
        <w:tc>
          <w:tcPr>
            <w:tcW w:w="480" w:type="pct"/>
            <w:tcBorders>
              <w:top w:val="nil"/>
              <w:left w:val="nil"/>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-1.55</w:t>
            </w:r>
          </w:p>
        </w:tc>
        <w:tc>
          <w:tcPr>
            <w:tcW w:w="503" w:type="pct"/>
            <w:tcBorders>
              <w:top w:val="nil"/>
              <w:left w:val="nil"/>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1.0</w:t>
            </w:r>
          </w:p>
        </w:tc>
        <w:tc>
          <w:tcPr>
            <w:tcW w:w="539" w:type="pct"/>
            <w:tcBorders>
              <w:top w:val="nil"/>
              <w:left w:val="nil"/>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p>
        </w:tc>
        <w:tc>
          <w:tcPr>
            <w:tcW w:w="692" w:type="pct"/>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340"/>
        </w:trPr>
        <w:tc>
          <w:tcPr>
            <w:tcW w:w="1904"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Presentación</w:t>
            </w:r>
          </w:p>
        </w:tc>
        <w:tc>
          <w:tcPr>
            <w:tcW w:w="1865" w:type="pct"/>
            <w:gridSpan w:val="5"/>
            <w:tcBorders>
              <w:top w:val="single" w:sz="4" w:space="0" w:color="auto"/>
              <w:left w:val="nil"/>
              <w:bottom w:val="single" w:sz="4" w:space="0" w:color="auto"/>
              <w:right w:val="single" w:sz="4" w:space="0" w:color="auto"/>
            </w:tcBorders>
            <w:shd w:val="clear" w:color="auto" w:fill="auto"/>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Las telas se deben enrollar en centros de cartón u otro tipo de material que no afecte las propiedades de la tela.  En cualquier caso deben cubrirse con películas o bolsas plásticas de polietileno negro de un espesor mínimo 0,03 mm.</w:t>
            </w:r>
          </w:p>
          <w:p w:rsidR="00B44E07" w:rsidRPr="00D17B26" w:rsidRDefault="00B44E07" w:rsidP="00B44E07">
            <w:pPr>
              <w:rPr>
                <w:rFonts w:ascii="Century Gothic" w:hAnsi="Century Gothic"/>
                <w:sz w:val="18"/>
                <w:szCs w:val="18"/>
              </w:rPr>
            </w:pPr>
            <w:r w:rsidRPr="00D17B26">
              <w:rPr>
                <w:rFonts w:ascii="Century Gothic" w:hAnsi="Century Gothic"/>
                <w:sz w:val="18"/>
                <w:szCs w:val="18"/>
              </w:rPr>
              <w:t>Los rollos de tela de paño deben contener un mínimo de 60 m de longitud con máximo un empate.</w:t>
            </w:r>
          </w:p>
          <w:p w:rsidR="00B44E07" w:rsidRPr="00D17B26" w:rsidRDefault="00B44E07" w:rsidP="00B44E07">
            <w:pPr>
              <w:rPr>
                <w:rFonts w:ascii="Century Gothic" w:hAnsi="Century Gothic"/>
                <w:sz w:val="18"/>
                <w:szCs w:val="18"/>
              </w:rPr>
            </w:pPr>
            <w:r w:rsidRPr="00D17B26">
              <w:rPr>
                <w:rFonts w:ascii="Century Gothic" w:hAnsi="Century Gothic"/>
                <w:sz w:val="18"/>
                <w:szCs w:val="18"/>
              </w:rPr>
              <w:t>La  distancia  entre  empates  debe  ser  de  mínimo  15  m. En los rollos de tela que traen empates estos deben venir en un mismo tono.  Las uniones de empate deben ser cosidas con hilo blanco o marcadas con hilo de otro color en el orillo.</w:t>
            </w:r>
          </w:p>
        </w:tc>
        <w:tc>
          <w:tcPr>
            <w:tcW w:w="539"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92"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340"/>
        </w:trPr>
        <w:tc>
          <w:tcPr>
            <w:tcW w:w="1904" w:type="pct"/>
            <w:vMerge/>
            <w:tcBorders>
              <w:top w:val="single" w:sz="4" w:space="0" w:color="auto"/>
              <w:left w:val="single" w:sz="4" w:space="0" w:color="auto"/>
              <w:bottom w:val="single" w:sz="4" w:space="0" w:color="auto"/>
              <w:right w:val="single" w:sz="4" w:space="0" w:color="auto"/>
            </w:tcBorders>
            <w:vAlign w:val="center"/>
            <w:hideMark/>
          </w:tcPr>
          <w:p w:rsidR="00B44E07" w:rsidRPr="00D17B26" w:rsidRDefault="00B44E07" w:rsidP="00B44E07">
            <w:pPr>
              <w:rPr>
                <w:rFonts w:ascii="Century Gothic" w:hAnsi="Century Gothic"/>
                <w:sz w:val="18"/>
                <w:szCs w:val="18"/>
              </w:rPr>
            </w:pPr>
          </w:p>
        </w:tc>
        <w:tc>
          <w:tcPr>
            <w:tcW w:w="1865" w:type="pct"/>
            <w:gridSpan w:val="5"/>
            <w:tcBorders>
              <w:top w:val="single" w:sz="4" w:space="0" w:color="auto"/>
              <w:left w:val="nil"/>
              <w:bottom w:val="single" w:sz="4" w:space="0" w:color="auto"/>
              <w:right w:val="single" w:sz="4" w:space="0" w:color="auto"/>
            </w:tcBorders>
            <w:shd w:val="clear" w:color="auto" w:fill="auto"/>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Debe venir en bolsa plástica negra polietileno de alta resistencia con porcentaje de material reciclado o biodegradable.</w:t>
            </w:r>
          </w:p>
        </w:tc>
        <w:tc>
          <w:tcPr>
            <w:tcW w:w="539"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92"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163"/>
        </w:trPr>
        <w:tc>
          <w:tcPr>
            <w:tcW w:w="1904" w:type="pct"/>
            <w:vMerge w:val="restart"/>
            <w:tcBorders>
              <w:top w:val="single" w:sz="4" w:space="0" w:color="auto"/>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Empaque y Rotulado</w:t>
            </w:r>
          </w:p>
          <w:p w:rsidR="00B44E07" w:rsidRPr="00D17B26" w:rsidRDefault="00B44E07" w:rsidP="00B44E07">
            <w:pPr>
              <w:rPr>
                <w:rFonts w:ascii="Century Gothic" w:hAnsi="Century Gothic"/>
                <w:sz w:val="18"/>
                <w:szCs w:val="18"/>
              </w:rPr>
            </w:pPr>
          </w:p>
        </w:tc>
        <w:tc>
          <w:tcPr>
            <w:tcW w:w="1865" w:type="pct"/>
            <w:gridSpan w:val="5"/>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Debe traer un rotulo impreso con la siguiente información:</w:t>
            </w:r>
          </w:p>
        </w:tc>
        <w:tc>
          <w:tcPr>
            <w:tcW w:w="539"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692"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163"/>
        </w:trPr>
        <w:tc>
          <w:tcPr>
            <w:tcW w:w="1904" w:type="pct"/>
            <w:vMerge/>
            <w:tcBorders>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1865" w:type="pct"/>
            <w:gridSpan w:val="5"/>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Código QR que arroje la misma información que el rotulo impreso.</w:t>
            </w:r>
          </w:p>
        </w:tc>
        <w:tc>
          <w:tcPr>
            <w:tcW w:w="539"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692"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163"/>
        </w:trPr>
        <w:tc>
          <w:tcPr>
            <w:tcW w:w="1904" w:type="pct"/>
            <w:vMerge/>
            <w:tcBorders>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1865" w:type="pct"/>
            <w:gridSpan w:val="5"/>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Código y nombre referenciado en el inventario de la fábrica, descripción y color de la tela (este será suministrado al contratista por parte de la fábrica al momento de celebrarse el contrato).</w:t>
            </w:r>
          </w:p>
        </w:tc>
        <w:tc>
          <w:tcPr>
            <w:tcW w:w="539"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692"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163"/>
        </w:trPr>
        <w:tc>
          <w:tcPr>
            <w:tcW w:w="1904" w:type="pct"/>
            <w:vMerge/>
            <w:tcBorders>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1865" w:type="pct"/>
            <w:gridSpan w:val="5"/>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Composición de la tela, en %.</w:t>
            </w:r>
          </w:p>
        </w:tc>
        <w:tc>
          <w:tcPr>
            <w:tcW w:w="539"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692"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163"/>
        </w:trPr>
        <w:tc>
          <w:tcPr>
            <w:tcW w:w="1904" w:type="pct"/>
            <w:vMerge/>
            <w:tcBorders>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1865" w:type="pct"/>
            <w:gridSpan w:val="5"/>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Longitud de la pieza o rollo, en metros.</w:t>
            </w:r>
          </w:p>
        </w:tc>
        <w:tc>
          <w:tcPr>
            <w:tcW w:w="539"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692"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163"/>
        </w:trPr>
        <w:tc>
          <w:tcPr>
            <w:tcW w:w="1904" w:type="pct"/>
            <w:vMerge/>
            <w:tcBorders>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1865" w:type="pct"/>
            <w:gridSpan w:val="5"/>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Peso</w:t>
            </w:r>
          </w:p>
        </w:tc>
        <w:tc>
          <w:tcPr>
            <w:tcW w:w="539"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692"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163"/>
        </w:trPr>
        <w:tc>
          <w:tcPr>
            <w:tcW w:w="1904" w:type="pct"/>
            <w:vMerge/>
            <w:tcBorders>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1865" w:type="pct"/>
            <w:gridSpan w:val="5"/>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Ancho útil</w:t>
            </w:r>
          </w:p>
        </w:tc>
        <w:tc>
          <w:tcPr>
            <w:tcW w:w="539"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692"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163"/>
        </w:trPr>
        <w:tc>
          <w:tcPr>
            <w:tcW w:w="1904" w:type="pct"/>
            <w:vMerge/>
            <w:tcBorders>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1865" w:type="pct"/>
            <w:gridSpan w:val="5"/>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Código de rotulado para el cuidado de telas y confecciones mediante el uso de símbolos de acuerdo a la norma técnica NTC 1806.</w:t>
            </w:r>
          </w:p>
        </w:tc>
        <w:tc>
          <w:tcPr>
            <w:tcW w:w="539"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692"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163"/>
        </w:trPr>
        <w:tc>
          <w:tcPr>
            <w:tcW w:w="1904" w:type="pct"/>
            <w:vMerge/>
            <w:tcBorders>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1865" w:type="pct"/>
            <w:gridSpan w:val="5"/>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Nombre del fabricante o marca registrada.</w:t>
            </w:r>
          </w:p>
        </w:tc>
        <w:tc>
          <w:tcPr>
            <w:tcW w:w="539"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692"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163"/>
        </w:trPr>
        <w:tc>
          <w:tcPr>
            <w:tcW w:w="1904" w:type="pct"/>
            <w:vMerge/>
            <w:tcBorders>
              <w:left w:val="single" w:sz="4" w:space="0" w:color="auto"/>
              <w:right w:val="single" w:sz="4" w:space="0" w:color="auto"/>
            </w:tcBorders>
            <w:shd w:val="clear" w:color="auto" w:fill="auto"/>
            <w:vAlign w:val="center"/>
            <w:hideMark/>
          </w:tcPr>
          <w:p w:rsidR="00B44E07" w:rsidRPr="00D17B26" w:rsidRDefault="00B44E07" w:rsidP="00B44E07">
            <w:pPr>
              <w:rPr>
                <w:rFonts w:ascii="Century Gothic" w:hAnsi="Century Gothic"/>
                <w:sz w:val="18"/>
                <w:szCs w:val="18"/>
              </w:rPr>
            </w:pPr>
          </w:p>
        </w:tc>
        <w:tc>
          <w:tcPr>
            <w:tcW w:w="1865" w:type="pct"/>
            <w:gridSpan w:val="5"/>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País de origen.</w:t>
            </w:r>
          </w:p>
        </w:tc>
        <w:tc>
          <w:tcPr>
            <w:tcW w:w="539" w:type="pct"/>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92" w:type="pct"/>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110"/>
        </w:trPr>
        <w:tc>
          <w:tcPr>
            <w:tcW w:w="1904" w:type="pct"/>
            <w:vMerge/>
            <w:tcBorders>
              <w:left w:val="single" w:sz="4" w:space="0" w:color="auto"/>
              <w:right w:val="single" w:sz="4" w:space="0" w:color="auto"/>
            </w:tcBorders>
            <w:vAlign w:val="center"/>
            <w:hideMark/>
          </w:tcPr>
          <w:p w:rsidR="00B44E07" w:rsidRPr="00D17B26" w:rsidRDefault="00B44E07" w:rsidP="00B44E07">
            <w:pPr>
              <w:rPr>
                <w:rFonts w:ascii="Century Gothic" w:hAnsi="Century Gothic"/>
                <w:sz w:val="18"/>
                <w:szCs w:val="18"/>
              </w:rPr>
            </w:pPr>
          </w:p>
        </w:tc>
        <w:tc>
          <w:tcPr>
            <w:tcW w:w="1865" w:type="pct"/>
            <w:gridSpan w:val="5"/>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Identificación del número de tono.</w:t>
            </w:r>
          </w:p>
        </w:tc>
        <w:tc>
          <w:tcPr>
            <w:tcW w:w="539" w:type="pct"/>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92" w:type="pct"/>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197"/>
        </w:trPr>
        <w:tc>
          <w:tcPr>
            <w:tcW w:w="1904" w:type="pct"/>
            <w:vMerge/>
            <w:tcBorders>
              <w:left w:val="single" w:sz="4" w:space="0" w:color="auto"/>
              <w:right w:val="single" w:sz="4" w:space="0" w:color="auto"/>
            </w:tcBorders>
            <w:vAlign w:val="center"/>
            <w:hideMark/>
          </w:tcPr>
          <w:p w:rsidR="00B44E07" w:rsidRPr="00D17B26" w:rsidRDefault="00B44E07" w:rsidP="00B44E07">
            <w:pPr>
              <w:rPr>
                <w:rFonts w:ascii="Century Gothic" w:hAnsi="Century Gothic"/>
                <w:sz w:val="18"/>
                <w:szCs w:val="18"/>
              </w:rPr>
            </w:pPr>
          </w:p>
        </w:tc>
        <w:tc>
          <w:tcPr>
            <w:tcW w:w="1865" w:type="pct"/>
            <w:gridSpan w:val="5"/>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Fecha y número del contrato.</w:t>
            </w:r>
          </w:p>
        </w:tc>
        <w:tc>
          <w:tcPr>
            <w:tcW w:w="539" w:type="pct"/>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92" w:type="pct"/>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129"/>
        </w:trPr>
        <w:tc>
          <w:tcPr>
            <w:tcW w:w="1904" w:type="pct"/>
            <w:vMerge/>
            <w:tcBorders>
              <w:left w:val="single" w:sz="4" w:space="0" w:color="auto"/>
              <w:right w:val="single" w:sz="4" w:space="0" w:color="auto"/>
            </w:tcBorders>
            <w:vAlign w:val="center"/>
            <w:hideMark/>
          </w:tcPr>
          <w:p w:rsidR="00B44E07" w:rsidRPr="00D17B26" w:rsidRDefault="00B44E07" w:rsidP="00B44E07">
            <w:pPr>
              <w:rPr>
                <w:rFonts w:ascii="Century Gothic" w:hAnsi="Century Gothic"/>
                <w:sz w:val="18"/>
                <w:szCs w:val="18"/>
              </w:rPr>
            </w:pPr>
          </w:p>
        </w:tc>
        <w:tc>
          <w:tcPr>
            <w:tcW w:w="1865" w:type="pct"/>
            <w:gridSpan w:val="5"/>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Ítem del contrato</w:t>
            </w:r>
          </w:p>
        </w:tc>
        <w:tc>
          <w:tcPr>
            <w:tcW w:w="539" w:type="pct"/>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92" w:type="pct"/>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18"/>
        </w:trPr>
        <w:tc>
          <w:tcPr>
            <w:tcW w:w="1904" w:type="pct"/>
            <w:vMerge/>
            <w:tcBorders>
              <w:left w:val="single" w:sz="4" w:space="0" w:color="auto"/>
              <w:bottom w:val="single" w:sz="4" w:space="0" w:color="auto"/>
              <w:right w:val="single" w:sz="4" w:space="0" w:color="auto"/>
            </w:tcBorders>
            <w:vAlign w:val="center"/>
            <w:hideMark/>
          </w:tcPr>
          <w:p w:rsidR="00B44E07" w:rsidRPr="00D17B26" w:rsidRDefault="00B44E07" w:rsidP="00B44E07">
            <w:pPr>
              <w:rPr>
                <w:rFonts w:ascii="Century Gothic" w:hAnsi="Century Gothic"/>
                <w:sz w:val="18"/>
                <w:szCs w:val="18"/>
              </w:rPr>
            </w:pPr>
          </w:p>
        </w:tc>
        <w:tc>
          <w:tcPr>
            <w:tcW w:w="1865" w:type="pct"/>
            <w:gridSpan w:val="5"/>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Código de barras de acuerdo con el sistema de codificación de cada entidad.</w:t>
            </w:r>
          </w:p>
        </w:tc>
        <w:tc>
          <w:tcPr>
            <w:tcW w:w="539" w:type="pct"/>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92" w:type="pct"/>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6B09EF">
        <w:trPr>
          <w:trHeight w:val="340"/>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Comparación visual. Cuando la diferencia de color </w:t>
            </w:r>
            <w:proofErr w:type="spellStart"/>
            <w:r w:rsidRPr="00D17B26">
              <w:rPr>
                <w:rFonts w:ascii="Century Gothic" w:hAnsi="Century Gothic"/>
                <w:sz w:val="18"/>
                <w:szCs w:val="18"/>
              </w:rPr>
              <w:t>DEcmc</w:t>
            </w:r>
            <w:proofErr w:type="spellEnd"/>
            <w:r w:rsidRPr="00D17B26">
              <w:rPr>
                <w:rFonts w:ascii="Century Gothic" w:hAnsi="Century Gothic"/>
                <w:sz w:val="18"/>
                <w:szCs w:val="18"/>
              </w:rPr>
              <w:t xml:space="preserve"> sea superior a 1.0 e inferior o igual a 1.3, se debe efectuar una comparación visual de la tela con una muestra patrón. La tela no debe presentar una calificación inferior a 4 en la escala de grises cuando se compare contra la muestra patrón, La muestra patrón debe ser establecida por la entidad contratante. </w:t>
            </w:r>
          </w:p>
        </w:tc>
      </w:tr>
      <w:tr w:rsidR="00B44E07" w:rsidRPr="00D17B26" w:rsidTr="006B09EF">
        <w:trPr>
          <w:trHeight w:val="340"/>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B44E07" w:rsidRPr="00D17B26" w:rsidRDefault="00452A49" w:rsidP="00B44E07">
            <w:pPr>
              <w:rPr>
                <w:rFonts w:ascii="Century Gothic" w:hAnsi="Century Gothic"/>
                <w:sz w:val="18"/>
                <w:szCs w:val="18"/>
              </w:rPr>
            </w:pPr>
            <w:r w:rsidRPr="00D17B26">
              <w:rPr>
                <w:rFonts w:ascii="Century Gothic" w:hAnsi="Century Gothic"/>
                <w:sz w:val="18"/>
                <w:szCs w:val="18"/>
              </w:rPr>
              <w:t xml:space="preserve">Nota: </w:t>
            </w:r>
            <w:r w:rsidR="00B44E07" w:rsidRPr="00D17B26">
              <w:rPr>
                <w:rFonts w:ascii="Century Gothic" w:hAnsi="Century Gothic"/>
                <w:sz w:val="18"/>
                <w:szCs w:val="18"/>
              </w:rPr>
              <w:t xml:space="preserve"> En caso que por razones de producción la Fábrica de Confecciones requiera realizar ajustes en las cantidades, características o colores del material textil, el proveedor deberá ajustarse a los requerimientos realizados por la Entidad.</w:t>
            </w:r>
          </w:p>
        </w:tc>
      </w:tr>
    </w:tbl>
    <w:p w:rsidR="00B44E07" w:rsidRPr="00D17B26" w:rsidRDefault="00B44E07" w:rsidP="00B44E07">
      <w:pPr>
        <w:rPr>
          <w:rFonts w:ascii="Century Gothic" w:eastAsiaTheme="minorHAnsi" w:hAnsi="Century Gothic"/>
          <w:sz w:val="18"/>
          <w:szCs w:val="18"/>
          <w:lang w:eastAsia="en-US"/>
        </w:rPr>
      </w:pPr>
    </w:p>
    <w:tbl>
      <w:tblPr>
        <w:tblW w:w="5219" w:type="pct"/>
        <w:tblInd w:w="-147" w:type="dxa"/>
        <w:tblLayout w:type="fixed"/>
        <w:tblCellMar>
          <w:left w:w="70" w:type="dxa"/>
          <w:right w:w="70" w:type="dxa"/>
        </w:tblCellMar>
        <w:tblLook w:val="04A0" w:firstRow="1" w:lastRow="0" w:firstColumn="1" w:lastColumn="0" w:noHBand="0" w:noVBand="1"/>
      </w:tblPr>
      <w:tblGrid>
        <w:gridCol w:w="4111"/>
        <w:gridCol w:w="569"/>
        <w:gridCol w:w="568"/>
        <w:gridCol w:w="566"/>
        <w:gridCol w:w="1133"/>
        <w:gridCol w:w="993"/>
        <w:gridCol w:w="1275"/>
      </w:tblGrid>
      <w:tr w:rsidR="00B44E07" w:rsidRPr="00D17B26" w:rsidTr="006B09EF">
        <w:trPr>
          <w:trHeight w:val="227"/>
        </w:trPr>
        <w:tc>
          <w:tcPr>
            <w:tcW w:w="5000" w:type="pct"/>
            <w:gridSpan w:val="7"/>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eastAsiaTheme="minorHAnsi" w:hAnsi="Century Gothic"/>
                <w:sz w:val="18"/>
                <w:szCs w:val="18"/>
                <w:lang w:eastAsia="en-US"/>
              </w:rPr>
              <w:t>1.12 PAÑO VERDE ESMERALDA</w:t>
            </w:r>
          </w:p>
        </w:tc>
      </w:tr>
      <w:tr w:rsidR="00B44E07" w:rsidRPr="00D17B26" w:rsidTr="006B09EF">
        <w:trPr>
          <w:trHeight w:val="227"/>
        </w:trPr>
        <w:tc>
          <w:tcPr>
            <w:tcW w:w="223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Unidad de medida</w:t>
            </w:r>
          </w:p>
        </w:tc>
        <w:tc>
          <w:tcPr>
            <w:tcW w:w="2770" w:type="pct"/>
            <w:gridSpan w:val="6"/>
            <w:tcBorders>
              <w:top w:val="single" w:sz="4" w:space="0" w:color="auto"/>
              <w:left w:val="nil"/>
              <w:bottom w:val="single" w:sz="4" w:space="0" w:color="auto"/>
              <w:right w:val="single" w:sz="4" w:space="0" w:color="000000"/>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Metro</w:t>
            </w:r>
          </w:p>
        </w:tc>
      </w:tr>
      <w:tr w:rsidR="00B44E07" w:rsidRPr="00D17B26" w:rsidTr="006B09EF">
        <w:trPr>
          <w:trHeight w:val="227"/>
        </w:trPr>
        <w:tc>
          <w:tcPr>
            <w:tcW w:w="223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Normas- especificaciones técnicas aplicables a la tela.</w:t>
            </w:r>
          </w:p>
        </w:tc>
        <w:tc>
          <w:tcPr>
            <w:tcW w:w="2770" w:type="pct"/>
            <w:gridSpan w:val="6"/>
            <w:tcBorders>
              <w:top w:val="single" w:sz="4" w:space="0" w:color="auto"/>
              <w:left w:val="nil"/>
              <w:bottom w:val="single" w:sz="4" w:space="0" w:color="auto"/>
              <w:right w:val="single" w:sz="4" w:space="0" w:color="000000"/>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NTMD-0353 ACTUALIZACIÓN VIGENTE</w:t>
            </w:r>
          </w:p>
          <w:p w:rsidR="00B44E07" w:rsidRPr="00D17B26" w:rsidRDefault="00B44E07" w:rsidP="00B44E07">
            <w:pPr>
              <w:rPr>
                <w:rFonts w:ascii="Century Gothic" w:hAnsi="Century Gothic"/>
                <w:sz w:val="18"/>
                <w:szCs w:val="18"/>
              </w:rPr>
            </w:pPr>
            <w:r w:rsidRPr="00D17B26">
              <w:rPr>
                <w:rFonts w:ascii="Century Gothic" w:hAnsi="Century Gothic"/>
                <w:sz w:val="18"/>
                <w:szCs w:val="18"/>
              </w:rPr>
              <w:t>UNIFORME CEREMONIA FEMENINO POLICÍA NACIONAL</w:t>
            </w:r>
          </w:p>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NTMD-0179- ACTUALIZACIÓN VIGENTE </w:t>
            </w:r>
          </w:p>
          <w:p w:rsidR="00B44E07" w:rsidRPr="00D17B26" w:rsidRDefault="00B44E07" w:rsidP="00B44E07">
            <w:pPr>
              <w:rPr>
                <w:rFonts w:ascii="Century Gothic" w:hAnsi="Century Gothic"/>
                <w:sz w:val="18"/>
                <w:szCs w:val="18"/>
              </w:rPr>
            </w:pPr>
            <w:r w:rsidRPr="00D17B26">
              <w:rPr>
                <w:rFonts w:ascii="Century Gothic" w:hAnsi="Century Gothic"/>
                <w:sz w:val="18"/>
                <w:szCs w:val="18"/>
              </w:rPr>
              <w:t>UNIFORME CEREMONIA MASCULINO POLICÍA NACIONAL</w:t>
            </w:r>
          </w:p>
        </w:tc>
      </w:tr>
      <w:tr w:rsidR="00B44E07" w:rsidRPr="00D17B26" w:rsidTr="006B09EF">
        <w:trPr>
          <w:trHeight w:val="227"/>
        </w:trPr>
        <w:tc>
          <w:tcPr>
            <w:tcW w:w="5000" w:type="pct"/>
            <w:gridSpan w:val="7"/>
            <w:tcBorders>
              <w:top w:val="single" w:sz="4" w:space="0" w:color="auto"/>
              <w:left w:val="single" w:sz="4" w:space="0" w:color="auto"/>
              <w:bottom w:val="single" w:sz="4" w:space="0" w:color="auto"/>
              <w:right w:val="single" w:sz="4" w:space="0" w:color="000000"/>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Deben cumplirse todas las características técnicas descritas en la norma citada anteriormente, dentro de las cuales también  se encuentran:</w:t>
            </w:r>
          </w:p>
        </w:tc>
      </w:tr>
      <w:tr w:rsidR="00B44E07" w:rsidRPr="00D17B26" w:rsidTr="00493A3E">
        <w:trPr>
          <w:trHeight w:val="227"/>
        </w:trPr>
        <w:tc>
          <w:tcPr>
            <w:tcW w:w="223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CARACTERÍSTICAS</w:t>
            </w:r>
          </w:p>
        </w:tc>
        <w:tc>
          <w:tcPr>
            <w:tcW w:w="1539" w:type="pct"/>
            <w:gridSpan w:val="4"/>
            <w:tcBorders>
              <w:top w:val="single" w:sz="4" w:space="0" w:color="auto"/>
              <w:left w:val="nil"/>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REQUISITOS</w:t>
            </w:r>
          </w:p>
        </w:tc>
        <w:tc>
          <w:tcPr>
            <w:tcW w:w="539" w:type="pct"/>
            <w:tcBorders>
              <w:top w:val="single" w:sz="4" w:space="0" w:color="auto"/>
              <w:left w:val="nil"/>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CUMPLE</w:t>
            </w:r>
          </w:p>
        </w:tc>
        <w:tc>
          <w:tcPr>
            <w:tcW w:w="692" w:type="pct"/>
            <w:tcBorders>
              <w:top w:val="single" w:sz="4" w:space="0" w:color="auto"/>
              <w:left w:val="nil"/>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NO CUMPLE</w:t>
            </w:r>
          </w:p>
        </w:tc>
      </w:tr>
      <w:tr w:rsidR="00B44E07" w:rsidRPr="00D17B26" w:rsidTr="00493A3E">
        <w:trPr>
          <w:trHeight w:val="227"/>
        </w:trPr>
        <w:tc>
          <w:tcPr>
            <w:tcW w:w="223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TIPO DE TEJIDO</w:t>
            </w:r>
          </w:p>
        </w:tc>
        <w:tc>
          <w:tcPr>
            <w:tcW w:w="1539" w:type="pct"/>
            <w:gridSpan w:val="4"/>
            <w:tcBorders>
              <w:top w:val="single" w:sz="4" w:space="0" w:color="auto"/>
              <w:left w:val="nil"/>
              <w:bottom w:val="single" w:sz="4" w:space="0" w:color="auto"/>
              <w:right w:val="single" w:sz="4" w:space="0" w:color="auto"/>
            </w:tcBorders>
            <w:shd w:val="clear" w:color="auto" w:fill="auto"/>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TIPO SARGA</w:t>
            </w:r>
          </w:p>
        </w:tc>
        <w:tc>
          <w:tcPr>
            <w:tcW w:w="539" w:type="pct"/>
            <w:tcBorders>
              <w:top w:val="nil"/>
              <w:left w:val="nil"/>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p>
        </w:tc>
        <w:tc>
          <w:tcPr>
            <w:tcW w:w="692" w:type="pct"/>
            <w:tcBorders>
              <w:top w:val="nil"/>
              <w:left w:val="nil"/>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p>
        </w:tc>
      </w:tr>
      <w:tr w:rsidR="00B44E07" w:rsidRPr="00D17B26" w:rsidTr="00493A3E">
        <w:trPr>
          <w:trHeight w:val="133"/>
        </w:trPr>
        <w:tc>
          <w:tcPr>
            <w:tcW w:w="2230"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Composición</w:t>
            </w:r>
          </w:p>
        </w:tc>
        <w:tc>
          <w:tcPr>
            <w:tcW w:w="1539" w:type="pct"/>
            <w:gridSpan w:val="4"/>
            <w:tcBorders>
              <w:top w:val="single" w:sz="4" w:space="0" w:color="auto"/>
              <w:left w:val="nil"/>
              <w:bottom w:val="single" w:sz="4" w:space="0" w:color="auto"/>
              <w:right w:val="single" w:sz="4" w:space="0" w:color="auto"/>
            </w:tcBorders>
            <w:shd w:val="clear" w:color="000000" w:fill="FFFFFF"/>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539"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92"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93"/>
        </w:trPr>
        <w:tc>
          <w:tcPr>
            <w:tcW w:w="2230"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Lana, en %                                                      </w:t>
            </w:r>
          </w:p>
        </w:tc>
        <w:tc>
          <w:tcPr>
            <w:tcW w:w="1539" w:type="pct"/>
            <w:gridSpan w:val="4"/>
            <w:tcBorders>
              <w:top w:val="single" w:sz="4" w:space="0" w:color="auto"/>
              <w:left w:val="nil"/>
              <w:bottom w:val="single" w:sz="4" w:space="0" w:color="auto"/>
              <w:right w:val="single" w:sz="4" w:space="0" w:color="auto"/>
            </w:tcBorders>
            <w:shd w:val="clear" w:color="000000" w:fill="FFFFFF"/>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100</w:t>
            </w:r>
          </w:p>
        </w:tc>
        <w:tc>
          <w:tcPr>
            <w:tcW w:w="539"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92"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182"/>
        </w:trPr>
        <w:tc>
          <w:tcPr>
            <w:tcW w:w="2230"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Número de hilos en</w:t>
            </w:r>
          </w:p>
        </w:tc>
        <w:tc>
          <w:tcPr>
            <w:tcW w:w="1539" w:type="pct"/>
            <w:gridSpan w:val="4"/>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539"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92"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127"/>
        </w:trPr>
        <w:tc>
          <w:tcPr>
            <w:tcW w:w="223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Urdimbre, en hilos/cm                                       Mínimo </w:t>
            </w:r>
          </w:p>
        </w:tc>
        <w:tc>
          <w:tcPr>
            <w:tcW w:w="1539" w:type="pct"/>
            <w:gridSpan w:val="4"/>
            <w:tcBorders>
              <w:top w:val="single" w:sz="4" w:space="0" w:color="auto"/>
              <w:left w:val="nil"/>
              <w:bottom w:val="single" w:sz="4" w:space="0" w:color="auto"/>
              <w:right w:val="single" w:sz="4" w:space="0" w:color="auto"/>
            </w:tcBorders>
            <w:shd w:val="clear" w:color="000000" w:fill="FFFFFF"/>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20</w:t>
            </w:r>
          </w:p>
        </w:tc>
        <w:tc>
          <w:tcPr>
            <w:tcW w:w="539"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92"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73"/>
        </w:trPr>
        <w:tc>
          <w:tcPr>
            <w:tcW w:w="2230"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Número de hilos en</w:t>
            </w:r>
          </w:p>
        </w:tc>
        <w:tc>
          <w:tcPr>
            <w:tcW w:w="1539" w:type="pct"/>
            <w:gridSpan w:val="4"/>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539"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92"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162"/>
        </w:trPr>
        <w:tc>
          <w:tcPr>
            <w:tcW w:w="2230"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Trama, en hilos/cm                                          Mínimo </w:t>
            </w:r>
          </w:p>
        </w:tc>
        <w:tc>
          <w:tcPr>
            <w:tcW w:w="1539" w:type="pct"/>
            <w:gridSpan w:val="4"/>
            <w:tcBorders>
              <w:top w:val="single" w:sz="4" w:space="0" w:color="auto"/>
              <w:left w:val="nil"/>
              <w:bottom w:val="single" w:sz="4" w:space="0" w:color="auto"/>
              <w:right w:val="single" w:sz="4" w:space="0" w:color="auto"/>
            </w:tcBorders>
            <w:shd w:val="clear" w:color="000000" w:fill="FFFFFF"/>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19</w:t>
            </w:r>
          </w:p>
        </w:tc>
        <w:tc>
          <w:tcPr>
            <w:tcW w:w="539"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92"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107"/>
        </w:trPr>
        <w:tc>
          <w:tcPr>
            <w:tcW w:w="223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Peso, en g/m²                                                  Mínimo                                      </w:t>
            </w:r>
          </w:p>
        </w:tc>
        <w:tc>
          <w:tcPr>
            <w:tcW w:w="1539" w:type="pct"/>
            <w:gridSpan w:val="4"/>
            <w:tcBorders>
              <w:top w:val="single" w:sz="4" w:space="0" w:color="auto"/>
              <w:left w:val="nil"/>
              <w:bottom w:val="single" w:sz="4" w:space="0" w:color="auto"/>
              <w:right w:val="single" w:sz="4" w:space="0" w:color="auto"/>
            </w:tcBorders>
            <w:shd w:val="clear" w:color="000000" w:fill="FFFFFF"/>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220</w:t>
            </w:r>
          </w:p>
        </w:tc>
        <w:tc>
          <w:tcPr>
            <w:tcW w:w="539"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92"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70"/>
        </w:trPr>
        <w:tc>
          <w:tcPr>
            <w:tcW w:w="223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Ancho de la tela (sin incluir orillos) en Metros Mínimo </w:t>
            </w:r>
          </w:p>
        </w:tc>
        <w:tc>
          <w:tcPr>
            <w:tcW w:w="1539" w:type="pct"/>
            <w:gridSpan w:val="4"/>
            <w:tcBorders>
              <w:top w:val="single" w:sz="4" w:space="0" w:color="auto"/>
              <w:left w:val="nil"/>
              <w:bottom w:val="single" w:sz="4" w:space="0" w:color="auto"/>
              <w:right w:val="single" w:sz="4" w:space="0" w:color="auto"/>
            </w:tcBorders>
            <w:shd w:val="clear" w:color="000000" w:fill="FFFFFF"/>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1,50</w:t>
            </w:r>
          </w:p>
        </w:tc>
        <w:tc>
          <w:tcPr>
            <w:tcW w:w="539"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92"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156"/>
        </w:trPr>
        <w:tc>
          <w:tcPr>
            <w:tcW w:w="223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Resistencia a la tensión Urdimbre en Newton Mínimo </w:t>
            </w:r>
          </w:p>
        </w:tc>
        <w:tc>
          <w:tcPr>
            <w:tcW w:w="1539" w:type="pct"/>
            <w:gridSpan w:val="4"/>
            <w:tcBorders>
              <w:top w:val="single" w:sz="4" w:space="0" w:color="auto"/>
              <w:left w:val="nil"/>
              <w:bottom w:val="single" w:sz="4" w:space="0" w:color="auto"/>
              <w:right w:val="single" w:sz="4" w:space="0" w:color="auto"/>
            </w:tcBorders>
            <w:shd w:val="clear" w:color="000000" w:fill="FFFFFF"/>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510</w:t>
            </w:r>
          </w:p>
        </w:tc>
        <w:tc>
          <w:tcPr>
            <w:tcW w:w="539"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92"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101"/>
        </w:trPr>
        <w:tc>
          <w:tcPr>
            <w:tcW w:w="223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Resistencia a la tensión en Trama en Newton Mínimo</w:t>
            </w:r>
          </w:p>
        </w:tc>
        <w:tc>
          <w:tcPr>
            <w:tcW w:w="1539" w:type="pct"/>
            <w:gridSpan w:val="4"/>
            <w:tcBorders>
              <w:top w:val="single" w:sz="4" w:space="0" w:color="auto"/>
              <w:left w:val="nil"/>
              <w:bottom w:val="single" w:sz="4" w:space="0" w:color="auto"/>
              <w:right w:val="single" w:sz="4" w:space="0" w:color="auto"/>
            </w:tcBorders>
            <w:shd w:val="clear" w:color="000000" w:fill="FFFFFF"/>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510</w:t>
            </w:r>
          </w:p>
        </w:tc>
        <w:tc>
          <w:tcPr>
            <w:tcW w:w="539"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92"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27"/>
        </w:trPr>
        <w:tc>
          <w:tcPr>
            <w:tcW w:w="223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Resistencia al desgarre en Newton (método </w:t>
            </w:r>
            <w:proofErr w:type="spellStart"/>
            <w:r w:rsidRPr="00D17B26">
              <w:rPr>
                <w:rFonts w:ascii="Century Gothic" w:hAnsi="Century Gothic"/>
                <w:sz w:val="18"/>
                <w:szCs w:val="18"/>
              </w:rPr>
              <w:t>elmendorf</w:t>
            </w:r>
            <w:proofErr w:type="spellEnd"/>
            <w:r w:rsidRPr="00D17B26">
              <w:rPr>
                <w:rFonts w:ascii="Century Gothic" w:hAnsi="Century Gothic"/>
                <w:sz w:val="18"/>
                <w:szCs w:val="18"/>
              </w:rPr>
              <w:t xml:space="preserve">) Urdimbre y Trama                          Mínimo </w:t>
            </w:r>
          </w:p>
        </w:tc>
        <w:tc>
          <w:tcPr>
            <w:tcW w:w="1539" w:type="pct"/>
            <w:gridSpan w:val="4"/>
            <w:tcBorders>
              <w:top w:val="single" w:sz="4" w:space="0" w:color="auto"/>
              <w:left w:val="nil"/>
              <w:bottom w:val="single" w:sz="4" w:space="0" w:color="auto"/>
              <w:right w:val="single" w:sz="4" w:space="0" w:color="auto"/>
            </w:tcBorders>
            <w:shd w:val="clear" w:color="000000" w:fill="FFFFFF"/>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36</w:t>
            </w:r>
          </w:p>
        </w:tc>
        <w:tc>
          <w:tcPr>
            <w:tcW w:w="539"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92"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95"/>
        </w:trPr>
        <w:tc>
          <w:tcPr>
            <w:tcW w:w="223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lastRenderedPageBreak/>
              <w:t xml:space="preserve">Cambio dimensional, en %                              Máximo                                        </w:t>
            </w:r>
          </w:p>
        </w:tc>
        <w:tc>
          <w:tcPr>
            <w:tcW w:w="1539" w:type="pct"/>
            <w:gridSpan w:val="4"/>
            <w:tcBorders>
              <w:top w:val="single" w:sz="4" w:space="0" w:color="auto"/>
              <w:left w:val="nil"/>
              <w:bottom w:val="single" w:sz="4" w:space="0" w:color="auto"/>
              <w:right w:val="single" w:sz="4" w:space="0" w:color="auto"/>
            </w:tcBorders>
            <w:shd w:val="clear" w:color="000000" w:fill="FFFFFF"/>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2</w:t>
            </w:r>
          </w:p>
        </w:tc>
        <w:tc>
          <w:tcPr>
            <w:tcW w:w="539"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92"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183"/>
        </w:trPr>
        <w:tc>
          <w:tcPr>
            <w:tcW w:w="2230"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Solidez del color al lavado:        Tipo de lavado</w:t>
            </w:r>
          </w:p>
        </w:tc>
        <w:tc>
          <w:tcPr>
            <w:tcW w:w="1539" w:type="pct"/>
            <w:gridSpan w:val="4"/>
            <w:tcBorders>
              <w:top w:val="single" w:sz="4" w:space="0" w:color="auto"/>
              <w:left w:val="nil"/>
              <w:bottom w:val="single" w:sz="4" w:space="0" w:color="auto"/>
              <w:right w:val="single" w:sz="4" w:space="0" w:color="auto"/>
            </w:tcBorders>
            <w:shd w:val="clear" w:color="000000" w:fill="FFFFFF"/>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SECO</w:t>
            </w:r>
          </w:p>
        </w:tc>
        <w:tc>
          <w:tcPr>
            <w:tcW w:w="539"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92"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130"/>
        </w:trPr>
        <w:tc>
          <w:tcPr>
            <w:tcW w:w="2230"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Cambio de color                                               Mínimo </w:t>
            </w:r>
          </w:p>
        </w:tc>
        <w:tc>
          <w:tcPr>
            <w:tcW w:w="1539" w:type="pct"/>
            <w:gridSpan w:val="4"/>
            <w:tcBorders>
              <w:top w:val="single" w:sz="4" w:space="0" w:color="auto"/>
              <w:left w:val="nil"/>
              <w:bottom w:val="single" w:sz="4" w:space="0" w:color="auto"/>
              <w:right w:val="single" w:sz="4" w:space="0" w:color="auto"/>
            </w:tcBorders>
            <w:shd w:val="clear" w:color="000000" w:fill="FFFFFF"/>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w:t>
            </w:r>
          </w:p>
        </w:tc>
        <w:tc>
          <w:tcPr>
            <w:tcW w:w="539"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92"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75"/>
        </w:trPr>
        <w:tc>
          <w:tcPr>
            <w:tcW w:w="2230"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Manchado                                                         Mínimo </w:t>
            </w:r>
          </w:p>
        </w:tc>
        <w:tc>
          <w:tcPr>
            <w:tcW w:w="1539" w:type="pct"/>
            <w:gridSpan w:val="4"/>
            <w:tcBorders>
              <w:top w:val="single" w:sz="4" w:space="0" w:color="auto"/>
              <w:left w:val="nil"/>
              <w:bottom w:val="single" w:sz="4" w:space="0" w:color="auto"/>
              <w:right w:val="single" w:sz="4" w:space="0" w:color="auto"/>
            </w:tcBorders>
            <w:shd w:val="clear" w:color="000000" w:fill="FFFFFF"/>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w:t>
            </w:r>
          </w:p>
        </w:tc>
        <w:tc>
          <w:tcPr>
            <w:tcW w:w="53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9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163"/>
        </w:trPr>
        <w:tc>
          <w:tcPr>
            <w:tcW w:w="2230"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Solidez del color al frote:</w:t>
            </w:r>
          </w:p>
        </w:tc>
        <w:tc>
          <w:tcPr>
            <w:tcW w:w="1539" w:type="pct"/>
            <w:gridSpan w:val="4"/>
            <w:tcBorders>
              <w:top w:val="single" w:sz="4" w:space="0" w:color="auto"/>
              <w:left w:val="nil"/>
              <w:bottom w:val="single" w:sz="4" w:space="0" w:color="auto"/>
              <w:right w:val="single" w:sz="4" w:space="0" w:color="auto"/>
            </w:tcBorders>
            <w:shd w:val="clear" w:color="000000" w:fill="FFFFFF"/>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539" w:type="pct"/>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92" w:type="pct"/>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109"/>
        </w:trPr>
        <w:tc>
          <w:tcPr>
            <w:tcW w:w="2230"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En seco                                                             Mínimo </w:t>
            </w:r>
          </w:p>
        </w:tc>
        <w:tc>
          <w:tcPr>
            <w:tcW w:w="1539" w:type="pct"/>
            <w:gridSpan w:val="4"/>
            <w:tcBorders>
              <w:top w:val="single" w:sz="4" w:space="0" w:color="auto"/>
              <w:left w:val="nil"/>
              <w:bottom w:val="single" w:sz="4" w:space="0" w:color="auto"/>
              <w:right w:val="single" w:sz="4" w:space="0" w:color="auto"/>
            </w:tcBorders>
            <w:shd w:val="clear" w:color="000000" w:fill="FFFFFF"/>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w:t>
            </w:r>
          </w:p>
        </w:tc>
        <w:tc>
          <w:tcPr>
            <w:tcW w:w="539"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92"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197"/>
        </w:trPr>
        <w:tc>
          <w:tcPr>
            <w:tcW w:w="2230"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En húmedo                                                       Mínimo </w:t>
            </w:r>
          </w:p>
        </w:tc>
        <w:tc>
          <w:tcPr>
            <w:tcW w:w="1539" w:type="pct"/>
            <w:gridSpan w:val="4"/>
            <w:tcBorders>
              <w:top w:val="single" w:sz="4" w:space="0" w:color="auto"/>
              <w:left w:val="nil"/>
              <w:bottom w:val="single" w:sz="4" w:space="0" w:color="auto"/>
              <w:right w:val="single" w:sz="4" w:space="0" w:color="auto"/>
            </w:tcBorders>
            <w:shd w:val="clear" w:color="000000" w:fill="FFFFFF"/>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w:t>
            </w:r>
          </w:p>
        </w:tc>
        <w:tc>
          <w:tcPr>
            <w:tcW w:w="539"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92"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129"/>
        </w:trPr>
        <w:tc>
          <w:tcPr>
            <w:tcW w:w="2230"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Solidez del color a la traspiración:        </w:t>
            </w:r>
          </w:p>
        </w:tc>
        <w:tc>
          <w:tcPr>
            <w:tcW w:w="1539" w:type="pct"/>
            <w:gridSpan w:val="4"/>
            <w:tcBorders>
              <w:top w:val="single" w:sz="4" w:space="0" w:color="auto"/>
              <w:left w:val="nil"/>
              <w:bottom w:val="single" w:sz="4" w:space="0" w:color="auto"/>
              <w:right w:val="single" w:sz="4" w:space="0" w:color="auto"/>
            </w:tcBorders>
            <w:shd w:val="clear" w:color="000000" w:fill="FFFFFF"/>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539"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92"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75"/>
        </w:trPr>
        <w:tc>
          <w:tcPr>
            <w:tcW w:w="2230" w:type="pc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Cambio de color                                               Mínimo </w:t>
            </w:r>
          </w:p>
        </w:tc>
        <w:tc>
          <w:tcPr>
            <w:tcW w:w="1539" w:type="pct"/>
            <w:gridSpan w:val="4"/>
            <w:tcBorders>
              <w:top w:val="single" w:sz="4" w:space="0" w:color="auto"/>
              <w:left w:val="nil"/>
              <w:bottom w:val="single" w:sz="4" w:space="0" w:color="auto"/>
              <w:right w:val="single" w:sz="4" w:space="0" w:color="auto"/>
            </w:tcBorders>
            <w:shd w:val="clear" w:color="000000" w:fill="FFFFFF"/>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w:t>
            </w:r>
          </w:p>
        </w:tc>
        <w:tc>
          <w:tcPr>
            <w:tcW w:w="539"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92"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27"/>
        </w:trPr>
        <w:tc>
          <w:tcPr>
            <w:tcW w:w="2230"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Manchado                                                        Mínimo </w:t>
            </w:r>
          </w:p>
        </w:tc>
        <w:tc>
          <w:tcPr>
            <w:tcW w:w="1539" w:type="pct"/>
            <w:gridSpan w:val="4"/>
            <w:tcBorders>
              <w:top w:val="single" w:sz="4" w:space="0" w:color="auto"/>
              <w:left w:val="nil"/>
              <w:bottom w:val="single" w:sz="4" w:space="0" w:color="auto"/>
              <w:right w:val="single" w:sz="4" w:space="0" w:color="auto"/>
            </w:tcBorders>
            <w:shd w:val="clear" w:color="000000" w:fill="FFFFFF"/>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w:t>
            </w:r>
          </w:p>
        </w:tc>
        <w:tc>
          <w:tcPr>
            <w:tcW w:w="539"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92"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126"/>
        </w:trPr>
        <w:tc>
          <w:tcPr>
            <w:tcW w:w="2230"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Solidez del color a la luz:        </w:t>
            </w:r>
          </w:p>
        </w:tc>
        <w:tc>
          <w:tcPr>
            <w:tcW w:w="1539" w:type="pct"/>
            <w:gridSpan w:val="4"/>
            <w:tcBorders>
              <w:top w:val="single" w:sz="4" w:space="0" w:color="auto"/>
              <w:left w:val="nil"/>
              <w:bottom w:val="single" w:sz="4" w:space="0" w:color="auto"/>
              <w:right w:val="single" w:sz="4" w:space="0" w:color="auto"/>
            </w:tcBorders>
            <w:shd w:val="clear" w:color="000000" w:fill="FFFFFF"/>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539"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92"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72"/>
        </w:trPr>
        <w:tc>
          <w:tcPr>
            <w:tcW w:w="2230" w:type="pc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Calificación                                                      Mínimo </w:t>
            </w:r>
          </w:p>
        </w:tc>
        <w:tc>
          <w:tcPr>
            <w:tcW w:w="1539" w:type="pct"/>
            <w:gridSpan w:val="4"/>
            <w:tcBorders>
              <w:top w:val="single" w:sz="4" w:space="0" w:color="auto"/>
              <w:left w:val="nil"/>
              <w:bottom w:val="single" w:sz="4" w:space="0" w:color="auto"/>
              <w:right w:val="single" w:sz="4" w:space="0" w:color="auto"/>
            </w:tcBorders>
            <w:shd w:val="clear" w:color="000000" w:fill="FFFFFF"/>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w:t>
            </w:r>
          </w:p>
        </w:tc>
        <w:tc>
          <w:tcPr>
            <w:tcW w:w="539"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92"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161"/>
        </w:trPr>
        <w:tc>
          <w:tcPr>
            <w:tcW w:w="2230" w:type="pc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Exposición en horas                                        Mínimo </w:t>
            </w:r>
          </w:p>
        </w:tc>
        <w:tc>
          <w:tcPr>
            <w:tcW w:w="1539" w:type="pct"/>
            <w:gridSpan w:val="4"/>
            <w:tcBorders>
              <w:top w:val="single" w:sz="4" w:space="0" w:color="auto"/>
              <w:left w:val="nil"/>
              <w:bottom w:val="single" w:sz="4" w:space="0" w:color="auto"/>
              <w:right w:val="single" w:sz="4" w:space="0" w:color="auto"/>
            </w:tcBorders>
            <w:shd w:val="clear" w:color="000000" w:fill="FFFFFF"/>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20</w:t>
            </w:r>
          </w:p>
        </w:tc>
        <w:tc>
          <w:tcPr>
            <w:tcW w:w="539"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92"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106"/>
        </w:trPr>
        <w:tc>
          <w:tcPr>
            <w:tcW w:w="223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Tendencia al </w:t>
            </w:r>
            <w:proofErr w:type="spellStart"/>
            <w:r w:rsidRPr="00D17B26">
              <w:rPr>
                <w:rFonts w:ascii="Century Gothic" w:hAnsi="Century Gothic"/>
                <w:sz w:val="18"/>
                <w:szCs w:val="18"/>
              </w:rPr>
              <w:t>enmotamiento</w:t>
            </w:r>
            <w:proofErr w:type="spellEnd"/>
            <w:r w:rsidRPr="00D17B26">
              <w:rPr>
                <w:rFonts w:ascii="Century Gothic" w:hAnsi="Century Gothic"/>
                <w:sz w:val="18"/>
                <w:szCs w:val="18"/>
              </w:rPr>
              <w:t xml:space="preserve">                            Mínimo </w:t>
            </w:r>
          </w:p>
        </w:tc>
        <w:tc>
          <w:tcPr>
            <w:tcW w:w="1539" w:type="pct"/>
            <w:gridSpan w:val="4"/>
            <w:tcBorders>
              <w:top w:val="single" w:sz="4" w:space="0" w:color="auto"/>
              <w:left w:val="nil"/>
              <w:bottom w:val="single" w:sz="4" w:space="0" w:color="auto"/>
              <w:right w:val="single" w:sz="4" w:space="0" w:color="auto"/>
            </w:tcBorders>
            <w:shd w:val="clear" w:color="000000" w:fill="FFFFFF"/>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w:t>
            </w:r>
          </w:p>
        </w:tc>
        <w:tc>
          <w:tcPr>
            <w:tcW w:w="539"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92"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27"/>
        </w:trPr>
        <w:tc>
          <w:tcPr>
            <w:tcW w:w="223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Resistencia al deslizamiento de los hilos, urdimbre y trama en                                                          Mínimo </w:t>
            </w:r>
          </w:p>
        </w:tc>
        <w:tc>
          <w:tcPr>
            <w:tcW w:w="1539" w:type="pct"/>
            <w:gridSpan w:val="4"/>
            <w:tcBorders>
              <w:top w:val="single" w:sz="4" w:space="0" w:color="auto"/>
              <w:left w:val="nil"/>
              <w:bottom w:val="single" w:sz="4" w:space="0" w:color="auto"/>
              <w:right w:val="single" w:sz="4" w:space="0" w:color="auto"/>
            </w:tcBorders>
            <w:shd w:val="clear" w:color="000000" w:fill="FFFFFF"/>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110</w:t>
            </w:r>
          </w:p>
        </w:tc>
        <w:tc>
          <w:tcPr>
            <w:tcW w:w="539"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92"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337"/>
        </w:trPr>
        <w:tc>
          <w:tcPr>
            <w:tcW w:w="3769" w:type="pct"/>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Nota 1: Debe cumplir con lo establecido en la NTMD 0007 “Tela de paño para uniformes” actualización vigente, tabla 1, tela tipo VI. El material del vivo (ribete) debe ser lana 100%.</w:t>
            </w:r>
          </w:p>
        </w:tc>
        <w:tc>
          <w:tcPr>
            <w:tcW w:w="539"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92"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149"/>
        </w:trPr>
        <w:tc>
          <w:tcPr>
            <w:tcW w:w="3769" w:type="pct"/>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Coordenadas CIELAB para los colores de las telas de paño</w:t>
            </w:r>
          </w:p>
        </w:tc>
        <w:tc>
          <w:tcPr>
            <w:tcW w:w="539" w:type="pct"/>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92" w:type="pct"/>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340"/>
        </w:trPr>
        <w:tc>
          <w:tcPr>
            <w:tcW w:w="2230" w:type="pct"/>
            <w:vMerge w:val="restart"/>
            <w:tcBorders>
              <w:top w:val="nil"/>
              <w:left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p>
          <w:p w:rsidR="00B44E07" w:rsidRPr="00D17B26" w:rsidRDefault="00B44E07" w:rsidP="00B44E07">
            <w:pPr>
              <w:rPr>
                <w:rFonts w:ascii="Century Gothic" w:hAnsi="Century Gothic"/>
                <w:sz w:val="18"/>
                <w:szCs w:val="18"/>
              </w:rPr>
            </w:pPr>
            <w:r w:rsidRPr="00D17B26">
              <w:rPr>
                <w:rFonts w:ascii="Century Gothic" w:hAnsi="Century Gothic"/>
                <w:sz w:val="18"/>
                <w:szCs w:val="18"/>
              </w:rPr>
              <w:t>VERDE ESMERALDA</w:t>
            </w:r>
          </w:p>
        </w:tc>
        <w:tc>
          <w:tcPr>
            <w:tcW w:w="309" w:type="pct"/>
            <w:tcBorders>
              <w:top w:val="nil"/>
              <w:left w:val="nil"/>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L*</w:t>
            </w:r>
          </w:p>
        </w:tc>
        <w:tc>
          <w:tcPr>
            <w:tcW w:w="308" w:type="pct"/>
            <w:tcBorders>
              <w:top w:val="nil"/>
              <w:left w:val="nil"/>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a*</w:t>
            </w:r>
          </w:p>
        </w:tc>
        <w:tc>
          <w:tcPr>
            <w:tcW w:w="307" w:type="pct"/>
            <w:tcBorders>
              <w:top w:val="nil"/>
              <w:left w:val="nil"/>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b*</w:t>
            </w:r>
          </w:p>
        </w:tc>
        <w:tc>
          <w:tcPr>
            <w:tcW w:w="615" w:type="pct"/>
            <w:tcBorders>
              <w:top w:val="nil"/>
              <w:left w:val="nil"/>
              <w:bottom w:val="single" w:sz="4" w:space="0" w:color="auto"/>
              <w:right w:val="single" w:sz="4" w:space="0" w:color="auto"/>
            </w:tcBorders>
            <w:shd w:val="clear" w:color="auto" w:fill="auto"/>
            <w:vAlign w:val="center"/>
            <w:hideMark/>
          </w:tcPr>
          <w:p w:rsidR="00B44E07" w:rsidRPr="00D17B26" w:rsidRDefault="00B44E07" w:rsidP="00B44E07">
            <w:pPr>
              <w:rPr>
                <w:rFonts w:ascii="Century Gothic" w:hAnsi="Century Gothic"/>
                <w:sz w:val="18"/>
                <w:szCs w:val="18"/>
              </w:rPr>
            </w:pPr>
            <w:proofErr w:type="spellStart"/>
            <w:r w:rsidRPr="00D17B26">
              <w:rPr>
                <w:rFonts w:ascii="Century Gothic" w:hAnsi="Century Gothic"/>
                <w:sz w:val="18"/>
                <w:szCs w:val="18"/>
              </w:rPr>
              <w:t>Decmc</w:t>
            </w:r>
            <w:proofErr w:type="spellEnd"/>
            <w:r w:rsidRPr="00D17B26">
              <w:rPr>
                <w:rFonts w:ascii="Century Gothic" w:hAnsi="Century Gothic"/>
                <w:sz w:val="18"/>
                <w:szCs w:val="18"/>
              </w:rPr>
              <w:t xml:space="preserve"> (2:1) Máximo</w:t>
            </w:r>
          </w:p>
        </w:tc>
        <w:tc>
          <w:tcPr>
            <w:tcW w:w="539" w:type="pct"/>
            <w:tcBorders>
              <w:top w:val="nil"/>
              <w:left w:val="nil"/>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92" w:type="pct"/>
            <w:tcBorders>
              <w:top w:val="nil"/>
              <w:left w:val="nil"/>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47"/>
        </w:trPr>
        <w:tc>
          <w:tcPr>
            <w:tcW w:w="2230" w:type="pct"/>
            <w:vMerge/>
            <w:tcBorders>
              <w:left w:val="single" w:sz="4" w:space="0" w:color="auto"/>
              <w:bottom w:val="single" w:sz="4" w:space="0" w:color="auto"/>
              <w:right w:val="single" w:sz="4" w:space="0" w:color="auto"/>
            </w:tcBorders>
            <w:vAlign w:val="center"/>
          </w:tcPr>
          <w:p w:rsidR="00B44E07" w:rsidRPr="00D17B26" w:rsidRDefault="00B44E07" w:rsidP="00B44E07">
            <w:pPr>
              <w:rPr>
                <w:rFonts w:ascii="Century Gothic" w:hAnsi="Century Gothic"/>
                <w:sz w:val="18"/>
                <w:szCs w:val="18"/>
              </w:rPr>
            </w:pPr>
          </w:p>
        </w:tc>
        <w:tc>
          <w:tcPr>
            <w:tcW w:w="309" w:type="pct"/>
            <w:tcBorders>
              <w:top w:val="single" w:sz="4" w:space="0" w:color="auto"/>
              <w:left w:val="single" w:sz="4" w:space="0" w:color="auto"/>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35,54</w:t>
            </w:r>
          </w:p>
        </w:tc>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-64,7</w:t>
            </w:r>
          </w:p>
        </w:tc>
        <w:tc>
          <w:tcPr>
            <w:tcW w:w="307" w:type="pct"/>
            <w:tcBorders>
              <w:top w:val="single" w:sz="4" w:space="0" w:color="auto"/>
              <w:left w:val="single" w:sz="4" w:space="0" w:color="auto"/>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10,83</w:t>
            </w:r>
          </w:p>
        </w:tc>
        <w:tc>
          <w:tcPr>
            <w:tcW w:w="61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1.0</w:t>
            </w:r>
          </w:p>
        </w:tc>
        <w:tc>
          <w:tcPr>
            <w:tcW w:w="539" w:type="pct"/>
            <w:tcBorders>
              <w:top w:val="nil"/>
              <w:left w:val="nil"/>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p>
        </w:tc>
        <w:tc>
          <w:tcPr>
            <w:tcW w:w="692"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340"/>
        </w:trPr>
        <w:tc>
          <w:tcPr>
            <w:tcW w:w="2230"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Presentación</w:t>
            </w:r>
          </w:p>
        </w:tc>
        <w:tc>
          <w:tcPr>
            <w:tcW w:w="1539"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Las telas se deben enrollar en centros de cartón u otro tipo de material que no afecte las propiedades de la tela.  En cualquier caso deben cubrirse con películas o bolsas plásticas de polietileno negro de un espesor mínimo 0,03 mm.</w:t>
            </w:r>
          </w:p>
          <w:p w:rsidR="00B44E07" w:rsidRPr="00D17B26" w:rsidRDefault="00B44E07" w:rsidP="00B44E07">
            <w:pPr>
              <w:rPr>
                <w:rFonts w:ascii="Century Gothic" w:hAnsi="Century Gothic"/>
                <w:sz w:val="18"/>
                <w:szCs w:val="18"/>
              </w:rPr>
            </w:pPr>
            <w:r w:rsidRPr="00D17B26">
              <w:rPr>
                <w:rFonts w:ascii="Century Gothic" w:hAnsi="Century Gothic"/>
                <w:sz w:val="18"/>
                <w:szCs w:val="18"/>
              </w:rPr>
              <w:t>Los rollos de tela de paño deben contener un mínimo de 60 m de longitud con máximo un empate.</w:t>
            </w:r>
          </w:p>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La  distancia  entre  empates  debe  ser  de  mínimo  15  m. En los rollos de tela que traen </w:t>
            </w:r>
            <w:r w:rsidRPr="00D17B26">
              <w:rPr>
                <w:rFonts w:ascii="Century Gothic" w:hAnsi="Century Gothic"/>
                <w:sz w:val="18"/>
                <w:szCs w:val="18"/>
              </w:rPr>
              <w:lastRenderedPageBreak/>
              <w:t>empates estos deben venir en un mismo tono.  Las uniones de empate deben ser cosidas con hilo blanco o marcadas con hilo de otro color en el orillo.</w:t>
            </w:r>
          </w:p>
        </w:tc>
        <w:tc>
          <w:tcPr>
            <w:tcW w:w="539"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lastRenderedPageBreak/>
              <w:t> </w:t>
            </w:r>
          </w:p>
        </w:tc>
        <w:tc>
          <w:tcPr>
            <w:tcW w:w="692"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340"/>
        </w:trPr>
        <w:tc>
          <w:tcPr>
            <w:tcW w:w="2230" w:type="pct"/>
            <w:vMerge/>
            <w:tcBorders>
              <w:top w:val="single" w:sz="4" w:space="0" w:color="auto"/>
              <w:left w:val="single" w:sz="4" w:space="0" w:color="auto"/>
              <w:bottom w:val="single" w:sz="4" w:space="0" w:color="auto"/>
              <w:right w:val="single" w:sz="4" w:space="0" w:color="auto"/>
            </w:tcBorders>
            <w:vAlign w:val="center"/>
            <w:hideMark/>
          </w:tcPr>
          <w:p w:rsidR="00B44E07" w:rsidRPr="00D17B26" w:rsidRDefault="00B44E07" w:rsidP="00B44E07">
            <w:pPr>
              <w:rPr>
                <w:rFonts w:ascii="Century Gothic" w:hAnsi="Century Gothic"/>
                <w:sz w:val="18"/>
                <w:szCs w:val="18"/>
              </w:rPr>
            </w:pPr>
          </w:p>
        </w:tc>
        <w:tc>
          <w:tcPr>
            <w:tcW w:w="1539"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Debe venir en bolsa plástica negra polietileno de alta resistencia con porcentaje de material reciclado o biodegradable.</w:t>
            </w:r>
          </w:p>
        </w:tc>
        <w:tc>
          <w:tcPr>
            <w:tcW w:w="539"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92"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163"/>
        </w:trPr>
        <w:tc>
          <w:tcPr>
            <w:tcW w:w="2230" w:type="pct"/>
            <w:vMerge w:val="restart"/>
            <w:tcBorders>
              <w:top w:val="single" w:sz="4" w:space="0" w:color="auto"/>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Empaque y Rotulado</w:t>
            </w:r>
          </w:p>
          <w:p w:rsidR="00B44E07" w:rsidRPr="00D17B26" w:rsidRDefault="00B44E07" w:rsidP="00B44E07">
            <w:pPr>
              <w:rPr>
                <w:rFonts w:ascii="Century Gothic" w:hAnsi="Century Gothic"/>
                <w:sz w:val="18"/>
                <w:szCs w:val="18"/>
              </w:rPr>
            </w:pPr>
          </w:p>
        </w:tc>
        <w:tc>
          <w:tcPr>
            <w:tcW w:w="1539" w:type="pct"/>
            <w:gridSpan w:val="4"/>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Debe traer un rotulo impreso con la siguiente información:</w:t>
            </w:r>
          </w:p>
        </w:tc>
        <w:tc>
          <w:tcPr>
            <w:tcW w:w="539"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692"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163"/>
        </w:trPr>
        <w:tc>
          <w:tcPr>
            <w:tcW w:w="2230" w:type="pct"/>
            <w:vMerge/>
            <w:tcBorders>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1539" w:type="pct"/>
            <w:gridSpan w:val="4"/>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Código QR que arroje la misma información que el rotulo impreso.</w:t>
            </w:r>
          </w:p>
        </w:tc>
        <w:tc>
          <w:tcPr>
            <w:tcW w:w="539"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692"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163"/>
        </w:trPr>
        <w:tc>
          <w:tcPr>
            <w:tcW w:w="2230" w:type="pct"/>
            <w:vMerge/>
            <w:tcBorders>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1539" w:type="pct"/>
            <w:gridSpan w:val="4"/>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Código y nombre referenciado en el inventario de la fábrica, descripción y color de la tela (este será suministrado al contratista por parte de la fábrica al momento de celebrarse el contrato).</w:t>
            </w:r>
          </w:p>
        </w:tc>
        <w:tc>
          <w:tcPr>
            <w:tcW w:w="539"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692"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163"/>
        </w:trPr>
        <w:tc>
          <w:tcPr>
            <w:tcW w:w="2230" w:type="pct"/>
            <w:vMerge/>
            <w:tcBorders>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1539" w:type="pct"/>
            <w:gridSpan w:val="4"/>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Composición de la tela, en %.</w:t>
            </w:r>
          </w:p>
        </w:tc>
        <w:tc>
          <w:tcPr>
            <w:tcW w:w="539"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692"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163"/>
        </w:trPr>
        <w:tc>
          <w:tcPr>
            <w:tcW w:w="2230" w:type="pct"/>
            <w:vMerge/>
            <w:tcBorders>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1539" w:type="pct"/>
            <w:gridSpan w:val="4"/>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Longitud de la pieza o rollo, en metros.</w:t>
            </w:r>
          </w:p>
        </w:tc>
        <w:tc>
          <w:tcPr>
            <w:tcW w:w="539"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692"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163"/>
        </w:trPr>
        <w:tc>
          <w:tcPr>
            <w:tcW w:w="2230" w:type="pct"/>
            <w:vMerge/>
            <w:tcBorders>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1539" w:type="pct"/>
            <w:gridSpan w:val="4"/>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Peso</w:t>
            </w:r>
          </w:p>
        </w:tc>
        <w:tc>
          <w:tcPr>
            <w:tcW w:w="539"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692"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163"/>
        </w:trPr>
        <w:tc>
          <w:tcPr>
            <w:tcW w:w="2230" w:type="pct"/>
            <w:vMerge/>
            <w:tcBorders>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1539" w:type="pct"/>
            <w:gridSpan w:val="4"/>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Ancho útil</w:t>
            </w:r>
          </w:p>
        </w:tc>
        <w:tc>
          <w:tcPr>
            <w:tcW w:w="539"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692"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163"/>
        </w:trPr>
        <w:tc>
          <w:tcPr>
            <w:tcW w:w="2230" w:type="pct"/>
            <w:vMerge/>
            <w:tcBorders>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1539" w:type="pct"/>
            <w:gridSpan w:val="4"/>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Código de rotulado para el cuidado de telas y confecciones mediante el uso de símbolos de acuerdo a la norma técnica NTC 1806.</w:t>
            </w:r>
          </w:p>
        </w:tc>
        <w:tc>
          <w:tcPr>
            <w:tcW w:w="539"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692"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163"/>
        </w:trPr>
        <w:tc>
          <w:tcPr>
            <w:tcW w:w="2230" w:type="pct"/>
            <w:vMerge/>
            <w:tcBorders>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1539" w:type="pct"/>
            <w:gridSpan w:val="4"/>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Nombre del fabricante o marca registrada.</w:t>
            </w:r>
          </w:p>
        </w:tc>
        <w:tc>
          <w:tcPr>
            <w:tcW w:w="539"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692"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163"/>
        </w:trPr>
        <w:tc>
          <w:tcPr>
            <w:tcW w:w="2230" w:type="pct"/>
            <w:vMerge/>
            <w:tcBorders>
              <w:left w:val="single" w:sz="4" w:space="0" w:color="auto"/>
              <w:right w:val="single" w:sz="4" w:space="0" w:color="auto"/>
            </w:tcBorders>
            <w:shd w:val="clear" w:color="auto" w:fill="auto"/>
            <w:vAlign w:val="center"/>
            <w:hideMark/>
          </w:tcPr>
          <w:p w:rsidR="00B44E07" w:rsidRPr="00D17B26" w:rsidRDefault="00B44E07" w:rsidP="00B44E07">
            <w:pPr>
              <w:rPr>
                <w:rFonts w:ascii="Century Gothic" w:hAnsi="Century Gothic"/>
                <w:sz w:val="18"/>
                <w:szCs w:val="18"/>
              </w:rPr>
            </w:pPr>
          </w:p>
        </w:tc>
        <w:tc>
          <w:tcPr>
            <w:tcW w:w="1539" w:type="pct"/>
            <w:gridSpan w:val="4"/>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País de origen.</w:t>
            </w:r>
          </w:p>
        </w:tc>
        <w:tc>
          <w:tcPr>
            <w:tcW w:w="539" w:type="pct"/>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92" w:type="pct"/>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110"/>
        </w:trPr>
        <w:tc>
          <w:tcPr>
            <w:tcW w:w="2230" w:type="pct"/>
            <w:vMerge/>
            <w:tcBorders>
              <w:left w:val="single" w:sz="4" w:space="0" w:color="auto"/>
              <w:right w:val="single" w:sz="4" w:space="0" w:color="auto"/>
            </w:tcBorders>
            <w:vAlign w:val="center"/>
            <w:hideMark/>
          </w:tcPr>
          <w:p w:rsidR="00B44E07" w:rsidRPr="00D17B26" w:rsidRDefault="00B44E07" w:rsidP="00B44E07">
            <w:pPr>
              <w:rPr>
                <w:rFonts w:ascii="Century Gothic" w:hAnsi="Century Gothic"/>
                <w:sz w:val="18"/>
                <w:szCs w:val="18"/>
              </w:rPr>
            </w:pPr>
          </w:p>
        </w:tc>
        <w:tc>
          <w:tcPr>
            <w:tcW w:w="1539" w:type="pct"/>
            <w:gridSpan w:val="4"/>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Identificación del número de tono.</w:t>
            </w:r>
          </w:p>
        </w:tc>
        <w:tc>
          <w:tcPr>
            <w:tcW w:w="539" w:type="pct"/>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92" w:type="pct"/>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197"/>
        </w:trPr>
        <w:tc>
          <w:tcPr>
            <w:tcW w:w="2230" w:type="pct"/>
            <w:vMerge/>
            <w:tcBorders>
              <w:left w:val="single" w:sz="4" w:space="0" w:color="auto"/>
              <w:right w:val="single" w:sz="4" w:space="0" w:color="auto"/>
            </w:tcBorders>
            <w:vAlign w:val="center"/>
            <w:hideMark/>
          </w:tcPr>
          <w:p w:rsidR="00B44E07" w:rsidRPr="00D17B26" w:rsidRDefault="00B44E07" w:rsidP="00B44E07">
            <w:pPr>
              <w:rPr>
                <w:rFonts w:ascii="Century Gothic" w:hAnsi="Century Gothic"/>
                <w:sz w:val="18"/>
                <w:szCs w:val="18"/>
              </w:rPr>
            </w:pPr>
          </w:p>
        </w:tc>
        <w:tc>
          <w:tcPr>
            <w:tcW w:w="1539" w:type="pct"/>
            <w:gridSpan w:val="4"/>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Fecha y número del contrato.</w:t>
            </w:r>
          </w:p>
        </w:tc>
        <w:tc>
          <w:tcPr>
            <w:tcW w:w="539" w:type="pct"/>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92" w:type="pct"/>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129"/>
        </w:trPr>
        <w:tc>
          <w:tcPr>
            <w:tcW w:w="2230" w:type="pct"/>
            <w:vMerge/>
            <w:tcBorders>
              <w:left w:val="single" w:sz="4" w:space="0" w:color="auto"/>
              <w:right w:val="single" w:sz="4" w:space="0" w:color="auto"/>
            </w:tcBorders>
            <w:vAlign w:val="center"/>
            <w:hideMark/>
          </w:tcPr>
          <w:p w:rsidR="00B44E07" w:rsidRPr="00D17B26" w:rsidRDefault="00B44E07" w:rsidP="00B44E07">
            <w:pPr>
              <w:rPr>
                <w:rFonts w:ascii="Century Gothic" w:hAnsi="Century Gothic"/>
                <w:sz w:val="18"/>
                <w:szCs w:val="18"/>
              </w:rPr>
            </w:pPr>
          </w:p>
        </w:tc>
        <w:tc>
          <w:tcPr>
            <w:tcW w:w="1539" w:type="pct"/>
            <w:gridSpan w:val="4"/>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Ítem del contrato</w:t>
            </w:r>
          </w:p>
        </w:tc>
        <w:tc>
          <w:tcPr>
            <w:tcW w:w="539" w:type="pct"/>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92" w:type="pct"/>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18"/>
        </w:trPr>
        <w:tc>
          <w:tcPr>
            <w:tcW w:w="2230" w:type="pct"/>
            <w:vMerge/>
            <w:tcBorders>
              <w:left w:val="single" w:sz="4" w:space="0" w:color="auto"/>
              <w:bottom w:val="single" w:sz="4" w:space="0" w:color="auto"/>
              <w:right w:val="single" w:sz="4" w:space="0" w:color="auto"/>
            </w:tcBorders>
            <w:vAlign w:val="center"/>
            <w:hideMark/>
          </w:tcPr>
          <w:p w:rsidR="00B44E07" w:rsidRPr="00D17B26" w:rsidRDefault="00B44E07" w:rsidP="00B44E07">
            <w:pPr>
              <w:rPr>
                <w:rFonts w:ascii="Century Gothic" w:hAnsi="Century Gothic"/>
                <w:sz w:val="18"/>
                <w:szCs w:val="18"/>
              </w:rPr>
            </w:pPr>
          </w:p>
        </w:tc>
        <w:tc>
          <w:tcPr>
            <w:tcW w:w="1539" w:type="pct"/>
            <w:gridSpan w:val="4"/>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Código de barras de acuerdo con el sistema de codificación de cada entidad.</w:t>
            </w:r>
          </w:p>
        </w:tc>
        <w:tc>
          <w:tcPr>
            <w:tcW w:w="539" w:type="pct"/>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92" w:type="pct"/>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6B09EF">
        <w:trPr>
          <w:trHeight w:val="340"/>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Comparación visual. Cuando la diferencia de color </w:t>
            </w:r>
            <w:proofErr w:type="spellStart"/>
            <w:r w:rsidRPr="00D17B26">
              <w:rPr>
                <w:rFonts w:ascii="Century Gothic" w:hAnsi="Century Gothic"/>
                <w:sz w:val="18"/>
                <w:szCs w:val="18"/>
              </w:rPr>
              <w:t>DEcmc</w:t>
            </w:r>
            <w:proofErr w:type="spellEnd"/>
            <w:r w:rsidRPr="00D17B26">
              <w:rPr>
                <w:rFonts w:ascii="Century Gothic" w:hAnsi="Century Gothic"/>
                <w:sz w:val="18"/>
                <w:szCs w:val="18"/>
              </w:rPr>
              <w:t xml:space="preserve"> sea superior a 1.0 e inferior o igual a 1.3, se debe efectuar una comparación visual de la tela con una muestra patrón. La tela no debe presentar una calificación inferior a 4 en la escala de grises cuando se compare contra la muestra patrón, La muestra patrón debe ser establecida por la entidad contratante. </w:t>
            </w:r>
          </w:p>
        </w:tc>
      </w:tr>
      <w:tr w:rsidR="00B44E07" w:rsidRPr="00D17B26" w:rsidTr="006B09EF">
        <w:trPr>
          <w:trHeight w:val="340"/>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B44E07" w:rsidRPr="00D17B26" w:rsidRDefault="00452A49" w:rsidP="00B44E07">
            <w:pPr>
              <w:rPr>
                <w:rFonts w:ascii="Century Gothic" w:hAnsi="Century Gothic"/>
                <w:sz w:val="18"/>
                <w:szCs w:val="18"/>
              </w:rPr>
            </w:pPr>
            <w:r w:rsidRPr="00D17B26">
              <w:rPr>
                <w:rFonts w:ascii="Century Gothic" w:hAnsi="Century Gothic"/>
                <w:sz w:val="18"/>
                <w:szCs w:val="18"/>
              </w:rPr>
              <w:t xml:space="preserve">Nota: </w:t>
            </w:r>
            <w:r w:rsidR="00B44E07" w:rsidRPr="00D17B26">
              <w:rPr>
                <w:rFonts w:ascii="Century Gothic" w:hAnsi="Century Gothic"/>
                <w:sz w:val="18"/>
                <w:szCs w:val="18"/>
              </w:rPr>
              <w:t xml:space="preserve"> En caso que por razones de producción la Fábrica de Confecciones requiera realizar ajustes en las cantidades, características o colores del material textil, el proveedor deberá ajustarse a los requerimientos realizados por la Entidad.</w:t>
            </w:r>
          </w:p>
        </w:tc>
      </w:tr>
    </w:tbl>
    <w:p w:rsidR="00B44E07" w:rsidRPr="00D17B26" w:rsidRDefault="00B44E07" w:rsidP="00B44E07">
      <w:pPr>
        <w:rPr>
          <w:rFonts w:ascii="Century Gothic" w:eastAsiaTheme="minorHAnsi" w:hAnsi="Century Gothic"/>
          <w:sz w:val="18"/>
          <w:szCs w:val="18"/>
          <w:lang w:eastAsia="en-US"/>
        </w:rPr>
      </w:pPr>
    </w:p>
    <w:tbl>
      <w:tblPr>
        <w:tblW w:w="5219" w:type="pct"/>
        <w:tblInd w:w="-147" w:type="dxa"/>
        <w:tblLayout w:type="fixed"/>
        <w:tblCellMar>
          <w:left w:w="70" w:type="dxa"/>
          <w:right w:w="70" w:type="dxa"/>
        </w:tblCellMar>
        <w:tblLook w:val="04A0" w:firstRow="1" w:lastRow="0" w:firstColumn="1" w:lastColumn="0" w:noHBand="0" w:noVBand="1"/>
      </w:tblPr>
      <w:tblGrid>
        <w:gridCol w:w="4254"/>
        <w:gridCol w:w="2693"/>
        <w:gridCol w:w="993"/>
        <w:gridCol w:w="1275"/>
      </w:tblGrid>
      <w:tr w:rsidR="00B44E07" w:rsidRPr="00D17B26" w:rsidTr="006B09EF">
        <w:trPr>
          <w:trHeight w:val="186"/>
        </w:trPr>
        <w:tc>
          <w:tcPr>
            <w:tcW w:w="5000" w:type="pct"/>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eastAsiaTheme="minorHAnsi" w:hAnsi="Century Gothic"/>
                <w:sz w:val="18"/>
                <w:szCs w:val="18"/>
                <w:lang w:eastAsia="en-US"/>
              </w:rPr>
              <w:t>1.13 PAÑO VERDE NAL</w:t>
            </w:r>
          </w:p>
        </w:tc>
      </w:tr>
      <w:tr w:rsidR="00B44E07" w:rsidRPr="00D17B26" w:rsidTr="006B09EF">
        <w:trPr>
          <w:trHeight w:val="227"/>
        </w:trPr>
        <w:tc>
          <w:tcPr>
            <w:tcW w:w="2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lastRenderedPageBreak/>
              <w:t>Unidad de medida</w:t>
            </w:r>
          </w:p>
        </w:tc>
        <w:tc>
          <w:tcPr>
            <w:tcW w:w="2692" w:type="pct"/>
            <w:gridSpan w:val="3"/>
            <w:tcBorders>
              <w:top w:val="single" w:sz="4" w:space="0" w:color="auto"/>
              <w:left w:val="nil"/>
              <w:bottom w:val="single" w:sz="4" w:space="0" w:color="auto"/>
              <w:right w:val="single" w:sz="4" w:space="0" w:color="000000"/>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Metro</w:t>
            </w:r>
          </w:p>
        </w:tc>
      </w:tr>
      <w:tr w:rsidR="00B44E07" w:rsidRPr="00D17B26" w:rsidTr="006B09EF">
        <w:trPr>
          <w:trHeight w:val="227"/>
        </w:trPr>
        <w:tc>
          <w:tcPr>
            <w:tcW w:w="2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CARACTERÍSTICAS</w:t>
            </w:r>
          </w:p>
        </w:tc>
        <w:tc>
          <w:tcPr>
            <w:tcW w:w="2692" w:type="pct"/>
            <w:gridSpan w:val="3"/>
            <w:tcBorders>
              <w:top w:val="single" w:sz="4" w:space="0" w:color="auto"/>
              <w:left w:val="nil"/>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REQUISITOS</w:t>
            </w:r>
          </w:p>
        </w:tc>
      </w:tr>
      <w:tr w:rsidR="00B44E07" w:rsidRPr="00D17B26" w:rsidTr="00493A3E">
        <w:trPr>
          <w:trHeight w:val="227"/>
        </w:trPr>
        <w:tc>
          <w:tcPr>
            <w:tcW w:w="2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TIPO DE TEJIDO</w:t>
            </w:r>
          </w:p>
        </w:tc>
        <w:tc>
          <w:tcPr>
            <w:tcW w:w="1461" w:type="pct"/>
            <w:tcBorders>
              <w:top w:val="single" w:sz="4" w:space="0" w:color="auto"/>
              <w:left w:val="nil"/>
              <w:bottom w:val="single" w:sz="4" w:space="0" w:color="auto"/>
              <w:right w:val="single" w:sz="4" w:space="0" w:color="auto"/>
            </w:tcBorders>
            <w:shd w:val="clear" w:color="auto" w:fill="auto"/>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PLANO DIAGONAL 2X2</w:t>
            </w:r>
          </w:p>
        </w:tc>
        <w:tc>
          <w:tcPr>
            <w:tcW w:w="539" w:type="pct"/>
            <w:tcBorders>
              <w:top w:val="nil"/>
              <w:left w:val="nil"/>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CUMPLE</w:t>
            </w:r>
          </w:p>
        </w:tc>
        <w:tc>
          <w:tcPr>
            <w:tcW w:w="692" w:type="pct"/>
            <w:tcBorders>
              <w:top w:val="nil"/>
              <w:left w:val="nil"/>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NO CUMPLE</w:t>
            </w:r>
          </w:p>
        </w:tc>
      </w:tr>
      <w:tr w:rsidR="00B44E07" w:rsidRPr="00D17B26" w:rsidTr="00493A3E">
        <w:trPr>
          <w:trHeight w:val="116"/>
        </w:trPr>
        <w:tc>
          <w:tcPr>
            <w:tcW w:w="2308"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Composición</w:t>
            </w:r>
          </w:p>
        </w:tc>
        <w:tc>
          <w:tcPr>
            <w:tcW w:w="1461" w:type="pct"/>
            <w:tcBorders>
              <w:top w:val="single" w:sz="4" w:space="0" w:color="auto"/>
              <w:left w:val="nil"/>
              <w:bottom w:val="single" w:sz="4" w:space="0" w:color="auto"/>
              <w:right w:val="single" w:sz="4" w:space="0" w:color="auto"/>
            </w:tcBorders>
            <w:shd w:val="clear" w:color="000000" w:fill="FFFFFF"/>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539"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92"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3"/>
        </w:trPr>
        <w:tc>
          <w:tcPr>
            <w:tcW w:w="2308"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Lana, en %                                                         Mínimo </w:t>
            </w:r>
          </w:p>
        </w:tc>
        <w:tc>
          <w:tcPr>
            <w:tcW w:w="1461" w:type="pct"/>
            <w:tcBorders>
              <w:top w:val="single" w:sz="4" w:space="0" w:color="auto"/>
              <w:left w:val="nil"/>
              <w:bottom w:val="single" w:sz="4" w:space="0" w:color="auto"/>
              <w:right w:val="single" w:sz="4" w:space="0" w:color="auto"/>
            </w:tcBorders>
            <w:shd w:val="clear" w:color="000000" w:fill="FFFFFF"/>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35</w:t>
            </w:r>
          </w:p>
        </w:tc>
        <w:tc>
          <w:tcPr>
            <w:tcW w:w="539"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92"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135"/>
        </w:trPr>
        <w:tc>
          <w:tcPr>
            <w:tcW w:w="2308"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Poliéster, en %</w:t>
            </w:r>
          </w:p>
        </w:tc>
        <w:tc>
          <w:tcPr>
            <w:tcW w:w="1461" w:type="pct"/>
            <w:tcBorders>
              <w:top w:val="single" w:sz="4" w:space="0" w:color="auto"/>
              <w:left w:val="nil"/>
              <w:bottom w:val="single" w:sz="4" w:space="0" w:color="auto"/>
              <w:right w:val="single" w:sz="4" w:space="0" w:color="auto"/>
            </w:tcBorders>
            <w:shd w:val="clear" w:color="000000" w:fill="FFFFFF"/>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65</w:t>
            </w:r>
          </w:p>
        </w:tc>
        <w:tc>
          <w:tcPr>
            <w:tcW w:w="539"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92"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82"/>
        </w:trPr>
        <w:tc>
          <w:tcPr>
            <w:tcW w:w="2308"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Número de hilos en</w:t>
            </w:r>
          </w:p>
        </w:tc>
        <w:tc>
          <w:tcPr>
            <w:tcW w:w="1461" w:type="pct"/>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539"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92"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169"/>
        </w:trPr>
        <w:tc>
          <w:tcPr>
            <w:tcW w:w="2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Urdimbre, en hilos/cm                                        Mínimo </w:t>
            </w:r>
          </w:p>
        </w:tc>
        <w:tc>
          <w:tcPr>
            <w:tcW w:w="1461" w:type="pct"/>
            <w:tcBorders>
              <w:top w:val="single" w:sz="4" w:space="0" w:color="auto"/>
              <w:left w:val="nil"/>
              <w:bottom w:val="single" w:sz="4" w:space="0" w:color="auto"/>
              <w:right w:val="single" w:sz="4" w:space="0" w:color="auto"/>
            </w:tcBorders>
            <w:shd w:val="clear" w:color="000000" w:fill="FFFFFF"/>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39</w:t>
            </w:r>
          </w:p>
        </w:tc>
        <w:tc>
          <w:tcPr>
            <w:tcW w:w="539"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92"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115"/>
        </w:trPr>
        <w:tc>
          <w:tcPr>
            <w:tcW w:w="2308"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Número de hilos en</w:t>
            </w:r>
          </w:p>
        </w:tc>
        <w:tc>
          <w:tcPr>
            <w:tcW w:w="1461" w:type="pct"/>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539"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92"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70"/>
        </w:trPr>
        <w:tc>
          <w:tcPr>
            <w:tcW w:w="2308"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Trama, en hilos/cm                                             Mínimo </w:t>
            </w:r>
          </w:p>
        </w:tc>
        <w:tc>
          <w:tcPr>
            <w:tcW w:w="1461" w:type="pct"/>
            <w:tcBorders>
              <w:top w:val="single" w:sz="4" w:space="0" w:color="auto"/>
              <w:left w:val="nil"/>
              <w:bottom w:val="single" w:sz="4" w:space="0" w:color="auto"/>
              <w:right w:val="single" w:sz="4" w:space="0" w:color="auto"/>
            </w:tcBorders>
            <w:shd w:val="clear" w:color="000000" w:fill="FFFFFF"/>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29</w:t>
            </w:r>
          </w:p>
        </w:tc>
        <w:tc>
          <w:tcPr>
            <w:tcW w:w="539"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92"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135"/>
        </w:trPr>
        <w:tc>
          <w:tcPr>
            <w:tcW w:w="2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Peso, en g/m²                                                     Mínimo                                      </w:t>
            </w:r>
          </w:p>
        </w:tc>
        <w:tc>
          <w:tcPr>
            <w:tcW w:w="1461" w:type="pct"/>
            <w:tcBorders>
              <w:top w:val="single" w:sz="4" w:space="0" w:color="auto"/>
              <w:left w:val="nil"/>
              <w:bottom w:val="single" w:sz="4" w:space="0" w:color="auto"/>
              <w:right w:val="single" w:sz="4" w:space="0" w:color="auto"/>
            </w:tcBorders>
            <w:shd w:val="clear" w:color="000000" w:fill="FFFFFF"/>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300</w:t>
            </w:r>
          </w:p>
        </w:tc>
        <w:tc>
          <w:tcPr>
            <w:tcW w:w="539"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92"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81"/>
        </w:trPr>
        <w:tc>
          <w:tcPr>
            <w:tcW w:w="2308" w:type="pct"/>
            <w:tcBorders>
              <w:top w:val="single" w:sz="4" w:space="0" w:color="auto"/>
              <w:left w:val="single" w:sz="4" w:space="0" w:color="auto"/>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Color</w:t>
            </w:r>
          </w:p>
        </w:tc>
        <w:tc>
          <w:tcPr>
            <w:tcW w:w="1461" w:type="pct"/>
            <w:tcBorders>
              <w:top w:val="single" w:sz="4" w:space="0" w:color="auto"/>
              <w:left w:val="nil"/>
              <w:bottom w:val="single" w:sz="4" w:space="0" w:color="auto"/>
              <w:right w:val="single" w:sz="4" w:space="0" w:color="auto"/>
            </w:tcBorders>
            <w:shd w:val="clear" w:color="000000" w:fill="FFFFFF"/>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verde</w:t>
            </w:r>
          </w:p>
        </w:tc>
        <w:tc>
          <w:tcPr>
            <w:tcW w:w="539" w:type="pct"/>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692" w:type="pct"/>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170"/>
        </w:trPr>
        <w:tc>
          <w:tcPr>
            <w:tcW w:w="230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Ancho de la tela (sin incluir orillos) en Metros    Mínimo </w:t>
            </w:r>
          </w:p>
        </w:tc>
        <w:tc>
          <w:tcPr>
            <w:tcW w:w="1461" w:type="pct"/>
            <w:tcBorders>
              <w:top w:val="single" w:sz="4" w:space="0" w:color="auto"/>
              <w:left w:val="nil"/>
              <w:bottom w:val="single" w:sz="4" w:space="0" w:color="auto"/>
              <w:right w:val="single" w:sz="4" w:space="0" w:color="auto"/>
            </w:tcBorders>
            <w:shd w:val="clear" w:color="000000" w:fill="FFFFFF"/>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1,50</w:t>
            </w:r>
          </w:p>
        </w:tc>
        <w:tc>
          <w:tcPr>
            <w:tcW w:w="539"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92"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115"/>
        </w:trPr>
        <w:tc>
          <w:tcPr>
            <w:tcW w:w="23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Cambio dimensional, en %                                 Máximo </w:t>
            </w:r>
          </w:p>
        </w:tc>
        <w:tc>
          <w:tcPr>
            <w:tcW w:w="1461" w:type="pct"/>
            <w:tcBorders>
              <w:top w:val="single" w:sz="4" w:space="0" w:color="auto"/>
              <w:left w:val="nil"/>
              <w:bottom w:val="single" w:sz="4" w:space="0" w:color="auto"/>
              <w:right w:val="single" w:sz="4" w:space="0" w:color="auto"/>
            </w:tcBorders>
            <w:shd w:val="clear" w:color="000000" w:fill="FFFFFF"/>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2</w:t>
            </w:r>
          </w:p>
        </w:tc>
        <w:tc>
          <w:tcPr>
            <w:tcW w:w="539"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92"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3"/>
        </w:trPr>
        <w:tc>
          <w:tcPr>
            <w:tcW w:w="2308"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Solidez del color al lavado: Tipo de lavado</w:t>
            </w:r>
          </w:p>
        </w:tc>
        <w:tc>
          <w:tcPr>
            <w:tcW w:w="1461" w:type="pct"/>
            <w:tcBorders>
              <w:top w:val="single" w:sz="4" w:space="0" w:color="auto"/>
              <w:left w:val="nil"/>
              <w:bottom w:val="single" w:sz="4" w:space="0" w:color="auto"/>
              <w:right w:val="single" w:sz="4" w:space="0" w:color="auto"/>
            </w:tcBorders>
            <w:shd w:val="clear" w:color="000000" w:fill="FFFFFF"/>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SECO</w:t>
            </w:r>
          </w:p>
        </w:tc>
        <w:tc>
          <w:tcPr>
            <w:tcW w:w="539"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92"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135"/>
        </w:trPr>
        <w:tc>
          <w:tcPr>
            <w:tcW w:w="2308"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Cambio de color                                                 Mínimo </w:t>
            </w:r>
          </w:p>
        </w:tc>
        <w:tc>
          <w:tcPr>
            <w:tcW w:w="1461" w:type="pct"/>
            <w:tcBorders>
              <w:top w:val="single" w:sz="4" w:space="0" w:color="auto"/>
              <w:left w:val="nil"/>
              <w:bottom w:val="single" w:sz="4" w:space="0" w:color="auto"/>
              <w:right w:val="single" w:sz="4" w:space="0" w:color="auto"/>
            </w:tcBorders>
            <w:shd w:val="clear" w:color="000000" w:fill="FFFFFF"/>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w:t>
            </w:r>
          </w:p>
        </w:tc>
        <w:tc>
          <w:tcPr>
            <w:tcW w:w="539"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92"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95"/>
        </w:trPr>
        <w:tc>
          <w:tcPr>
            <w:tcW w:w="2308"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Manchado                                                          Mínimo </w:t>
            </w:r>
          </w:p>
        </w:tc>
        <w:tc>
          <w:tcPr>
            <w:tcW w:w="1461" w:type="pct"/>
            <w:tcBorders>
              <w:top w:val="single" w:sz="4" w:space="0" w:color="auto"/>
              <w:left w:val="nil"/>
              <w:bottom w:val="single" w:sz="4" w:space="0" w:color="auto"/>
              <w:right w:val="single" w:sz="4" w:space="0" w:color="auto"/>
            </w:tcBorders>
            <w:shd w:val="clear" w:color="000000" w:fill="FFFFFF"/>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w:t>
            </w:r>
          </w:p>
        </w:tc>
        <w:tc>
          <w:tcPr>
            <w:tcW w:w="539"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92"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70"/>
        </w:trPr>
        <w:tc>
          <w:tcPr>
            <w:tcW w:w="2308"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Solidez del color al frote:</w:t>
            </w:r>
          </w:p>
        </w:tc>
        <w:tc>
          <w:tcPr>
            <w:tcW w:w="1461" w:type="pct"/>
            <w:tcBorders>
              <w:top w:val="single" w:sz="4" w:space="0" w:color="auto"/>
              <w:left w:val="nil"/>
              <w:bottom w:val="single" w:sz="4" w:space="0" w:color="auto"/>
              <w:right w:val="single" w:sz="4" w:space="0" w:color="auto"/>
            </w:tcBorders>
            <w:shd w:val="clear" w:color="000000" w:fill="FFFFFF"/>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539"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92"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130"/>
        </w:trPr>
        <w:tc>
          <w:tcPr>
            <w:tcW w:w="2308"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En seco                                                              Mínimo </w:t>
            </w:r>
          </w:p>
        </w:tc>
        <w:tc>
          <w:tcPr>
            <w:tcW w:w="1461" w:type="pct"/>
            <w:tcBorders>
              <w:top w:val="single" w:sz="4" w:space="0" w:color="auto"/>
              <w:left w:val="nil"/>
              <w:bottom w:val="single" w:sz="4" w:space="0" w:color="auto"/>
              <w:right w:val="single" w:sz="4" w:space="0" w:color="auto"/>
            </w:tcBorders>
            <w:shd w:val="clear" w:color="000000" w:fill="FFFFFF"/>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w:t>
            </w:r>
          </w:p>
        </w:tc>
        <w:tc>
          <w:tcPr>
            <w:tcW w:w="539"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92"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75"/>
        </w:trPr>
        <w:tc>
          <w:tcPr>
            <w:tcW w:w="2308"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En húmedo                                                         Mínimo </w:t>
            </w:r>
          </w:p>
        </w:tc>
        <w:tc>
          <w:tcPr>
            <w:tcW w:w="1461" w:type="pct"/>
            <w:tcBorders>
              <w:top w:val="single" w:sz="4" w:space="0" w:color="auto"/>
              <w:left w:val="nil"/>
              <w:bottom w:val="single" w:sz="4" w:space="0" w:color="auto"/>
              <w:right w:val="single" w:sz="4" w:space="0" w:color="auto"/>
            </w:tcBorders>
            <w:shd w:val="clear" w:color="000000" w:fill="FFFFFF"/>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w:t>
            </w:r>
          </w:p>
        </w:tc>
        <w:tc>
          <w:tcPr>
            <w:tcW w:w="539"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92"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70"/>
        </w:trPr>
        <w:tc>
          <w:tcPr>
            <w:tcW w:w="2308"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Solidez del color a la traspiración:        </w:t>
            </w:r>
          </w:p>
        </w:tc>
        <w:tc>
          <w:tcPr>
            <w:tcW w:w="1461" w:type="pct"/>
            <w:tcBorders>
              <w:top w:val="single" w:sz="4" w:space="0" w:color="auto"/>
              <w:left w:val="nil"/>
              <w:bottom w:val="single" w:sz="4" w:space="0" w:color="auto"/>
              <w:right w:val="single" w:sz="4" w:space="0" w:color="auto"/>
            </w:tcBorders>
            <w:shd w:val="clear" w:color="000000" w:fill="FFFFFF"/>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539"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92"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109"/>
        </w:trPr>
        <w:tc>
          <w:tcPr>
            <w:tcW w:w="2308"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Cambio de color                                                 Mínimo </w:t>
            </w:r>
          </w:p>
        </w:tc>
        <w:tc>
          <w:tcPr>
            <w:tcW w:w="1461" w:type="pct"/>
            <w:tcBorders>
              <w:top w:val="single" w:sz="4" w:space="0" w:color="auto"/>
              <w:left w:val="nil"/>
              <w:bottom w:val="single" w:sz="4" w:space="0" w:color="auto"/>
              <w:right w:val="single" w:sz="4" w:space="0" w:color="auto"/>
            </w:tcBorders>
            <w:shd w:val="clear" w:color="000000" w:fill="FFFFFF"/>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w:t>
            </w:r>
          </w:p>
        </w:tc>
        <w:tc>
          <w:tcPr>
            <w:tcW w:w="539"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92"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197"/>
        </w:trPr>
        <w:tc>
          <w:tcPr>
            <w:tcW w:w="2308"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Manchado                                                          Mínimo </w:t>
            </w:r>
          </w:p>
        </w:tc>
        <w:tc>
          <w:tcPr>
            <w:tcW w:w="1461" w:type="pct"/>
            <w:tcBorders>
              <w:top w:val="single" w:sz="4" w:space="0" w:color="auto"/>
              <w:left w:val="nil"/>
              <w:bottom w:val="single" w:sz="4" w:space="0" w:color="auto"/>
              <w:right w:val="single" w:sz="4" w:space="0" w:color="auto"/>
            </w:tcBorders>
            <w:shd w:val="clear" w:color="000000" w:fill="FFFFFF"/>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w:t>
            </w:r>
          </w:p>
        </w:tc>
        <w:tc>
          <w:tcPr>
            <w:tcW w:w="539"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92"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157"/>
        </w:trPr>
        <w:tc>
          <w:tcPr>
            <w:tcW w:w="2308"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Solidez del color a la luz:        </w:t>
            </w:r>
          </w:p>
        </w:tc>
        <w:tc>
          <w:tcPr>
            <w:tcW w:w="1461" w:type="pct"/>
            <w:tcBorders>
              <w:top w:val="single" w:sz="4" w:space="0" w:color="auto"/>
              <w:left w:val="nil"/>
              <w:bottom w:val="single" w:sz="4" w:space="0" w:color="auto"/>
              <w:right w:val="single" w:sz="4" w:space="0" w:color="auto"/>
            </w:tcBorders>
            <w:shd w:val="clear" w:color="000000" w:fill="FFFFFF"/>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539"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92"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103"/>
        </w:trPr>
        <w:tc>
          <w:tcPr>
            <w:tcW w:w="2308" w:type="pc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Calificación                                                        Mínimo </w:t>
            </w:r>
          </w:p>
        </w:tc>
        <w:tc>
          <w:tcPr>
            <w:tcW w:w="1461" w:type="pct"/>
            <w:tcBorders>
              <w:top w:val="single" w:sz="4" w:space="0" w:color="auto"/>
              <w:left w:val="nil"/>
              <w:bottom w:val="single" w:sz="4" w:space="0" w:color="auto"/>
              <w:right w:val="single" w:sz="4" w:space="0" w:color="auto"/>
            </w:tcBorders>
            <w:shd w:val="clear" w:color="000000" w:fill="FFFFFF"/>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w:t>
            </w:r>
          </w:p>
        </w:tc>
        <w:tc>
          <w:tcPr>
            <w:tcW w:w="539"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92"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27"/>
        </w:trPr>
        <w:tc>
          <w:tcPr>
            <w:tcW w:w="2308" w:type="pc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Exposición en horas                                          Mínimo </w:t>
            </w:r>
          </w:p>
        </w:tc>
        <w:tc>
          <w:tcPr>
            <w:tcW w:w="1461" w:type="pct"/>
            <w:tcBorders>
              <w:top w:val="single" w:sz="4" w:space="0" w:color="auto"/>
              <w:left w:val="nil"/>
              <w:bottom w:val="single" w:sz="4" w:space="0" w:color="auto"/>
              <w:right w:val="single" w:sz="4" w:space="0" w:color="auto"/>
            </w:tcBorders>
            <w:shd w:val="clear" w:color="000000" w:fill="FFFFFF"/>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22</w:t>
            </w:r>
          </w:p>
        </w:tc>
        <w:tc>
          <w:tcPr>
            <w:tcW w:w="539"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92"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70"/>
        </w:trPr>
        <w:tc>
          <w:tcPr>
            <w:tcW w:w="230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Tendencia al </w:t>
            </w:r>
            <w:proofErr w:type="spellStart"/>
            <w:r w:rsidRPr="00D17B26">
              <w:rPr>
                <w:rFonts w:ascii="Century Gothic" w:hAnsi="Century Gothic"/>
                <w:sz w:val="18"/>
                <w:szCs w:val="18"/>
              </w:rPr>
              <w:t>enmotamiento</w:t>
            </w:r>
            <w:proofErr w:type="spellEnd"/>
            <w:r w:rsidRPr="00D17B26">
              <w:rPr>
                <w:rFonts w:ascii="Century Gothic" w:hAnsi="Century Gothic"/>
                <w:sz w:val="18"/>
                <w:szCs w:val="18"/>
              </w:rPr>
              <w:t xml:space="preserve">                               Mínimo </w:t>
            </w:r>
          </w:p>
        </w:tc>
        <w:tc>
          <w:tcPr>
            <w:tcW w:w="1461" w:type="pct"/>
            <w:tcBorders>
              <w:top w:val="single" w:sz="4" w:space="0" w:color="auto"/>
              <w:left w:val="nil"/>
              <w:bottom w:val="single" w:sz="4" w:space="0" w:color="auto"/>
              <w:right w:val="single" w:sz="4" w:space="0" w:color="auto"/>
            </w:tcBorders>
            <w:shd w:val="clear" w:color="000000" w:fill="FFFFFF"/>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w:t>
            </w:r>
          </w:p>
        </w:tc>
        <w:tc>
          <w:tcPr>
            <w:tcW w:w="53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9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27"/>
        </w:trPr>
        <w:tc>
          <w:tcPr>
            <w:tcW w:w="230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Resistencia al deslizamiento de los hilos, </w:t>
            </w:r>
          </w:p>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urdimbre y trama en                                           Mínimo </w:t>
            </w:r>
          </w:p>
        </w:tc>
        <w:tc>
          <w:tcPr>
            <w:tcW w:w="1461" w:type="pct"/>
            <w:tcBorders>
              <w:top w:val="single" w:sz="4" w:space="0" w:color="auto"/>
              <w:left w:val="nil"/>
              <w:bottom w:val="single" w:sz="4" w:space="0" w:color="auto"/>
              <w:right w:val="single" w:sz="4" w:space="0" w:color="auto"/>
            </w:tcBorders>
            <w:shd w:val="clear" w:color="000000" w:fill="FFFFFF"/>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110</w:t>
            </w:r>
          </w:p>
        </w:tc>
        <w:tc>
          <w:tcPr>
            <w:tcW w:w="539" w:type="pct"/>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92" w:type="pct"/>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27"/>
        </w:trPr>
        <w:tc>
          <w:tcPr>
            <w:tcW w:w="2308" w:type="pct"/>
            <w:tcBorders>
              <w:top w:val="single" w:sz="4" w:space="0" w:color="auto"/>
              <w:left w:val="single" w:sz="4" w:space="0" w:color="auto"/>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Presentación</w:t>
            </w:r>
          </w:p>
        </w:tc>
        <w:tc>
          <w:tcPr>
            <w:tcW w:w="1461" w:type="pct"/>
            <w:tcBorders>
              <w:top w:val="single" w:sz="4" w:space="0" w:color="auto"/>
              <w:left w:val="single" w:sz="4" w:space="0" w:color="auto"/>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Las telas se deben enrollar en centros de cartón u otro tipo de material que no afecte las propiedades de la tela.  En cualquier caso deben cubrirse con películas o bolsas plásticas de </w:t>
            </w:r>
            <w:r w:rsidRPr="00D17B26">
              <w:rPr>
                <w:rFonts w:ascii="Century Gothic" w:hAnsi="Century Gothic"/>
                <w:sz w:val="18"/>
                <w:szCs w:val="18"/>
              </w:rPr>
              <w:lastRenderedPageBreak/>
              <w:t>polietileno negro de un espesor mínimo 0,03 mm.</w:t>
            </w:r>
          </w:p>
          <w:p w:rsidR="00B44E07" w:rsidRPr="00D17B26" w:rsidRDefault="00B44E07" w:rsidP="00B44E07">
            <w:pPr>
              <w:rPr>
                <w:rFonts w:ascii="Century Gothic" w:hAnsi="Century Gothic"/>
                <w:sz w:val="18"/>
                <w:szCs w:val="18"/>
              </w:rPr>
            </w:pPr>
            <w:r w:rsidRPr="00D17B26">
              <w:rPr>
                <w:rFonts w:ascii="Century Gothic" w:hAnsi="Century Gothic"/>
                <w:sz w:val="18"/>
                <w:szCs w:val="18"/>
              </w:rPr>
              <w:t>Los rollos de tela de paño deben contener un mínimo de 60 m de longitud con máximo un empate.</w:t>
            </w:r>
          </w:p>
          <w:p w:rsidR="00B44E07" w:rsidRPr="00D17B26" w:rsidRDefault="00B44E07" w:rsidP="00B44E07">
            <w:pPr>
              <w:rPr>
                <w:rFonts w:ascii="Century Gothic" w:hAnsi="Century Gothic"/>
                <w:sz w:val="18"/>
                <w:szCs w:val="18"/>
              </w:rPr>
            </w:pPr>
            <w:r w:rsidRPr="00D17B26">
              <w:rPr>
                <w:rFonts w:ascii="Century Gothic" w:hAnsi="Century Gothic"/>
                <w:sz w:val="18"/>
                <w:szCs w:val="18"/>
              </w:rPr>
              <w:t>La  distancia  entre  empates  debe  ser  de  mínimo  15  m. En los rollos de tela que traen empates estos deben venir en un mismo tono.  Las uniones de empate deben ser cosidas con hilo blanco o marcadas con hilo de otro color en el orillo.</w:t>
            </w:r>
          </w:p>
          <w:p w:rsidR="00B44E07" w:rsidRPr="00D17B26" w:rsidRDefault="00B44E07" w:rsidP="00B44E07">
            <w:pPr>
              <w:rPr>
                <w:rFonts w:ascii="Century Gothic" w:hAnsi="Century Gothic"/>
                <w:sz w:val="18"/>
                <w:szCs w:val="18"/>
              </w:rPr>
            </w:pPr>
            <w:r w:rsidRPr="00D17B26">
              <w:rPr>
                <w:rFonts w:ascii="Century Gothic" w:hAnsi="Century Gothic"/>
                <w:sz w:val="18"/>
                <w:szCs w:val="18"/>
              </w:rPr>
              <w:t>Debe venir en bolsa plástica negra polietileno de alta resistencia con porcentaje de material reciclado o biodegradable.</w:t>
            </w:r>
          </w:p>
        </w:tc>
        <w:tc>
          <w:tcPr>
            <w:tcW w:w="539" w:type="pct"/>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692" w:type="pct"/>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163"/>
        </w:trPr>
        <w:tc>
          <w:tcPr>
            <w:tcW w:w="2308" w:type="pct"/>
            <w:vMerge w:val="restart"/>
            <w:tcBorders>
              <w:top w:val="single" w:sz="4" w:space="0" w:color="auto"/>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Empaque y Rotulado</w:t>
            </w:r>
          </w:p>
          <w:p w:rsidR="00B44E07" w:rsidRPr="00D17B26" w:rsidRDefault="00B44E07" w:rsidP="00B44E07">
            <w:pPr>
              <w:rPr>
                <w:rFonts w:ascii="Century Gothic" w:hAnsi="Century Gothic"/>
                <w:sz w:val="18"/>
                <w:szCs w:val="18"/>
              </w:rPr>
            </w:pPr>
          </w:p>
        </w:tc>
        <w:tc>
          <w:tcPr>
            <w:tcW w:w="1461" w:type="pct"/>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Debe traer un rotulo impreso con la siguiente información:</w:t>
            </w:r>
          </w:p>
        </w:tc>
        <w:tc>
          <w:tcPr>
            <w:tcW w:w="539"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692"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163"/>
        </w:trPr>
        <w:tc>
          <w:tcPr>
            <w:tcW w:w="2308" w:type="pct"/>
            <w:vMerge/>
            <w:tcBorders>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1461" w:type="pct"/>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Código QR que arroje la misma información que el rotulo impreso.</w:t>
            </w:r>
          </w:p>
        </w:tc>
        <w:tc>
          <w:tcPr>
            <w:tcW w:w="539"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692"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163"/>
        </w:trPr>
        <w:tc>
          <w:tcPr>
            <w:tcW w:w="2308" w:type="pct"/>
            <w:vMerge/>
            <w:tcBorders>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1461" w:type="pct"/>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Código y nombre referenciado en el inventario de la fábrica y descripción de la tela (este será suministrado al contratista por parte de la fábrica al momento de celebrarse el contrato).</w:t>
            </w:r>
          </w:p>
        </w:tc>
        <w:tc>
          <w:tcPr>
            <w:tcW w:w="539"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692"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163"/>
        </w:trPr>
        <w:tc>
          <w:tcPr>
            <w:tcW w:w="2308" w:type="pct"/>
            <w:vMerge/>
            <w:tcBorders>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1461" w:type="pct"/>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Composición de la tela, en %.</w:t>
            </w:r>
          </w:p>
        </w:tc>
        <w:tc>
          <w:tcPr>
            <w:tcW w:w="539"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692"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163"/>
        </w:trPr>
        <w:tc>
          <w:tcPr>
            <w:tcW w:w="2308" w:type="pct"/>
            <w:vMerge/>
            <w:tcBorders>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1461" w:type="pct"/>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Longitud de la pieza o rollo, en metros.</w:t>
            </w:r>
          </w:p>
        </w:tc>
        <w:tc>
          <w:tcPr>
            <w:tcW w:w="539"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692"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163"/>
        </w:trPr>
        <w:tc>
          <w:tcPr>
            <w:tcW w:w="2308" w:type="pct"/>
            <w:vMerge/>
            <w:tcBorders>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1461" w:type="pct"/>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Peso</w:t>
            </w:r>
          </w:p>
        </w:tc>
        <w:tc>
          <w:tcPr>
            <w:tcW w:w="539"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692"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163"/>
        </w:trPr>
        <w:tc>
          <w:tcPr>
            <w:tcW w:w="2308" w:type="pct"/>
            <w:vMerge/>
            <w:tcBorders>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1461" w:type="pct"/>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Ancho útil</w:t>
            </w:r>
          </w:p>
        </w:tc>
        <w:tc>
          <w:tcPr>
            <w:tcW w:w="539"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692"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163"/>
        </w:trPr>
        <w:tc>
          <w:tcPr>
            <w:tcW w:w="2308" w:type="pct"/>
            <w:vMerge/>
            <w:tcBorders>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1461" w:type="pct"/>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Código de rotulado para el cuidado de telas y confecciones mediante el uso de símbolos de acuerdo a la norma técnica NTC 1806.</w:t>
            </w:r>
          </w:p>
        </w:tc>
        <w:tc>
          <w:tcPr>
            <w:tcW w:w="539"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692"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163"/>
        </w:trPr>
        <w:tc>
          <w:tcPr>
            <w:tcW w:w="2308" w:type="pct"/>
            <w:vMerge/>
            <w:tcBorders>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1461" w:type="pct"/>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Nombre del fabricante o marca registrada.</w:t>
            </w:r>
          </w:p>
        </w:tc>
        <w:tc>
          <w:tcPr>
            <w:tcW w:w="539"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692"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163"/>
        </w:trPr>
        <w:tc>
          <w:tcPr>
            <w:tcW w:w="2308" w:type="pct"/>
            <w:vMerge/>
            <w:tcBorders>
              <w:left w:val="single" w:sz="4" w:space="0" w:color="auto"/>
              <w:right w:val="single" w:sz="4" w:space="0" w:color="auto"/>
            </w:tcBorders>
            <w:shd w:val="clear" w:color="auto" w:fill="auto"/>
            <w:vAlign w:val="center"/>
            <w:hideMark/>
          </w:tcPr>
          <w:p w:rsidR="00B44E07" w:rsidRPr="00D17B26" w:rsidRDefault="00B44E07" w:rsidP="00B44E07">
            <w:pPr>
              <w:rPr>
                <w:rFonts w:ascii="Century Gothic" w:hAnsi="Century Gothic"/>
                <w:sz w:val="18"/>
                <w:szCs w:val="18"/>
              </w:rPr>
            </w:pPr>
          </w:p>
        </w:tc>
        <w:tc>
          <w:tcPr>
            <w:tcW w:w="1461" w:type="pct"/>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País de origen.</w:t>
            </w:r>
          </w:p>
        </w:tc>
        <w:tc>
          <w:tcPr>
            <w:tcW w:w="539" w:type="pct"/>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92" w:type="pct"/>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110"/>
        </w:trPr>
        <w:tc>
          <w:tcPr>
            <w:tcW w:w="2308" w:type="pct"/>
            <w:vMerge/>
            <w:tcBorders>
              <w:left w:val="single" w:sz="4" w:space="0" w:color="auto"/>
              <w:right w:val="single" w:sz="4" w:space="0" w:color="auto"/>
            </w:tcBorders>
            <w:vAlign w:val="center"/>
            <w:hideMark/>
          </w:tcPr>
          <w:p w:rsidR="00B44E07" w:rsidRPr="00D17B26" w:rsidRDefault="00B44E07" w:rsidP="00B44E07">
            <w:pPr>
              <w:rPr>
                <w:rFonts w:ascii="Century Gothic" w:hAnsi="Century Gothic"/>
                <w:sz w:val="18"/>
                <w:szCs w:val="18"/>
              </w:rPr>
            </w:pPr>
          </w:p>
        </w:tc>
        <w:tc>
          <w:tcPr>
            <w:tcW w:w="1461" w:type="pct"/>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Identificación del número de tono.</w:t>
            </w:r>
          </w:p>
        </w:tc>
        <w:tc>
          <w:tcPr>
            <w:tcW w:w="539" w:type="pct"/>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92" w:type="pct"/>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197"/>
        </w:trPr>
        <w:tc>
          <w:tcPr>
            <w:tcW w:w="2308" w:type="pct"/>
            <w:vMerge/>
            <w:tcBorders>
              <w:left w:val="single" w:sz="4" w:space="0" w:color="auto"/>
              <w:right w:val="single" w:sz="4" w:space="0" w:color="auto"/>
            </w:tcBorders>
            <w:vAlign w:val="center"/>
            <w:hideMark/>
          </w:tcPr>
          <w:p w:rsidR="00B44E07" w:rsidRPr="00D17B26" w:rsidRDefault="00B44E07" w:rsidP="00B44E07">
            <w:pPr>
              <w:rPr>
                <w:rFonts w:ascii="Century Gothic" w:hAnsi="Century Gothic"/>
                <w:sz w:val="18"/>
                <w:szCs w:val="18"/>
              </w:rPr>
            </w:pPr>
          </w:p>
        </w:tc>
        <w:tc>
          <w:tcPr>
            <w:tcW w:w="1461" w:type="pct"/>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Fecha y número del contrato.</w:t>
            </w:r>
          </w:p>
        </w:tc>
        <w:tc>
          <w:tcPr>
            <w:tcW w:w="539" w:type="pct"/>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92" w:type="pct"/>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129"/>
        </w:trPr>
        <w:tc>
          <w:tcPr>
            <w:tcW w:w="2308" w:type="pct"/>
            <w:vMerge/>
            <w:tcBorders>
              <w:left w:val="single" w:sz="4" w:space="0" w:color="auto"/>
              <w:right w:val="single" w:sz="4" w:space="0" w:color="auto"/>
            </w:tcBorders>
            <w:vAlign w:val="center"/>
            <w:hideMark/>
          </w:tcPr>
          <w:p w:rsidR="00B44E07" w:rsidRPr="00D17B26" w:rsidRDefault="00B44E07" w:rsidP="00B44E07">
            <w:pPr>
              <w:rPr>
                <w:rFonts w:ascii="Century Gothic" w:hAnsi="Century Gothic"/>
                <w:sz w:val="18"/>
                <w:szCs w:val="18"/>
              </w:rPr>
            </w:pPr>
          </w:p>
        </w:tc>
        <w:tc>
          <w:tcPr>
            <w:tcW w:w="1461" w:type="pct"/>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Ítem del contrato</w:t>
            </w:r>
          </w:p>
        </w:tc>
        <w:tc>
          <w:tcPr>
            <w:tcW w:w="539" w:type="pct"/>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92" w:type="pct"/>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18"/>
        </w:trPr>
        <w:tc>
          <w:tcPr>
            <w:tcW w:w="2308" w:type="pct"/>
            <w:vMerge/>
            <w:tcBorders>
              <w:left w:val="single" w:sz="4" w:space="0" w:color="auto"/>
              <w:bottom w:val="single" w:sz="4" w:space="0" w:color="auto"/>
              <w:right w:val="single" w:sz="4" w:space="0" w:color="auto"/>
            </w:tcBorders>
            <w:vAlign w:val="center"/>
            <w:hideMark/>
          </w:tcPr>
          <w:p w:rsidR="00B44E07" w:rsidRPr="00D17B26" w:rsidRDefault="00B44E07" w:rsidP="00B44E07">
            <w:pPr>
              <w:rPr>
                <w:rFonts w:ascii="Century Gothic" w:hAnsi="Century Gothic"/>
                <w:sz w:val="18"/>
                <w:szCs w:val="18"/>
              </w:rPr>
            </w:pPr>
          </w:p>
        </w:tc>
        <w:tc>
          <w:tcPr>
            <w:tcW w:w="1461" w:type="pct"/>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Código de barras de acuerdo con el sistema de codificación de cada entidad.</w:t>
            </w:r>
          </w:p>
        </w:tc>
        <w:tc>
          <w:tcPr>
            <w:tcW w:w="539" w:type="pct"/>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92" w:type="pct"/>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6B09EF">
        <w:trPr>
          <w:trHeight w:val="340"/>
        </w:trPr>
        <w:tc>
          <w:tcPr>
            <w:tcW w:w="500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44E07" w:rsidRPr="00D17B26" w:rsidRDefault="00452A49" w:rsidP="00B44E07">
            <w:pPr>
              <w:rPr>
                <w:rFonts w:ascii="Century Gothic" w:hAnsi="Century Gothic"/>
                <w:sz w:val="18"/>
                <w:szCs w:val="18"/>
              </w:rPr>
            </w:pPr>
            <w:r w:rsidRPr="00D17B26">
              <w:rPr>
                <w:rFonts w:ascii="Century Gothic" w:hAnsi="Century Gothic"/>
                <w:sz w:val="18"/>
                <w:szCs w:val="18"/>
              </w:rPr>
              <w:t>Nota:</w:t>
            </w:r>
            <w:r w:rsidR="00B44E07" w:rsidRPr="00D17B26">
              <w:rPr>
                <w:rFonts w:ascii="Century Gothic" w:hAnsi="Century Gothic"/>
                <w:sz w:val="18"/>
                <w:szCs w:val="18"/>
              </w:rPr>
              <w:t xml:space="preserve"> En caso que por razones de producción la Fábrica de Confecciones requiera realizar ajustes en las cantidades, características o colores del material textil, el proveedor deberá ajustarse a los requerimientos realizados por la Entidad.</w:t>
            </w:r>
          </w:p>
        </w:tc>
      </w:tr>
    </w:tbl>
    <w:p w:rsidR="00B44E07" w:rsidRPr="00D17B26" w:rsidRDefault="00B44E07" w:rsidP="00B44E07">
      <w:pPr>
        <w:rPr>
          <w:rFonts w:ascii="Century Gothic" w:eastAsiaTheme="minorHAnsi" w:hAnsi="Century Gothic"/>
          <w:sz w:val="18"/>
          <w:szCs w:val="18"/>
          <w:lang w:eastAsia="en-US"/>
        </w:rPr>
      </w:pPr>
    </w:p>
    <w:p w:rsidR="00B44E07" w:rsidRPr="00D17B26" w:rsidRDefault="00B44E07" w:rsidP="00B44E07">
      <w:pPr>
        <w:rPr>
          <w:rFonts w:ascii="Century Gothic" w:eastAsiaTheme="minorHAnsi" w:hAnsi="Century Gothic"/>
          <w:sz w:val="18"/>
          <w:szCs w:val="18"/>
          <w:lang w:eastAsia="en-US"/>
        </w:rPr>
      </w:pPr>
      <w:r w:rsidRPr="00D17B26">
        <w:rPr>
          <w:rFonts w:ascii="Century Gothic" w:eastAsiaTheme="minorHAnsi" w:hAnsi="Century Gothic"/>
          <w:sz w:val="18"/>
          <w:szCs w:val="18"/>
          <w:lang w:eastAsia="en-US"/>
        </w:rPr>
        <w:t>TELA PARA CHAQUETA</w:t>
      </w:r>
    </w:p>
    <w:p w:rsidR="00B44E07" w:rsidRPr="00D17B26" w:rsidRDefault="00B44E07" w:rsidP="00B44E07">
      <w:pPr>
        <w:rPr>
          <w:rFonts w:ascii="Century Gothic" w:eastAsiaTheme="minorHAnsi" w:hAnsi="Century Gothic"/>
          <w:sz w:val="18"/>
          <w:szCs w:val="18"/>
          <w:lang w:eastAsia="en-US"/>
        </w:rPr>
      </w:pPr>
    </w:p>
    <w:tbl>
      <w:tblPr>
        <w:tblW w:w="965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395"/>
        <w:gridCol w:w="3260"/>
        <w:gridCol w:w="856"/>
        <w:gridCol w:w="1292"/>
      </w:tblGrid>
      <w:tr w:rsidR="00B44E07" w:rsidRPr="00D17B26" w:rsidTr="00493A3E">
        <w:trPr>
          <w:trHeight w:val="57"/>
        </w:trPr>
        <w:tc>
          <w:tcPr>
            <w:tcW w:w="9656" w:type="dxa"/>
            <w:gridSpan w:val="4"/>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1.14 TELA   100 % POLIÉSTER </w:t>
            </w:r>
          </w:p>
        </w:tc>
      </w:tr>
      <w:tr w:rsidR="00B44E07" w:rsidRPr="00D17B26" w:rsidTr="00493A3E">
        <w:trPr>
          <w:trHeight w:val="57"/>
        </w:trPr>
        <w:tc>
          <w:tcPr>
            <w:tcW w:w="439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Unidad de medida</w:t>
            </w:r>
          </w:p>
        </w:tc>
        <w:tc>
          <w:tcPr>
            <w:tcW w:w="5261" w:type="dxa"/>
            <w:gridSpan w:val="3"/>
            <w:tcBorders>
              <w:top w:val="single" w:sz="4" w:space="0" w:color="auto"/>
              <w:left w:val="single" w:sz="4" w:space="0" w:color="auto"/>
              <w:bottom w:val="single" w:sz="4" w:space="0" w:color="auto"/>
              <w:right w:val="single" w:sz="4" w:space="0" w:color="auto"/>
            </w:tcBorders>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Metro </w:t>
            </w:r>
          </w:p>
        </w:tc>
      </w:tr>
      <w:tr w:rsidR="00B44E07" w:rsidRPr="00D17B26" w:rsidTr="00493A3E">
        <w:trPr>
          <w:trHeight w:val="57"/>
        </w:trPr>
        <w:tc>
          <w:tcPr>
            <w:tcW w:w="4395" w:type="dxa"/>
            <w:tcBorders>
              <w:top w:val="single" w:sz="4" w:space="0" w:color="auto"/>
              <w:left w:val="single" w:sz="4" w:space="0" w:color="auto"/>
              <w:bottom w:val="single" w:sz="4" w:space="0" w:color="auto"/>
              <w:right w:val="single" w:sz="4" w:space="0" w:color="auto"/>
            </w:tcBorders>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REQUISITOS</w:t>
            </w:r>
          </w:p>
        </w:tc>
        <w:tc>
          <w:tcPr>
            <w:tcW w:w="3260" w:type="dxa"/>
            <w:tcBorders>
              <w:top w:val="single" w:sz="4" w:space="0" w:color="auto"/>
              <w:left w:val="single" w:sz="4" w:space="0" w:color="auto"/>
              <w:bottom w:val="single" w:sz="4" w:space="0" w:color="auto"/>
              <w:right w:val="single" w:sz="4" w:space="0" w:color="auto"/>
            </w:tcBorders>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VALOR</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CUMPLE </w:t>
            </w:r>
          </w:p>
        </w:tc>
        <w:tc>
          <w:tcPr>
            <w:tcW w:w="1292" w:type="dxa"/>
            <w:tcBorders>
              <w:top w:val="single" w:sz="4" w:space="0" w:color="auto"/>
              <w:left w:val="single" w:sz="4" w:space="0" w:color="auto"/>
              <w:bottom w:val="single" w:sz="4" w:space="0" w:color="auto"/>
              <w:right w:val="single" w:sz="4" w:space="0" w:color="auto"/>
            </w:tcBorders>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NO CUMPLE</w:t>
            </w:r>
          </w:p>
        </w:tc>
      </w:tr>
      <w:tr w:rsidR="00B44E07" w:rsidRPr="00D17B26" w:rsidTr="00493A3E">
        <w:trPr>
          <w:trHeight w:val="57"/>
        </w:trPr>
        <w:tc>
          <w:tcPr>
            <w:tcW w:w="439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Normas- especificaciones técnicas aplicables a la tela.</w:t>
            </w:r>
          </w:p>
        </w:tc>
        <w:tc>
          <w:tcPr>
            <w:tcW w:w="3260" w:type="dxa"/>
            <w:tcBorders>
              <w:top w:val="single" w:sz="4" w:space="0" w:color="auto"/>
              <w:left w:val="single" w:sz="4" w:space="0" w:color="auto"/>
              <w:bottom w:val="single" w:sz="4" w:space="0" w:color="auto"/>
              <w:right w:val="single" w:sz="4" w:space="0" w:color="auto"/>
            </w:tcBorders>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NTMD-0372- ACTUALIZACIÓN VIGENTE CHAQUETA DE SERVICIO URBANO DE SEGURIDAD CIUDADANA POLICÍA NACIONAL</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1292" w:type="dxa"/>
            <w:tcBorders>
              <w:top w:val="single" w:sz="4" w:space="0" w:color="auto"/>
              <w:left w:val="single" w:sz="4" w:space="0" w:color="auto"/>
              <w:bottom w:val="single" w:sz="4" w:space="0" w:color="auto"/>
              <w:right w:val="single" w:sz="4" w:space="0" w:color="auto"/>
            </w:tcBorders>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57"/>
        </w:trPr>
        <w:tc>
          <w:tcPr>
            <w:tcW w:w="9656"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Deben cumplirse todas las características técnicas descritas en la norma citada anteriormente, dentro de las cuales también  se encuentran:</w:t>
            </w:r>
          </w:p>
        </w:tc>
      </w:tr>
      <w:tr w:rsidR="00B44E07" w:rsidRPr="00D17B26" w:rsidTr="00493A3E">
        <w:trPr>
          <w:trHeight w:val="57"/>
        </w:trPr>
        <w:tc>
          <w:tcPr>
            <w:tcW w:w="439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Composición </w:t>
            </w:r>
          </w:p>
        </w:tc>
        <w:tc>
          <w:tcPr>
            <w:tcW w:w="3260" w:type="dxa"/>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100% poliéster</w:t>
            </w:r>
          </w:p>
        </w:tc>
        <w:tc>
          <w:tcPr>
            <w:tcW w:w="709"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1292"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57"/>
        </w:trPr>
        <w:tc>
          <w:tcPr>
            <w:tcW w:w="439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Tipo de tejido</w:t>
            </w:r>
          </w:p>
        </w:tc>
        <w:tc>
          <w:tcPr>
            <w:tcW w:w="3260" w:type="dxa"/>
            <w:tcBorders>
              <w:top w:val="single" w:sz="4" w:space="0" w:color="auto"/>
              <w:left w:val="single" w:sz="4" w:space="0" w:color="auto"/>
              <w:bottom w:val="single" w:sz="4" w:space="0" w:color="auto"/>
              <w:right w:val="single" w:sz="4" w:space="0" w:color="auto"/>
            </w:tcBorders>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Plano</w:t>
            </w:r>
          </w:p>
        </w:tc>
        <w:tc>
          <w:tcPr>
            <w:tcW w:w="709"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1292"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57"/>
        </w:trPr>
        <w:tc>
          <w:tcPr>
            <w:tcW w:w="4395"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Color</w:t>
            </w:r>
          </w:p>
        </w:tc>
        <w:tc>
          <w:tcPr>
            <w:tcW w:w="3260" w:type="dxa"/>
            <w:tcBorders>
              <w:top w:val="single" w:sz="4" w:space="0" w:color="auto"/>
              <w:left w:val="single" w:sz="4" w:space="0" w:color="auto"/>
              <w:bottom w:val="single" w:sz="4" w:space="0" w:color="auto"/>
              <w:right w:val="single" w:sz="4" w:space="0" w:color="auto"/>
            </w:tcBorders>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Amarillo fluorescente de alta visibilidad, según la NTC 5563,  azul oscuro, tono a tono con el material principal de la NTMD-0328 actualización vigente, con una calificación mínima en escala de grises de 4, las cuales podrán ser observadas en las instalaciones de la Fábrica de Confecciones del Fondo Rotatorio de la Policía.</w:t>
            </w:r>
          </w:p>
        </w:tc>
        <w:tc>
          <w:tcPr>
            <w:tcW w:w="709"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B44E07" w:rsidRPr="00D17B26" w:rsidRDefault="00B44E07" w:rsidP="00B44E07">
            <w:pPr>
              <w:rPr>
                <w:rFonts w:ascii="Century Gothic" w:hAnsi="Century Gothic"/>
                <w:sz w:val="18"/>
                <w:szCs w:val="18"/>
              </w:rPr>
            </w:pPr>
          </w:p>
        </w:tc>
        <w:tc>
          <w:tcPr>
            <w:tcW w:w="129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br w:type="page"/>
              <w:t>Ancho útil de la tela sin incluir orillos, en cm        Mínimo</w:t>
            </w:r>
          </w:p>
        </w:tc>
        <w:tc>
          <w:tcPr>
            <w:tcW w:w="3260" w:type="dxa"/>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150</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1292" w:type="dxa"/>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7655" w:type="dxa"/>
            <w:gridSpan w:val="2"/>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Número de hilos/cm  </w:t>
            </w:r>
          </w:p>
        </w:tc>
        <w:tc>
          <w:tcPr>
            <w:tcW w:w="709" w:type="dxa"/>
            <w:tcBorders>
              <w:top w:val="single" w:sz="4" w:space="0" w:color="auto"/>
              <w:left w:val="single" w:sz="4" w:space="0" w:color="auto"/>
              <w:bottom w:val="single" w:sz="4" w:space="0" w:color="auto"/>
              <w:right w:val="single" w:sz="4" w:space="0" w:color="auto"/>
            </w:tcBorders>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1292" w:type="dxa"/>
            <w:tcBorders>
              <w:top w:val="single" w:sz="4" w:space="0" w:color="auto"/>
              <w:left w:val="single" w:sz="4" w:space="0" w:color="auto"/>
              <w:bottom w:val="single" w:sz="4" w:space="0" w:color="auto"/>
              <w:right w:val="single" w:sz="4" w:space="0" w:color="auto"/>
            </w:tcBorders>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439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Urdimbre                                                               Mínimo</w:t>
            </w:r>
          </w:p>
        </w:tc>
        <w:tc>
          <w:tcPr>
            <w:tcW w:w="3260" w:type="dxa"/>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40</w:t>
            </w:r>
          </w:p>
        </w:tc>
        <w:tc>
          <w:tcPr>
            <w:tcW w:w="709"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1292"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4395"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Trama                                                                   Mínimo</w:t>
            </w:r>
          </w:p>
        </w:tc>
        <w:tc>
          <w:tcPr>
            <w:tcW w:w="3260" w:type="dxa"/>
            <w:tcBorders>
              <w:top w:val="single" w:sz="4" w:space="0" w:color="auto"/>
              <w:left w:val="single" w:sz="4" w:space="0" w:color="auto"/>
              <w:bottom w:val="single" w:sz="4" w:space="0" w:color="auto"/>
              <w:right w:val="single" w:sz="4" w:space="0" w:color="auto"/>
            </w:tcBorders>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29</w:t>
            </w:r>
          </w:p>
        </w:tc>
        <w:tc>
          <w:tcPr>
            <w:tcW w:w="709"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B44E07" w:rsidRPr="00D17B26" w:rsidRDefault="00B44E07" w:rsidP="00B44E07">
            <w:pPr>
              <w:rPr>
                <w:rFonts w:ascii="Century Gothic" w:hAnsi="Century Gothic"/>
                <w:sz w:val="18"/>
                <w:szCs w:val="18"/>
              </w:rPr>
            </w:pPr>
          </w:p>
        </w:tc>
        <w:tc>
          <w:tcPr>
            <w:tcW w:w="1292"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4395"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Peso, en g/m²                                                       Mínimo                                                       </w:t>
            </w:r>
          </w:p>
        </w:tc>
        <w:tc>
          <w:tcPr>
            <w:tcW w:w="3260" w:type="dxa"/>
            <w:tcBorders>
              <w:top w:val="single" w:sz="4" w:space="0" w:color="auto"/>
              <w:left w:val="single" w:sz="4" w:space="0" w:color="auto"/>
              <w:bottom w:val="single" w:sz="4" w:space="0" w:color="auto"/>
              <w:right w:val="single" w:sz="4" w:space="0" w:color="auto"/>
            </w:tcBorders>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135</w:t>
            </w:r>
          </w:p>
        </w:tc>
        <w:tc>
          <w:tcPr>
            <w:tcW w:w="709"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B44E07" w:rsidRPr="00D17B26" w:rsidRDefault="00B44E07" w:rsidP="00B44E07">
            <w:pPr>
              <w:rPr>
                <w:rFonts w:ascii="Century Gothic" w:hAnsi="Century Gothic"/>
                <w:sz w:val="18"/>
                <w:szCs w:val="18"/>
              </w:rPr>
            </w:pPr>
          </w:p>
        </w:tc>
        <w:tc>
          <w:tcPr>
            <w:tcW w:w="1292"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4395"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Cambio dimensional                                             Máximo</w:t>
            </w:r>
          </w:p>
        </w:tc>
        <w:tc>
          <w:tcPr>
            <w:tcW w:w="3260" w:type="dxa"/>
            <w:tcBorders>
              <w:top w:val="single" w:sz="4" w:space="0" w:color="auto"/>
              <w:left w:val="single" w:sz="4" w:space="0" w:color="auto"/>
              <w:bottom w:val="single" w:sz="4" w:space="0" w:color="auto"/>
              <w:right w:val="single" w:sz="4" w:space="0" w:color="auto"/>
            </w:tcBorders>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2</w:t>
            </w:r>
          </w:p>
        </w:tc>
        <w:tc>
          <w:tcPr>
            <w:tcW w:w="709"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B44E07" w:rsidRPr="00D17B26" w:rsidRDefault="00B44E07" w:rsidP="00B44E07">
            <w:pPr>
              <w:rPr>
                <w:rFonts w:ascii="Century Gothic" w:hAnsi="Century Gothic"/>
                <w:sz w:val="18"/>
                <w:szCs w:val="18"/>
              </w:rPr>
            </w:pPr>
          </w:p>
        </w:tc>
        <w:tc>
          <w:tcPr>
            <w:tcW w:w="1292"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7655"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Solidez del color al lavado. </w:t>
            </w:r>
          </w:p>
        </w:tc>
        <w:tc>
          <w:tcPr>
            <w:tcW w:w="709"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1292"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439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Tipo de lavado</w:t>
            </w:r>
          </w:p>
        </w:tc>
        <w:tc>
          <w:tcPr>
            <w:tcW w:w="3260" w:type="dxa"/>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2A</w:t>
            </w:r>
          </w:p>
        </w:tc>
        <w:tc>
          <w:tcPr>
            <w:tcW w:w="709"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1292"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439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Cambio de color                                                      Mínimo</w:t>
            </w:r>
          </w:p>
        </w:tc>
        <w:tc>
          <w:tcPr>
            <w:tcW w:w="3260" w:type="dxa"/>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w:t>
            </w:r>
          </w:p>
        </w:tc>
        <w:tc>
          <w:tcPr>
            <w:tcW w:w="709"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1292"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439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Manchado                                                               Mínimo</w:t>
            </w:r>
          </w:p>
        </w:tc>
        <w:tc>
          <w:tcPr>
            <w:tcW w:w="3260" w:type="dxa"/>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w:t>
            </w:r>
          </w:p>
        </w:tc>
        <w:tc>
          <w:tcPr>
            <w:tcW w:w="709"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1292"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7655"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Solidez del color al frote</w:t>
            </w:r>
          </w:p>
        </w:tc>
        <w:tc>
          <w:tcPr>
            <w:tcW w:w="709"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1292"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En seco,                                                                  Mínimo</w:t>
            </w:r>
          </w:p>
        </w:tc>
        <w:tc>
          <w:tcPr>
            <w:tcW w:w="3260" w:type="dxa"/>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w:t>
            </w:r>
          </w:p>
        </w:tc>
        <w:tc>
          <w:tcPr>
            <w:tcW w:w="709"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1292"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En húmedo                                                              Mínimo</w:t>
            </w:r>
          </w:p>
        </w:tc>
        <w:tc>
          <w:tcPr>
            <w:tcW w:w="3260" w:type="dxa"/>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3</w:t>
            </w:r>
          </w:p>
        </w:tc>
        <w:tc>
          <w:tcPr>
            <w:tcW w:w="709"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1292"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7655" w:type="dxa"/>
            <w:gridSpan w:val="2"/>
            <w:tcBorders>
              <w:top w:val="single" w:sz="4" w:space="0" w:color="auto"/>
              <w:left w:val="single" w:sz="4" w:space="0" w:color="auto"/>
              <w:bottom w:val="single" w:sz="4" w:space="0" w:color="auto"/>
              <w:right w:val="single" w:sz="4" w:space="0" w:color="auto"/>
            </w:tcBorders>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lastRenderedPageBreak/>
              <w:t>Solidez del color a la luz, Calificación</w:t>
            </w:r>
          </w:p>
        </w:tc>
        <w:tc>
          <w:tcPr>
            <w:tcW w:w="709"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B44E07" w:rsidRPr="00D17B26" w:rsidRDefault="00B44E07" w:rsidP="00B44E07">
            <w:pPr>
              <w:rPr>
                <w:rFonts w:ascii="Century Gothic" w:hAnsi="Century Gothic"/>
                <w:sz w:val="18"/>
                <w:szCs w:val="18"/>
              </w:rPr>
            </w:pPr>
          </w:p>
        </w:tc>
        <w:tc>
          <w:tcPr>
            <w:tcW w:w="1292"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4395" w:type="dxa"/>
            <w:tcBorders>
              <w:top w:val="single" w:sz="4" w:space="0" w:color="auto"/>
              <w:left w:val="single" w:sz="4" w:space="0" w:color="auto"/>
              <w:bottom w:val="single" w:sz="4" w:space="0" w:color="auto"/>
              <w:right w:val="single" w:sz="4" w:space="0" w:color="auto"/>
            </w:tcBorders>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Azul oscuro                                                             Mínimo</w:t>
            </w:r>
          </w:p>
        </w:tc>
        <w:tc>
          <w:tcPr>
            <w:tcW w:w="3260" w:type="dxa"/>
            <w:tcBorders>
              <w:top w:val="single" w:sz="4" w:space="0" w:color="auto"/>
              <w:left w:val="single" w:sz="4" w:space="0" w:color="auto"/>
              <w:bottom w:val="single" w:sz="4" w:space="0" w:color="auto"/>
              <w:right w:val="single" w:sz="4" w:space="0" w:color="auto"/>
            </w:tcBorders>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4</w:t>
            </w:r>
          </w:p>
        </w:tc>
        <w:tc>
          <w:tcPr>
            <w:tcW w:w="709"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B44E07" w:rsidRPr="00D17B26" w:rsidRDefault="00B44E07" w:rsidP="00B44E07">
            <w:pPr>
              <w:rPr>
                <w:rFonts w:ascii="Century Gothic" w:hAnsi="Century Gothic"/>
                <w:sz w:val="18"/>
                <w:szCs w:val="18"/>
              </w:rPr>
            </w:pPr>
          </w:p>
        </w:tc>
        <w:tc>
          <w:tcPr>
            <w:tcW w:w="1292"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4395" w:type="dxa"/>
            <w:tcBorders>
              <w:top w:val="single" w:sz="4" w:space="0" w:color="auto"/>
              <w:left w:val="single" w:sz="4" w:space="0" w:color="auto"/>
              <w:bottom w:val="single" w:sz="4" w:space="0" w:color="auto"/>
              <w:right w:val="single" w:sz="4" w:space="0" w:color="auto"/>
            </w:tcBorders>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Amarillo de alta visibilidad                                      Mínimo</w:t>
            </w:r>
          </w:p>
        </w:tc>
        <w:tc>
          <w:tcPr>
            <w:tcW w:w="3260" w:type="dxa"/>
            <w:tcBorders>
              <w:top w:val="single" w:sz="4" w:space="0" w:color="auto"/>
              <w:left w:val="single" w:sz="4" w:space="0" w:color="auto"/>
              <w:bottom w:val="single" w:sz="4" w:space="0" w:color="auto"/>
              <w:right w:val="single" w:sz="4" w:space="0" w:color="auto"/>
            </w:tcBorders>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3-4</w:t>
            </w:r>
          </w:p>
        </w:tc>
        <w:tc>
          <w:tcPr>
            <w:tcW w:w="709"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B44E07" w:rsidRPr="00D17B26" w:rsidRDefault="00B44E07" w:rsidP="00B44E07">
            <w:pPr>
              <w:rPr>
                <w:rFonts w:ascii="Century Gothic" w:hAnsi="Century Gothic"/>
                <w:sz w:val="18"/>
                <w:szCs w:val="18"/>
              </w:rPr>
            </w:pPr>
          </w:p>
        </w:tc>
        <w:tc>
          <w:tcPr>
            <w:tcW w:w="1292"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4395" w:type="dxa"/>
            <w:tcBorders>
              <w:top w:val="single" w:sz="4" w:space="0" w:color="auto"/>
              <w:left w:val="single" w:sz="4" w:space="0" w:color="auto"/>
              <w:bottom w:val="single" w:sz="4" w:space="0" w:color="auto"/>
              <w:right w:val="single" w:sz="4" w:space="0" w:color="auto"/>
            </w:tcBorders>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Horas de exposición</w:t>
            </w:r>
          </w:p>
        </w:tc>
        <w:tc>
          <w:tcPr>
            <w:tcW w:w="3260" w:type="dxa"/>
            <w:tcBorders>
              <w:top w:val="single" w:sz="4" w:space="0" w:color="auto"/>
              <w:left w:val="single" w:sz="4" w:space="0" w:color="auto"/>
              <w:bottom w:val="single" w:sz="4" w:space="0" w:color="auto"/>
              <w:right w:val="single" w:sz="4" w:space="0" w:color="auto"/>
            </w:tcBorders>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40</w:t>
            </w:r>
          </w:p>
        </w:tc>
        <w:tc>
          <w:tcPr>
            <w:tcW w:w="709"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B44E07" w:rsidRPr="00D17B26" w:rsidRDefault="00B44E07" w:rsidP="00B44E07">
            <w:pPr>
              <w:rPr>
                <w:rFonts w:ascii="Century Gothic" w:hAnsi="Century Gothic"/>
                <w:sz w:val="18"/>
                <w:szCs w:val="18"/>
              </w:rPr>
            </w:pPr>
          </w:p>
        </w:tc>
        <w:tc>
          <w:tcPr>
            <w:tcW w:w="1292"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4395" w:type="dxa"/>
            <w:tcBorders>
              <w:top w:val="single" w:sz="4" w:space="0" w:color="auto"/>
              <w:left w:val="single" w:sz="4" w:space="0" w:color="auto"/>
              <w:bottom w:val="single" w:sz="4" w:space="0" w:color="auto"/>
              <w:right w:val="single" w:sz="4" w:space="0" w:color="auto"/>
            </w:tcBorders>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Impermeabilidad</w:t>
            </w:r>
          </w:p>
        </w:tc>
        <w:tc>
          <w:tcPr>
            <w:tcW w:w="3260" w:type="dxa"/>
            <w:tcBorders>
              <w:top w:val="single" w:sz="4" w:space="0" w:color="auto"/>
              <w:left w:val="single" w:sz="4" w:space="0" w:color="auto"/>
              <w:bottom w:val="single" w:sz="4" w:space="0" w:color="auto"/>
              <w:right w:val="single" w:sz="4" w:space="0" w:color="auto"/>
            </w:tcBorders>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Debe estar de acuerdo con el requisito establecido y el método de evaluación indicado en la NTC-5563</w:t>
            </w:r>
          </w:p>
        </w:tc>
        <w:tc>
          <w:tcPr>
            <w:tcW w:w="709"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B44E07" w:rsidRPr="00D17B26" w:rsidRDefault="00B44E07" w:rsidP="00B44E07">
            <w:pPr>
              <w:rPr>
                <w:rFonts w:ascii="Century Gothic" w:hAnsi="Century Gothic"/>
                <w:sz w:val="18"/>
                <w:szCs w:val="18"/>
              </w:rPr>
            </w:pPr>
          </w:p>
        </w:tc>
        <w:tc>
          <w:tcPr>
            <w:tcW w:w="1292"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Repelencia al agua                                                 Mínimo</w:t>
            </w:r>
          </w:p>
        </w:tc>
        <w:tc>
          <w:tcPr>
            <w:tcW w:w="3260" w:type="dxa"/>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90</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1292" w:type="dxa"/>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4395" w:type="dxa"/>
            <w:tcBorders>
              <w:top w:val="single" w:sz="4" w:space="0" w:color="auto"/>
              <w:left w:val="single" w:sz="4" w:space="0" w:color="auto"/>
              <w:bottom w:val="single" w:sz="4" w:space="0" w:color="auto"/>
              <w:right w:val="single" w:sz="4" w:space="0" w:color="auto"/>
            </w:tcBorders>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Trasmisión de vapor de agua, en g/m² día,           Mínimo</w:t>
            </w:r>
          </w:p>
        </w:tc>
        <w:tc>
          <w:tcPr>
            <w:tcW w:w="3260" w:type="dxa"/>
            <w:tcBorders>
              <w:top w:val="single" w:sz="4" w:space="0" w:color="auto"/>
              <w:left w:val="single" w:sz="4" w:space="0" w:color="auto"/>
              <w:bottom w:val="single" w:sz="4" w:space="0" w:color="auto"/>
              <w:right w:val="single" w:sz="4" w:space="0" w:color="auto"/>
            </w:tcBorders>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30000</w:t>
            </w:r>
          </w:p>
        </w:tc>
        <w:tc>
          <w:tcPr>
            <w:tcW w:w="709" w:type="dxa"/>
            <w:tcBorders>
              <w:top w:val="single" w:sz="4" w:space="0" w:color="auto"/>
              <w:left w:val="single" w:sz="4" w:space="0" w:color="auto"/>
              <w:bottom w:val="single" w:sz="4" w:space="0" w:color="auto"/>
              <w:right w:val="single" w:sz="4" w:space="0" w:color="auto"/>
            </w:tcBorders>
            <w:noWrap/>
            <w:vAlign w:val="bottom"/>
          </w:tcPr>
          <w:p w:rsidR="00B44E07" w:rsidRPr="00D17B26" w:rsidRDefault="00B44E07" w:rsidP="00B44E07">
            <w:pPr>
              <w:rPr>
                <w:rFonts w:ascii="Century Gothic" w:hAnsi="Century Gothic"/>
                <w:sz w:val="18"/>
                <w:szCs w:val="18"/>
              </w:rPr>
            </w:pPr>
          </w:p>
        </w:tc>
        <w:tc>
          <w:tcPr>
            <w:tcW w:w="1292" w:type="dxa"/>
            <w:tcBorders>
              <w:top w:val="single" w:sz="4" w:space="0" w:color="auto"/>
              <w:left w:val="single" w:sz="4" w:space="0" w:color="auto"/>
              <w:bottom w:val="single" w:sz="4" w:space="0" w:color="auto"/>
              <w:right w:val="single" w:sz="4" w:space="0" w:color="auto"/>
            </w:tcBorders>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4395" w:type="dxa"/>
            <w:tcBorders>
              <w:top w:val="single" w:sz="4" w:space="0" w:color="auto"/>
              <w:left w:val="single" w:sz="4" w:space="0" w:color="auto"/>
              <w:bottom w:val="single" w:sz="4" w:space="0" w:color="auto"/>
              <w:right w:val="single" w:sz="4" w:space="0" w:color="auto"/>
            </w:tcBorders>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Repelencia a la mugre,                                          Mínimo</w:t>
            </w:r>
          </w:p>
        </w:tc>
        <w:tc>
          <w:tcPr>
            <w:tcW w:w="3260" w:type="dxa"/>
            <w:tcBorders>
              <w:top w:val="single" w:sz="4" w:space="0" w:color="auto"/>
              <w:left w:val="single" w:sz="4" w:space="0" w:color="auto"/>
              <w:bottom w:val="single" w:sz="4" w:space="0" w:color="auto"/>
              <w:right w:val="single" w:sz="4" w:space="0" w:color="auto"/>
            </w:tcBorders>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w:t>
            </w:r>
          </w:p>
        </w:tc>
        <w:tc>
          <w:tcPr>
            <w:tcW w:w="709" w:type="dxa"/>
            <w:tcBorders>
              <w:top w:val="single" w:sz="4" w:space="0" w:color="auto"/>
              <w:left w:val="single" w:sz="4" w:space="0" w:color="auto"/>
              <w:bottom w:val="single" w:sz="4" w:space="0" w:color="auto"/>
              <w:right w:val="single" w:sz="4" w:space="0" w:color="auto"/>
            </w:tcBorders>
            <w:noWrap/>
            <w:vAlign w:val="bottom"/>
          </w:tcPr>
          <w:p w:rsidR="00B44E07" w:rsidRPr="00D17B26" w:rsidRDefault="00B44E07" w:rsidP="00B44E07">
            <w:pPr>
              <w:rPr>
                <w:rFonts w:ascii="Century Gothic" w:hAnsi="Century Gothic"/>
                <w:sz w:val="18"/>
                <w:szCs w:val="18"/>
              </w:rPr>
            </w:pPr>
          </w:p>
        </w:tc>
        <w:tc>
          <w:tcPr>
            <w:tcW w:w="1292" w:type="dxa"/>
            <w:tcBorders>
              <w:top w:val="single" w:sz="4" w:space="0" w:color="auto"/>
              <w:left w:val="single" w:sz="4" w:space="0" w:color="auto"/>
              <w:bottom w:val="single" w:sz="4" w:space="0" w:color="auto"/>
              <w:right w:val="single" w:sz="4" w:space="0" w:color="auto"/>
            </w:tcBorders>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2770"/>
        </w:trPr>
        <w:tc>
          <w:tcPr>
            <w:tcW w:w="4395" w:type="dxa"/>
            <w:shd w:val="clear" w:color="auto" w:fill="auto"/>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Presentación</w:t>
            </w:r>
          </w:p>
        </w:tc>
        <w:tc>
          <w:tcPr>
            <w:tcW w:w="3260" w:type="dxa"/>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Rollos de 120 a 160 metros. Como máximo dos empates en longitudes de 120 metros y máximo tres empates en longitudes mayores a 120 y hasta 160 metros y una distancia mínima entre empates de 15 metros.</w:t>
            </w:r>
            <w:r w:rsidRPr="00D17B26">
              <w:rPr>
                <w:rFonts w:ascii="Century Gothic" w:hAnsi="Century Gothic"/>
                <w:sz w:val="18"/>
                <w:szCs w:val="18"/>
              </w:rPr>
              <w:br/>
              <w:t>En rollos sin empate se admite una longitud de 180 metros.</w:t>
            </w:r>
            <w:r w:rsidRPr="00D17B26">
              <w:rPr>
                <w:rFonts w:ascii="Century Gothic" w:hAnsi="Century Gothic"/>
                <w:sz w:val="18"/>
                <w:szCs w:val="18"/>
              </w:rPr>
              <w:br/>
              <w:t>Las uniones de empate deben hacerse con hilo blanco o marcado con hilo de otro color en el orillo</w:t>
            </w:r>
            <w:r w:rsidRPr="00D17B26">
              <w:rPr>
                <w:rFonts w:ascii="Century Gothic" w:hAnsi="Century Gothic"/>
                <w:sz w:val="18"/>
                <w:szCs w:val="18"/>
              </w:rPr>
              <w:br/>
              <w:t>Un rollo de tela no debe tener más de dos (2) empates de tela de las mismas características o costuras por cada 100m</w:t>
            </w:r>
          </w:p>
        </w:tc>
        <w:tc>
          <w:tcPr>
            <w:tcW w:w="709" w:type="dxa"/>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1292" w:type="dxa"/>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4395" w:type="dxa"/>
            <w:shd w:val="clear" w:color="auto" w:fill="auto"/>
            <w:vAlign w:val="center"/>
            <w:hideMark/>
          </w:tcPr>
          <w:p w:rsidR="00B44E07" w:rsidRPr="00D17B26" w:rsidRDefault="00B44E07" w:rsidP="00B44E07">
            <w:pPr>
              <w:rPr>
                <w:rFonts w:ascii="Century Gothic" w:hAnsi="Century Gothic"/>
                <w:sz w:val="18"/>
                <w:szCs w:val="18"/>
              </w:rPr>
            </w:pPr>
          </w:p>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Empaque </w:t>
            </w:r>
          </w:p>
        </w:tc>
        <w:tc>
          <w:tcPr>
            <w:tcW w:w="3260" w:type="dxa"/>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Se debe enrollar en centros de cartón u otro material que no afecte las propiedades de la tela y deben tener un diámetro interno de 40mm a 50 mm con terminales (topes) plásticos.</w:t>
            </w:r>
            <w:r w:rsidRPr="00D17B26">
              <w:rPr>
                <w:rFonts w:ascii="Century Gothic" w:hAnsi="Century Gothic"/>
                <w:sz w:val="18"/>
                <w:szCs w:val="18"/>
              </w:rPr>
              <w:br/>
              <w:t>Debe venir en bolsa plástica negra polietileno con un espesor mínimo de 0,07mm; la bolsa debe contar con porcentaje de material reciclado o biodegradable.</w:t>
            </w:r>
          </w:p>
        </w:tc>
        <w:tc>
          <w:tcPr>
            <w:tcW w:w="709" w:type="dxa"/>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1292" w:type="dxa"/>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63"/>
        </w:trPr>
        <w:tc>
          <w:tcPr>
            <w:tcW w:w="4395" w:type="dxa"/>
            <w:vMerge w:val="restart"/>
            <w:tcBorders>
              <w:top w:val="single" w:sz="4" w:space="0" w:color="auto"/>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Empaque y Rotulado</w:t>
            </w:r>
          </w:p>
          <w:p w:rsidR="00B44E07" w:rsidRPr="00D17B26" w:rsidRDefault="00B44E07" w:rsidP="00B44E07">
            <w:pPr>
              <w:rPr>
                <w:rFonts w:ascii="Century Gothic" w:hAnsi="Century Gothic"/>
                <w:sz w:val="18"/>
                <w:szCs w:val="18"/>
              </w:rPr>
            </w:pPr>
          </w:p>
        </w:tc>
        <w:tc>
          <w:tcPr>
            <w:tcW w:w="3260" w:type="dxa"/>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Debe traer un rotulo impreso con la siguiente información:</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1292"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63"/>
        </w:trPr>
        <w:tc>
          <w:tcPr>
            <w:tcW w:w="4395" w:type="dxa"/>
            <w:vMerge/>
            <w:tcBorders>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3260" w:type="dxa"/>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Código QR que arroje la misma información que el rotulo impreso.</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1292"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63"/>
        </w:trPr>
        <w:tc>
          <w:tcPr>
            <w:tcW w:w="4395" w:type="dxa"/>
            <w:vMerge/>
            <w:tcBorders>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3260" w:type="dxa"/>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Código y descripción (este será suministrado al contratista por parte de la fábrica al momento de celebrarse el contrato).</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1292"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63"/>
        </w:trPr>
        <w:tc>
          <w:tcPr>
            <w:tcW w:w="4395" w:type="dxa"/>
            <w:vMerge/>
            <w:tcBorders>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3260" w:type="dxa"/>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Composición de la tela, en %.</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1292"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63"/>
        </w:trPr>
        <w:tc>
          <w:tcPr>
            <w:tcW w:w="4395" w:type="dxa"/>
            <w:vMerge/>
            <w:tcBorders>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3260" w:type="dxa"/>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Longitud de la pieza o rollo, en metros.</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1292"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63"/>
        </w:trPr>
        <w:tc>
          <w:tcPr>
            <w:tcW w:w="4395" w:type="dxa"/>
            <w:vMerge/>
            <w:tcBorders>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3260" w:type="dxa"/>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Peso</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1292"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63"/>
        </w:trPr>
        <w:tc>
          <w:tcPr>
            <w:tcW w:w="4395" w:type="dxa"/>
            <w:vMerge/>
            <w:tcBorders>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3260" w:type="dxa"/>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Ancho útil</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1292"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63"/>
        </w:trPr>
        <w:tc>
          <w:tcPr>
            <w:tcW w:w="4395" w:type="dxa"/>
            <w:vMerge/>
            <w:tcBorders>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3260" w:type="dxa"/>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Código de rotulado para el cuidado de telas y confecciones mediante el uso de símbolos de acuerdo a la norma técnica NTC 1806. NO LAVAR EN SECO.</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1292"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63"/>
        </w:trPr>
        <w:tc>
          <w:tcPr>
            <w:tcW w:w="4395" w:type="dxa"/>
            <w:vMerge/>
            <w:tcBorders>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3260" w:type="dxa"/>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Nombre del fabricante o marca registrada.</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1292"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63"/>
        </w:trPr>
        <w:tc>
          <w:tcPr>
            <w:tcW w:w="4395" w:type="dxa"/>
            <w:vMerge/>
            <w:tcBorders>
              <w:left w:val="single" w:sz="4" w:space="0" w:color="auto"/>
              <w:right w:val="single" w:sz="4" w:space="0" w:color="auto"/>
            </w:tcBorders>
            <w:shd w:val="clear" w:color="auto" w:fill="auto"/>
            <w:vAlign w:val="center"/>
            <w:hideMark/>
          </w:tcPr>
          <w:p w:rsidR="00B44E07" w:rsidRPr="00D17B26" w:rsidRDefault="00B44E07" w:rsidP="00B44E07">
            <w:pPr>
              <w:rPr>
                <w:rFonts w:ascii="Century Gothic" w:hAnsi="Century Gothic"/>
                <w:sz w:val="18"/>
                <w:szCs w:val="18"/>
              </w:rPr>
            </w:pPr>
          </w:p>
        </w:tc>
        <w:tc>
          <w:tcPr>
            <w:tcW w:w="3260" w:type="dxa"/>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País de origen.</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1292" w:type="dxa"/>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10"/>
        </w:trPr>
        <w:tc>
          <w:tcPr>
            <w:tcW w:w="4395" w:type="dxa"/>
            <w:vMerge/>
            <w:tcBorders>
              <w:left w:val="single" w:sz="4" w:space="0" w:color="auto"/>
              <w:right w:val="single" w:sz="4" w:space="0" w:color="auto"/>
            </w:tcBorders>
            <w:vAlign w:val="center"/>
            <w:hideMark/>
          </w:tcPr>
          <w:p w:rsidR="00B44E07" w:rsidRPr="00D17B26" w:rsidRDefault="00B44E07" w:rsidP="00B44E07">
            <w:pPr>
              <w:rPr>
                <w:rFonts w:ascii="Century Gothic" w:hAnsi="Century Gothic"/>
                <w:sz w:val="18"/>
                <w:szCs w:val="18"/>
              </w:rPr>
            </w:pPr>
          </w:p>
        </w:tc>
        <w:tc>
          <w:tcPr>
            <w:tcW w:w="3260" w:type="dxa"/>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Identificación del número de tono.</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1292" w:type="dxa"/>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7"/>
        </w:trPr>
        <w:tc>
          <w:tcPr>
            <w:tcW w:w="4395" w:type="dxa"/>
            <w:vMerge/>
            <w:tcBorders>
              <w:left w:val="single" w:sz="4" w:space="0" w:color="auto"/>
              <w:right w:val="single" w:sz="4" w:space="0" w:color="auto"/>
            </w:tcBorders>
            <w:vAlign w:val="center"/>
            <w:hideMark/>
          </w:tcPr>
          <w:p w:rsidR="00B44E07" w:rsidRPr="00D17B26" w:rsidRDefault="00B44E07" w:rsidP="00B44E07">
            <w:pPr>
              <w:rPr>
                <w:rFonts w:ascii="Century Gothic" w:hAnsi="Century Gothic"/>
                <w:sz w:val="18"/>
                <w:szCs w:val="18"/>
              </w:rPr>
            </w:pPr>
          </w:p>
        </w:tc>
        <w:tc>
          <w:tcPr>
            <w:tcW w:w="3260" w:type="dxa"/>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Fecha y número del contrato.</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1292" w:type="dxa"/>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29"/>
        </w:trPr>
        <w:tc>
          <w:tcPr>
            <w:tcW w:w="4395" w:type="dxa"/>
            <w:vMerge/>
            <w:tcBorders>
              <w:left w:val="single" w:sz="4" w:space="0" w:color="auto"/>
              <w:right w:val="single" w:sz="4" w:space="0" w:color="auto"/>
            </w:tcBorders>
            <w:vAlign w:val="center"/>
            <w:hideMark/>
          </w:tcPr>
          <w:p w:rsidR="00B44E07" w:rsidRPr="00D17B26" w:rsidRDefault="00B44E07" w:rsidP="00B44E07">
            <w:pPr>
              <w:rPr>
                <w:rFonts w:ascii="Century Gothic" w:hAnsi="Century Gothic"/>
                <w:sz w:val="18"/>
                <w:szCs w:val="18"/>
              </w:rPr>
            </w:pPr>
          </w:p>
        </w:tc>
        <w:tc>
          <w:tcPr>
            <w:tcW w:w="3260" w:type="dxa"/>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Ítem del contrato</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1292" w:type="dxa"/>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18"/>
        </w:trPr>
        <w:tc>
          <w:tcPr>
            <w:tcW w:w="4395" w:type="dxa"/>
            <w:vMerge/>
            <w:tcBorders>
              <w:left w:val="single" w:sz="4" w:space="0" w:color="auto"/>
              <w:bottom w:val="single" w:sz="4" w:space="0" w:color="auto"/>
              <w:right w:val="single" w:sz="4" w:space="0" w:color="auto"/>
            </w:tcBorders>
            <w:vAlign w:val="center"/>
            <w:hideMark/>
          </w:tcPr>
          <w:p w:rsidR="00B44E07" w:rsidRPr="00D17B26" w:rsidRDefault="00B44E07" w:rsidP="00B44E07">
            <w:pPr>
              <w:rPr>
                <w:rFonts w:ascii="Century Gothic" w:hAnsi="Century Gothic"/>
                <w:sz w:val="18"/>
                <w:szCs w:val="18"/>
              </w:rPr>
            </w:pPr>
          </w:p>
        </w:tc>
        <w:tc>
          <w:tcPr>
            <w:tcW w:w="3260" w:type="dxa"/>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Código de barras de acuerdo con el sistema de codificación de cada entidad.</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1292" w:type="dxa"/>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0"/>
        </w:trPr>
        <w:tc>
          <w:tcPr>
            <w:tcW w:w="965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B44E07" w:rsidRPr="00D17B26" w:rsidRDefault="00452A49" w:rsidP="00B44E07">
            <w:pPr>
              <w:rPr>
                <w:rFonts w:ascii="Century Gothic" w:hAnsi="Century Gothic"/>
                <w:sz w:val="18"/>
                <w:szCs w:val="18"/>
              </w:rPr>
            </w:pPr>
            <w:r w:rsidRPr="00D17B26">
              <w:rPr>
                <w:rFonts w:ascii="Century Gothic" w:hAnsi="Century Gothic"/>
                <w:sz w:val="18"/>
                <w:szCs w:val="18"/>
              </w:rPr>
              <w:t>Nota:</w:t>
            </w:r>
            <w:r w:rsidR="00B44E07" w:rsidRPr="00D17B26">
              <w:rPr>
                <w:rFonts w:ascii="Century Gothic" w:hAnsi="Century Gothic"/>
                <w:sz w:val="18"/>
                <w:szCs w:val="18"/>
              </w:rPr>
              <w:t xml:space="preserve"> En caso que por razones de producción la Fábrica de Confecciones requiera realizar ajustes en las cantidades, características o colores del material textil, el proveedor deberá ajustarse a los requerimientos realizados por la Entidad.</w:t>
            </w:r>
          </w:p>
        </w:tc>
      </w:tr>
    </w:tbl>
    <w:p w:rsidR="00B44E07" w:rsidRPr="00D17B26" w:rsidRDefault="00B44E07" w:rsidP="00B44E07">
      <w:pPr>
        <w:rPr>
          <w:rFonts w:ascii="Century Gothic" w:eastAsiaTheme="minorHAnsi" w:hAnsi="Century Gothic"/>
          <w:sz w:val="18"/>
          <w:szCs w:val="18"/>
          <w:lang w:eastAsia="en-US"/>
        </w:rPr>
      </w:pPr>
    </w:p>
    <w:tbl>
      <w:tblPr>
        <w:tblW w:w="935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395"/>
        <w:gridCol w:w="3260"/>
        <w:gridCol w:w="856"/>
        <w:gridCol w:w="856"/>
      </w:tblGrid>
      <w:tr w:rsidR="00B44E07" w:rsidRPr="00D17B26" w:rsidTr="006B09EF">
        <w:trPr>
          <w:trHeight w:val="57"/>
        </w:trPr>
        <w:tc>
          <w:tcPr>
            <w:tcW w:w="9356" w:type="dxa"/>
            <w:gridSpan w:val="4"/>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1.15 TELA   100 % POLIÉSTER TÉRMICA</w:t>
            </w:r>
          </w:p>
        </w:tc>
      </w:tr>
      <w:tr w:rsidR="00B44E07" w:rsidRPr="00D17B26" w:rsidTr="006B09EF">
        <w:trPr>
          <w:trHeight w:val="57"/>
        </w:trPr>
        <w:tc>
          <w:tcPr>
            <w:tcW w:w="439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Unidad de medida</w:t>
            </w:r>
          </w:p>
        </w:tc>
        <w:tc>
          <w:tcPr>
            <w:tcW w:w="4961" w:type="dxa"/>
            <w:gridSpan w:val="3"/>
            <w:tcBorders>
              <w:top w:val="single" w:sz="4" w:space="0" w:color="auto"/>
              <w:left w:val="single" w:sz="4" w:space="0" w:color="auto"/>
              <w:bottom w:val="single" w:sz="4" w:space="0" w:color="auto"/>
              <w:right w:val="single" w:sz="4" w:space="0" w:color="auto"/>
            </w:tcBorders>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Metro </w:t>
            </w:r>
          </w:p>
        </w:tc>
      </w:tr>
      <w:tr w:rsidR="00B44E07" w:rsidRPr="00D17B26" w:rsidTr="006B09EF">
        <w:trPr>
          <w:trHeight w:val="57"/>
        </w:trPr>
        <w:tc>
          <w:tcPr>
            <w:tcW w:w="4395" w:type="dxa"/>
            <w:tcBorders>
              <w:top w:val="single" w:sz="4" w:space="0" w:color="auto"/>
              <w:left w:val="single" w:sz="4" w:space="0" w:color="auto"/>
              <w:bottom w:val="single" w:sz="4" w:space="0" w:color="auto"/>
              <w:right w:val="single" w:sz="4" w:space="0" w:color="auto"/>
            </w:tcBorders>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REQUISITOS</w:t>
            </w:r>
          </w:p>
        </w:tc>
        <w:tc>
          <w:tcPr>
            <w:tcW w:w="3260" w:type="dxa"/>
            <w:tcBorders>
              <w:top w:val="single" w:sz="4" w:space="0" w:color="auto"/>
              <w:left w:val="single" w:sz="4" w:space="0" w:color="auto"/>
              <w:bottom w:val="single" w:sz="4" w:space="0" w:color="auto"/>
              <w:right w:val="single" w:sz="4" w:space="0" w:color="auto"/>
            </w:tcBorders>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VALOR</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CUMPLE </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NO CUMPLE</w:t>
            </w:r>
          </w:p>
        </w:tc>
      </w:tr>
      <w:tr w:rsidR="00B44E07" w:rsidRPr="00D17B26" w:rsidTr="006B09EF">
        <w:trPr>
          <w:trHeight w:val="57"/>
        </w:trPr>
        <w:tc>
          <w:tcPr>
            <w:tcW w:w="439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Normas- especificaciones técnicas aplicables a la tela.</w:t>
            </w:r>
          </w:p>
        </w:tc>
        <w:tc>
          <w:tcPr>
            <w:tcW w:w="3260" w:type="dxa"/>
            <w:tcBorders>
              <w:top w:val="single" w:sz="4" w:space="0" w:color="auto"/>
              <w:left w:val="single" w:sz="4" w:space="0" w:color="auto"/>
              <w:bottom w:val="single" w:sz="4" w:space="0" w:color="auto"/>
              <w:right w:val="single" w:sz="4" w:space="0" w:color="auto"/>
            </w:tcBorders>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NTMD-0372 -ACTUALIZACIÓN VIGENTE  CHAQUETA DE SERVICIO URBANO DE SEGURIDAD CIUDADANA POLICÍA NACIONAL</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6B09EF">
        <w:trPr>
          <w:trHeight w:val="57"/>
        </w:trPr>
        <w:tc>
          <w:tcPr>
            <w:tcW w:w="9356"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Deben cumplirse todas las características técnicas descritas en la norma citada anteriormente, dentro de las cuales también  se encuentran:</w:t>
            </w:r>
          </w:p>
        </w:tc>
      </w:tr>
      <w:tr w:rsidR="00B44E07" w:rsidRPr="00D17B26" w:rsidTr="006B09EF">
        <w:trPr>
          <w:trHeight w:val="57"/>
        </w:trPr>
        <w:tc>
          <w:tcPr>
            <w:tcW w:w="439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Composición </w:t>
            </w:r>
          </w:p>
        </w:tc>
        <w:tc>
          <w:tcPr>
            <w:tcW w:w="3260" w:type="dxa"/>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100% poliéster</w:t>
            </w:r>
          </w:p>
        </w:tc>
        <w:tc>
          <w:tcPr>
            <w:tcW w:w="851"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6B09EF">
        <w:trPr>
          <w:trHeight w:val="57"/>
        </w:trPr>
        <w:tc>
          <w:tcPr>
            <w:tcW w:w="439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Tipo de tejido</w:t>
            </w:r>
          </w:p>
        </w:tc>
        <w:tc>
          <w:tcPr>
            <w:tcW w:w="3260" w:type="dxa"/>
            <w:tcBorders>
              <w:top w:val="single" w:sz="4" w:space="0" w:color="auto"/>
              <w:left w:val="single" w:sz="4" w:space="0" w:color="auto"/>
              <w:bottom w:val="single" w:sz="4" w:space="0" w:color="auto"/>
              <w:right w:val="single" w:sz="4" w:space="0" w:color="auto"/>
            </w:tcBorders>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De punto perchado</w:t>
            </w:r>
          </w:p>
        </w:tc>
        <w:tc>
          <w:tcPr>
            <w:tcW w:w="85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6B09EF">
        <w:trPr>
          <w:trHeight w:val="57"/>
        </w:trPr>
        <w:tc>
          <w:tcPr>
            <w:tcW w:w="4395"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Color</w:t>
            </w:r>
          </w:p>
        </w:tc>
        <w:tc>
          <w:tcPr>
            <w:tcW w:w="3260" w:type="dxa"/>
            <w:tcBorders>
              <w:top w:val="single" w:sz="4" w:space="0" w:color="auto"/>
              <w:left w:val="single" w:sz="4" w:space="0" w:color="auto"/>
              <w:bottom w:val="single" w:sz="4" w:space="0" w:color="auto"/>
              <w:right w:val="single" w:sz="4" w:space="0" w:color="auto"/>
            </w:tcBorders>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Azul oscuro, tono a tono con el material principal, selección por medio de la carta de colores tono a tono con el color de las telas requeridas   para la confección de prendas, estas se podrán observar en las instalaciones de la Fábrica de Confecciones del Fondo Rotatorio de la Policía</w:t>
            </w:r>
          </w:p>
        </w:tc>
        <w:tc>
          <w:tcPr>
            <w:tcW w:w="851"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B44E07" w:rsidRPr="00D17B26" w:rsidRDefault="00B44E07" w:rsidP="00B44E07">
            <w:pPr>
              <w:rPr>
                <w:rFonts w:ascii="Century Gothic" w:hAnsi="Century Gothic"/>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B44E07" w:rsidRPr="00D17B26" w:rsidRDefault="00B44E07" w:rsidP="00B44E07">
            <w:pPr>
              <w:rPr>
                <w:rFonts w:ascii="Century Gothic" w:hAnsi="Century Gothic"/>
                <w:sz w:val="18"/>
                <w:szCs w:val="18"/>
              </w:rPr>
            </w:pPr>
          </w:p>
        </w:tc>
      </w:tr>
      <w:tr w:rsidR="00B44E07" w:rsidRPr="00D17B26" w:rsidTr="006B09EF">
        <w:trPr>
          <w:trHeight w:val="20"/>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br w:type="page"/>
              <w:t>Ancho útil de la tela sin incluir orillos, en cm        Mínimo</w:t>
            </w:r>
          </w:p>
        </w:tc>
        <w:tc>
          <w:tcPr>
            <w:tcW w:w="3260" w:type="dxa"/>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150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6B09EF">
        <w:trPr>
          <w:trHeight w:val="20"/>
        </w:trPr>
        <w:tc>
          <w:tcPr>
            <w:tcW w:w="4395"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Peso, en g/m²                                                                                                            </w:t>
            </w:r>
          </w:p>
        </w:tc>
        <w:tc>
          <w:tcPr>
            <w:tcW w:w="3260" w:type="dxa"/>
            <w:tcBorders>
              <w:top w:val="single" w:sz="4" w:space="0" w:color="auto"/>
              <w:left w:val="single" w:sz="4" w:space="0" w:color="auto"/>
              <w:bottom w:val="single" w:sz="4" w:space="0" w:color="auto"/>
              <w:right w:val="single" w:sz="4" w:space="0" w:color="auto"/>
            </w:tcBorders>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160 ± 20</w:t>
            </w:r>
          </w:p>
        </w:tc>
        <w:tc>
          <w:tcPr>
            <w:tcW w:w="851"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B44E07" w:rsidRPr="00D17B26" w:rsidRDefault="00B44E07" w:rsidP="00B44E07">
            <w:pPr>
              <w:rPr>
                <w:rFonts w:ascii="Century Gothic" w:hAnsi="Century Gothic"/>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B44E07" w:rsidRPr="00D17B26" w:rsidRDefault="00B44E07" w:rsidP="00B44E07">
            <w:pPr>
              <w:rPr>
                <w:rFonts w:ascii="Century Gothic" w:hAnsi="Century Gothic"/>
                <w:sz w:val="18"/>
                <w:szCs w:val="18"/>
              </w:rPr>
            </w:pPr>
          </w:p>
        </w:tc>
      </w:tr>
      <w:tr w:rsidR="00B44E07" w:rsidRPr="00D17B26" w:rsidTr="006B09EF">
        <w:trPr>
          <w:trHeight w:val="20"/>
        </w:trPr>
        <w:tc>
          <w:tcPr>
            <w:tcW w:w="4395"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Cambio dimensional en %                                   Máximo</w:t>
            </w:r>
          </w:p>
        </w:tc>
        <w:tc>
          <w:tcPr>
            <w:tcW w:w="3260" w:type="dxa"/>
            <w:tcBorders>
              <w:top w:val="single" w:sz="4" w:space="0" w:color="auto"/>
              <w:left w:val="single" w:sz="4" w:space="0" w:color="auto"/>
              <w:bottom w:val="single" w:sz="4" w:space="0" w:color="auto"/>
              <w:right w:val="single" w:sz="4" w:space="0" w:color="auto"/>
            </w:tcBorders>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2</w:t>
            </w:r>
          </w:p>
        </w:tc>
        <w:tc>
          <w:tcPr>
            <w:tcW w:w="851"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B44E07" w:rsidRPr="00D17B26" w:rsidRDefault="00B44E07" w:rsidP="00B44E07">
            <w:pPr>
              <w:rPr>
                <w:rFonts w:ascii="Century Gothic" w:hAnsi="Century Gothic"/>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B44E07" w:rsidRPr="00D17B26" w:rsidRDefault="00B44E07" w:rsidP="00B44E07">
            <w:pPr>
              <w:rPr>
                <w:rFonts w:ascii="Century Gothic" w:hAnsi="Century Gothic"/>
                <w:sz w:val="18"/>
                <w:szCs w:val="18"/>
              </w:rPr>
            </w:pPr>
          </w:p>
        </w:tc>
      </w:tr>
      <w:tr w:rsidR="00B44E07" w:rsidRPr="00D17B26" w:rsidTr="006B09EF">
        <w:trPr>
          <w:trHeight w:val="20"/>
        </w:trPr>
        <w:tc>
          <w:tcPr>
            <w:tcW w:w="7655"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Solidez del color al lavado. </w:t>
            </w:r>
          </w:p>
        </w:tc>
        <w:tc>
          <w:tcPr>
            <w:tcW w:w="851"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6B09EF">
        <w:trPr>
          <w:trHeight w:val="20"/>
        </w:trPr>
        <w:tc>
          <w:tcPr>
            <w:tcW w:w="439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Tipo de lavado</w:t>
            </w:r>
          </w:p>
        </w:tc>
        <w:tc>
          <w:tcPr>
            <w:tcW w:w="3260" w:type="dxa"/>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3A</w:t>
            </w:r>
          </w:p>
        </w:tc>
        <w:tc>
          <w:tcPr>
            <w:tcW w:w="851"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6B09EF">
        <w:trPr>
          <w:trHeight w:val="20"/>
        </w:trPr>
        <w:tc>
          <w:tcPr>
            <w:tcW w:w="439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Cambio de color                                                      Mínimo</w:t>
            </w:r>
          </w:p>
        </w:tc>
        <w:tc>
          <w:tcPr>
            <w:tcW w:w="3260" w:type="dxa"/>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w:t>
            </w:r>
          </w:p>
        </w:tc>
        <w:tc>
          <w:tcPr>
            <w:tcW w:w="851"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6B09EF">
        <w:trPr>
          <w:trHeight w:val="20"/>
        </w:trPr>
        <w:tc>
          <w:tcPr>
            <w:tcW w:w="439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lastRenderedPageBreak/>
              <w:t>Manchado                                                               Mínimo</w:t>
            </w:r>
          </w:p>
        </w:tc>
        <w:tc>
          <w:tcPr>
            <w:tcW w:w="3260" w:type="dxa"/>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w:t>
            </w:r>
          </w:p>
        </w:tc>
        <w:tc>
          <w:tcPr>
            <w:tcW w:w="851"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6B09EF">
        <w:trPr>
          <w:trHeight w:val="20"/>
        </w:trPr>
        <w:tc>
          <w:tcPr>
            <w:tcW w:w="7655"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Solidez del color al frote</w:t>
            </w:r>
          </w:p>
        </w:tc>
        <w:tc>
          <w:tcPr>
            <w:tcW w:w="851"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6B09EF">
        <w:trPr>
          <w:trHeight w:val="20"/>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En seco,                                                                  Mínimo</w:t>
            </w:r>
          </w:p>
        </w:tc>
        <w:tc>
          <w:tcPr>
            <w:tcW w:w="3260" w:type="dxa"/>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w:t>
            </w:r>
          </w:p>
        </w:tc>
        <w:tc>
          <w:tcPr>
            <w:tcW w:w="851"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6B09EF">
        <w:trPr>
          <w:trHeight w:val="20"/>
        </w:trPr>
        <w:tc>
          <w:tcPr>
            <w:tcW w:w="4395" w:type="dxa"/>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En húmedo                                                              Mínimo</w:t>
            </w:r>
          </w:p>
        </w:tc>
        <w:tc>
          <w:tcPr>
            <w:tcW w:w="3260" w:type="dxa"/>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w:t>
            </w:r>
          </w:p>
        </w:tc>
        <w:tc>
          <w:tcPr>
            <w:tcW w:w="851"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6B09EF">
        <w:trPr>
          <w:trHeight w:val="20"/>
        </w:trPr>
        <w:tc>
          <w:tcPr>
            <w:tcW w:w="4395" w:type="dxa"/>
            <w:tcBorders>
              <w:top w:val="single" w:sz="4" w:space="0" w:color="auto"/>
              <w:left w:val="single" w:sz="4" w:space="0" w:color="auto"/>
              <w:bottom w:val="single" w:sz="4" w:space="0" w:color="auto"/>
              <w:right w:val="single" w:sz="4" w:space="0" w:color="auto"/>
            </w:tcBorders>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Tendencia a la formación de motas,                       Mínimo</w:t>
            </w:r>
          </w:p>
        </w:tc>
        <w:tc>
          <w:tcPr>
            <w:tcW w:w="3260" w:type="dxa"/>
            <w:tcBorders>
              <w:top w:val="single" w:sz="4" w:space="0" w:color="auto"/>
              <w:left w:val="single" w:sz="4" w:space="0" w:color="auto"/>
              <w:bottom w:val="single" w:sz="4" w:space="0" w:color="auto"/>
              <w:right w:val="single" w:sz="4" w:space="0" w:color="auto"/>
            </w:tcBorders>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w:t>
            </w:r>
          </w:p>
        </w:tc>
        <w:tc>
          <w:tcPr>
            <w:tcW w:w="851" w:type="dxa"/>
            <w:tcBorders>
              <w:top w:val="single" w:sz="4" w:space="0" w:color="auto"/>
              <w:left w:val="single" w:sz="4" w:space="0" w:color="auto"/>
              <w:bottom w:val="single" w:sz="4" w:space="0" w:color="auto"/>
              <w:right w:val="single" w:sz="4" w:space="0" w:color="auto"/>
            </w:tcBorders>
            <w:noWrap/>
            <w:vAlign w:val="bottom"/>
          </w:tcPr>
          <w:p w:rsidR="00B44E07" w:rsidRPr="00D17B26" w:rsidRDefault="00B44E07" w:rsidP="00B44E07">
            <w:pPr>
              <w:rPr>
                <w:rFonts w:ascii="Century Gothic" w:hAnsi="Century Gothic"/>
                <w:sz w:val="18"/>
                <w:szCs w:val="18"/>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B44E07" w:rsidRPr="00D17B26" w:rsidRDefault="00B44E07" w:rsidP="00B44E07">
            <w:pPr>
              <w:rPr>
                <w:rFonts w:ascii="Century Gothic" w:hAnsi="Century Gothic"/>
                <w:sz w:val="18"/>
                <w:szCs w:val="18"/>
              </w:rPr>
            </w:pPr>
          </w:p>
        </w:tc>
      </w:tr>
      <w:tr w:rsidR="00B44E07" w:rsidRPr="00D17B26" w:rsidTr="006B09EF">
        <w:trPr>
          <w:trHeight w:val="1766"/>
        </w:trPr>
        <w:tc>
          <w:tcPr>
            <w:tcW w:w="4395" w:type="dxa"/>
            <w:vMerge w:val="restart"/>
            <w:shd w:val="clear" w:color="auto" w:fill="auto"/>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Presentación</w:t>
            </w:r>
          </w:p>
          <w:p w:rsidR="00B44E07" w:rsidRPr="00D17B26" w:rsidRDefault="00B44E07" w:rsidP="00B44E07">
            <w:pPr>
              <w:rPr>
                <w:rFonts w:ascii="Century Gothic" w:hAnsi="Century Gothic"/>
                <w:sz w:val="18"/>
                <w:szCs w:val="18"/>
              </w:rPr>
            </w:pPr>
          </w:p>
          <w:p w:rsidR="00B44E07" w:rsidRPr="00D17B26" w:rsidRDefault="00B44E07" w:rsidP="00B44E07">
            <w:pPr>
              <w:rPr>
                <w:rFonts w:ascii="Century Gothic" w:hAnsi="Century Gothic"/>
                <w:sz w:val="18"/>
                <w:szCs w:val="18"/>
              </w:rPr>
            </w:pPr>
          </w:p>
        </w:tc>
        <w:tc>
          <w:tcPr>
            <w:tcW w:w="3260" w:type="dxa"/>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Rollos de mínimo 80 metros.  Como máximo un empate y una distancia mínima entre empates de 15 metros, Las uniones de empate deben hacerse con hilo blanco o marcado con hilo de otro color en el orillo, Un rollo de tela no debe tener más de dos (2) empates de tela de las mismas características o costuras por cada 100m</w:t>
            </w:r>
          </w:p>
        </w:tc>
        <w:tc>
          <w:tcPr>
            <w:tcW w:w="851" w:type="dxa"/>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850" w:type="dxa"/>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6B09EF">
        <w:trPr>
          <w:trHeight w:val="20"/>
        </w:trPr>
        <w:tc>
          <w:tcPr>
            <w:tcW w:w="4395" w:type="dxa"/>
            <w:vMerge/>
            <w:shd w:val="clear" w:color="auto" w:fill="auto"/>
            <w:vAlign w:val="center"/>
            <w:hideMark/>
          </w:tcPr>
          <w:p w:rsidR="00B44E07" w:rsidRPr="00D17B26" w:rsidRDefault="00B44E07" w:rsidP="00B44E07">
            <w:pPr>
              <w:rPr>
                <w:rFonts w:ascii="Century Gothic" w:hAnsi="Century Gothic"/>
                <w:sz w:val="18"/>
                <w:szCs w:val="18"/>
              </w:rPr>
            </w:pPr>
          </w:p>
        </w:tc>
        <w:tc>
          <w:tcPr>
            <w:tcW w:w="3260" w:type="dxa"/>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Se debe enrollar en centros de cartón u otro material que no afecte las propiedades de la tela y deben tener un diámetro interno de 40mm a 50 mm con terminales (topes) plásticos.</w:t>
            </w:r>
            <w:r w:rsidRPr="00D17B26">
              <w:rPr>
                <w:rFonts w:ascii="Century Gothic" w:hAnsi="Century Gothic"/>
                <w:sz w:val="18"/>
                <w:szCs w:val="18"/>
              </w:rPr>
              <w:br/>
              <w:t>Debe venir en bolsa plástica negra polietileno con un espesor mínimo de 0,07mm; la bolsa debe contar con porcentaje de material reciclado o biodegradable.</w:t>
            </w:r>
          </w:p>
        </w:tc>
        <w:tc>
          <w:tcPr>
            <w:tcW w:w="851" w:type="dxa"/>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850" w:type="dxa"/>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6B09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63"/>
        </w:trPr>
        <w:tc>
          <w:tcPr>
            <w:tcW w:w="4395" w:type="dxa"/>
            <w:vMerge w:val="restart"/>
            <w:tcBorders>
              <w:top w:val="single" w:sz="4" w:space="0" w:color="auto"/>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Empaque y Rotulado</w:t>
            </w:r>
          </w:p>
          <w:p w:rsidR="00B44E07" w:rsidRPr="00D17B26" w:rsidRDefault="00B44E07" w:rsidP="00B44E07">
            <w:pPr>
              <w:rPr>
                <w:rFonts w:ascii="Century Gothic" w:hAnsi="Century Gothic"/>
                <w:sz w:val="18"/>
                <w:szCs w:val="18"/>
              </w:rPr>
            </w:pPr>
          </w:p>
        </w:tc>
        <w:tc>
          <w:tcPr>
            <w:tcW w:w="3260" w:type="dxa"/>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Debe traer un rotulo impreso con la siguiente información:</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6B09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63"/>
        </w:trPr>
        <w:tc>
          <w:tcPr>
            <w:tcW w:w="4395" w:type="dxa"/>
            <w:vMerge/>
            <w:tcBorders>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3260" w:type="dxa"/>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Código QR que arroje la misma información que el rotulo impreso.</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6B09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63"/>
        </w:trPr>
        <w:tc>
          <w:tcPr>
            <w:tcW w:w="4395" w:type="dxa"/>
            <w:vMerge/>
            <w:tcBorders>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3260" w:type="dxa"/>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Código y descripción (este será suministrado al contratista por parte de la fábrica al momento de celebrarse el contrato).</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6B09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63"/>
        </w:trPr>
        <w:tc>
          <w:tcPr>
            <w:tcW w:w="4395" w:type="dxa"/>
            <w:vMerge/>
            <w:tcBorders>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3260" w:type="dxa"/>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Composición de la tela, en %.</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6B09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63"/>
        </w:trPr>
        <w:tc>
          <w:tcPr>
            <w:tcW w:w="4395" w:type="dxa"/>
            <w:vMerge/>
            <w:tcBorders>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3260" w:type="dxa"/>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Longitud de la pieza o rollo, en metros.</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6B09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63"/>
        </w:trPr>
        <w:tc>
          <w:tcPr>
            <w:tcW w:w="4395" w:type="dxa"/>
            <w:vMerge/>
            <w:tcBorders>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3260" w:type="dxa"/>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Peso</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6B09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63"/>
        </w:trPr>
        <w:tc>
          <w:tcPr>
            <w:tcW w:w="4395" w:type="dxa"/>
            <w:vMerge/>
            <w:tcBorders>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3260" w:type="dxa"/>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Ancho útil</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6B09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63"/>
        </w:trPr>
        <w:tc>
          <w:tcPr>
            <w:tcW w:w="4395" w:type="dxa"/>
            <w:vMerge/>
            <w:tcBorders>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3260" w:type="dxa"/>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Código de rotulado para el cuidado de telas y confecciones mediante el uso de símbolos de acuerdo a la norma técnica NTC 1806.</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6B09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63"/>
        </w:trPr>
        <w:tc>
          <w:tcPr>
            <w:tcW w:w="4395" w:type="dxa"/>
            <w:vMerge/>
            <w:tcBorders>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3260" w:type="dxa"/>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Nombre del fabricante o marca registrada.</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6B09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63"/>
        </w:trPr>
        <w:tc>
          <w:tcPr>
            <w:tcW w:w="4395" w:type="dxa"/>
            <w:vMerge/>
            <w:tcBorders>
              <w:left w:val="single" w:sz="4" w:space="0" w:color="auto"/>
              <w:right w:val="single" w:sz="4" w:space="0" w:color="auto"/>
            </w:tcBorders>
            <w:shd w:val="clear" w:color="auto" w:fill="auto"/>
            <w:vAlign w:val="center"/>
            <w:hideMark/>
          </w:tcPr>
          <w:p w:rsidR="00B44E07" w:rsidRPr="00D17B26" w:rsidRDefault="00B44E07" w:rsidP="00B44E07">
            <w:pPr>
              <w:rPr>
                <w:rFonts w:ascii="Century Gothic" w:hAnsi="Century Gothic"/>
                <w:sz w:val="18"/>
                <w:szCs w:val="18"/>
              </w:rPr>
            </w:pPr>
          </w:p>
        </w:tc>
        <w:tc>
          <w:tcPr>
            <w:tcW w:w="3260" w:type="dxa"/>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País de origen.</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6B09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10"/>
        </w:trPr>
        <w:tc>
          <w:tcPr>
            <w:tcW w:w="4395" w:type="dxa"/>
            <w:vMerge/>
            <w:tcBorders>
              <w:left w:val="single" w:sz="4" w:space="0" w:color="auto"/>
              <w:right w:val="single" w:sz="4" w:space="0" w:color="auto"/>
            </w:tcBorders>
            <w:vAlign w:val="center"/>
            <w:hideMark/>
          </w:tcPr>
          <w:p w:rsidR="00B44E07" w:rsidRPr="00D17B26" w:rsidRDefault="00B44E07" w:rsidP="00B44E07">
            <w:pPr>
              <w:rPr>
                <w:rFonts w:ascii="Century Gothic" w:hAnsi="Century Gothic"/>
                <w:sz w:val="18"/>
                <w:szCs w:val="18"/>
              </w:rPr>
            </w:pPr>
          </w:p>
        </w:tc>
        <w:tc>
          <w:tcPr>
            <w:tcW w:w="3260" w:type="dxa"/>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Identificación del número de tono.</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6B09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7"/>
        </w:trPr>
        <w:tc>
          <w:tcPr>
            <w:tcW w:w="4395" w:type="dxa"/>
            <w:vMerge/>
            <w:tcBorders>
              <w:left w:val="single" w:sz="4" w:space="0" w:color="auto"/>
              <w:right w:val="single" w:sz="4" w:space="0" w:color="auto"/>
            </w:tcBorders>
            <w:vAlign w:val="center"/>
            <w:hideMark/>
          </w:tcPr>
          <w:p w:rsidR="00B44E07" w:rsidRPr="00D17B26" w:rsidRDefault="00B44E07" w:rsidP="00B44E07">
            <w:pPr>
              <w:rPr>
                <w:rFonts w:ascii="Century Gothic" w:hAnsi="Century Gothic"/>
                <w:sz w:val="18"/>
                <w:szCs w:val="18"/>
              </w:rPr>
            </w:pPr>
          </w:p>
        </w:tc>
        <w:tc>
          <w:tcPr>
            <w:tcW w:w="3260" w:type="dxa"/>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Fecha y número del contrato.</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6B09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29"/>
        </w:trPr>
        <w:tc>
          <w:tcPr>
            <w:tcW w:w="4395" w:type="dxa"/>
            <w:vMerge/>
            <w:tcBorders>
              <w:left w:val="single" w:sz="4" w:space="0" w:color="auto"/>
              <w:right w:val="single" w:sz="4" w:space="0" w:color="auto"/>
            </w:tcBorders>
            <w:vAlign w:val="center"/>
            <w:hideMark/>
          </w:tcPr>
          <w:p w:rsidR="00B44E07" w:rsidRPr="00D17B26" w:rsidRDefault="00B44E07" w:rsidP="00B44E07">
            <w:pPr>
              <w:rPr>
                <w:rFonts w:ascii="Century Gothic" w:hAnsi="Century Gothic"/>
                <w:sz w:val="18"/>
                <w:szCs w:val="18"/>
              </w:rPr>
            </w:pPr>
          </w:p>
        </w:tc>
        <w:tc>
          <w:tcPr>
            <w:tcW w:w="3260" w:type="dxa"/>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Ítem del contrato</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6B09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18"/>
        </w:trPr>
        <w:tc>
          <w:tcPr>
            <w:tcW w:w="4395" w:type="dxa"/>
            <w:vMerge/>
            <w:tcBorders>
              <w:left w:val="single" w:sz="4" w:space="0" w:color="auto"/>
              <w:bottom w:val="single" w:sz="4" w:space="0" w:color="auto"/>
              <w:right w:val="single" w:sz="4" w:space="0" w:color="auto"/>
            </w:tcBorders>
            <w:vAlign w:val="center"/>
            <w:hideMark/>
          </w:tcPr>
          <w:p w:rsidR="00B44E07" w:rsidRPr="00D17B26" w:rsidRDefault="00B44E07" w:rsidP="00B44E07">
            <w:pPr>
              <w:rPr>
                <w:rFonts w:ascii="Century Gothic" w:hAnsi="Century Gothic"/>
                <w:sz w:val="18"/>
                <w:szCs w:val="18"/>
              </w:rPr>
            </w:pPr>
          </w:p>
        </w:tc>
        <w:tc>
          <w:tcPr>
            <w:tcW w:w="3260" w:type="dxa"/>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Código de barras de acuerdo con el sistema de codificación de cada entidad.</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6B09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0"/>
        </w:trPr>
        <w:tc>
          <w:tcPr>
            <w:tcW w:w="935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B44E07" w:rsidRPr="00D17B26" w:rsidRDefault="00452A49" w:rsidP="00B44E07">
            <w:pPr>
              <w:rPr>
                <w:rFonts w:ascii="Century Gothic" w:hAnsi="Century Gothic"/>
                <w:sz w:val="18"/>
                <w:szCs w:val="18"/>
              </w:rPr>
            </w:pPr>
            <w:r w:rsidRPr="00D17B26">
              <w:rPr>
                <w:rFonts w:ascii="Century Gothic" w:hAnsi="Century Gothic"/>
                <w:sz w:val="18"/>
                <w:szCs w:val="18"/>
              </w:rPr>
              <w:t xml:space="preserve">Nota: </w:t>
            </w:r>
            <w:r w:rsidR="00B44E07" w:rsidRPr="00D17B26">
              <w:rPr>
                <w:rFonts w:ascii="Century Gothic" w:hAnsi="Century Gothic"/>
                <w:sz w:val="18"/>
                <w:szCs w:val="18"/>
              </w:rPr>
              <w:t xml:space="preserve"> En caso que por razones de producción la Fábrica de Confecciones requiera realizar ajustes en las cantidades, características o colores del material textil, el proveedor deberá ajustarse a los requerimientos realizados por la Entidad.</w:t>
            </w:r>
          </w:p>
        </w:tc>
      </w:tr>
    </w:tbl>
    <w:p w:rsidR="00B44E07" w:rsidRPr="00D17B26" w:rsidRDefault="00B44E07" w:rsidP="00B44E07">
      <w:pPr>
        <w:rPr>
          <w:rFonts w:ascii="Century Gothic" w:eastAsiaTheme="minorHAnsi" w:hAnsi="Century Gothic"/>
          <w:sz w:val="18"/>
          <w:szCs w:val="18"/>
          <w:lang w:eastAsia="en-US"/>
        </w:rPr>
      </w:pPr>
    </w:p>
    <w:tbl>
      <w:tblPr>
        <w:tblW w:w="5299" w:type="pct"/>
        <w:tblInd w:w="-147" w:type="dxa"/>
        <w:tblLayout w:type="fixed"/>
        <w:tblCellMar>
          <w:left w:w="70" w:type="dxa"/>
          <w:right w:w="70" w:type="dxa"/>
        </w:tblCellMar>
        <w:tblLook w:val="04A0" w:firstRow="1" w:lastRow="0" w:firstColumn="1" w:lastColumn="0" w:noHBand="0" w:noVBand="1"/>
      </w:tblPr>
      <w:tblGrid>
        <w:gridCol w:w="4393"/>
        <w:gridCol w:w="2695"/>
        <w:gridCol w:w="992"/>
        <w:gridCol w:w="1276"/>
      </w:tblGrid>
      <w:tr w:rsidR="00B44E07" w:rsidRPr="00D17B26" w:rsidTr="006B09EF">
        <w:trPr>
          <w:trHeight w:val="20"/>
        </w:trPr>
        <w:tc>
          <w:tcPr>
            <w:tcW w:w="5000" w:type="pct"/>
            <w:gridSpan w:val="4"/>
            <w:tcBorders>
              <w:top w:val="single" w:sz="4" w:space="0" w:color="auto"/>
              <w:left w:val="single" w:sz="4" w:space="0" w:color="auto"/>
              <w:bottom w:val="single" w:sz="4" w:space="0" w:color="auto"/>
              <w:right w:val="single" w:sz="4" w:space="0" w:color="auto"/>
            </w:tcBorders>
            <w:shd w:val="clear" w:color="auto" w:fill="auto"/>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1.16 TEJIDO  PUÑOS (AZUL OSCURO)</w:t>
            </w:r>
          </w:p>
        </w:tc>
      </w:tr>
      <w:tr w:rsidR="00B44E07" w:rsidRPr="00D17B26" w:rsidTr="006B09EF">
        <w:trPr>
          <w:trHeight w:val="20"/>
        </w:trPr>
        <w:tc>
          <w:tcPr>
            <w:tcW w:w="234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Unidad de medida</w:t>
            </w:r>
          </w:p>
        </w:tc>
        <w:tc>
          <w:tcPr>
            <w:tcW w:w="2652" w:type="pct"/>
            <w:gridSpan w:val="3"/>
            <w:tcBorders>
              <w:top w:val="single" w:sz="4" w:space="0" w:color="auto"/>
              <w:left w:val="nil"/>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Metro</w:t>
            </w:r>
          </w:p>
        </w:tc>
      </w:tr>
      <w:tr w:rsidR="00B44E07" w:rsidRPr="00D17B26" w:rsidTr="00493A3E">
        <w:trPr>
          <w:trHeight w:val="20"/>
        </w:trPr>
        <w:tc>
          <w:tcPr>
            <w:tcW w:w="234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REQUISITOS</w:t>
            </w:r>
          </w:p>
        </w:tc>
        <w:tc>
          <w:tcPr>
            <w:tcW w:w="1440" w:type="pct"/>
            <w:tcBorders>
              <w:top w:val="nil"/>
              <w:left w:val="nil"/>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VALORES</w:t>
            </w:r>
          </w:p>
        </w:tc>
        <w:tc>
          <w:tcPr>
            <w:tcW w:w="530" w:type="pct"/>
            <w:tcBorders>
              <w:top w:val="nil"/>
              <w:left w:val="nil"/>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CUMPLE</w:t>
            </w:r>
          </w:p>
        </w:tc>
        <w:tc>
          <w:tcPr>
            <w:tcW w:w="682" w:type="pct"/>
            <w:tcBorders>
              <w:top w:val="nil"/>
              <w:left w:val="nil"/>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NO CUMPLE</w:t>
            </w:r>
          </w:p>
        </w:tc>
      </w:tr>
      <w:tr w:rsidR="00B44E07" w:rsidRPr="00D17B26" w:rsidTr="00493A3E">
        <w:trPr>
          <w:trHeight w:val="20"/>
        </w:trPr>
        <w:tc>
          <w:tcPr>
            <w:tcW w:w="234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Tejido</w:t>
            </w:r>
          </w:p>
        </w:tc>
        <w:tc>
          <w:tcPr>
            <w:tcW w:w="1440" w:type="pct"/>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De punto</w:t>
            </w:r>
          </w:p>
        </w:tc>
        <w:tc>
          <w:tcPr>
            <w:tcW w:w="530"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82"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234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Composición, en %</w:t>
            </w:r>
          </w:p>
          <w:p w:rsidR="00B44E07" w:rsidRPr="00D17B26" w:rsidRDefault="00B44E07" w:rsidP="00B44E07">
            <w:pPr>
              <w:rPr>
                <w:rFonts w:ascii="Century Gothic" w:hAnsi="Century Gothic"/>
                <w:sz w:val="18"/>
                <w:szCs w:val="18"/>
              </w:rPr>
            </w:pPr>
            <w:r w:rsidRPr="00D17B26">
              <w:rPr>
                <w:rFonts w:ascii="Century Gothic" w:hAnsi="Century Gothic"/>
                <w:sz w:val="18"/>
                <w:szCs w:val="18"/>
              </w:rPr>
              <w:t>Poliéster</w:t>
            </w:r>
          </w:p>
          <w:p w:rsidR="00B44E07" w:rsidRPr="00D17B26" w:rsidRDefault="00B44E07" w:rsidP="00B44E07">
            <w:pPr>
              <w:rPr>
                <w:rFonts w:ascii="Century Gothic" w:hAnsi="Century Gothic"/>
                <w:sz w:val="18"/>
                <w:szCs w:val="18"/>
              </w:rPr>
            </w:pPr>
            <w:r w:rsidRPr="00D17B26">
              <w:rPr>
                <w:rFonts w:ascii="Century Gothic" w:hAnsi="Century Gothic"/>
                <w:sz w:val="18"/>
                <w:szCs w:val="18"/>
              </w:rPr>
              <w:t>Algodón</w:t>
            </w:r>
          </w:p>
          <w:p w:rsidR="00B44E07" w:rsidRPr="00D17B26" w:rsidRDefault="00B44E07" w:rsidP="00B44E07">
            <w:pPr>
              <w:rPr>
                <w:rFonts w:ascii="Century Gothic" w:hAnsi="Century Gothic"/>
                <w:sz w:val="18"/>
                <w:szCs w:val="18"/>
              </w:rPr>
            </w:pPr>
            <w:proofErr w:type="spellStart"/>
            <w:r w:rsidRPr="00D17B26">
              <w:rPr>
                <w:rFonts w:ascii="Century Gothic" w:hAnsi="Century Gothic"/>
                <w:sz w:val="18"/>
                <w:szCs w:val="18"/>
              </w:rPr>
              <w:t>Spandex</w:t>
            </w:r>
            <w:proofErr w:type="spellEnd"/>
          </w:p>
        </w:tc>
        <w:tc>
          <w:tcPr>
            <w:tcW w:w="1440" w:type="pct"/>
            <w:tcBorders>
              <w:top w:val="nil"/>
              <w:left w:val="nil"/>
              <w:bottom w:val="single" w:sz="4" w:space="0" w:color="auto"/>
              <w:right w:val="single" w:sz="4" w:space="0" w:color="auto"/>
            </w:tcBorders>
            <w:shd w:val="clear" w:color="000000" w:fill="FFFFFF"/>
            <w:noWrap/>
            <w:vAlign w:val="bottom"/>
          </w:tcPr>
          <w:p w:rsidR="00B44E07" w:rsidRPr="00D17B26" w:rsidRDefault="00B44E07" w:rsidP="00B44E07">
            <w:pPr>
              <w:rPr>
                <w:rFonts w:ascii="Century Gothic" w:hAnsi="Century Gothic"/>
                <w:sz w:val="18"/>
                <w:szCs w:val="18"/>
              </w:rPr>
            </w:pPr>
          </w:p>
          <w:p w:rsidR="00B44E07" w:rsidRPr="00D17B26" w:rsidRDefault="00B44E07" w:rsidP="00B44E07">
            <w:pPr>
              <w:rPr>
                <w:rFonts w:ascii="Century Gothic" w:hAnsi="Century Gothic"/>
                <w:sz w:val="18"/>
                <w:szCs w:val="18"/>
              </w:rPr>
            </w:pPr>
            <w:r w:rsidRPr="00D17B26">
              <w:rPr>
                <w:rFonts w:ascii="Century Gothic" w:hAnsi="Century Gothic"/>
                <w:sz w:val="18"/>
                <w:szCs w:val="18"/>
              </w:rPr>
              <w:t>60 ± 5</w:t>
            </w:r>
          </w:p>
          <w:p w:rsidR="00B44E07" w:rsidRPr="00D17B26" w:rsidRDefault="00B44E07" w:rsidP="00B44E07">
            <w:pPr>
              <w:rPr>
                <w:rFonts w:ascii="Century Gothic" w:hAnsi="Century Gothic"/>
                <w:sz w:val="18"/>
                <w:szCs w:val="18"/>
              </w:rPr>
            </w:pPr>
            <w:r w:rsidRPr="00D17B26">
              <w:rPr>
                <w:rFonts w:ascii="Century Gothic" w:hAnsi="Century Gothic"/>
                <w:sz w:val="18"/>
                <w:szCs w:val="18"/>
              </w:rPr>
              <w:t>30 ± 5</w:t>
            </w:r>
          </w:p>
          <w:p w:rsidR="00B44E07" w:rsidRPr="00D17B26" w:rsidRDefault="00B44E07" w:rsidP="00B44E07">
            <w:pPr>
              <w:rPr>
                <w:rFonts w:ascii="Century Gothic" w:hAnsi="Century Gothic"/>
                <w:sz w:val="18"/>
                <w:szCs w:val="18"/>
              </w:rPr>
            </w:pPr>
            <w:r w:rsidRPr="00D17B26">
              <w:rPr>
                <w:rFonts w:ascii="Century Gothic" w:hAnsi="Century Gothic"/>
                <w:sz w:val="18"/>
                <w:szCs w:val="18"/>
              </w:rPr>
              <w:t>Restante</w:t>
            </w:r>
          </w:p>
        </w:tc>
        <w:tc>
          <w:tcPr>
            <w:tcW w:w="530"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82" w:type="pct"/>
            <w:tcBorders>
              <w:top w:val="nil"/>
              <w:left w:val="nil"/>
              <w:bottom w:val="single" w:sz="4" w:space="0" w:color="auto"/>
              <w:right w:val="single" w:sz="4" w:space="0" w:color="auto"/>
            </w:tcBorders>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2348" w:type="pct"/>
            <w:tcBorders>
              <w:top w:val="single" w:sz="4" w:space="0" w:color="auto"/>
              <w:left w:val="single" w:sz="4" w:space="0" w:color="auto"/>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Color</w:t>
            </w:r>
          </w:p>
        </w:tc>
        <w:tc>
          <w:tcPr>
            <w:tcW w:w="1440" w:type="pct"/>
            <w:tcBorders>
              <w:top w:val="nil"/>
              <w:left w:val="nil"/>
              <w:bottom w:val="single" w:sz="4" w:space="0" w:color="auto"/>
              <w:right w:val="single" w:sz="4" w:space="0" w:color="auto"/>
            </w:tcBorders>
            <w:shd w:val="clear" w:color="000000" w:fill="FFFFFF"/>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Azul oscuro y/o tono a tono con el color de la tela en que será utilizado,  estas se podrán observar en la fábrica de confecciones del Fondo Rotatorio de la Policía.</w:t>
            </w:r>
          </w:p>
        </w:tc>
        <w:tc>
          <w:tcPr>
            <w:tcW w:w="530" w:type="pct"/>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682" w:type="pct"/>
            <w:tcBorders>
              <w:top w:val="nil"/>
              <w:left w:val="nil"/>
              <w:bottom w:val="single" w:sz="4" w:space="0" w:color="auto"/>
              <w:right w:val="single" w:sz="4" w:space="0" w:color="auto"/>
            </w:tcBorders>
            <w:shd w:val="clear" w:color="000000" w:fill="FFFFFF"/>
            <w:noWrap/>
            <w:vAlign w:val="center"/>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2348" w:type="pct"/>
            <w:tcBorders>
              <w:top w:val="single" w:sz="4" w:space="0" w:color="auto"/>
              <w:left w:val="single" w:sz="4" w:space="0" w:color="auto"/>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Ancho de la tela en cm</w:t>
            </w:r>
          </w:p>
        </w:tc>
        <w:tc>
          <w:tcPr>
            <w:tcW w:w="1440" w:type="pct"/>
            <w:tcBorders>
              <w:top w:val="nil"/>
              <w:left w:val="nil"/>
              <w:bottom w:val="single" w:sz="4" w:space="0" w:color="auto"/>
              <w:right w:val="single" w:sz="4" w:space="0" w:color="auto"/>
            </w:tcBorders>
            <w:shd w:val="clear" w:color="000000" w:fill="FFFFFF"/>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80</w:t>
            </w:r>
          </w:p>
        </w:tc>
        <w:tc>
          <w:tcPr>
            <w:tcW w:w="530" w:type="pct"/>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682" w:type="pct"/>
            <w:tcBorders>
              <w:top w:val="nil"/>
              <w:left w:val="nil"/>
              <w:bottom w:val="single" w:sz="4" w:space="0" w:color="auto"/>
              <w:right w:val="single" w:sz="4" w:space="0" w:color="auto"/>
            </w:tcBorders>
            <w:shd w:val="clear" w:color="000000" w:fill="FFFFFF"/>
            <w:noWrap/>
            <w:vAlign w:val="center"/>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2348" w:type="pct"/>
            <w:tcBorders>
              <w:top w:val="single" w:sz="4" w:space="0" w:color="auto"/>
              <w:left w:val="single" w:sz="4" w:space="0" w:color="auto"/>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Peso, en g/m²    </w:t>
            </w:r>
          </w:p>
        </w:tc>
        <w:tc>
          <w:tcPr>
            <w:tcW w:w="1440" w:type="pct"/>
            <w:tcBorders>
              <w:top w:val="nil"/>
              <w:left w:val="nil"/>
              <w:bottom w:val="single" w:sz="4" w:space="0" w:color="auto"/>
              <w:right w:val="single" w:sz="4" w:space="0" w:color="auto"/>
            </w:tcBorders>
            <w:shd w:val="clear" w:color="000000" w:fill="FFFFFF"/>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380 ± 20</w:t>
            </w:r>
          </w:p>
        </w:tc>
        <w:tc>
          <w:tcPr>
            <w:tcW w:w="530" w:type="pct"/>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682" w:type="pct"/>
            <w:tcBorders>
              <w:top w:val="nil"/>
              <w:left w:val="nil"/>
              <w:bottom w:val="single" w:sz="4" w:space="0" w:color="auto"/>
              <w:right w:val="single" w:sz="4" w:space="0" w:color="auto"/>
            </w:tcBorders>
            <w:shd w:val="clear" w:color="000000" w:fill="FFFFFF"/>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2348" w:type="pct"/>
            <w:tcBorders>
              <w:top w:val="single" w:sz="4" w:space="0" w:color="auto"/>
              <w:left w:val="single" w:sz="4" w:space="0" w:color="auto"/>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Cambio dimensional, en % Máximo</w:t>
            </w:r>
          </w:p>
        </w:tc>
        <w:tc>
          <w:tcPr>
            <w:tcW w:w="1440" w:type="pct"/>
            <w:tcBorders>
              <w:top w:val="single" w:sz="4" w:space="0" w:color="auto"/>
              <w:left w:val="single" w:sz="4" w:space="0" w:color="auto"/>
              <w:bottom w:val="single" w:sz="4" w:space="0" w:color="auto"/>
              <w:right w:val="single" w:sz="4" w:space="0" w:color="auto"/>
            </w:tcBorders>
            <w:shd w:val="clear" w:color="auto" w:fill="auto"/>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2</w:t>
            </w:r>
          </w:p>
        </w:tc>
        <w:tc>
          <w:tcPr>
            <w:tcW w:w="530" w:type="pct"/>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682" w:type="pct"/>
            <w:tcBorders>
              <w:top w:val="nil"/>
              <w:left w:val="nil"/>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3788" w:type="pct"/>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Solidez del color al lavado</w:t>
            </w:r>
          </w:p>
        </w:tc>
        <w:tc>
          <w:tcPr>
            <w:tcW w:w="530" w:type="pct"/>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682" w:type="pct"/>
            <w:tcBorders>
              <w:top w:val="nil"/>
              <w:left w:val="nil"/>
              <w:bottom w:val="single" w:sz="4" w:space="0" w:color="auto"/>
              <w:right w:val="single" w:sz="4" w:space="0" w:color="auto"/>
            </w:tcBorders>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2348" w:type="pct"/>
            <w:tcBorders>
              <w:top w:val="single" w:sz="4" w:space="0" w:color="auto"/>
              <w:left w:val="single" w:sz="4" w:space="0" w:color="auto"/>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Tipo de lavado</w:t>
            </w:r>
          </w:p>
        </w:tc>
        <w:tc>
          <w:tcPr>
            <w:tcW w:w="1440" w:type="pct"/>
            <w:tcBorders>
              <w:top w:val="nil"/>
              <w:left w:val="nil"/>
              <w:bottom w:val="single" w:sz="4" w:space="0" w:color="auto"/>
              <w:right w:val="single" w:sz="4" w:space="0" w:color="auto"/>
            </w:tcBorders>
            <w:shd w:val="clear" w:color="000000" w:fill="FFFFFF"/>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3A</w:t>
            </w:r>
          </w:p>
        </w:tc>
        <w:tc>
          <w:tcPr>
            <w:tcW w:w="530" w:type="pct"/>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682" w:type="pct"/>
            <w:tcBorders>
              <w:top w:val="nil"/>
              <w:left w:val="nil"/>
              <w:bottom w:val="single" w:sz="4" w:space="0" w:color="auto"/>
              <w:right w:val="single" w:sz="4" w:space="0" w:color="auto"/>
            </w:tcBorders>
            <w:shd w:val="clear" w:color="000000" w:fill="FFFFFF"/>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2348" w:type="pct"/>
            <w:tcBorders>
              <w:top w:val="single" w:sz="4" w:space="0" w:color="auto"/>
              <w:left w:val="single" w:sz="4" w:space="0" w:color="auto"/>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Cambio de color,                                              Mínimo</w:t>
            </w:r>
          </w:p>
        </w:tc>
        <w:tc>
          <w:tcPr>
            <w:tcW w:w="1440" w:type="pct"/>
            <w:tcBorders>
              <w:top w:val="single" w:sz="4" w:space="0" w:color="auto"/>
              <w:left w:val="single" w:sz="4" w:space="0" w:color="auto"/>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w:t>
            </w:r>
          </w:p>
        </w:tc>
        <w:tc>
          <w:tcPr>
            <w:tcW w:w="530" w:type="pct"/>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682" w:type="pct"/>
            <w:tcBorders>
              <w:top w:val="nil"/>
              <w:left w:val="nil"/>
              <w:bottom w:val="single" w:sz="4" w:space="0" w:color="auto"/>
              <w:right w:val="single" w:sz="4" w:space="0" w:color="auto"/>
            </w:tcBorders>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2348" w:type="pct"/>
            <w:tcBorders>
              <w:top w:val="single" w:sz="4" w:space="0" w:color="auto"/>
              <w:left w:val="single" w:sz="4" w:space="0" w:color="auto"/>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Manchado,                                                       Mínimo</w:t>
            </w:r>
          </w:p>
        </w:tc>
        <w:tc>
          <w:tcPr>
            <w:tcW w:w="1440" w:type="pct"/>
            <w:tcBorders>
              <w:top w:val="single" w:sz="4" w:space="0" w:color="auto"/>
              <w:left w:val="single" w:sz="4" w:space="0" w:color="auto"/>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w:t>
            </w:r>
          </w:p>
        </w:tc>
        <w:tc>
          <w:tcPr>
            <w:tcW w:w="530" w:type="pct"/>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682" w:type="pct"/>
            <w:tcBorders>
              <w:top w:val="nil"/>
              <w:left w:val="nil"/>
              <w:bottom w:val="single" w:sz="4" w:space="0" w:color="auto"/>
              <w:right w:val="single" w:sz="4" w:space="0" w:color="auto"/>
            </w:tcBorders>
            <w:shd w:val="clear" w:color="000000" w:fill="FFFFFF"/>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2348"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Presentación</w:t>
            </w:r>
          </w:p>
        </w:tc>
        <w:tc>
          <w:tcPr>
            <w:tcW w:w="1440" w:type="pct"/>
            <w:tcBorders>
              <w:top w:val="single" w:sz="4" w:space="0" w:color="auto"/>
              <w:left w:val="single" w:sz="4" w:space="0" w:color="auto"/>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Rollos de mínimo 60 metros.  </w:t>
            </w:r>
          </w:p>
        </w:tc>
        <w:tc>
          <w:tcPr>
            <w:tcW w:w="53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8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2348" w:type="pct"/>
            <w:vMerge/>
            <w:tcBorders>
              <w:top w:val="single" w:sz="4" w:space="0" w:color="auto"/>
              <w:left w:val="single" w:sz="4" w:space="0" w:color="auto"/>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p>
        </w:tc>
        <w:tc>
          <w:tcPr>
            <w:tcW w:w="1440" w:type="pct"/>
            <w:tcBorders>
              <w:top w:val="single" w:sz="4" w:space="0" w:color="auto"/>
              <w:left w:val="single" w:sz="4" w:space="0" w:color="auto"/>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Debe venir en bolsa plástica negra polietileno de alta resistencia con porcentaje de material reciclado o biodegradable.</w:t>
            </w:r>
          </w:p>
        </w:tc>
        <w:tc>
          <w:tcPr>
            <w:tcW w:w="530" w:type="pct"/>
            <w:tcBorders>
              <w:top w:val="single" w:sz="4" w:space="0" w:color="auto"/>
              <w:left w:val="single" w:sz="4" w:space="0" w:color="auto"/>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682" w:type="pct"/>
            <w:tcBorders>
              <w:top w:val="single" w:sz="4" w:space="0" w:color="auto"/>
              <w:left w:val="single" w:sz="4" w:space="0" w:color="auto"/>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p>
        </w:tc>
      </w:tr>
      <w:tr w:rsidR="00B44E07" w:rsidRPr="00D17B26" w:rsidTr="00493A3E">
        <w:trPr>
          <w:trHeight w:val="163"/>
        </w:trPr>
        <w:tc>
          <w:tcPr>
            <w:tcW w:w="2348" w:type="pct"/>
            <w:vMerge w:val="restart"/>
            <w:tcBorders>
              <w:top w:val="single" w:sz="4" w:space="0" w:color="auto"/>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Empaque y Rotulado</w:t>
            </w:r>
          </w:p>
          <w:p w:rsidR="00B44E07" w:rsidRPr="00D17B26" w:rsidRDefault="00B44E07" w:rsidP="00B44E07">
            <w:pPr>
              <w:rPr>
                <w:rFonts w:ascii="Century Gothic" w:hAnsi="Century Gothic"/>
                <w:sz w:val="18"/>
                <w:szCs w:val="18"/>
              </w:rPr>
            </w:pPr>
          </w:p>
        </w:tc>
        <w:tc>
          <w:tcPr>
            <w:tcW w:w="1440" w:type="pct"/>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Debe traer un rotulo impreso con la siguiente información:</w:t>
            </w:r>
          </w:p>
        </w:tc>
        <w:tc>
          <w:tcPr>
            <w:tcW w:w="530"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682"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163"/>
        </w:trPr>
        <w:tc>
          <w:tcPr>
            <w:tcW w:w="2348" w:type="pct"/>
            <w:vMerge/>
            <w:tcBorders>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1440" w:type="pct"/>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Código QR que arroje la misma información que el rotulo impreso.</w:t>
            </w:r>
          </w:p>
        </w:tc>
        <w:tc>
          <w:tcPr>
            <w:tcW w:w="530"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682"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163"/>
        </w:trPr>
        <w:tc>
          <w:tcPr>
            <w:tcW w:w="2348" w:type="pct"/>
            <w:vMerge/>
            <w:tcBorders>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1440" w:type="pct"/>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Código y descripción (este será suministrado al contratista por parte de la fábrica al momento de celebrarse el contrato).</w:t>
            </w:r>
          </w:p>
        </w:tc>
        <w:tc>
          <w:tcPr>
            <w:tcW w:w="530"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682"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163"/>
        </w:trPr>
        <w:tc>
          <w:tcPr>
            <w:tcW w:w="2348" w:type="pct"/>
            <w:vMerge/>
            <w:tcBorders>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1440" w:type="pct"/>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Composición de la tela, en %.</w:t>
            </w:r>
          </w:p>
        </w:tc>
        <w:tc>
          <w:tcPr>
            <w:tcW w:w="530"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682"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163"/>
        </w:trPr>
        <w:tc>
          <w:tcPr>
            <w:tcW w:w="2348" w:type="pct"/>
            <w:vMerge/>
            <w:tcBorders>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1440" w:type="pct"/>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Longitud de la pieza o rollo, en metros.</w:t>
            </w:r>
          </w:p>
        </w:tc>
        <w:tc>
          <w:tcPr>
            <w:tcW w:w="530"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682"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163"/>
        </w:trPr>
        <w:tc>
          <w:tcPr>
            <w:tcW w:w="2348" w:type="pct"/>
            <w:vMerge/>
            <w:tcBorders>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1440" w:type="pct"/>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Peso</w:t>
            </w:r>
          </w:p>
        </w:tc>
        <w:tc>
          <w:tcPr>
            <w:tcW w:w="530"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682"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163"/>
        </w:trPr>
        <w:tc>
          <w:tcPr>
            <w:tcW w:w="2348" w:type="pct"/>
            <w:vMerge/>
            <w:tcBorders>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1440" w:type="pct"/>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Ancho útil</w:t>
            </w:r>
          </w:p>
        </w:tc>
        <w:tc>
          <w:tcPr>
            <w:tcW w:w="530"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682"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163"/>
        </w:trPr>
        <w:tc>
          <w:tcPr>
            <w:tcW w:w="2348" w:type="pct"/>
            <w:vMerge/>
            <w:tcBorders>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1440" w:type="pct"/>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Código de rotulado para el cuidado de telas y confecciones mediante el uso de símbolos de acuerdo a la norma técnica NTC 1806.</w:t>
            </w:r>
          </w:p>
        </w:tc>
        <w:tc>
          <w:tcPr>
            <w:tcW w:w="530"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682"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163"/>
        </w:trPr>
        <w:tc>
          <w:tcPr>
            <w:tcW w:w="2348" w:type="pct"/>
            <w:vMerge/>
            <w:tcBorders>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1440" w:type="pct"/>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Nombre del fabricante o marca registrada.</w:t>
            </w:r>
          </w:p>
        </w:tc>
        <w:tc>
          <w:tcPr>
            <w:tcW w:w="530"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682"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163"/>
        </w:trPr>
        <w:tc>
          <w:tcPr>
            <w:tcW w:w="2348" w:type="pct"/>
            <w:vMerge/>
            <w:tcBorders>
              <w:left w:val="single" w:sz="4" w:space="0" w:color="auto"/>
              <w:right w:val="single" w:sz="4" w:space="0" w:color="auto"/>
            </w:tcBorders>
            <w:shd w:val="clear" w:color="auto" w:fill="auto"/>
            <w:vAlign w:val="center"/>
            <w:hideMark/>
          </w:tcPr>
          <w:p w:rsidR="00B44E07" w:rsidRPr="00D17B26" w:rsidRDefault="00B44E07" w:rsidP="00B44E07">
            <w:pPr>
              <w:rPr>
                <w:rFonts w:ascii="Century Gothic" w:hAnsi="Century Gothic"/>
                <w:sz w:val="18"/>
                <w:szCs w:val="18"/>
              </w:rPr>
            </w:pPr>
          </w:p>
        </w:tc>
        <w:tc>
          <w:tcPr>
            <w:tcW w:w="1440" w:type="pct"/>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País de origen.</w:t>
            </w:r>
          </w:p>
        </w:tc>
        <w:tc>
          <w:tcPr>
            <w:tcW w:w="530" w:type="pct"/>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82" w:type="pct"/>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110"/>
        </w:trPr>
        <w:tc>
          <w:tcPr>
            <w:tcW w:w="2348" w:type="pct"/>
            <w:vMerge/>
            <w:tcBorders>
              <w:left w:val="single" w:sz="4" w:space="0" w:color="auto"/>
              <w:right w:val="single" w:sz="4" w:space="0" w:color="auto"/>
            </w:tcBorders>
            <w:vAlign w:val="center"/>
            <w:hideMark/>
          </w:tcPr>
          <w:p w:rsidR="00B44E07" w:rsidRPr="00D17B26" w:rsidRDefault="00B44E07" w:rsidP="00B44E07">
            <w:pPr>
              <w:rPr>
                <w:rFonts w:ascii="Century Gothic" w:hAnsi="Century Gothic"/>
                <w:sz w:val="18"/>
                <w:szCs w:val="18"/>
              </w:rPr>
            </w:pPr>
          </w:p>
        </w:tc>
        <w:tc>
          <w:tcPr>
            <w:tcW w:w="1440" w:type="pct"/>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Identificación del número de tono.</w:t>
            </w:r>
          </w:p>
        </w:tc>
        <w:tc>
          <w:tcPr>
            <w:tcW w:w="530" w:type="pct"/>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82" w:type="pct"/>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197"/>
        </w:trPr>
        <w:tc>
          <w:tcPr>
            <w:tcW w:w="2348" w:type="pct"/>
            <w:vMerge/>
            <w:tcBorders>
              <w:left w:val="single" w:sz="4" w:space="0" w:color="auto"/>
              <w:right w:val="single" w:sz="4" w:space="0" w:color="auto"/>
            </w:tcBorders>
            <w:vAlign w:val="center"/>
            <w:hideMark/>
          </w:tcPr>
          <w:p w:rsidR="00B44E07" w:rsidRPr="00D17B26" w:rsidRDefault="00B44E07" w:rsidP="00B44E07">
            <w:pPr>
              <w:rPr>
                <w:rFonts w:ascii="Century Gothic" w:hAnsi="Century Gothic"/>
                <w:sz w:val="18"/>
                <w:szCs w:val="18"/>
              </w:rPr>
            </w:pPr>
          </w:p>
        </w:tc>
        <w:tc>
          <w:tcPr>
            <w:tcW w:w="1440" w:type="pct"/>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Fecha y número del contrato.</w:t>
            </w:r>
          </w:p>
        </w:tc>
        <w:tc>
          <w:tcPr>
            <w:tcW w:w="530" w:type="pct"/>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82" w:type="pct"/>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129"/>
        </w:trPr>
        <w:tc>
          <w:tcPr>
            <w:tcW w:w="2348" w:type="pct"/>
            <w:vMerge/>
            <w:tcBorders>
              <w:left w:val="single" w:sz="4" w:space="0" w:color="auto"/>
              <w:right w:val="single" w:sz="4" w:space="0" w:color="auto"/>
            </w:tcBorders>
            <w:vAlign w:val="center"/>
            <w:hideMark/>
          </w:tcPr>
          <w:p w:rsidR="00B44E07" w:rsidRPr="00D17B26" w:rsidRDefault="00B44E07" w:rsidP="00B44E07">
            <w:pPr>
              <w:rPr>
                <w:rFonts w:ascii="Century Gothic" w:hAnsi="Century Gothic"/>
                <w:sz w:val="18"/>
                <w:szCs w:val="18"/>
              </w:rPr>
            </w:pPr>
          </w:p>
        </w:tc>
        <w:tc>
          <w:tcPr>
            <w:tcW w:w="1440" w:type="pct"/>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Ítem del contrato</w:t>
            </w:r>
          </w:p>
        </w:tc>
        <w:tc>
          <w:tcPr>
            <w:tcW w:w="530" w:type="pct"/>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82" w:type="pct"/>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18"/>
        </w:trPr>
        <w:tc>
          <w:tcPr>
            <w:tcW w:w="2348" w:type="pct"/>
            <w:vMerge/>
            <w:tcBorders>
              <w:left w:val="single" w:sz="4" w:space="0" w:color="auto"/>
              <w:bottom w:val="single" w:sz="4" w:space="0" w:color="auto"/>
              <w:right w:val="single" w:sz="4" w:space="0" w:color="auto"/>
            </w:tcBorders>
            <w:vAlign w:val="center"/>
            <w:hideMark/>
          </w:tcPr>
          <w:p w:rsidR="00B44E07" w:rsidRPr="00D17B26" w:rsidRDefault="00B44E07" w:rsidP="00B44E07">
            <w:pPr>
              <w:rPr>
                <w:rFonts w:ascii="Century Gothic" w:hAnsi="Century Gothic"/>
                <w:sz w:val="18"/>
                <w:szCs w:val="18"/>
              </w:rPr>
            </w:pPr>
          </w:p>
        </w:tc>
        <w:tc>
          <w:tcPr>
            <w:tcW w:w="1440" w:type="pct"/>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Código de barras de acuerdo con el sistema de codificación de cada entidad.</w:t>
            </w:r>
          </w:p>
        </w:tc>
        <w:tc>
          <w:tcPr>
            <w:tcW w:w="530" w:type="pct"/>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82" w:type="pct"/>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6B09EF">
        <w:trPr>
          <w:trHeight w:val="340"/>
        </w:trPr>
        <w:tc>
          <w:tcPr>
            <w:tcW w:w="500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44E07" w:rsidRPr="00D17B26" w:rsidRDefault="00452A49" w:rsidP="00B44E07">
            <w:pPr>
              <w:rPr>
                <w:rFonts w:ascii="Century Gothic" w:hAnsi="Century Gothic"/>
                <w:sz w:val="18"/>
                <w:szCs w:val="18"/>
              </w:rPr>
            </w:pPr>
            <w:r w:rsidRPr="00D17B26">
              <w:rPr>
                <w:rFonts w:ascii="Century Gothic" w:hAnsi="Century Gothic"/>
                <w:sz w:val="18"/>
                <w:szCs w:val="18"/>
              </w:rPr>
              <w:t xml:space="preserve">Nota: </w:t>
            </w:r>
            <w:r w:rsidR="00B44E07" w:rsidRPr="00D17B26">
              <w:rPr>
                <w:rFonts w:ascii="Century Gothic" w:hAnsi="Century Gothic"/>
                <w:sz w:val="18"/>
                <w:szCs w:val="18"/>
              </w:rPr>
              <w:t xml:space="preserve"> En caso que por razones de producción la Fábrica de Confecciones requiera realizar ajustes en las cantidades, características o colores del material textil, el proveedor deberá ajustarse a los requerimientos realizados por la Entidad.</w:t>
            </w:r>
          </w:p>
        </w:tc>
      </w:tr>
    </w:tbl>
    <w:p w:rsidR="00B44E07" w:rsidRPr="00D17B26" w:rsidRDefault="00B44E07" w:rsidP="00B44E07">
      <w:pPr>
        <w:rPr>
          <w:rFonts w:ascii="Century Gothic" w:hAnsi="Century Gothic"/>
          <w:sz w:val="18"/>
          <w:szCs w:val="18"/>
        </w:rPr>
      </w:pPr>
    </w:p>
    <w:p w:rsidR="00B44E07" w:rsidRPr="00D17B26" w:rsidRDefault="00B44E07" w:rsidP="00B44E07">
      <w:pPr>
        <w:rPr>
          <w:rFonts w:ascii="Century Gothic" w:eastAsiaTheme="minorHAnsi" w:hAnsi="Century Gothic"/>
          <w:sz w:val="18"/>
          <w:szCs w:val="18"/>
          <w:lang w:eastAsia="en-US"/>
        </w:rPr>
      </w:pPr>
      <w:r w:rsidRPr="00D17B26">
        <w:rPr>
          <w:rFonts w:ascii="Century Gothic" w:eastAsiaTheme="minorHAnsi" w:hAnsi="Century Gothic"/>
          <w:sz w:val="18"/>
          <w:szCs w:val="18"/>
          <w:lang w:eastAsia="en-US"/>
        </w:rPr>
        <w:t>TELA 100% POLIESTER VERDE SEQUIA</w:t>
      </w:r>
    </w:p>
    <w:p w:rsidR="00B44E07" w:rsidRPr="00D17B26" w:rsidRDefault="00B44E07" w:rsidP="00B44E07">
      <w:pPr>
        <w:rPr>
          <w:rFonts w:ascii="Century Gothic" w:eastAsiaTheme="minorHAnsi" w:hAnsi="Century Gothic"/>
          <w:sz w:val="18"/>
          <w:szCs w:val="18"/>
          <w:lang w:eastAsia="en-US"/>
        </w:rPr>
      </w:pPr>
    </w:p>
    <w:tbl>
      <w:tblPr>
        <w:tblW w:w="5299" w:type="pct"/>
        <w:tblInd w:w="-147" w:type="dxa"/>
        <w:tblLayout w:type="fixed"/>
        <w:tblCellMar>
          <w:left w:w="70" w:type="dxa"/>
          <w:right w:w="70" w:type="dxa"/>
        </w:tblCellMar>
        <w:tblLook w:val="04A0" w:firstRow="1" w:lastRow="0" w:firstColumn="1" w:lastColumn="0" w:noHBand="0" w:noVBand="1"/>
      </w:tblPr>
      <w:tblGrid>
        <w:gridCol w:w="1980"/>
        <w:gridCol w:w="1284"/>
        <w:gridCol w:w="1128"/>
        <w:gridCol w:w="1132"/>
        <w:gridCol w:w="2133"/>
        <w:gridCol w:w="853"/>
        <w:gridCol w:w="846"/>
      </w:tblGrid>
      <w:tr w:rsidR="00B44E07" w:rsidRPr="00D17B26" w:rsidTr="006B09EF">
        <w:trPr>
          <w:trHeight w:val="20"/>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1.17 TELA VERDE SEQUIA                                                          </w:t>
            </w:r>
          </w:p>
        </w:tc>
      </w:tr>
      <w:tr w:rsidR="00B44E07" w:rsidRPr="00D17B26" w:rsidTr="006B09EF">
        <w:trPr>
          <w:trHeight w:val="20"/>
        </w:trPr>
        <w:tc>
          <w:tcPr>
            <w:tcW w:w="1744"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Unidad de medida</w:t>
            </w:r>
          </w:p>
        </w:tc>
        <w:tc>
          <w:tcPr>
            <w:tcW w:w="3256" w:type="pct"/>
            <w:gridSpan w:val="5"/>
            <w:tcBorders>
              <w:top w:val="single" w:sz="4" w:space="0" w:color="auto"/>
              <w:left w:val="nil"/>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Metro</w:t>
            </w:r>
          </w:p>
        </w:tc>
      </w:tr>
      <w:tr w:rsidR="00B44E07" w:rsidRPr="00D17B26" w:rsidTr="006B09EF">
        <w:trPr>
          <w:trHeight w:val="20"/>
        </w:trPr>
        <w:tc>
          <w:tcPr>
            <w:tcW w:w="1744"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Normas- especificaciones técnicas aplicables a la tela.</w:t>
            </w:r>
          </w:p>
        </w:tc>
        <w:tc>
          <w:tcPr>
            <w:tcW w:w="3256" w:type="pct"/>
            <w:gridSpan w:val="5"/>
            <w:tcBorders>
              <w:top w:val="single" w:sz="4" w:space="0" w:color="auto"/>
              <w:left w:val="nil"/>
              <w:bottom w:val="single" w:sz="4" w:space="0" w:color="auto"/>
              <w:right w:val="single" w:sz="4" w:space="0" w:color="auto"/>
            </w:tcBorders>
            <w:shd w:val="clear" w:color="auto" w:fill="auto"/>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ET-PN-298 - ACTUALIZACIÓN VIGENTE </w:t>
            </w:r>
          </w:p>
          <w:p w:rsidR="00B44E07" w:rsidRPr="00D17B26" w:rsidRDefault="00B44E07" w:rsidP="00B44E07">
            <w:pPr>
              <w:rPr>
                <w:rFonts w:ascii="Century Gothic" w:hAnsi="Century Gothic"/>
                <w:sz w:val="18"/>
                <w:szCs w:val="18"/>
              </w:rPr>
            </w:pPr>
            <w:r w:rsidRPr="00D17B26">
              <w:rPr>
                <w:rFonts w:ascii="Century Gothic" w:hAnsi="Century Gothic"/>
                <w:sz w:val="18"/>
                <w:szCs w:val="18"/>
              </w:rPr>
              <w:t>CAMISA TIPO POLO MANGA LARGA POLICIA</w:t>
            </w:r>
          </w:p>
        </w:tc>
      </w:tr>
      <w:tr w:rsidR="00B44E07" w:rsidRPr="00D17B26" w:rsidTr="006B09EF">
        <w:trPr>
          <w:trHeight w:val="20"/>
        </w:trPr>
        <w:tc>
          <w:tcPr>
            <w:tcW w:w="5000" w:type="pct"/>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Deben cumplirse todas las características técnicas descritas en la norma citada anteriormente, dentro de las cuales también  se encuentran:</w:t>
            </w:r>
          </w:p>
        </w:tc>
      </w:tr>
      <w:tr w:rsidR="00B44E07" w:rsidRPr="00D17B26" w:rsidTr="006B09EF">
        <w:trPr>
          <w:trHeight w:val="20"/>
        </w:trPr>
        <w:tc>
          <w:tcPr>
            <w:tcW w:w="1744"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REQUISITOS</w:t>
            </w:r>
          </w:p>
        </w:tc>
        <w:tc>
          <w:tcPr>
            <w:tcW w:w="2348" w:type="pct"/>
            <w:gridSpan w:val="3"/>
            <w:tcBorders>
              <w:top w:val="nil"/>
              <w:left w:val="nil"/>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VALORES</w:t>
            </w:r>
          </w:p>
        </w:tc>
        <w:tc>
          <w:tcPr>
            <w:tcW w:w="455" w:type="pct"/>
            <w:tcBorders>
              <w:top w:val="nil"/>
              <w:left w:val="nil"/>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CUMPLE</w:t>
            </w:r>
          </w:p>
        </w:tc>
        <w:tc>
          <w:tcPr>
            <w:tcW w:w="453" w:type="pct"/>
            <w:tcBorders>
              <w:top w:val="nil"/>
              <w:left w:val="nil"/>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NO CUMPLE</w:t>
            </w:r>
          </w:p>
        </w:tc>
      </w:tr>
      <w:tr w:rsidR="00B44E07" w:rsidRPr="00D17B26" w:rsidTr="006B09EF">
        <w:trPr>
          <w:trHeight w:val="20"/>
        </w:trPr>
        <w:tc>
          <w:tcPr>
            <w:tcW w:w="1744"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Tejido</w:t>
            </w:r>
          </w:p>
        </w:tc>
        <w:tc>
          <w:tcPr>
            <w:tcW w:w="2348" w:type="pct"/>
            <w:gridSpan w:val="3"/>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Mini piqué</w:t>
            </w:r>
          </w:p>
        </w:tc>
        <w:tc>
          <w:tcPr>
            <w:tcW w:w="455"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453"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6B09EF">
        <w:trPr>
          <w:trHeight w:val="20"/>
        </w:trPr>
        <w:tc>
          <w:tcPr>
            <w:tcW w:w="1744" w:type="pct"/>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Ancho útil mínimo en </w:t>
            </w:r>
            <w:proofErr w:type="spellStart"/>
            <w:r w:rsidRPr="00D17B26">
              <w:rPr>
                <w:rFonts w:ascii="Century Gothic" w:hAnsi="Century Gothic"/>
                <w:sz w:val="18"/>
                <w:szCs w:val="18"/>
              </w:rPr>
              <w:t>cms</w:t>
            </w:r>
            <w:proofErr w:type="spellEnd"/>
          </w:p>
        </w:tc>
        <w:tc>
          <w:tcPr>
            <w:tcW w:w="2348" w:type="pct"/>
            <w:gridSpan w:val="3"/>
            <w:tcBorders>
              <w:top w:val="nil"/>
              <w:left w:val="nil"/>
              <w:bottom w:val="single" w:sz="4" w:space="0" w:color="auto"/>
              <w:right w:val="single" w:sz="4" w:space="0" w:color="auto"/>
            </w:tcBorders>
            <w:shd w:val="clear" w:color="000000" w:fill="FFFFFF"/>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150</w:t>
            </w:r>
          </w:p>
        </w:tc>
        <w:tc>
          <w:tcPr>
            <w:tcW w:w="455" w:type="pct"/>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453" w:type="pct"/>
            <w:tcBorders>
              <w:top w:val="nil"/>
              <w:left w:val="nil"/>
              <w:bottom w:val="single" w:sz="4" w:space="0" w:color="auto"/>
              <w:right w:val="single" w:sz="4" w:space="0" w:color="auto"/>
            </w:tcBorders>
            <w:shd w:val="clear" w:color="000000" w:fill="FFFFFF"/>
            <w:noWrap/>
            <w:vAlign w:val="bottom"/>
          </w:tcPr>
          <w:p w:rsidR="00B44E07" w:rsidRPr="00D17B26" w:rsidRDefault="00B44E07" w:rsidP="00B44E07">
            <w:pPr>
              <w:rPr>
                <w:rFonts w:ascii="Century Gothic" w:hAnsi="Century Gothic"/>
                <w:sz w:val="18"/>
                <w:szCs w:val="18"/>
              </w:rPr>
            </w:pPr>
          </w:p>
        </w:tc>
      </w:tr>
      <w:tr w:rsidR="00B44E07" w:rsidRPr="00D17B26" w:rsidTr="006B09EF">
        <w:trPr>
          <w:trHeight w:val="20"/>
        </w:trPr>
        <w:tc>
          <w:tcPr>
            <w:tcW w:w="1744"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Composición [%]</w:t>
            </w:r>
          </w:p>
        </w:tc>
        <w:tc>
          <w:tcPr>
            <w:tcW w:w="2348" w:type="pct"/>
            <w:gridSpan w:val="3"/>
            <w:tcBorders>
              <w:top w:val="nil"/>
              <w:left w:val="nil"/>
              <w:bottom w:val="single" w:sz="4" w:space="0" w:color="auto"/>
              <w:right w:val="single" w:sz="4" w:space="0" w:color="auto"/>
            </w:tcBorders>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455"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453" w:type="pct"/>
            <w:tcBorders>
              <w:top w:val="nil"/>
              <w:left w:val="nil"/>
              <w:bottom w:val="single" w:sz="4" w:space="0" w:color="auto"/>
              <w:right w:val="single" w:sz="4" w:space="0" w:color="auto"/>
            </w:tcBorders>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6B09EF">
        <w:trPr>
          <w:trHeight w:val="70"/>
        </w:trPr>
        <w:tc>
          <w:tcPr>
            <w:tcW w:w="1744" w:type="pct"/>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Poliéster</w:t>
            </w:r>
          </w:p>
        </w:tc>
        <w:tc>
          <w:tcPr>
            <w:tcW w:w="2348" w:type="pct"/>
            <w:gridSpan w:val="3"/>
            <w:tcBorders>
              <w:top w:val="nil"/>
              <w:left w:val="nil"/>
              <w:bottom w:val="single" w:sz="4" w:space="0" w:color="auto"/>
              <w:right w:val="single" w:sz="4" w:space="0" w:color="auto"/>
            </w:tcBorders>
            <w:shd w:val="clear" w:color="000000" w:fill="FFFFFF"/>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100</w:t>
            </w:r>
          </w:p>
        </w:tc>
        <w:tc>
          <w:tcPr>
            <w:tcW w:w="455" w:type="pct"/>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453" w:type="pct"/>
            <w:tcBorders>
              <w:top w:val="nil"/>
              <w:left w:val="nil"/>
              <w:bottom w:val="single" w:sz="4" w:space="0" w:color="auto"/>
              <w:right w:val="single" w:sz="4" w:space="0" w:color="auto"/>
            </w:tcBorders>
            <w:shd w:val="clear" w:color="000000" w:fill="FFFFFF"/>
            <w:noWrap/>
            <w:vAlign w:val="center"/>
          </w:tcPr>
          <w:p w:rsidR="00B44E07" w:rsidRPr="00D17B26" w:rsidRDefault="00B44E07" w:rsidP="00B44E07">
            <w:pPr>
              <w:rPr>
                <w:rFonts w:ascii="Century Gothic" w:hAnsi="Century Gothic"/>
                <w:sz w:val="18"/>
                <w:szCs w:val="18"/>
              </w:rPr>
            </w:pPr>
          </w:p>
        </w:tc>
      </w:tr>
      <w:tr w:rsidR="00B44E07" w:rsidRPr="00D17B26" w:rsidTr="006B09EF">
        <w:trPr>
          <w:trHeight w:val="20"/>
        </w:trPr>
        <w:tc>
          <w:tcPr>
            <w:tcW w:w="1744"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Masa por unidad de área, [g/m²] </w:t>
            </w:r>
          </w:p>
        </w:tc>
        <w:tc>
          <w:tcPr>
            <w:tcW w:w="2348" w:type="pct"/>
            <w:gridSpan w:val="3"/>
            <w:tcBorders>
              <w:top w:val="nil"/>
              <w:left w:val="nil"/>
              <w:bottom w:val="single" w:sz="4" w:space="0" w:color="auto"/>
              <w:right w:val="single" w:sz="4" w:space="0" w:color="auto"/>
            </w:tcBorders>
            <w:shd w:val="clear" w:color="000000" w:fill="FFFFFF"/>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200</w:t>
            </w:r>
          </w:p>
        </w:tc>
        <w:tc>
          <w:tcPr>
            <w:tcW w:w="455"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453" w:type="pct"/>
            <w:tcBorders>
              <w:top w:val="nil"/>
              <w:left w:val="nil"/>
              <w:bottom w:val="single" w:sz="4" w:space="0" w:color="auto"/>
              <w:right w:val="single" w:sz="4" w:space="0" w:color="auto"/>
            </w:tcBorders>
            <w:shd w:val="clear" w:color="000000" w:fill="FFFFFF"/>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6B09EF">
        <w:trPr>
          <w:trHeight w:val="20"/>
        </w:trPr>
        <w:tc>
          <w:tcPr>
            <w:tcW w:w="1744"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Cambio dimensional [%]   máximo</w:t>
            </w:r>
          </w:p>
        </w:tc>
        <w:tc>
          <w:tcPr>
            <w:tcW w:w="2348" w:type="pct"/>
            <w:gridSpan w:val="3"/>
            <w:tcBorders>
              <w:top w:val="nil"/>
              <w:left w:val="nil"/>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2</w:t>
            </w:r>
          </w:p>
        </w:tc>
        <w:tc>
          <w:tcPr>
            <w:tcW w:w="455"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453" w:type="pct"/>
            <w:tcBorders>
              <w:top w:val="nil"/>
              <w:left w:val="nil"/>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6B09EF">
        <w:trPr>
          <w:trHeight w:val="20"/>
        </w:trPr>
        <w:tc>
          <w:tcPr>
            <w:tcW w:w="1744"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Solidez del color al lavado, mínimo [Unidades AATCC]</w:t>
            </w:r>
          </w:p>
        </w:tc>
        <w:tc>
          <w:tcPr>
            <w:tcW w:w="2348" w:type="pct"/>
            <w:gridSpan w:val="3"/>
            <w:tcBorders>
              <w:top w:val="nil"/>
              <w:left w:val="nil"/>
              <w:bottom w:val="single" w:sz="4" w:space="0" w:color="auto"/>
              <w:right w:val="single" w:sz="4" w:space="0" w:color="auto"/>
            </w:tcBorders>
            <w:shd w:val="clear" w:color="000000" w:fill="FFFFFF"/>
            <w:noWrap/>
            <w:vAlign w:val="bottom"/>
            <w:hideMark/>
          </w:tcPr>
          <w:p w:rsidR="00B44E07" w:rsidRPr="00D17B26" w:rsidRDefault="00B44E07" w:rsidP="00B44E07">
            <w:pPr>
              <w:rPr>
                <w:rFonts w:ascii="Century Gothic" w:hAnsi="Century Gothic"/>
                <w:sz w:val="18"/>
                <w:szCs w:val="18"/>
              </w:rPr>
            </w:pPr>
          </w:p>
        </w:tc>
        <w:tc>
          <w:tcPr>
            <w:tcW w:w="455"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453" w:type="pct"/>
            <w:tcBorders>
              <w:top w:val="nil"/>
              <w:left w:val="nil"/>
              <w:bottom w:val="single" w:sz="4" w:space="0" w:color="auto"/>
              <w:right w:val="single" w:sz="4" w:space="0" w:color="auto"/>
            </w:tcBorders>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6B09EF">
        <w:trPr>
          <w:trHeight w:val="20"/>
        </w:trPr>
        <w:tc>
          <w:tcPr>
            <w:tcW w:w="1744" w:type="pct"/>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Cambio de color</w:t>
            </w:r>
          </w:p>
        </w:tc>
        <w:tc>
          <w:tcPr>
            <w:tcW w:w="2348" w:type="pct"/>
            <w:gridSpan w:val="3"/>
            <w:tcBorders>
              <w:top w:val="nil"/>
              <w:left w:val="nil"/>
              <w:bottom w:val="single" w:sz="4" w:space="0" w:color="auto"/>
              <w:right w:val="single" w:sz="4" w:space="0" w:color="auto"/>
            </w:tcBorders>
            <w:shd w:val="clear" w:color="000000" w:fill="FFFFFF"/>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w:t>
            </w:r>
          </w:p>
        </w:tc>
        <w:tc>
          <w:tcPr>
            <w:tcW w:w="455" w:type="pct"/>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453" w:type="pct"/>
            <w:tcBorders>
              <w:top w:val="nil"/>
              <w:left w:val="nil"/>
              <w:bottom w:val="single" w:sz="4" w:space="0" w:color="auto"/>
              <w:right w:val="single" w:sz="4" w:space="0" w:color="auto"/>
            </w:tcBorders>
            <w:shd w:val="clear" w:color="000000" w:fill="FFFFFF"/>
            <w:noWrap/>
            <w:vAlign w:val="bottom"/>
          </w:tcPr>
          <w:p w:rsidR="00B44E07" w:rsidRPr="00D17B26" w:rsidRDefault="00B44E07" w:rsidP="00B44E07">
            <w:pPr>
              <w:rPr>
                <w:rFonts w:ascii="Century Gothic" w:hAnsi="Century Gothic"/>
                <w:sz w:val="18"/>
                <w:szCs w:val="18"/>
              </w:rPr>
            </w:pPr>
          </w:p>
        </w:tc>
      </w:tr>
      <w:tr w:rsidR="00B44E07" w:rsidRPr="00D17B26" w:rsidTr="006B09EF">
        <w:trPr>
          <w:trHeight w:val="20"/>
        </w:trPr>
        <w:tc>
          <w:tcPr>
            <w:tcW w:w="1744"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Manchado</w:t>
            </w:r>
          </w:p>
        </w:tc>
        <w:tc>
          <w:tcPr>
            <w:tcW w:w="2348" w:type="pct"/>
            <w:gridSpan w:val="3"/>
            <w:tcBorders>
              <w:top w:val="nil"/>
              <w:left w:val="nil"/>
              <w:bottom w:val="single" w:sz="4" w:space="0" w:color="auto"/>
              <w:right w:val="single" w:sz="4" w:space="0" w:color="auto"/>
            </w:tcBorders>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w:t>
            </w:r>
          </w:p>
        </w:tc>
        <w:tc>
          <w:tcPr>
            <w:tcW w:w="455"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453" w:type="pct"/>
            <w:tcBorders>
              <w:top w:val="nil"/>
              <w:left w:val="nil"/>
              <w:bottom w:val="single" w:sz="4" w:space="0" w:color="auto"/>
              <w:right w:val="single" w:sz="4" w:space="0" w:color="auto"/>
            </w:tcBorders>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6B09EF">
        <w:trPr>
          <w:trHeight w:val="20"/>
        </w:trPr>
        <w:tc>
          <w:tcPr>
            <w:tcW w:w="1744"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Solidez del color al frote, mínimo [Unidades AATCC]</w:t>
            </w:r>
          </w:p>
        </w:tc>
        <w:tc>
          <w:tcPr>
            <w:tcW w:w="2348" w:type="pct"/>
            <w:gridSpan w:val="3"/>
            <w:tcBorders>
              <w:top w:val="nil"/>
              <w:left w:val="nil"/>
              <w:bottom w:val="single" w:sz="4" w:space="0" w:color="auto"/>
              <w:right w:val="single" w:sz="4" w:space="0" w:color="auto"/>
            </w:tcBorders>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455"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453" w:type="pct"/>
            <w:tcBorders>
              <w:top w:val="nil"/>
              <w:left w:val="nil"/>
              <w:bottom w:val="single" w:sz="4" w:space="0" w:color="auto"/>
              <w:right w:val="single" w:sz="4" w:space="0" w:color="auto"/>
            </w:tcBorders>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6B09EF">
        <w:trPr>
          <w:trHeight w:val="161"/>
        </w:trPr>
        <w:tc>
          <w:tcPr>
            <w:tcW w:w="1744"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En seco</w:t>
            </w:r>
          </w:p>
        </w:tc>
        <w:tc>
          <w:tcPr>
            <w:tcW w:w="2348" w:type="pct"/>
            <w:gridSpan w:val="3"/>
            <w:tcBorders>
              <w:top w:val="nil"/>
              <w:left w:val="nil"/>
              <w:bottom w:val="single" w:sz="4" w:space="0" w:color="auto"/>
              <w:right w:val="single" w:sz="4" w:space="0" w:color="auto"/>
            </w:tcBorders>
            <w:shd w:val="clear" w:color="000000" w:fill="FFFFFF"/>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w:t>
            </w:r>
          </w:p>
        </w:tc>
        <w:tc>
          <w:tcPr>
            <w:tcW w:w="455"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453" w:type="pct"/>
            <w:tcBorders>
              <w:top w:val="nil"/>
              <w:left w:val="nil"/>
              <w:bottom w:val="single" w:sz="4" w:space="0" w:color="auto"/>
              <w:right w:val="single" w:sz="4" w:space="0" w:color="auto"/>
            </w:tcBorders>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6B09EF">
        <w:trPr>
          <w:trHeight w:val="20"/>
        </w:trPr>
        <w:tc>
          <w:tcPr>
            <w:tcW w:w="1744"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En húmedo</w:t>
            </w:r>
          </w:p>
        </w:tc>
        <w:tc>
          <w:tcPr>
            <w:tcW w:w="2348" w:type="pct"/>
            <w:gridSpan w:val="3"/>
            <w:tcBorders>
              <w:top w:val="nil"/>
              <w:left w:val="nil"/>
              <w:bottom w:val="single" w:sz="4" w:space="0" w:color="auto"/>
              <w:right w:val="single" w:sz="4" w:space="0" w:color="auto"/>
            </w:tcBorders>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w:t>
            </w:r>
          </w:p>
        </w:tc>
        <w:tc>
          <w:tcPr>
            <w:tcW w:w="455"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453" w:type="pct"/>
            <w:tcBorders>
              <w:top w:val="nil"/>
              <w:left w:val="nil"/>
              <w:bottom w:val="single" w:sz="4" w:space="0" w:color="auto"/>
              <w:right w:val="single" w:sz="4" w:space="0" w:color="auto"/>
            </w:tcBorders>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6B09EF">
        <w:trPr>
          <w:trHeight w:val="20"/>
        </w:trPr>
        <w:tc>
          <w:tcPr>
            <w:tcW w:w="1744"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Solidez del color a la luz, mínimo [Unidades AATCC]</w:t>
            </w:r>
          </w:p>
        </w:tc>
        <w:tc>
          <w:tcPr>
            <w:tcW w:w="2348" w:type="pct"/>
            <w:gridSpan w:val="3"/>
            <w:tcBorders>
              <w:top w:val="nil"/>
              <w:left w:val="nil"/>
              <w:bottom w:val="single" w:sz="4" w:space="0" w:color="auto"/>
              <w:right w:val="single" w:sz="4" w:space="0" w:color="auto"/>
            </w:tcBorders>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455"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453" w:type="pct"/>
            <w:tcBorders>
              <w:top w:val="nil"/>
              <w:left w:val="nil"/>
              <w:bottom w:val="single" w:sz="4" w:space="0" w:color="auto"/>
              <w:right w:val="single" w:sz="4" w:space="0" w:color="auto"/>
            </w:tcBorders>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6B09EF">
        <w:trPr>
          <w:trHeight w:val="20"/>
        </w:trPr>
        <w:tc>
          <w:tcPr>
            <w:tcW w:w="1744"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Calificación</w:t>
            </w:r>
          </w:p>
        </w:tc>
        <w:tc>
          <w:tcPr>
            <w:tcW w:w="2348" w:type="pct"/>
            <w:gridSpan w:val="3"/>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w:t>
            </w:r>
          </w:p>
        </w:tc>
        <w:tc>
          <w:tcPr>
            <w:tcW w:w="455"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453"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6B09EF">
        <w:trPr>
          <w:trHeight w:val="20"/>
        </w:trPr>
        <w:tc>
          <w:tcPr>
            <w:tcW w:w="1744"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Hora de exposición</w:t>
            </w:r>
          </w:p>
        </w:tc>
        <w:tc>
          <w:tcPr>
            <w:tcW w:w="2348" w:type="pct"/>
            <w:gridSpan w:val="3"/>
            <w:tcBorders>
              <w:top w:val="nil"/>
              <w:left w:val="nil"/>
              <w:bottom w:val="single" w:sz="4" w:space="0" w:color="auto"/>
              <w:right w:val="single" w:sz="4" w:space="0" w:color="auto"/>
            </w:tcBorders>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20</w:t>
            </w:r>
          </w:p>
        </w:tc>
        <w:tc>
          <w:tcPr>
            <w:tcW w:w="455"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453" w:type="pct"/>
            <w:tcBorders>
              <w:top w:val="nil"/>
              <w:left w:val="nil"/>
              <w:bottom w:val="single" w:sz="4" w:space="0" w:color="auto"/>
              <w:right w:val="single" w:sz="4" w:space="0" w:color="auto"/>
            </w:tcBorders>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6B09EF">
        <w:trPr>
          <w:trHeight w:val="20"/>
        </w:trPr>
        <w:tc>
          <w:tcPr>
            <w:tcW w:w="1744"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lastRenderedPageBreak/>
              <w:t xml:space="preserve">Tendencia al </w:t>
            </w:r>
            <w:proofErr w:type="spellStart"/>
            <w:r w:rsidRPr="00D17B26">
              <w:rPr>
                <w:rFonts w:ascii="Century Gothic" w:hAnsi="Century Gothic"/>
                <w:sz w:val="18"/>
                <w:szCs w:val="18"/>
              </w:rPr>
              <w:t>enmotamiento</w:t>
            </w:r>
            <w:proofErr w:type="spellEnd"/>
            <w:r w:rsidRPr="00D17B26">
              <w:rPr>
                <w:rFonts w:ascii="Century Gothic" w:hAnsi="Century Gothic"/>
                <w:sz w:val="18"/>
                <w:szCs w:val="18"/>
              </w:rPr>
              <w:t>, mínimo</w:t>
            </w:r>
          </w:p>
        </w:tc>
        <w:tc>
          <w:tcPr>
            <w:tcW w:w="2348" w:type="pct"/>
            <w:gridSpan w:val="3"/>
            <w:tcBorders>
              <w:top w:val="nil"/>
              <w:left w:val="nil"/>
              <w:bottom w:val="single" w:sz="4" w:space="0" w:color="auto"/>
              <w:right w:val="single" w:sz="4" w:space="0" w:color="auto"/>
            </w:tcBorders>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w:t>
            </w:r>
          </w:p>
        </w:tc>
        <w:tc>
          <w:tcPr>
            <w:tcW w:w="455"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453" w:type="pct"/>
            <w:tcBorders>
              <w:top w:val="nil"/>
              <w:left w:val="nil"/>
              <w:bottom w:val="single" w:sz="4" w:space="0" w:color="auto"/>
              <w:right w:val="single" w:sz="4" w:space="0" w:color="auto"/>
            </w:tcBorders>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6B09EF">
        <w:trPr>
          <w:trHeight w:val="20"/>
        </w:trPr>
        <w:tc>
          <w:tcPr>
            <w:tcW w:w="1744"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Absorbencia de textiles máxima AATCC 79</w:t>
            </w:r>
          </w:p>
        </w:tc>
        <w:tc>
          <w:tcPr>
            <w:tcW w:w="2348" w:type="pct"/>
            <w:gridSpan w:val="3"/>
            <w:tcBorders>
              <w:top w:val="nil"/>
              <w:left w:val="nil"/>
              <w:bottom w:val="single" w:sz="4" w:space="0" w:color="auto"/>
              <w:right w:val="single" w:sz="4" w:space="0" w:color="auto"/>
            </w:tcBorders>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5</w:t>
            </w:r>
          </w:p>
        </w:tc>
        <w:tc>
          <w:tcPr>
            <w:tcW w:w="455"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453" w:type="pct"/>
            <w:tcBorders>
              <w:top w:val="nil"/>
              <w:left w:val="nil"/>
              <w:bottom w:val="single" w:sz="4" w:space="0" w:color="auto"/>
              <w:right w:val="single" w:sz="4" w:space="0" w:color="auto"/>
            </w:tcBorders>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6B09EF">
        <w:trPr>
          <w:trHeight w:val="20"/>
        </w:trPr>
        <w:tc>
          <w:tcPr>
            <w:tcW w:w="1744"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proofErr w:type="spellStart"/>
            <w:r w:rsidRPr="00D17B26">
              <w:rPr>
                <w:rFonts w:ascii="Century Gothic" w:hAnsi="Century Gothic"/>
                <w:sz w:val="18"/>
                <w:szCs w:val="18"/>
              </w:rPr>
              <w:t>Transmittance</w:t>
            </w:r>
            <w:proofErr w:type="spellEnd"/>
            <w:r w:rsidRPr="00D17B26">
              <w:rPr>
                <w:rFonts w:ascii="Century Gothic" w:hAnsi="Century Gothic"/>
                <w:sz w:val="18"/>
                <w:szCs w:val="18"/>
              </w:rPr>
              <w:t xml:space="preserve"> </w:t>
            </w:r>
            <w:proofErr w:type="spellStart"/>
            <w:r w:rsidRPr="00D17B26">
              <w:rPr>
                <w:rFonts w:ascii="Century Gothic" w:hAnsi="Century Gothic"/>
                <w:sz w:val="18"/>
                <w:szCs w:val="18"/>
              </w:rPr>
              <w:t>or</w:t>
            </w:r>
            <w:proofErr w:type="spellEnd"/>
            <w:r w:rsidRPr="00D17B26">
              <w:rPr>
                <w:rFonts w:ascii="Century Gothic" w:hAnsi="Century Gothic"/>
                <w:sz w:val="18"/>
                <w:szCs w:val="18"/>
              </w:rPr>
              <w:t xml:space="preserve"> </w:t>
            </w:r>
            <w:proofErr w:type="spellStart"/>
            <w:r w:rsidRPr="00D17B26">
              <w:rPr>
                <w:rFonts w:ascii="Century Gothic" w:hAnsi="Century Gothic"/>
                <w:sz w:val="18"/>
                <w:szCs w:val="18"/>
              </w:rPr>
              <w:t>Blocking</w:t>
            </w:r>
            <w:proofErr w:type="spellEnd"/>
            <w:r w:rsidRPr="00D17B26">
              <w:rPr>
                <w:rFonts w:ascii="Century Gothic" w:hAnsi="Century Gothic"/>
                <w:sz w:val="18"/>
                <w:szCs w:val="18"/>
              </w:rPr>
              <w:t xml:space="preserve"> of UV </w:t>
            </w:r>
            <w:proofErr w:type="spellStart"/>
            <w:r w:rsidRPr="00D17B26">
              <w:rPr>
                <w:rFonts w:ascii="Century Gothic" w:hAnsi="Century Gothic"/>
                <w:sz w:val="18"/>
                <w:szCs w:val="18"/>
              </w:rPr>
              <w:t>Radiation</w:t>
            </w:r>
            <w:proofErr w:type="spellEnd"/>
            <w:r w:rsidRPr="00D17B26">
              <w:rPr>
                <w:rFonts w:ascii="Century Gothic" w:hAnsi="Century Gothic"/>
                <w:sz w:val="18"/>
                <w:szCs w:val="18"/>
              </w:rPr>
              <w:t xml:space="preserve"> </w:t>
            </w:r>
            <w:proofErr w:type="spellStart"/>
            <w:r w:rsidRPr="00D17B26">
              <w:rPr>
                <w:rFonts w:ascii="Century Gothic" w:hAnsi="Century Gothic"/>
                <w:sz w:val="18"/>
                <w:szCs w:val="18"/>
              </w:rPr>
              <w:t>through</w:t>
            </w:r>
            <w:proofErr w:type="spellEnd"/>
            <w:r w:rsidRPr="00D17B26">
              <w:rPr>
                <w:rFonts w:ascii="Century Gothic" w:hAnsi="Century Gothic"/>
                <w:sz w:val="18"/>
                <w:szCs w:val="18"/>
              </w:rPr>
              <w:t xml:space="preserve"> (Transmisión o bloqueo de radiación UV) </w:t>
            </w:r>
            <w:proofErr w:type="spellStart"/>
            <w:r w:rsidRPr="00D17B26">
              <w:rPr>
                <w:rFonts w:ascii="Century Gothic" w:hAnsi="Century Gothic"/>
                <w:sz w:val="18"/>
                <w:szCs w:val="18"/>
              </w:rPr>
              <w:t>FabricAATCC</w:t>
            </w:r>
            <w:proofErr w:type="spellEnd"/>
            <w:r w:rsidRPr="00D17B26">
              <w:rPr>
                <w:rFonts w:ascii="Century Gothic" w:hAnsi="Century Gothic"/>
                <w:sz w:val="18"/>
                <w:szCs w:val="18"/>
              </w:rPr>
              <w:t xml:space="preserve"> 183 (mínimo)</w:t>
            </w:r>
          </w:p>
        </w:tc>
        <w:tc>
          <w:tcPr>
            <w:tcW w:w="2348" w:type="pct"/>
            <w:gridSpan w:val="3"/>
            <w:tcBorders>
              <w:top w:val="single" w:sz="4" w:space="0" w:color="auto"/>
              <w:left w:val="nil"/>
              <w:bottom w:val="single" w:sz="4" w:space="0" w:color="auto"/>
              <w:right w:val="single" w:sz="4" w:space="0" w:color="auto"/>
            </w:tcBorders>
            <w:shd w:val="clear" w:color="000000" w:fill="FFFFFF"/>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50 UPF</w:t>
            </w:r>
          </w:p>
        </w:tc>
        <w:tc>
          <w:tcPr>
            <w:tcW w:w="455" w:type="pct"/>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453" w:type="pct"/>
            <w:tcBorders>
              <w:top w:val="single" w:sz="4" w:space="0" w:color="auto"/>
              <w:left w:val="nil"/>
              <w:bottom w:val="single" w:sz="4" w:space="0" w:color="auto"/>
              <w:right w:val="single" w:sz="4" w:space="0" w:color="auto"/>
            </w:tcBorders>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6B09EF">
        <w:trPr>
          <w:trHeight w:val="20"/>
        </w:trPr>
        <w:tc>
          <w:tcPr>
            <w:tcW w:w="4092" w:type="pct"/>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Coordenadas CIELAB para la camisa</w:t>
            </w:r>
          </w:p>
        </w:tc>
        <w:tc>
          <w:tcPr>
            <w:tcW w:w="455" w:type="pct"/>
            <w:tcBorders>
              <w:top w:val="single" w:sz="4" w:space="0" w:color="auto"/>
              <w:left w:val="single" w:sz="4" w:space="0" w:color="auto"/>
              <w:bottom w:val="single" w:sz="4" w:space="0" w:color="auto"/>
              <w:right w:val="single" w:sz="4" w:space="0" w:color="auto"/>
            </w:tcBorders>
            <w:shd w:val="clear" w:color="auto" w:fill="auto"/>
            <w:vAlign w:val="bottom"/>
          </w:tcPr>
          <w:p w:rsidR="00B44E07" w:rsidRPr="00D17B26" w:rsidRDefault="00B44E07" w:rsidP="00B44E07">
            <w:pPr>
              <w:rPr>
                <w:rFonts w:ascii="Century Gothic" w:hAnsi="Century Gothic"/>
                <w:sz w:val="18"/>
                <w:szCs w:val="18"/>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bottom"/>
          </w:tcPr>
          <w:p w:rsidR="00B44E07" w:rsidRPr="00D17B26" w:rsidRDefault="00B44E07" w:rsidP="00B44E07">
            <w:pPr>
              <w:rPr>
                <w:rFonts w:ascii="Century Gothic" w:hAnsi="Century Gothic"/>
                <w:sz w:val="18"/>
                <w:szCs w:val="18"/>
              </w:rPr>
            </w:pPr>
          </w:p>
        </w:tc>
      </w:tr>
      <w:tr w:rsidR="00B44E07" w:rsidRPr="00D17B26" w:rsidTr="006B09EF">
        <w:trPr>
          <w:trHeight w:val="20"/>
        </w:trPr>
        <w:tc>
          <w:tcPr>
            <w:tcW w:w="1058" w:type="pct"/>
            <w:tcBorders>
              <w:top w:val="nil"/>
              <w:left w:val="single" w:sz="4" w:space="0" w:color="auto"/>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Color</w:t>
            </w:r>
          </w:p>
        </w:tc>
        <w:tc>
          <w:tcPr>
            <w:tcW w:w="686" w:type="pct"/>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L*</w:t>
            </w:r>
          </w:p>
        </w:tc>
        <w:tc>
          <w:tcPr>
            <w:tcW w:w="603" w:type="pct"/>
            <w:tcBorders>
              <w:top w:val="single" w:sz="4" w:space="0" w:color="auto"/>
              <w:left w:val="nil"/>
              <w:bottom w:val="single" w:sz="4" w:space="0" w:color="auto"/>
              <w:right w:val="single" w:sz="4" w:space="0" w:color="auto"/>
            </w:tcBorders>
            <w:shd w:val="clear" w:color="auto" w:fill="auto"/>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a*</w:t>
            </w:r>
          </w:p>
        </w:tc>
        <w:tc>
          <w:tcPr>
            <w:tcW w:w="605" w:type="pct"/>
            <w:tcBorders>
              <w:top w:val="single" w:sz="4" w:space="0" w:color="auto"/>
              <w:left w:val="nil"/>
              <w:bottom w:val="single" w:sz="4" w:space="0" w:color="auto"/>
              <w:right w:val="single" w:sz="4" w:space="0" w:color="auto"/>
            </w:tcBorders>
            <w:shd w:val="clear" w:color="auto" w:fill="auto"/>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b*</w:t>
            </w:r>
          </w:p>
        </w:tc>
        <w:tc>
          <w:tcPr>
            <w:tcW w:w="1140" w:type="pct"/>
            <w:tcBorders>
              <w:top w:val="single" w:sz="4" w:space="0" w:color="auto"/>
              <w:left w:val="nil"/>
              <w:bottom w:val="single" w:sz="4" w:space="0" w:color="auto"/>
              <w:right w:val="single" w:sz="4" w:space="0" w:color="auto"/>
            </w:tcBorders>
            <w:shd w:val="clear" w:color="auto" w:fill="auto"/>
            <w:vAlign w:val="bottom"/>
          </w:tcPr>
          <w:p w:rsidR="00B44E07" w:rsidRPr="00D17B26" w:rsidRDefault="00B44E07" w:rsidP="00B44E07">
            <w:pPr>
              <w:rPr>
                <w:rFonts w:ascii="Century Gothic" w:hAnsi="Century Gothic"/>
                <w:sz w:val="18"/>
                <w:szCs w:val="18"/>
              </w:rPr>
            </w:pPr>
            <w:proofErr w:type="spellStart"/>
            <w:r w:rsidRPr="00D17B26">
              <w:rPr>
                <w:rFonts w:ascii="Century Gothic" w:hAnsi="Century Gothic"/>
                <w:sz w:val="18"/>
                <w:szCs w:val="18"/>
              </w:rPr>
              <w:t>DEcmc</w:t>
            </w:r>
            <w:proofErr w:type="spellEnd"/>
            <w:r w:rsidRPr="00D17B26">
              <w:rPr>
                <w:rFonts w:ascii="Century Gothic" w:hAnsi="Century Gothic"/>
                <w:sz w:val="18"/>
                <w:szCs w:val="18"/>
              </w:rPr>
              <w:t xml:space="preserve"> (2:1)</w:t>
            </w:r>
          </w:p>
        </w:tc>
        <w:tc>
          <w:tcPr>
            <w:tcW w:w="455"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453" w:type="pct"/>
            <w:tcBorders>
              <w:top w:val="nil"/>
              <w:left w:val="nil"/>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6B09EF">
        <w:trPr>
          <w:trHeight w:val="20"/>
        </w:trPr>
        <w:tc>
          <w:tcPr>
            <w:tcW w:w="1058" w:type="pct"/>
            <w:tcBorders>
              <w:top w:val="nil"/>
              <w:left w:val="single" w:sz="4" w:space="0" w:color="auto"/>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Verde sequía</w:t>
            </w:r>
          </w:p>
        </w:tc>
        <w:tc>
          <w:tcPr>
            <w:tcW w:w="686" w:type="pct"/>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56,0</w:t>
            </w:r>
          </w:p>
        </w:tc>
        <w:tc>
          <w:tcPr>
            <w:tcW w:w="603" w:type="pct"/>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-5,0</w:t>
            </w:r>
          </w:p>
        </w:tc>
        <w:tc>
          <w:tcPr>
            <w:tcW w:w="605" w:type="pct"/>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5,0</w:t>
            </w:r>
          </w:p>
        </w:tc>
        <w:tc>
          <w:tcPr>
            <w:tcW w:w="1140" w:type="pct"/>
            <w:tcBorders>
              <w:top w:val="nil"/>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Máximo 1,5</w:t>
            </w:r>
          </w:p>
        </w:tc>
        <w:tc>
          <w:tcPr>
            <w:tcW w:w="455"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453" w:type="pct"/>
            <w:tcBorders>
              <w:top w:val="nil"/>
              <w:left w:val="nil"/>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6B09EF">
        <w:trPr>
          <w:trHeight w:val="20"/>
        </w:trPr>
        <w:tc>
          <w:tcPr>
            <w:tcW w:w="1744" w:type="pct"/>
            <w:gridSpan w:val="2"/>
            <w:vMerge w:val="restart"/>
            <w:tcBorders>
              <w:top w:val="nil"/>
              <w:left w:val="single" w:sz="4" w:space="0" w:color="auto"/>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Presentación</w:t>
            </w:r>
          </w:p>
        </w:tc>
        <w:tc>
          <w:tcPr>
            <w:tcW w:w="2348" w:type="pct"/>
            <w:gridSpan w:val="3"/>
            <w:tcBorders>
              <w:top w:val="nil"/>
              <w:left w:val="nil"/>
              <w:bottom w:val="single" w:sz="4" w:space="0" w:color="auto"/>
              <w:right w:val="single" w:sz="4" w:space="0" w:color="auto"/>
            </w:tcBorders>
            <w:shd w:val="clear" w:color="auto" w:fill="auto"/>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Rollos de mínimo 80 metros.  Como máximo un empate y una distancia mínima entre empates de 15 metros, Las uniones de empate deben hacerse con hilo blanco o marcado con hilo de otro color en el orillo, Un rollo de tela no debe tener más de dos (2) empates de tela de las mismas características o costuras por cada 100m.</w:t>
            </w:r>
          </w:p>
        </w:tc>
        <w:tc>
          <w:tcPr>
            <w:tcW w:w="455"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453" w:type="pct"/>
            <w:tcBorders>
              <w:top w:val="nil"/>
              <w:left w:val="nil"/>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6B09EF">
        <w:trPr>
          <w:trHeight w:val="20"/>
        </w:trPr>
        <w:tc>
          <w:tcPr>
            <w:tcW w:w="1744" w:type="pct"/>
            <w:gridSpan w:val="2"/>
            <w:vMerge/>
            <w:tcBorders>
              <w:top w:val="nil"/>
              <w:left w:val="single" w:sz="4" w:space="0" w:color="auto"/>
              <w:bottom w:val="single" w:sz="4" w:space="0" w:color="auto"/>
              <w:right w:val="single" w:sz="4" w:space="0" w:color="auto"/>
            </w:tcBorders>
            <w:vAlign w:val="center"/>
            <w:hideMark/>
          </w:tcPr>
          <w:p w:rsidR="00B44E07" w:rsidRPr="00D17B26" w:rsidRDefault="00B44E07" w:rsidP="00B44E07">
            <w:pPr>
              <w:rPr>
                <w:rFonts w:ascii="Century Gothic" w:hAnsi="Century Gothic"/>
                <w:sz w:val="18"/>
                <w:szCs w:val="18"/>
              </w:rPr>
            </w:pPr>
          </w:p>
        </w:tc>
        <w:tc>
          <w:tcPr>
            <w:tcW w:w="2348" w:type="pct"/>
            <w:gridSpan w:val="3"/>
            <w:tcBorders>
              <w:top w:val="single" w:sz="4" w:space="0" w:color="auto"/>
              <w:left w:val="nil"/>
              <w:bottom w:val="single" w:sz="4" w:space="0" w:color="auto"/>
              <w:right w:val="single" w:sz="4" w:space="0" w:color="auto"/>
            </w:tcBorders>
            <w:shd w:val="clear" w:color="auto" w:fill="auto"/>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Debe venir en bolsa plástica negra polietileno de alta resistencia con porcentaje de material reciclado o biodegradable.</w:t>
            </w:r>
          </w:p>
        </w:tc>
        <w:tc>
          <w:tcPr>
            <w:tcW w:w="455" w:type="pct"/>
            <w:tcBorders>
              <w:top w:val="nil"/>
              <w:left w:val="nil"/>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453" w:type="pct"/>
            <w:tcBorders>
              <w:top w:val="nil"/>
              <w:left w:val="nil"/>
              <w:bottom w:val="single" w:sz="4" w:space="0" w:color="auto"/>
              <w:right w:val="single" w:sz="4" w:space="0" w:color="auto"/>
            </w:tcBorders>
            <w:shd w:val="clear" w:color="000000" w:fill="FFFFFF"/>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6B09EF">
        <w:trPr>
          <w:trHeight w:val="163"/>
        </w:trPr>
        <w:tc>
          <w:tcPr>
            <w:tcW w:w="1744" w:type="pct"/>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Empaque y Rotulado</w:t>
            </w:r>
          </w:p>
        </w:tc>
        <w:tc>
          <w:tcPr>
            <w:tcW w:w="23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Debe traer un rotulo impreso con la siguiente información:</w:t>
            </w:r>
          </w:p>
        </w:tc>
        <w:tc>
          <w:tcPr>
            <w:tcW w:w="455"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453"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6B09EF">
        <w:trPr>
          <w:trHeight w:val="163"/>
        </w:trPr>
        <w:tc>
          <w:tcPr>
            <w:tcW w:w="1744" w:type="pct"/>
            <w:gridSpan w:val="2"/>
            <w:vMerge/>
            <w:tcBorders>
              <w:top w:val="single" w:sz="4" w:space="0" w:color="auto"/>
              <w:left w:val="single" w:sz="4" w:space="0" w:color="auto"/>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23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Código QR que arroje la misma información que el rotulo impreso.</w:t>
            </w:r>
          </w:p>
        </w:tc>
        <w:tc>
          <w:tcPr>
            <w:tcW w:w="456"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453"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6B09EF">
        <w:trPr>
          <w:trHeight w:val="163"/>
        </w:trPr>
        <w:tc>
          <w:tcPr>
            <w:tcW w:w="1744" w:type="pct"/>
            <w:gridSpan w:val="2"/>
            <w:vMerge/>
            <w:tcBorders>
              <w:top w:val="single" w:sz="4" w:space="0" w:color="auto"/>
              <w:left w:val="single" w:sz="4" w:space="0" w:color="auto"/>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23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Código y descripción (este será suministrado al contratista por parte de la fábrica al momento de celebrarse el contrato).</w:t>
            </w:r>
          </w:p>
        </w:tc>
        <w:tc>
          <w:tcPr>
            <w:tcW w:w="455"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453"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6B09EF">
        <w:trPr>
          <w:trHeight w:val="163"/>
        </w:trPr>
        <w:tc>
          <w:tcPr>
            <w:tcW w:w="1744" w:type="pct"/>
            <w:gridSpan w:val="2"/>
            <w:vMerge/>
            <w:tcBorders>
              <w:top w:val="single" w:sz="4" w:space="0" w:color="auto"/>
              <w:left w:val="single" w:sz="4" w:space="0" w:color="auto"/>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23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Composición de la tela, en %.</w:t>
            </w:r>
          </w:p>
        </w:tc>
        <w:tc>
          <w:tcPr>
            <w:tcW w:w="455"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453"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6B09EF">
        <w:trPr>
          <w:trHeight w:val="163"/>
        </w:trPr>
        <w:tc>
          <w:tcPr>
            <w:tcW w:w="1744" w:type="pct"/>
            <w:gridSpan w:val="2"/>
            <w:vMerge/>
            <w:tcBorders>
              <w:top w:val="single" w:sz="4" w:space="0" w:color="auto"/>
              <w:left w:val="single" w:sz="4" w:space="0" w:color="auto"/>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23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Longitud de la pieza o rollo, en metros.</w:t>
            </w:r>
          </w:p>
        </w:tc>
        <w:tc>
          <w:tcPr>
            <w:tcW w:w="455"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453"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6B09EF">
        <w:trPr>
          <w:trHeight w:val="163"/>
        </w:trPr>
        <w:tc>
          <w:tcPr>
            <w:tcW w:w="1744" w:type="pct"/>
            <w:gridSpan w:val="2"/>
            <w:vMerge/>
            <w:tcBorders>
              <w:top w:val="single" w:sz="4" w:space="0" w:color="auto"/>
              <w:left w:val="single" w:sz="4" w:space="0" w:color="auto"/>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23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Peso</w:t>
            </w:r>
          </w:p>
        </w:tc>
        <w:tc>
          <w:tcPr>
            <w:tcW w:w="455"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453"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6B09EF">
        <w:trPr>
          <w:trHeight w:val="163"/>
        </w:trPr>
        <w:tc>
          <w:tcPr>
            <w:tcW w:w="1744" w:type="pct"/>
            <w:gridSpan w:val="2"/>
            <w:vMerge/>
            <w:tcBorders>
              <w:top w:val="single" w:sz="4" w:space="0" w:color="auto"/>
              <w:left w:val="single" w:sz="4" w:space="0" w:color="auto"/>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23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Ancho útil</w:t>
            </w:r>
          </w:p>
        </w:tc>
        <w:tc>
          <w:tcPr>
            <w:tcW w:w="455"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453"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6B09EF">
        <w:trPr>
          <w:trHeight w:val="163"/>
        </w:trPr>
        <w:tc>
          <w:tcPr>
            <w:tcW w:w="1744" w:type="pct"/>
            <w:gridSpan w:val="2"/>
            <w:vMerge/>
            <w:tcBorders>
              <w:top w:val="single" w:sz="4" w:space="0" w:color="auto"/>
              <w:left w:val="single" w:sz="4" w:space="0" w:color="auto"/>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23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Código de rotulado para el cuidado de telas y confecciones mediante el uso de símbolos de acuerdo a la norma técnica NTC 1806.</w:t>
            </w:r>
          </w:p>
        </w:tc>
        <w:tc>
          <w:tcPr>
            <w:tcW w:w="455"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453"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6B09EF">
        <w:trPr>
          <w:trHeight w:val="163"/>
        </w:trPr>
        <w:tc>
          <w:tcPr>
            <w:tcW w:w="1744" w:type="pct"/>
            <w:gridSpan w:val="2"/>
            <w:vMerge/>
            <w:tcBorders>
              <w:top w:val="single" w:sz="4" w:space="0" w:color="auto"/>
              <w:left w:val="single" w:sz="4" w:space="0" w:color="auto"/>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23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Nombre del fabricante o marca registrada.</w:t>
            </w:r>
          </w:p>
        </w:tc>
        <w:tc>
          <w:tcPr>
            <w:tcW w:w="455"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453"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6B09EF">
        <w:trPr>
          <w:trHeight w:val="163"/>
        </w:trPr>
        <w:tc>
          <w:tcPr>
            <w:tcW w:w="1744" w:type="pct"/>
            <w:gridSpan w:val="2"/>
            <w:vMerge/>
            <w:tcBorders>
              <w:top w:val="single" w:sz="4" w:space="0" w:color="auto"/>
              <w:left w:val="single" w:sz="4" w:space="0" w:color="auto"/>
              <w:bottom w:val="single" w:sz="4" w:space="0" w:color="auto"/>
              <w:right w:val="single" w:sz="4" w:space="0" w:color="auto"/>
            </w:tcBorders>
            <w:shd w:val="clear" w:color="auto" w:fill="auto"/>
            <w:vAlign w:val="center"/>
            <w:hideMark/>
          </w:tcPr>
          <w:p w:rsidR="00B44E07" w:rsidRPr="00D17B26" w:rsidRDefault="00B44E07" w:rsidP="00B44E07">
            <w:pPr>
              <w:rPr>
                <w:rFonts w:ascii="Century Gothic" w:hAnsi="Century Gothic"/>
                <w:sz w:val="18"/>
                <w:szCs w:val="18"/>
              </w:rPr>
            </w:pPr>
          </w:p>
        </w:tc>
        <w:tc>
          <w:tcPr>
            <w:tcW w:w="23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País de origen.</w:t>
            </w:r>
          </w:p>
        </w:tc>
        <w:tc>
          <w:tcPr>
            <w:tcW w:w="455" w:type="pct"/>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453" w:type="pct"/>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6B09EF">
        <w:trPr>
          <w:trHeight w:val="110"/>
        </w:trPr>
        <w:tc>
          <w:tcPr>
            <w:tcW w:w="1744" w:type="pct"/>
            <w:gridSpan w:val="2"/>
            <w:vMerge/>
            <w:tcBorders>
              <w:top w:val="single" w:sz="4" w:space="0" w:color="auto"/>
              <w:left w:val="single" w:sz="4" w:space="0" w:color="auto"/>
              <w:bottom w:val="single" w:sz="4" w:space="0" w:color="auto"/>
              <w:right w:val="single" w:sz="4" w:space="0" w:color="auto"/>
            </w:tcBorders>
            <w:vAlign w:val="center"/>
            <w:hideMark/>
          </w:tcPr>
          <w:p w:rsidR="00B44E07" w:rsidRPr="00D17B26" w:rsidRDefault="00B44E07" w:rsidP="00B44E07">
            <w:pPr>
              <w:rPr>
                <w:rFonts w:ascii="Century Gothic" w:hAnsi="Century Gothic"/>
                <w:sz w:val="18"/>
                <w:szCs w:val="18"/>
              </w:rPr>
            </w:pPr>
          </w:p>
        </w:tc>
        <w:tc>
          <w:tcPr>
            <w:tcW w:w="23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Identificación del número de tono.</w:t>
            </w:r>
          </w:p>
        </w:tc>
        <w:tc>
          <w:tcPr>
            <w:tcW w:w="455" w:type="pct"/>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453" w:type="pct"/>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6B09EF">
        <w:trPr>
          <w:trHeight w:val="197"/>
        </w:trPr>
        <w:tc>
          <w:tcPr>
            <w:tcW w:w="1744" w:type="pct"/>
            <w:gridSpan w:val="2"/>
            <w:vMerge/>
            <w:tcBorders>
              <w:top w:val="single" w:sz="4" w:space="0" w:color="auto"/>
              <w:left w:val="single" w:sz="4" w:space="0" w:color="auto"/>
              <w:bottom w:val="single" w:sz="4" w:space="0" w:color="auto"/>
              <w:right w:val="single" w:sz="4" w:space="0" w:color="auto"/>
            </w:tcBorders>
            <w:vAlign w:val="center"/>
            <w:hideMark/>
          </w:tcPr>
          <w:p w:rsidR="00B44E07" w:rsidRPr="00D17B26" w:rsidRDefault="00B44E07" w:rsidP="00B44E07">
            <w:pPr>
              <w:rPr>
                <w:rFonts w:ascii="Century Gothic" w:hAnsi="Century Gothic"/>
                <w:sz w:val="18"/>
                <w:szCs w:val="18"/>
              </w:rPr>
            </w:pPr>
          </w:p>
        </w:tc>
        <w:tc>
          <w:tcPr>
            <w:tcW w:w="23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Fecha y número del contrato.</w:t>
            </w:r>
          </w:p>
        </w:tc>
        <w:tc>
          <w:tcPr>
            <w:tcW w:w="455" w:type="pct"/>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453" w:type="pct"/>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6B09EF">
        <w:trPr>
          <w:trHeight w:val="129"/>
        </w:trPr>
        <w:tc>
          <w:tcPr>
            <w:tcW w:w="1744" w:type="pct"/>
            <w:gridSpan w:val="2"/>
            <w:vMerge/>
            <w:tcBorders>
              <w:top w:val="single" w:sz="4" w:space="0" w:color="auto"/>
              <w:left w:val="single" w:sz="4" w:space="0" w:color="auto"/>
              <w:bottom w:val="single" w:sz="4" w:space="0" w:color="auto"/>
              <w:right w:val="single" w:sz="4" w:space="0" w:color="auto"/>
            </w:tcBorders>
            <w:vAlign w:val="center"/>
            <w:hideMark/>
          </w:tcPr>
          <w:p w:rsidR="00B44E07" w:rsidRPr="00D17B26" w:rsidRDefault="00B44E07" w:rsidP="00B44E07">
            <w:pPr>
              <w:rPr>
                <w:rFonts w:ascii="Century Gothic" w:hAnsi="Century Gothic"/>
                <w:sz w:val="18"/>
                <w:szCs w:val="18"/>
              </w:rPr>
            </w:pPr>
          </w:p>
        </w:tc>
        <w:tc>
          <w:tcPr>
            <w:tcW w:w="23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Ítem del contrato</w:t>
            </w:r>
          </w:p>
        </w:tc>
        <w:tc>
          <w:tcPr>
            <w:tcW w:w="455" w:type="pct"/>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453" w:type="pct"/>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6B09EF">
        <w:trPr>
          <w:trHeight w:val="218"/>
        </w:trPr>
        <w:tc>
          <w:tcPr>
            <w:tcW w:w="1744" w:type="pct"/>
            <w:gridSpan w:val="2"/>
            <w:vMerge/>
            <w:tcBorders>
              <w:top w:val="single" w:sz="4" w:space="0" w:color="auto"/>
              <w:left w:val="single" w:sz="4" w:space="0" w:color="auto"/>
              <w:bottom w:val="single" w:sz="4" w:space="0" w:color="auto"/>
              <w:right w:val="single" w:sz="4" w:space="0" w:color="auto"/>
            </w:tcBorders>
            <w:vAlign w:val="center"/>
            <w:hideMark/>
          </w:tcPr>
          <w:p w:rsidR="00B44E07" w:rsidRPr="00D17B26" w:rsidRDefault="00B44E07" w:rsidP="00B44E07">
            <w:pPr>
              <w:rPr>
                <w:rFonts w:ascii="Century Gothic" w:hAnsi="Century Gothic"/>
                <w:sz w:val="18"/>
                <w:szCs w:val="18"/>
              </w:rPr>
            </w:pPr>
          </w:p>
        </w:tc>
        <w:tc>
          <w:tcPr>
            <w:tcW w:w="23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Código de barras de acuerdo con el sistema de codificación de cada entidad.</w:t>
            </w:r>
          </w:p>
        </w:tc>
        <w:tc>
          <w:tcPr>
            <w:tcW w:w="455" w:type="pct"/>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453" w:type="pct"/>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6B09EF">
        <w:trPr>
          <w:trHeight w:val="340"/>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Nota: En caso que por razones de producción la Fábrica de Confecciones requiera realizar ajustes en las cantidades, características o colores del material textil, el proveedor deberá ajustarse a los requerimientos realizados por la Entidad.</w:t>
            </w:r>
          </w:p>
        </w:tc>
      </w:tr>
    </w:tbl>
    <w:p w:rsidR="00B44E07" w:rsidRPr="00D17B26" w:rsidRDefault="00B44E07" w:rsidP="00B44E07">
      <w:pPr>
        <w:rPr>
          <w:rFonts w:ascii="Century Gothic" w:eastAsiaTheme="minorHAnsi" w:hAnsi="Century Gothic"/>
          <w:sz w:val="18"/>
          <w:szCs w:val="18"/>
          <w:lang w:eastAsia="en-US"/>
        </w:rPr>
      </w:pPr>
    </w:p>
    <w:tbl>
      <w:tblPr>
        <w:tblW w:w="9356" w:type="dxa"/>
        <w:tblInd w:w="-147" w:type="dxa"/>
        <w:tblLayout w:type="fixed"/>
        <w:tblCellMar>
          <w:left w:w="70" w:type="dxa"/>
          <w:right w:w="70" w:type="dxa"/>
        </w:tblCellMar>
        <w:tblLook w:val="04A0" w:firstRow="1" w:lastRow="0" w:firstColumn="1" w:lastColumn="0" w:noHBand="0" w:noVBand="1"/>
      </w:tblPr>
      <w:tblGrid>
        <w:gridCol w:w="1915"/>
        <w:gridCol w:w="1770"/>
        <w:gridCol w:w="992"/>
        <w:gridCol w:w="1134"/>
        <w:gridCol w:w="1844"/>
        <w:gridCol w:w="851"/>
        <w:gridCol w:w="850"/>
      </w:tblGrid>
      <w:tr w:rsidR="00B44E07" w:rsidRPr="00D17B26" w:rsidTr="006B09EF">
        <w:trPr>
          <w:trHeight w:val="20"/>
        </w:trPr>
        <w:tc>
          <w:tcPr>
            <w:tcW w:w="9356" w:type="dxa"/>
            <w:gridSpan w:val="7"/>
            <w:tcBorders>
              <w:top w:val="single" w:sz="4" w:space="0" w:color="auto"/>
              <w:left w:val="single" w:sz="4" w:space="0" w:color="auto"/>
              <w:bottom w:val="single" w:sz="4" w:space="0" w:color="auto"/>
              <w:right w:val="single" w:sz="4" w:space="0" w:color="auto"/>
            </w:tcBorders>
            <w:shd w:val="clear" w:color="auto" w:fill="auto"/>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1.18 TELA VERDE SEQUIA CAMISA </w:t>
            </w:r>
          </w:p>
        </w:tc>
      </w:tr>
      <w:tr w:rsidR="00B44E07" w:rsidRPr="00D17B26" w:rsidTr="006B09EF">
        <w:trPr>
          <w:trHeight w:val="20"/>
        </w:trPr>
        <w:tc>
          <w:tcPr>
            <w:tcW w:w="3685" w:type="dxa"/>
            <w:gridSpan w:val="2"/>
            <w:tcBorders>
              <w:top w:val="nil"/>
              <w:left w:val="single" w:sz="4" w:space="0" w:color="auto"/>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Unidad de medida</w:t>
            </w:r>
          </w:p>
        </w:tc>
        <w:tc>
          <w:tcPr>
            <w:tcW w:w="5671" w:type="dxa"/>
            <w:gridSpan w:val="5"/>
            <w:tcBorders>
              <w:top w:val="nil"/>
              <w:left w:val="nil"/>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Metro</w:t>
            </w:r>
          </w:p>
        </w:tc>
      </w:tr>
      <w:tr w:rsidR="00B44E07" w:rsidRPr="00D17B26" w:rsidTr="006B09EF">
        <w:trPr>
          <w:trHeight w:val="20"/>
        </w:trPr>
        <w:tc>
          <w:tcPr>
            <w:tcW w:w="3685" w:type="dxa"/>
            <w:gridSpan w:val="2"/>
            <w:tcBorders>
              <w:top w:val="nil"/>
              <w:left w:val="single" w:sz="4" w:space="0" w:color="auto"/>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Normas- especificaciones técnicas aplicables a la tela.</w:t>
            </w:r>
          </w:p>
        </w:tc>
        <w:tc>
          <w:tcPr>
            <w:tcW w:w="5671" w:type="dxa"/>
            <w:gridSpan w:val="5"/>
            <w:tcBorders>
              <w:top w:val="nil"/>
              <w:left w:val="nil"/>
              <w:bottom w:val="single" w:sz="4" w:space="0" w:color="auto"/>
              <w:right w:val="single" w:sz="4" w:space="0" w:color="auto"/>
            </w:tcBorders>
            <w:shd w:val="clear" w:color="auto" w:fill="auto"/>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ET – PN – 131 – ACTUALIZACIÓN VIGENTE</w:t>
            </w:r>
          </w:p>
          <w:p w:rsidR="00B44E07" w:rsidRPr="00D17B26" w:rsidRDefault="00B44E07" w:rsidP="00B44E07">
            <w:pPr>
              <w:rPr>
                <w:rFonts w:ascii="Century Gothic" w:hAnsi="Century Gothic"/>
                <w:sz w:val="18"/>
                <w:szCs w:val="18"/>
              </w:rPr>
            </w:pPr>
            <w:r w:rsidRPr="00D17B26">
              <w:rPr>
                <w:rFonts w:ascii="Century Gothic" w:hAnsi="Century Gothic"/>
                <w:sz w:val="18"/>
                <w:szCs w:val="18"/>
              </w:rPr>
              <w:t>“UNIFORME DE CALLE PARA MATERNIDAD POLICÍA NACIONAL”</w:t>
            </w:r>
          </w:p>
        </w:tc>
      </w:tr>
      <w:tr w:rsidR="00B44E07" w:rsidRPr="00D17B26" w:rsidTr="006B09EF">
        <w:trPr>
          <w:trHeight w:val="20"/>
        </w:trPr>
        <w:tc>
          <w:tcPr>
            <w:tcW w:w="9356" w:type="dxa"/>
            <w:gridSpan w:val="7"/>
            <w:tcBorders>
              <w:top w:val="nil"/>
              <w:left w:val="single" w:sz="4" w:space="0" w:color="auto"/>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lastRenderedPageBreak/>
              <w:t>Deben cumplirse todas las características técnicas descritas en la norma citada anteriormente, dentro de las cuales también  se encuentran:</w:t>
            </w:r>
          </w:p>
        </w:tc>
      </w:tr>
      <w:tr w:rsidR="00B44E07" w:rsidRPr="00D17B26" w:rsidTr="006B09EF">
        <w:trPr>
          <w:trHeight w:val="20"/>
        </w:trPr>
        <w:tc>
          <w:tcPr>
            <w:tcW w:w="3685" w:type="dxa"/>
            <w:gridSpan w:val="2"/>
            <w:tcBorders>
              <w:top w:val="nil"/>
              <w:left w:val="single" w:sz="4" w:space="0" w:color="auto"/>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CARACTERÍSTICA</w:t>
            </w:r>
          </w:p>
        </w:tc>
        <w:tc>
          <w:tcPr>
            <w:tcW w:w="3970" w:type="dxa"/>
            <w:gridSpan w:val="3"/>
            <w:tcBorders>
              <w:top w:val="nil"/>
              <w:left w:val="nil"/>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REQUISITO</w:t>
            </w:r>
          </w:p>
        </w:tc>
        <w:tc>
          <w:tcPr>
            <w:tcW w:w="851" w:type="dxa"/>
            <w:tcBorders>
              <w:top w:val="nil"/>
              <w:left w:val="nil"/>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CUMPLE</w:t>
            </w:r>
          </w:p>
        </w:tc>
        <w:tc>
          <w:tcPr>
            <w:tcW w:w="850" w:type="dxa"/>
            <w:tcBorders>
              <w:top w:val="nil"/>
              <w:left w:val="nil"/>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NO CUMPLE</w:t>
            </w:r>
          </w:p>
        </w:tc>
      </w:tr>
      <w:tr w:rsidR="00B44E07" w:rsidRPr="00D17B26" w:rsidTr="006B09EF">
        <w:trPr>
          <w:trHeight w:val="20"/>
        </w:trPr>
        <w:tc>
          <w:tcPr>
            <w:tcW w:w="3685" w:type="dxa"/>
            <w:gridSpan w:val="2"/>
            <w:tcBorders>
              <w:top w:val="nil"/>
              <w:left w:val="single" w:sz="4" w:space="0" w:color="auto"/>
              <w:bottom w:val="single" w:sz="4" w:space="0" w:color="auto"/>
              <w:right w:val="single" w:sz="4" w:space="0" w:color="auto"/>
            </w:tcBorders>
            <w:shd w:val="clear" w:color="auto" w:fill="auto"/>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Ancho útil en </w:t>
            </w:r>
            <w:proofErr w:type="spellStart"/>
            <w:r w:rsidRPr="00D17B26">
              <w:rPr>
                <w:rFonts w:ascii="Century Gothic" w:hAnsi="Century Gothic"/>
                <w:sz w:val="18"/>
                <w:szCs w:val="18"/>
              </w:rPr>
              <w:t>cms</w:t>
            </w:r>
            <w:proofErr w:type="spellEnd"/>
            <w:r w:rsidRPr="00D17B26">
              <w:rPr>
                <w:rFonts w:ascii="Century Gothic" w:hAnsi="Century Gothic"/>
                <w:sz w:val="18"/>
                <w:szCs w:val="18"/>
              </w:rPr>
              <w:t xml:space="preserve">                                  Mínimo</w:t>
            </w:r>
          </w:p>
        </w:tc>
        <w:tc>
          <w:tcPr>
            <w:tcW w:w="3970" w:type="dxa"/>
            <w:gridSpan w:val="3"/>
            <w:tcBorders>
              <w:top w:val="nil"/>
              <w:left w:val="nil"/>
              <w:bottom w:val="single" w:sz="4" w:space="0" w:color="auto"/>
              <w:right w:val="single" w:sz="4" w:space="0" w:color="auto"/>
            </w:tcBorders>
            <w:shd w:val="clear" w:color="auto" w:fill="auto"/>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150</w:t>
            </w:r>
          </w:p>
        </w:tc>
        <w:tc>
          <w:tcPr>
            <w:tcW w:w="851" w:type="dxa"/>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850" w:type="dxa"/>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6B09EF">
        <w:trPr>
          <w:trHeight w:val="20"/>
        </w:trPr>
        <w:tc>
          <w:tcPr>
            <w:tcW w:w="3685" w:type="dxa"/>
            <w:gridSpan w:val="2"/>
            <w:tcBorders>
              <w:top w:val="nil"/>
              <w:left w:val="single" w:sz="4" w:space="0" w:color="auto"/>
              <w:bottom w:val="single" w:sz="4" w:space="0" w:color="auto"/>
              <w:right w:val="single" w:sz="4" w:space="0" w:color="auto"/>
            </w:tcBorders>
            <w:shd w:val="clear" w:color="auto" w:fill="auto"/>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Composición, en %</w:t>
            </w:r>
            <w:r w:rsidRPr="00D17B26">
              <w:rPr>
                <w:rFonts w:ascii="Century Gothic" w:hAnsi="Century Gothic"/>
                <w:sz w:val="18"/>
                <w:szCs w:val="18"/>
              </w:rPr>
              <w:br/>
              <w:t>Algodón</w:t>
            </w:r>
            <w:r w:rsidRPr="00D17B26">
              <w:rPr>
                <w:rFonts w:ascii="Century Gothic" w:hAnsi="Century Gothic"/>
                <w:sz w:val="18"/>
                <w:szCs w:val="18"/>
              </w:rPr>
              <w:br/>
              <w:t>Poliéster</w:t>
            </w:r>
          </w:p>
        </w:tc>
        <w:tc>
          <w:tcPr>
            <w:tcW w:w="3970" w:type="dxa"/>
            <w:gridSpan w:val="3"/>
            <w:tcBorders>
              <w:top w:val="nil"/>
              <w:left w:val="nil"/>
              <w:bottom w:val="single" w:sz="4" w:space="0" w:color="auto"/>
              <w:right w:val="single" w:sz="4" w:space="0" w:color="auto"/>
            </w:tcBorders>
            <w:shd w:val="clear" w:color="auto" w:fill="auto"/>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45 a 55</w:t>
            </w:r>
            <w:r w:rsidRPr="00D17B26">
              <w:rPr>
                <w:rFonts w:ascii="Century Gothic" w:hAnsi="Century Gothic"/>
                <w:sz w:val="18"/>
                <w:szCs w:val="18"/>
              </w:rPr>
              <w:br/>
              <w:t>El restante</w:t>
            </w:r>
          </w:p>
        </w:tc>
        <w:tc>
          <w:tcPr>
            <w:tcW w:w="851" w:type="dxa"/>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6B09EF">
        <w:trPr>
          <w:trHeight w:val="20"/>
        </w:trPr>
        <w:tc>
          <w:tcPr>
            <w:tcW w:w="3685" w:type="dxa"/>
            <w:gridSpan w:val="2"/>
            <w:tcBorders>
              <w:top w:val="nil"/>
              <w:left w:val="single" w:sz="4" w:space="0" w:color="auto"/>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Tipo de tejido</w:t>
            </w:r>
          </w:p>
        </w:tc>
        <w:tc>
          <w:tcPr>
            <w:tcW w:w="3970" w:type="dxa"/>
            <w:gridSpan w:val="3"/>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plano</w:t>
            </w:r>
          </w:p>
        </w:tc>
        <w:tc>
          <w:tcPr>
            <w:tcW w:w="851" w:type="dxa"/>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850" w:type="dxa"/>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6B09EF">
        <w:trPr>
          <w:trHeight w:val="20"/>
        </w:trPr>
        <w:tc>
          <w:tcPr>
            <w:tcW w:w="3685" w:type="dxa"/>
            <w:gridSpan w:val="2"/>
            <w:tcBorders>
              <w:top w:val="nil"/>
              <w:left w:val="single" w:sz="4" w:space="0" w:color="auto"/>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Peso, en g/m2                                        Mínimo</w:t>
            </w:r>
          </w:p>
        </w:tc>
        <w:tc>
          <w:tcPr>
            <w:tcW w:w="3970" w:type="dxa"/>
            <w:gridSpan w:val="3"/>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110</w:t>
            </w:r>
          </w:p>
        </w:tc>
        <w:tc>
          <w:tcPr>
            <w:tcW w:w="851" w:type="dxa"/>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6B09EF">
        <w:trPr>
          <w:trHeight w:val="20"/>
        </w:trPr>
        <w:tc>
          <w:tcPr>
            <w:tcW w:w="3685" w:type="dxa"/>
            <w:gridSpan w:val="2"/>
            <w:tcBorders>
              <w:top w:val="nil"/>
              <w:left w:val="single" w:sz="4" w:space="0" w:color="auto"/>
              <w:bottom w:val="single" w:sz="4" w:space="0" w:color="auto"/>
              <w:right w:val="single" w:sz="4" w:space="0" w:color="auto"/>
            </w:tcBorders>
            <w:shd w:val="clear" w:color="auto" w:fill="auto"/>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Numero de hilos/cm</w:t>
            </w:r>
            <w:r w:rsidRPr="00D17B26">
              <w:rPr>
                <w:rFonts w:ascii="Century Gothic" w:hAnsi="Century Gothic"/>
                <w:sz w:val="18"/>
                <w:szCs w:val="18"/>
              </w:rPr>
              <w:br/>
              <w:t>Urdimbre                                                Mínimo</w:t>
            </w:r>
            <w:r w:rsidRPr="00D17B26">
              <w:rPr>
                <w:rFonts w:ascii="Century Gothic" w:hAnsi="Century Gothic"/>
                <w:sz w:val="18"/>
                <w:szCs w:val="18"/>
              </w:rPr>
              <w:br/>
              <w:t>Trama                                                    Mínimo</w:t>
            </w:r>
          </w:p>
        </w:tc>
        <w:tc>
          <w:tcPr>
            <w:tcW w:w="3970" w:type="dxa"/>
            <w:gridSpan w:val="3"/>
            <w:tcBorders>
              <w:top w:val="nil"/>
              <w:left w:val="nil"/>
              <w:bottom w:val="single" w:sz="4" w:space="0" w:color="auto"/>
              <w:right w:val="single" w:sz="4" w:space="0" w:color="auto"/>
            </w:tcBorders>
            <w:shd w:val="clear" w:color="auto" w:fill="auto"/>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40</w:t>
            </w:r>
            <w:r w:rsidRPr="00D17B26">
              <w:rPr>
                <w:rFonts w:ascii="Century Gothic" w:hAnsi="Century Gothic"/>
                <w:sz w:val="18"/>
                <w:szCs w:val="18"/>
              </w:rPr>
              <w:br/>
              <w:t>30</w:t>
            </w:r>
          </w:p>
        </w:tc>
        <w:tc>
          <w:tcPr>
            <w:tcW w:w="851" w:type="dxa"/>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6B09EF">
        <w:trPr>
          <w:trHeight w:val="20"/>
        </w:trPr>
        <w:tc>
          <w:tcPr>
            <w:tcW w:w="3685" w:type="dxa"/>
            <w:gridSpan w:val="2"/>
            <w:tcBorders>
              <w:top w:val="nil"/>
              <w:left w:val="single" w:sz="4" w:space="0" w:color="auto"/>
              <w:bottom w:val="single" w:sz="4" w:space="0" w:color="auto"/>
              <w:right w:val="single" w:sz="4" w:space="0" w:color="auto"/>
            </w:tcBorders>
            <w:shd w:val="clear" w:color="auto" w:fill="auto"/>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Resistencia a la tensión, en urdimbre y trama, en N                                                      Mínimo</w:t>
            </w:r>
          </w:p>
        </w:tc>
        <w:tc>
          <w:tcPr>
            <w:tcW w:w="3970" w:type="dxa"/>
            <w:gridSpan w:val="3"/>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200</w:t>
            </w:r>
          </w:p>
        </w:tc>
        <w:tc>
          <w:tcPr>
            <w:tcW w:w="851" w:type="dxa"/>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6B09EF">
        <w:trPr>
          <w:trHeight w:val="20"/>
        </w:trPr>
        <w:tc>
          <w:tcPr>
            <w:tcW w:w="3685" w:type="dxa"/>
            <w:gridSpan w:val="2"/>
            <w:tcBorders>
              <w:top w:val="nil"/>
              <w:left w:val="single" w:sz="4" w:space="0" w:color="auto"/>
              <w:bottom w:val="single" w:sz="4" w:space="0" w:color="auto"/>
              <w:right w:val="single" w:sz="4" w:space="0" w:color="auto"/>
            </w:tcBorders>
            <w:shd w:val="clear" w:color="auto" w:fill="auto"/>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Resistencia al deslizamiento, en urdimbre y trama, en N                                           Mínimo</w:t>
            </w:r>
          </w:p>
        </w:tc>
        <w:tc>
          <w:tcPr>
            <w:tcW w:w="3970" w:type="dxa"/>
            <w:gridSpan w:val="3"/>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120</w:t>
            </w:r>
          </w:p>
        </w:tc>
        <w:tc>
          <w:tcPr>
            <w:tcW w:w="851" w:type="dxa"/>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6B09EF">
        <w:trPr>
          <w:trHeight w:val="20"/>
        </w:trPr>
        <w:tc>
          <w:tcPr>
            <w:tcW w:w="3685" w:type="dxa"/>
            <w:gridSpan w:val="2"/>
            <w:tcBorders>
              <w:top w:val="nil"/>
              <w:left w:val="single" w:sz="4" w:space="0" w:color="auto"/>
              <w:bottom w:val="single" w:sz="4" w:space="0" w:color="auto"/>
              <w:right w:val="single" w:sz="4" w:space="0" w:color="auto"/>
            </w:tcBorders>
            <w:shd w:val="clear" w:color="auto" w:fill="auto"/>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Resistencia al desgarre, en urdimbre y trama, en N                                                      Mínimo</w:t>
            </w:r>
          </w:p>
        </w:tc>
        <w:tc>
          <w:tcPr>
            <w:tcW w:w="3970" w:type="dxa"/>
            <w:gridSpan w:val="3"/>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7,3</w:t>
            </w:r>
          </w:p>
        </w:tc>
        <w:tc>
          <w:tcPr>
            <w:tcW w:w="851" w:type="dxa"/>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6B09EF">
        <w:trPr>
          <w:trHeight w:val="20"/>
        </w:trPr>
        <w:tc>
          <w:tcPr>
            <w:tcW w:w="3685" w:type="dxa"/>
            <w:gridSpan w:val="2"/>
            <w:tcBorders>
              <w:top w:val="nil"/>
              <w:left w:val="single" w:sz="4" w:space="0" w:color="auto"/>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Cambio dimensional %                         Máximo                                               </w:t>
            </w:r>
          </w:p>
        </w:tc>
        <w:tc>
          <w:tcPr>
            <w:tcW w:w="3970" w:type="dxa"/>
            <w:gridSpan w:val="3"/>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2</w:t>
            </w:r>
          </w:p>
        </w:tc>
        <w:tc>
          <w:tcPr>
            <w:tcW w:w="851" w:type="dxa"/>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6B09EF">
        <w:trPr>
          <w:trHeight w:val="20"/>
        </w:trPr>
        <w:tc>
          <w:tcPr>
            <w:tcW w:w="3685" w:type="dxa"/>
            <w:gridSpan w:val="2"/>
            <w:tcBorders>
              <w:top w:val="nil"/>
              <w:left w:val="single" w:sz="4" w:space="0" w:color="auto"/>
              <w:bottom w:val="single" w:sz="4" w:space="0" w:color="auto"/>
              <w:right w:val="single" w:sz="4" w:space="0" w:color="auto"/>
            </w:tcBorders>
            <w:shd w:val="clear" w:color="auto" w:fill="auto"/>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Solidez del color al lavado</w:t>
            </w:r>
            <w:r w:rsidRPr="00D17B26">
              <w:rPr>
                <w:rFonts w:ascii="Century Gothic" w:hAnsi="Century Gothic"/>
                <w:sz w:val="18"/>
                <w:szCs w:val="18"/>
              </w:rPr>
              <w:br/>
              <w:t>Tipo de lavado</w:t>
            </w:r>
            <w:r w:rsidRPr="00D17B26">
              <w:rPr>
                <w:rFonts w:ascii="Century Gothic" w:hAnsi="Century Gothic"/>
                <w:sz w:val="18"/>
                <w:szCs w:val="18"/>
              </w:rPr>
              <w:br/>
              <w:t>Cambio de color,                                   Mínimo</w:t>
            </w:r>
            <w:r w:rsidRPr="00D17B26">
              <w:rPr>
                <w:rFonts w:ascii="Century Gothic" w:hAnsi="Century Gothic"/>
                <w:sz w:val="18"/>
                <w:szCs w:val="18"/>
              </w:rPr>
              <w:br/>
              <w:t>Manchado,                                            Mínimo</w:t>
            </w:r>
          </w:p>
        </w:tc>
        <w:tc>
          <w:tcPr>
            <w:tcW w:w="3970" w:type="dxa"/>
            <w:gridSpan w:val="3"/>
            <w:tcBorders>
              <w:top w:val="nil"/>
              <w:left w:val="nil"/>
              <w:bottom w:val="single" w:sz="4" w:space="0" w:color="auto"/>
              <w:right w:val="single" w:sz="4" w:space="0" w:color="auto"/>
            </w:tcBorders>
            <w:shd w:val="clear" w:color="auto" w:fill="auto"/>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2A</w:t>
            </w:r>
            <w:r w:rsidRPr="00D17B26">
              <w:rPr>
                <w:rFonts w:ascii="Century Gothic" w:hAnsi="Century Gothic"/>
                <w:sz w:val="18"/>
                <w:szCs w:val="18"/>
              </w:rPr>
              <w:br/>
              <w:t>4</w:t>
            </w:r>
            <w:r w:rsidRPr="00D17B26">
              <w:rPr>
                <w:rFonts w:ascii="Century Gothic" w:hAnsi="Century Gothic"/>
                <w:sz w:val="18"/>
                <w:szCs w:val="18"/>
              </w:rPr>
              <w:br/>
              <w:t>3</w:t>
            </w:r>
          </w:p>
        </w:tc>
        <w:tc>
          <w:tcPr>
            <w:tcW w:w="851" w:type="dxa"/>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6B09EF">
        <w:trPr>
          <w:trHeight w:val="20"/>
        </w:trPr>
        <w:tc>
          <w:tcPr>
            <w:tcW w:w="3685" w:type="dxa"/>
            <w:gridSpan w:val="2"/>
            <w:tcBorders>
              <w:top w:val="nil"/>
              <w:left w:val="single" w:sz="4" w:space="0" w:color="auto"/>
              <w:bottom w:val="single" w:sz="4" w:space="0" w:color="auto"/>
              <w:right w:val="single" w:sz="4" w:space="0" w:color="auto"/>
            </w:tcBorders>
            <w:shd w:val="clear" w:color="auto" w:fill="auto"/>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Solidez del color al frote</w:t>
            </w:r>
            <w:r w:rsidRPr="00D17B26">
              <w:rPr>
                <w:rFonts w:ascii="Century Gothic" w:hAnsi="Century Gothic"/>
                <w:sz w:val="18"/>
                <w:szCs w:val="18"/>
              </w:rPr>
              <w:br/>
              <w:t>Seco,                                                     Mínimo</w:t>
            </w:r>
            <w:r w:rsidRPr="00D17B26">
              <w:rPr>
                <w:rFonts w:ascii="Century Gothic" w:hAnsi="Century Gothic"/>
                <w:sz w:val="18"/>
                <w:szCs w:val="18"/>
              </w:rPr>
              <w:br/>
              <w:t>Húmedo,                                                Mínimo</w:t>
            </w:r>
          </w:p>
        </w:tc>
        <w:tc>
          <w:tcPr>
            <w:tcW w:w="3970" w:type="dxa"/>
            <w:gridSpan w:val="3"/>
            <w:tcBorders>
              <w:top w:val="nil"/>
              <w:left w:val="nil"/>
              <w:bottom w:val="single" w:sz="4" w:space="0" w:color="auto"/>
              <w:right w:val="single" w:sz="4" w:space="0" w:color="auto"/>
            </w:tcBorders>
            <w:shd w:val="clear" w:color="auto" w:fill="auto"/>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w:t>
            </w:r>
            <w:r w:rsidRPr="00D17B26">
              <w:rPr>
                <w:rFonts w:ascii="Century Gothic" w:hAnsi="Century Gothic"/>
                <w:sz w:val="18"/>
                <w:szCs w:val="18"/>
              </w:rPr>
              <w:br/>
              <w:t>4</w:t>
            </w:r>
          </w:p>
        </w:tc>
        <w:tc>
          <w:tcPr>
            <w:tcW w:w="851" w:type="dxa"/>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6B09EF">
        <w:trPr>
          <w:trHeight w:val="20"/>
        </w:trPr>
        <w:tc>
          <w:tcPr>
            <w:tcW w:w="3685" w:type="dxa"/>
            <w:gridSpan w:val="2"/>
            <w:tcBorders>
              <w:top w:val="nil"/>
              <w:left w:val="single" w:sz="4" w:space="0" w:color="auto"/>
              <w:bottom w:val="single" w:sz="4" w:space="0" w:color="auto"/>
              <w:right w:val="single" w:sz="4" w:space="0" w:color="auto"/>
            </w:tcBorders>
            <w:shd w:val="clear" w:color="auto" w:fill="auto"/>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Solidez del color a la transpiración</w:t>
            </w:r>
            <w:r w:rsidRPr="00D17B26">
              <w:rPr>
                <w:rFonts w:ascii="Century Gothic" w:hAnsi="Century Gothic"/>
                <w:sz w:val="18"/>
                <w:szCs w:val="18"/>
              </w:rPr>
              <w:br/>
              <w:t>Cambio de color,                                   Mínimo</w:t>
            </w:r>
            <w:r w:rsidRPr="00D17B26">
              <w:rPr>
                <w:rFonts w:ascii="Century Gothic" w:hAnsi="Century Gothic"/>
                <w:sz w:val="18"/>
                <w:szCs w:val="18"/>
              </w:rPr>
              <w:br/>
              <w:t>Manchado,                                            Mínimo</w:t>
            </w:r>
          </w:p>
        </w:tc>
        <w:tc>
          <w:tcPr>
            <w:tcW w:w="3970" w:type="dxa"/>
            <w:gridSpan w:val="3"/>
            <w:tcBorders>
              <w:top w:val="nil"/>
              <w:left w:val="nil"/>
              <w:bottom w:val="single" w:sz="4" w:space="0" w:color="auto"/>
              <w:right w:val="single" w:sz="4" w:space="0" w:color="auto"/>
            </w:tcBorders>
            <w:shd w:val="clear" w:color="auto" w:fill="auto"/>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w:t>
            </w:r>
            <w:r w:rsidRPr="00D17B26">
              <w:rPr>
                <w:rFonts w:ascii="Century Gothic" w:hAnsi="Century Gothic"/>
                <w:sz w:val="18"/>
                <w:szCs w:val="18"/>
              </w:rPr>
              <w:br/>
              <w:t>4</w:t>
            </w:r>
          </w:p>
        </w:tc>
        <w:tc>
          <w:tcPr>
            <w:tcW w:w="851" w:type="dxa"/>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6B09EF">
        <w:trPr>
          <w:trHeight w:val="20"/>
        </w:trPr>
        <w:tc>
          <w:tcPr>
            <w:tcW w:w="3685" w:type="dxa"/>
            <w:gridSpan w:val="2"/>
            <w:tcBorders>
              <w:top w:val="nil"/>
              <w:left w:val="single" w:sz="4" w:space="0" w:color="auto"/>
              <w:bottom w:val="single" w:sz="4" w:space="0" w:color="auto"/>
              <w:right w:val="single" w:sz="4" w:space="0" w:color="auto"/>
            </w:tcBorders>
            <w:shd w:val="clear" w:color="auto" w:fill="auto"/>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Solidez del color a la luz</w:t>
            </w:r>
            <w:r w:rsidRPr="00D17B26">
              <w:rPr>
                <w:rFonts w:ascii="Century Gothic" w:hAnsi="Century Gothic"/>
                <w:sz w:val="18"/>
                <w:szCs w:val="18"/>
              </w:rPr>
              <w:br/>
              <w:t>Calificación,                                           Mínimo</w:t>
            </w:r>
            <w:r w:rsidRPr="00D17B26">
              <w:rPr>
                <w:rFonts w:ascii="Century Gothic" w:hAnsi="Century Gothic"/>
                <w:sz w:val="18"/>
                <w:szCs w:val="18"/>
              </w:rPr>
              <w:br/>
              <w:t>Horas de exposición,                             Mínimo</w:t>
            </w:r>
          </w:p>
        </w:tc>
        <w:tc>
          <w:tcPr>
            <w:tcW w:w="3970" w:type="dxa"/>
            <w:gridSpan w:val="3"/>
            <w:tcBorders>
              <w:top w:val="nil"/>
              <w:left w:val="nil"/>
              <w:bottom w:val="single" w:sz="4" w:space="0" w:color="auto"/>
              <w:right w:val="single" w:sz="4" w:space="0" w:color="auto"/>
            </w:tcBorders>
            <w:shd w:val="clear" w:color="auto" w:fill="auto"/>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w:t>
            </w:r>
            <w:r w:rsidRPr="00D17B26">
              <w:rPr>
                <w:rFonts w:ascii="Century Gothic" w:hAnsi="Century Gothic"/>
                <w:sz w:val="18"/>
                <w:szCs w:val="18"/>
              </w:rPr>
              <w:br/>
              <w:t>10</w:t>
            </w:r>
          </w:p>
        </w:tc>
        <w:tc>
          <w:tcPr>
            <w:tcW w:w="851" w:type="dxa"/>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6B09EF">
        <w:trPr>
          <w:trHeight w:val="20"/>
        </w:trPr>
        <w:tc>
          <w:tcPr>
            <w:tcW w:w="3685" w:type="dxa"/>
            <w:gridSpan w:val="2"/>
            <w:tcBorders>
              <w:top w:val="nil"/>
              <w:left w:val="single" w:sz="4" w:space="0" w:color="auto"/>
              <w:bottom w:val="single" w:sz="4" w:space="0" w:color="auto"/>
              <w:right w:val="single" w:sz="4" w:space="0" w:color="auto"/>
            </w:tcBorders>
            <w:shd w:val="clear" w:color="auto" w:fill="auto"/>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Planchado permanente                         Mínimo</w:t>
            </w:r>
          </w:p>
        </w:tc>
        <w:tc>
          <w:tcPr>
            <w:tcW w:w="3970" w:type="dxa"/>
            <w:gridSpan w:val="3"/>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w:t>
            </w:r>
          </w:p>
        </w:tc>
        <w:tc>
          <w:tcPr>
            <w:tcW w:w="851" w:type="dxa"/>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6B09EF">
        <w:trPr>
          <w:trHeight w:val="20"/>
        </w:trPr>
        <w:tc>
          <w:tcPr>
            <w:tcW w:w="3685" w:type="dxa"/>
            <w:gridSpan w:val="2"/>
            <w:tcBorders>
              <w:top w:val="nil"/>
              <w:left w:val="single" w:sz="4" w:space="0" w:color="auto"/>
              <w:bottom w:val="single" w:sz="4" w:space="0" w:color="auto"/>
              <w:right w:val="single" w:sz="4" w:space="0" w:color="auto"/>
            </w:tcBorders>
            <w:shd w:val="clear" w:color="auto" w:fill="auto"/>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lastRenderedPageBreak/>
              <w:t>Tendencia a la formación de motas      Mínimo</w:t>
            </w:r>
          </w:p>
        </w:tc>
        <w:tc>
          <w:tcPr>
            <w:tcW w:w="3970" w:type="dxa"/>
            <w:gridSpan w:val="3"/>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w:t>
            </w:r>
          </w:p>
        </w:tc>
        <w:tc>
          <w:tcPr>
            <w:tcW w:w="851" w:type="dxa"/>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6B09EF">
        <w:trPr>
          <w:trHeight w:val="20"/>
        </w:trPr>
        <w:tc>
          <w:tcPr>
            <w:tcW w:w="7655" w:type="dxa"/>
            <w:gridSpan w:val="5"/>
            <w:tcBorders>
              <w:top w:val="nil"/>
              <w:left w:val="single" w:sz="4" w:space="0" w:color="auto"/>
              <w:bottom w:val="single" w:sz="4" w:space="0" w:color="auto"/>
              <w:right w:val="single" w:sz="4" w:space="0" w:color="auto"/>
            </w:tcBorders>
            <w:shd w:val="clear" w:color="auto" w:fill="auto"/>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Coordenadas CIEL*a*b*10º-D65 para los de la tela para la camisa</w:t>
            </w:r>
          </w:p>
        </w:tc>
        <w:tc>
          <w:tcPr>
            <w:tcW w:w="851" w:type="dxa"/>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850" w:type="dxa"/>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6B09EF">
        <w:trPr>
          <w:trHeight w:val="20"/>
        </w:trPr>
        <w:tc>
          <w:tcPr>
            <w:tcW w:w="1915" w:type="dxa"/>
            <w:tcBorders>
              <w:top w:val="nil"/>
              <w:left w:val="single" w:sz="4" w:space="0" w:color="auto"/>
              <w:bottom w:val="single" w:sz="4" w:space="0" w:color="auto"/>
              <w:right w:val="single" w:sz="4" w:space="0" w:color="auto"/>
            </w:tcBorders>
            <w:shd w:val="clear" w:color="auto" w:fill="auto"/>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Color</w:t>
            </w:r>
          </w:p>
        </w:tc>
        <w:tc>
          <w:tcPr>
            <w:tcW w:w="1770" w:type="dxa"/>
            <w:tcBorders>
              <w:top w:val="nil"/>
              <w:left w:val="single" w:sz="4" w:space="0" w:color="auto"/>
              <w:bottom w:val="single" w:sz="4" w:space="0" w:color="auto"/>
              <w:right w:val="single" w:sz="4" w:space="0" w:color="auto"/>
            </w:tcBorders>
            <w:shd w:val="clear" w:color="auto" w:fill="auto"/>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L*</w:t>
            </w:r>
          </w:p>
        </w:tc>
        <w:tc>
          <w:tcPr>
            <w:tcW w:w="992" w:type="dxa"/>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a*</w:t>
            </w:r>
          </w:p>
        </w:tc>
        <w:tc>
          <w:tcPr>
            <w:tcW w:w="1134" w:type="dxa"/>
            <w:tcBorders>
              <w:top w:val="nil"/>
              <w:left w:val="nil"/>
              <w:bottom w:val="single" w:sz="4" w:space="0" w:color="auto"/>
              <w:right w:val="single" w:sz="4" w:space="0" w:color="auto"/>
            </w:tcBorders>
            <w:shd w:val="clear" w:color="auto" w:fill="auto"/>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b*</w:t>
            </w:r>
          </w:p>
        </w:tc>
        <w:tc>
          <w:tcPr>
            <w:tcW w:w="1844" w:type="dxa"/>
            <w:tcBorders>
              <w:top w:val="nil"/>
              <w:left w:val="nil"/>
              <w:bottom w:val="single" w:sz="4" w:space="0" w:color="auto"/>
              <w:right w:val="single" w:sz="4" w:space="0" w:color="auto"/>
            </w:tcBorders>
            <w:shd w:val="clear" w:color="auto" w:fill="auto"/>
            <w:vAlign w:val="bottom"/>
          </w:tcPr>
          <w:p w:rsidR="00B44E07" w:rsidRPr="00D17B26" w:rsidRDefault="00B44E07" w:rsidP="00B44E07">
            <w:pPr>
              <w:rPr>
                <w:rFonts w:ascii="Century Gothic" w:hAnsi="Century Gothic"/>
                <w:sz w:val="18"/>
                <w:szCs w:val="18"/>
              </w:rPr>
            </w:pPr>
            <w:proofErr w:type="spellStart"/>
            <w:r w:rsidRPr="00D17B26">
              <w:rPr>
                <w:rFonts w:ascii="Century Gothic" w:hAnsi="Century Gothic"/>
                <w:sz w:val="18"/>
                <w:szCs w:val="18"/>
              </w:rPr>
              <w:t>DEcmc</w:t>
            </w:r>
            <w:proofErr w:type="spellEnd"/>
            <w:r w:rsidRPr="00D17B26">
              <w:rPr>
                <w:rFonts w:ascii="Century Gothic" w:hAnsi="Century Gothic"/>
                <w:sz w:val="18"/>
                <w:szCs w:val="18"/>
              </w:rPr>
              <w:t>(máximo)</w:t>
            </w:r>
          </w:p>
        </w:tc>
        <w:tc>
          <w:tcPr>
            <w:tcW w:w="851" w:type="dxa"/>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850" w:type="dxa"/>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6B09EF">
        <w:trPr>
          <w:trHeight w:val="20"/>
        </w:trPr>
        <w:tc>
          <w:tcPr>
            <w:tcW w:w="1915" w:type="dxa"/>
            <w:tcBorders>
              <w:top w:val="nil"/>
              <w:left w:val="single" w:sz="4" w:space="0" w:color="auto"/>
              <w:bottom w:val="single" w:sz="4" w:space="0" w:color="auto"/>
              <w:right w:val="single" w:sz="4" w:space="0" w:color="auto"/>
            </w:tcBorders>
            <w:shd w:val="clear" w:color="auto" w:fill="auto"/>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Verde</w:t>
            </w:r>
          </w:p>
        </w:tc>
        <w:tc>
          <w:tcPr>
            <w:tcW w:w="1770" w:type="dxa"/>
            <w:tcBorders>
              <w:top w:val="nil"/>
              <w:left w:val="single" w:sz="4" w:space="0" w:color="auto"/>
              <w:bottom w:val="single" w:sz="4" w:space="0" w:color="auto"/>
              <w:right w:val="single" w:sz="4" w:space="0" w:color="auto"/>
            </w:tcBorders>
            <w:shd w:val="clear" w:color="auto" w:fill="auto"/>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56.0</w:t>
            </w:r>
          </w:p>
        </w:tc>
        <w:tc>
          <w:tcPr>
            <w:tcW w:w="992" w:type="dxa"/>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-5.0</w:t>
            </w:r>
          </w:p>
        </w:tc>
        <w:tc>
          <w:tcPr>
            <w:tcW w:w="1134" w:type="dxa"/>
            <w:tcBorders>
              <w:top w:val="nil"/>
              <w:left w:val="nil"/>
              <w:bottom w:val="single" w:sz="4" w:space="0" w:color="auto"/>
              <w:right w:val="single" w:sz="4" w:space="0" w:color="auto"/>
            </w:tcBorders>
            <w:shd w:val="clear" w:color="auto" w:fill="auto"/>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5.0</w:t>
            </w:r>
          </w:p>
        </w:tc>
        <w:tc>
          <w:tcPr>
            <w:tcW w:w="1844" w:type="dxa"/>
            <w:tcBorders>
              <w:top w:val="nil"/>
              <w:left w:val="nil"/>
              <w:bottom w:val="single" w:sz="4" w:space="0" w:color="auto"/>
              <w:right w:val="single" w:sz="4" w:space="0" w:color="auto"/>
            </w:tcBorders>
            <w:shd w:val="clear" w:color="auto" w:fill="auto"/>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≤1.0</w:t>
            </w:r>
          </w:p>
        </w:tc>
        <w:tc>
          <w:tcPr>
            <w:tcW w:w="851" w:type="dxa"/>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850" w:type="dxa"/>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6B09EF">
        <w:trPr>
          <w:trHeight w:val="20"/>
        </w:trPr>
        <w:tc>
          <w:tcPr>
            <w:tcW w:w="3685" w:type="dxa"/>
            <w:gridSpan w:val="2"/>
            <w:vMerge w:val="restart"/>
            <w:tcBorders>
              <w:top w:val="nil"/>
              <w:left w:val="single" w:sz="4" w:space="0" w:color="auto"/>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Presentación</w:t>
            </w:r>
          </w:p>
        </w:tc>
        <w:tc>
          <w:tcPr>
            <w:tcW w:w="3970" w:type="dxa"/>
            <w:gridSpan w:val="3"/>
            <w:tcBorders>
              <w:top w:val="nil"/>
              <w:left w:val="nil"/>
              <w:bottom w:val="single" w:sz="4" w:space="0" w:color="auto"/>
              <w:right w:val="single" w:sz="4" w:space="0" w:color="auto"/>
            </w:tcBorders>
            <w:shd w:val="clear" w:color="auto" w:fill="auto"/>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Rollos de mínimo 80 metros.</w:t>
            </w:r>
          </w:p>
        </w:tc>
        <w:tc>
          <w:tcPr>
            <w:tcW w:w="851" w:type="dxa"/>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6B09EF">
        <w:trPr>
          <w:trHeight w:val="20"/>
        </w:trPr>
        <w:tc>
          <w:tcPr>
            <w:tcW w:w="3685" w:type="dxa"/>
            <w:gridSpan w:val="2"/>
            <w:vMerge/>
            <w:tcBorders>
              <w:top w:val="nil"/>
              <w:left w:val="single" w:sz="4" w:space="0" w:color="auto"/>
              <w:bottom w:val="single" w:sz="4" w:space="0" w:color="auto"/>
              <w:right w:val="single" w:sz="4" w:space="0" w:color="auto"/>
            </w:tcBorders>
            <w:vAlign w:val="center"/>
            <w:hideMark/>
          </w:tcPr>
          <w:p w:rsidR="00B44E07" w:rsidRPr="00D17B26" w:rsidRDefault="00B44E07" w:rsidP="00B44E07">
            <w:pPr>
              <w:rPr>
                <w:rFonts w:ascii="Century Gothic" w:hAnsi="Century Gothic"/>
                <w:sz w:val="18"/>
                <w:szCs w:val="18"/>
              </w:rPr>
            </w:pPr>
          </w:p>
        </w:tc>
        <w:tc>
          <w:tcPr>
            <w:tcW w:w="3970" w:type="dxa"/>
            <w:gridSpan w:val="3"/>
            <w:tcBorders>
              <w:top w:val="nil"/>
              <w:left w:val="nil"/>
              <w:bottom w:val="single" w:sz="4" w:space="0" w:color="auto"/>
              <w:right w:val="single" w:sz="4" w:space="0" w:color="auto"/>
            </w:tcBorders>
            <w:shd w:val="clear" w:color="auto" w:fill="auto"/>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Debe venir en bolsa plástica negra polietileno de alta resistencia con porcentaje de material reciclado o biodegradable.</w:t>
            </w:r>
          </w:p>
        </w:tc>
        <w:tc>
          <w:tcPr>
            <w:tcW w:w="851" w:type="dxa"/>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850" w:type="dxa"/>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6B09EF">
        <w:trPr>
          <w:trHeight w:val="163"/>
        </w:trPr>
        <w:tc>
          <w:tcPr>
            <w:tcW w:w="3685" w:type="dxa"/>
            <w:gridSpan w:val="2"/>
            <w:vMerge w:val="restart"/>
            <w:tcBorders>
              <w:top w:val="single" w:sz="4" w:space="0" w:color="auto"/>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Empaque y Rotulado</w:t>
            </w:r>
          </w:p>
          <w:p w:rsidR="00B44E07" w:rsidRPr="00D17B26" w:rsidRDefault="00B44E07" w:rsidP="00B44E07">
            <w:pPr>
              <w:rPr>
                <w:rFonts w:ascii="Century Gothic" w:hAnsi="Century Gothic"/>
                <w:sz w:val="18"/>
                <w:szCs w:val="18"/>
              </w:rPr>
            </w:pPr>
          </w:p>
        </w:tc>
        <w:tc>
          <w:tcPr>
            <w:tcW w:w="3970" w:type="dxa"/>
            <w:gridSpan w:val="3"/>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Debe traer un rotulo impreso con la siguiente información:</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6B09EF">
        <w:trPr>
          <w:trHeight w:val="163"/>
        </w:trPr>
        <w:tc>
          <w:tcPr>
            <w:tcW w:w="3685" w:type="dxa"/>
            <w:gridSpan w:val="2"/>
            <w:vMerge/>
            <w:tcBorders>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3970" w:type="dxa"/>
            <w:gridSpan w:val="3"/>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Código QR que arroje la misma información que el rotulo impreso.</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6B09EF">
        <w:trPr>
          <w:trHeight w:val="163"/>
        </w:trPr>
        <w:tc>
          <w:tcPr>
            <w:tcW w:w="3685" w:type="dxa"/>
            <w:gridSpan w:val="2"/>
            <w:vMerge/>
            <w:tcBorders>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3970" w:type="dxa"/>
            <w:gridSpan w:val="3"/>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Código y descripción, (este será suministrado al contratista por parte de la fábrica al momento de celebrarse el contrato).</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6B09EF">
        <w:trPr>
          <w:trHeight w:val="163"/>
        </w:trPr>
        <w:tc>
          <w:tcPr>
            <w:tcW w:w="3685" w:type="dxa"/>
            <w:gridSpan w:val="2"/>
            <w:vMerge/>
            <w:tcBorders>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3970" w:type="dxa"/>
            <w:gridSpan w:val="3"/>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Composición de la tela, en %.</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6B09EF">
        <w:trPr>
          <w:trHeight w:val="163"/>
        </w:trPr>
        <w:tc>
          <w:tcPr>
            <w:tcW w:w="3685" w:type="dxa"/>
            <w:gridSpan w:val="2"/>
            <w:vMerge/>
            <w:tcBorders>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3970" w:type="dxa"/>
            <w:gridSpan w:val="3"/>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Longitud de la pieza o rollo, en metros.</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6B09EF">
        <w:trPr>
          <w:trHeight w:val="163"/>
        </w:trPr>
        <w:tc>
          <w:tcPr>
            <w:tcW w:w="3685" w:type="dxa"/>
            <w:gridSpan w:val="2"/>
            <w:vMerge/>
            <w:tcBorders>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3970" w:type="dxa"/>
            <w:gridSpan w:val="3"/>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Peso</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6B09EF">
        <w:trPr>
          <w:trHeight w:val="163"/>
        </w:trPr>
        <w:tc>
          <w:tcPr>
            <w:tcW w:w="3685" w:type="dxa"/>
            <w:gridSpan w:val="2"/>
            <w:vMerge/>
            <w:tcBorders>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3970" w:type="dxa"/>
            <w:gridSpan w:val="3"/>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Ancho útil</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6B09EF">
        <w:trPr>
          <w:trHeight w:val="163"/>
        </w:trPr>
        <w:tc>
          <w:tcPr>
            <w:tcW w:w="3685" w:type="dxa"/>
            <w:gridSpan w:val="2"/>
            <w:vMerge/>
            <w:tcBorders>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3970" w:type="dxa"/>
            <w:gridSpan w:val="3"/>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Código de rotulado para el cuidado de telas y confecciones mediante el uso de símbolos de acuerdo a la norma técnica NTC 1806.</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6B09EF">
        <w:trPr>
          <w:trHeight w:val="163"/>
        </w:trPr>
        <w:tc>
          <w:tcPr>
            <w:tcW w:w="3685" w:type="dxa"/>
            <w:gridSpan w:val="2"/>
            <w:vMerge/>
            <w:tcBorders>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3970" w:type="dxa"/>
            <w:gridSpan w:val="3"/>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Nombre del fabricante o marca registrada.</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6B09EF">
        <w:trPr>
          <w:trHeight w:val="163"/>
        </w:trPr>
        <w:tc>
          <w:tcPr>
            <w:tcW w:w="3685" w:type="dxa"/>
            <w:gridSpan w:val="2"/>
            <w:vMerge/>
            <w:tcBorders>
              <w:left w:val="single" w:sz="4" w:space="0" w:color="auto"/>
              <w:right w:val="single" w:sz="4" w:space="0" w:color="auto"/>
            </w:tcBorders>
            <w:shd w:val="clear" w:color="auto" w:fill="auto"/>
            <w:vAlign w:val="center"/>
            <w:hideMark/>
          </w:tcPr>
          <w:p w:rsidR="00B44E07" w:rsidRPr="00D17B26" w:rsidRDefault="00B44E07" w:rsidP="00B44E07">
            <w:pPr>
              <w:rPr>
                <w:rFonts w:ascii="Century Gothic" w:hAnsi="Century Gothic"/>
                <w:sz w:val="18"/>
                <w:szCs w:val="18"/>
              </w:rPr>
            </w:pPr>
          </w:p>
        </w:tc>
        <w:tc>
          <w:tcPr>
            <w:tcW w:w="3970" w:type="dxa"/>
            <w:gridSpan w:val="3"/>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País de origen.</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6B09EF">
        <w:trPr>
          <w:trHeight w:val="110"/>
        </w:trPr>
        <w:tc>
          <w:tcPr>
            <w:tcW w:w="3685" w:type="dxa"/>
            <w:gridSpan w:val="2"/>
            <w:vMerge/>
            <w:tcBorders>
              <w:left w:val="single" w:sz="4" w:space="0" w:color="auto"/>
              <w:right w:val="single" w:sz="4" w:space="0" w:color="auto"/>
            </w:tcBorders>
            <w:vAlign w:val="center"/>
            <w:hideMark/>
          </w:tcPr>
          <w:p w:rsidR="00B44E07" w:rsidRPr="00D17B26" w:rsidRDefault="00B44E07" w:rsidP="00B44E07">
            <w:pPr>
              <w:rPr>
                <w:rFonts w:ascii="Century Gothic" w:hAnsi="Century Gothic"/>
                <w:sz w:val="18"/>
                <w:szCs w:val="18"/>
              </w:rPr>
            </w:pPr>
          </w:p>
        </w:tc>
        <w:tc>
          <w:tcPr>
            <w:tcW w:w="3970" w:type="dxa"/>
            <w:gridSpan w:val="3"/>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Identificación del número de tono.</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6B09EF">
        <w:trPr>
          <w:trHeight w:val="197"/>
        </w:trPr>
        <w:tc>
          <w:tcPr>
            <w:tcW w:w="3685" w:type="dxa"/>
            <w:gridSpan w:val="2"/>
            <w:vMerge/>
            <w:tcBorders>
              <w:left w:val="single" w:sz="4" w:space="0" w:color="auto"/>
              <w:right w:val="single" w:sz="4" w:space="0" w:color="auto"/>
            </w:tcBorders>
            <w:vAlign w:val="center"/>
            <w:hideMark/>
          </w:tcPr>
          <w:p w:rsidR="00B44E07" w:rsidRPr="00D17B26" w:rsidRDefault="00B44E07" w:rsidP="00B44E07">
            <w:pPr>
              <w:rPr>
                <w:rFonts w:ascii="Century Gothic" w:hAnsi="Century Gothic"/>
                <w:sz w:val="18"/>
                <w:szCs w:val="18"/>
              </w:rPr>
            </w:pPr>
          </w:p>
        </w:tc>
        <w:tc>
          <w:tcPr>
            <w:tcW w:w="3970" w:type="dxa"/>
            <w:gridSpan w:val="3"/>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Fecha y número del contrato.</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6B09EF">
        <w:trPr>
          <w:trHeight w:val="129"/>
        </w:trPr>
        <w:tc>
          <w:tcPr>
            <w:tcW w:w="3685" w:type="dxa"/>
            <w:gridSpan w:val="2"/>
            <w:vMerge/>
            <w:tcBorders>
              <w:left w:val="single" w:sz="4" w:space="0" w:color="auto"/>
              <w:right w:val="single" w:sz="4" w:space="0" w:color="auto"/>
            </w:tcBorders>
            <w:vAlign w:val="center"/>
            <w:hideMark/>
          </w:tcPr>
          <w:p w:rsidR="00B44E07" w:rsidRPr="00D17B26" w:rsidRDefault="00B44E07" w:rsidP="00B44E07">
            <w:pPr>
              <w:rPr>
                <w:rFonts w:ascii="Century Gothic" w:hAnsi="Century Gothic"/>
                <w:sz w:val="18"/>
                <w:szCs w:val="18"/>
              </w:rPr>
            </w:pPr>
          </w:p>
        </w:tc>
        <w:tc>
          <w:tcPr>
            <w:tcW w:w="3970" w:type="dxa"/>
            <w:gridSpan w:val="3"/>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Ítem del contrato</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6B09EF">
        <w:trPr>
          <w:trHeight w:val="218"/>
        </w:trPr>
        <w:tc>
          <w:tcPr>
            <w:tcW w:w="3685" w:type="dxa"/>
            <w:gridSpan w:val="2"/>
            <w:vMerge/>
            <w:tcBorders>
              <w:left w:val="single" w:sz="4" w:space="0" w:color="auto"/>
              <w:bottom w:val="single" w:sz="4" w:space="0" w:color="auto"/>
              <w:right w:val="single" w:sz="4" w:space="0" w:color="auto"/>
            </w:tcBorders>
            <w:vAlign w:val="center"/>
            <w:hideMark/>
          </w:tcPr>
          <w:p w:rsidR="00B44E07" w:rsidRPr="00D17B26" w:rsidRDefault="00B44E07" w:rsidP="00B44E07">
            <w:pPr>
              <w:rPr>
                <w:rFonts w:ascii="Century Gothic" w:hAnsi="Century Gothic"/>
                <w:sz w:val="18"/>
                <w:szCs w:val="18"/>
              </w:rPr>
            </w:pPr>
          </w:p>
        </w:tc>
        <w:tc>
          <w:tcPr>
            <w:tcW w:w="3970" w:type="dxa"/>
            <w:gridSpan w:val="3"/>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Código de barras de acuerdo con el sistema de codificación de cada entidad.</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6B09EF">
        <w:trPr>
          <w:trHeight w:val="340"/>
        </w:trPr>
        <w:tc>
          <w:tcPr>
            <w:tcW w:w="935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Nota: En caso que por razones de producción la Fábrica de Confecciones requiera realizar ajustes en las cantidades, características o colores del material textil, el proveedor deberá ajustarse a los requerimientos realizados por la Entidad.</w:t>
            </w:r>
          </w:p>
        </w:tc>
      </w:tr>
    </w:tbl>
    <w:p w:rsidR="00B44E07" w:rsidRPr="00D17B26" w:rsidRDefault="00B44E07" w:rsidP="00B44E07">
      <w:pPr>
        <w:rPr>
          <w:rFonts w:ascii="Century Gothic" w:eastAsiaTheme="minorHAnsi" w:hAnsi="Century Gothic"/>
          <w:sz w:val="18"/>
          <w:szCs w:val="18"/>
          <w:lang w:eastAsia="en-US"/>
        </w:rPr>
      </w:pPr>
    </w:p>
    <w:p w:rsidR="00B44E07" w:rsidRPr="00D17B26" w:rsidRDefault="00B44E07" w:rsidP="00B44E07">
      <w:pPr>
        <w:rPr>
          <w:rFonts w:ascii="Century Gothic" w:eastAsiaTheme="minorHAnsi" w:hAnsi="Century Gothic"/>
          <w:sz w:val="18"/>
          <w:szCs w:val="18"/>
          <w:lang w:eastAsia="en-US"/>
        </w:rPr>
      </w:pPr>
    </w:p>
    <w:p w:rsidR="00B44E07" w:rsidRPr="00D17B26" w:rsidRDefault="00B44E07" w:rsidP="00B44E07">
      <w:pPr>
        <w:rPr>
          <w:rFonts w:ascii="Century Gothic" w:eastAsiaTheme="minorHAnsi" w:hAnsi="Century Gothic"/>
          <w:sz w:val="18"/>
          <w:szCs w:val="18"/>
          <w:lang w:eastAsia="en-US"/>
        </w:rPr>
      </w:pPr>
      <w:r w:rsidRPr="00D17B26">
        <w:rPr>
          <w:rFonts w:ascii="Century Gothic" w:eastAsiaTheme="minorHAnsi" w:hAnsi="Century Gothic"/>
          <w:sz w:val="18"/>
          <w:szCs w:val="18"/>
          <w:lang w:eastAsia="en-US"/>
        </w:rPr>
        <w:t>TELAS LICRADAS</w:t>
      </w:r>
      <w:r w:rsidRPr="00D17B26">
        <w:rPr>
          <w:rFonts w:ascii="Century Gothic" w:eastAsiaTheme="minorHAnsi" w:hAnsi="Century Gothic"/>
          <w:sz w:val="18"/>
          <w:szCs w:val="18"/>
          <w:lang w:eastAsia="en-US"/>
        </w:rPr>
        <w:tab/>
      </w:r>
    </w:p>
    <w:p w:rsidR="00B44E07" w:rsidRPr="00D17B26" w:rsidRDefault="00B44E07" w:rsidP="00B44E07">
      <w:pPr>
        <w:rPr>
          <w:rFonts w:ascii="Century Gothic" w:eastAsiaTheme="minorHAnsi" w:hAnsi="Century Gothic"/>
          <w:sz w:val="18"/>
          <w:szCs w:val="18"/>
          <w:lang w:eastAsia="en-US"/>
        </w:rPr>
      </w:pPr>
    </w:p>
    <w:tbl>
      <w:tblPr>
        <w:tblW w:w="935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882"/>
        <w:gridCol w:w="1095"/>
        <w:gridCol w:w="1134"/>
        <w:gridCol w:w="1489"/>
        <w:gridCol w:w="1488"/>
        <w:gridCol w:w="992"/>
        <w:gridCol w:w="1276"/>
      </w:tblGrid>
      <w:tr w:rsidR="00B44E07" w:rsidRPr="00D17B26" w:rsidTr="006B09EF">
        <w:trPr>
          <w:trHeight w:val="57"/>
        </w:trPr>
        <w:tc>
          <w:tcPr>
            <w:tcW w:w="9356" w:type="dxa"/>
            <w:gridSpan w:val="7"/>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1.19 TELA </w:t>
            </w:r>
            <w:r w:rsidRPr="00D17B26">
              <w:rPr>
                <w:rFonts w:ascii="Century Gothic" w:eastAsiaTheme="minorHAnsi" w:hAnsi="Century Gothic"/>
                <w:sz w:val="18"/>
                <w:szCs w:val="18"/>
                <w:lang w:eastAsia="en-US"/>
              </w:rPr>
              <w:t xml:space="preserve">ELÁSTICA </w:t>
            </w:r>
          </w:p>
        </w:tc>
      </w:tr>
      <w:tr w:rsidR="00B44E07" w:rsidRPr="00D17B26" w:rsidTr="006B09EF">
        <w:trPr>
          <w:trHeight w:val="57"/>
        </w:trPr>
        <w:tc>
          <w:tcPr>
            <w:tcW w:w="4111" w:type="dxa"/>
            <w:gridSpan w:val="3"/>
            <w:shd w:val="clear" w:color="000000" w:fill="FFFFFF"/>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Unidad de medida</w:t>
            </w:r>
          </w:p>
        </w:tc>
        <w:tc>
          <w:tcPr>
            <w:tcW w:w="5245" w:type="dxa"/>
            <w:gridSpan w:val="4"/>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Metro </w:t>
            </w:r>
          </w:p>
        </w:tc>
      </w:tr>
      <w:tr w:rsidR="00B44E07" w:rsidRPr="00D17B26" w:rsidTr="00493A3E">
        <w:trPr>
          <w:trHeight w:val="57"/>
        </w:trPr>
        <w:tc>
          <w:tcPr>
            <w:tcW w:w="4111" w:type="dxa"/>
            <w:gridSpan w:val="3"/>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REQUISITOS</w:t>
            </w:r>
          </w:p>
        </w:tc>
        <w:tc>
          <w:tcPr>
            <w:tcW w:w="2977" w:type="dxa"/>
            <w:gridSpan w:val="2"/>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VALORES</w:t>
            </w:r>
          </w:p>
        </w:tc>
        <w:tc>
          <w:tcPr>
            <w:tcW w:w="992" w:type="dxa"/>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CUMPLE </w:t>
            </w:r>
          </w:p>
        </w:tc>
        <w:tc>
          <w:tcPr>
            <w:tcW w:w="1276" w:type="dxa"/>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NO CUMPLE</w:t>
            </w:r>
          </w:p>
        </w:tc>
      </w:tr>
      <w:tr w:rsidR="00B44E07" w:rsidRPr="00D17B26" w:rsidTr="00493A3E">
        <w:trPr>
          <w:trHeight w:val="57"/>
        </w:trPr>
        <w:tc>
          <w:tcPr>
            <w:tcW w:w="4111" w:type="dxa"/>
            <w:gridSpan w:val="3"/>
            <w:shd w:val="clear" w:color="000000" w:fill="FFFFFF"/>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Normas- especificaciones técnicas aplicables a la tela.</w:t>
            </w:r>
          </w:p>
        </w:tc>
        <w:tc>
          <w:tcPr>
            <w:tcW w:w="2977" w:type="dxa"/>
            <w:gridSpan w:val="2"/>
            <w:shd w:val="clear" w:color="auto" w:fill="auto"/>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ET-PN-270- ACTUALIZACIÓN VIGENTE UNIFORME PARA OPERACIONES ESPECIALES “COPES – JUNGLA”</w:t>
            </w:r>
          </w:p>
        </w:tc>
        <w:tc>
          <w:tcPr>
            <w:tcW w:w="992" w:type="dxa"/>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1276" w:type="dxa"/>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6B09EF">
        <w:trPr>
          <w:trHeight w:val="57"/>
        </w:trPr>
        <w:tc>
          <w:tcPr>
            <w:tcW w:w="9356" w:type="dxa"/>
            <w:gridSpan w:val="7"/>
            <w:shd w:val="clear" w:color="000000" w:fill="FFFFFF"/>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Deben cumplirse todas las características técnicas descritas en la norma citada anteriormente, dentro de las cuales también  se encuentran:</w:t>
            </w:r>
          </w:p>
        </w:tc>
      </w:tr>
      <w:tr w:rsidR="00B44E07" w:rsidRPr="00D17B26" w:rsidTr="00493A3E">
        <w:trPr>
          <w:trHeight w:val="57"/>
        </w:trPr>
        <w:tc>
          <w:tcPr>
            <w:tcW w:w="4111" w:type="dxa"/>
            <w:gridSpan w:val="3"/>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Composición </w:t>
            </w:r>
          </w:p>
          <w:p w:rsidR="00B44E07" w:rsidRPr="00D17B26" w:rsidRDefault="00B44E07" w:rsidP="00B44E07">
            <w:pPr>
              <w:rPr>
                <w:rFonts w:ascii="Century Gothic" w:hAnsi="Century Gothic"/>
                <w:sz w:val="18"/>
                <w:szCs w:val="18"/>
              </w:rPr>
            </w:pPr>
            <w:r w:rsidRPr="00D17B26">
              <w:rPr>
                <w:rFonts w:ascii="Century Gothic" w:hAnsi="Century Gothic"/>
                <w:sz w:val="18"/>
                <w:szCs w:val="18"/>
              </w:rPr>
              <w:t>Poliéster</w:t>
            </w:r>
          </w:p>
          <w:p w:rsidR="00B44E07" w:rsidRPr="00D17B26" w:rsidRDefault="00B44E07" w:rsidP="00B44E07">
            <w:pPr>
              <w:rPr>
                <w:rFonts w:ascii="Century Gothic" w:hAnsi="Century Gothic"/>
                <w:sz w:val="18"/>
                <w:szCs w:val="18"/>
              </w:rPr>
            </w:pPr>
            <w:proofErr w:type="spellStart"/>
            <w:r w:rsidRPr="00D17B26">
              <w:rPr>
                <w:rFonts w:ascii="Century Gothic" w:hAnsi="Century Gothic"/>
                <w:sz w:val="18"/>
                <w:szCs w:val="18"/>
              </w:rPr>
              <w:t>Elastano</w:t>
            </w:r>
            <w:proofErr w:type="spellEnd"/>
          </w:p>
        </w:tc>
        <w:tc>
          <w:tcPr>
            <w:tcW w:w="2977" w:type="dxa"/>
            <w:gridSpan w:val="2"/>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85 % ± 3 %</w:t>
            </w:r>
          </w:p>
          <w:p w:rsidR="00B44E07" w:rsidRPr="00D17B26" w:rsidRDefault="00B44E07" w:rsidP="00B44E07">
            <w:pPr>
              <w:rPr>
                <w:rFonts w:ascii="Century Gothic" w:hAnsi="Century Gothic"/>
                <w:sz w:val="18"/>
                <w:szCs w:val="18"/>
              </w:rPr>
            </w:pPr>
            <w:r w:rsidRPr="00D17B26">
              <w:rPr>
                <w:rFonts w:ascii="Century Gothic" w:hAnsi="Century Gothic"/>
                <w:sz w:val="18"/>
                <w:szCs w:val="18"/>
              </w:rPr>
              <w:t>15 % ± 3 %</w:t>
            </w:r>
          </w:p>
        </w:tc>
        <w:tc>
          <w:tcPr>
            <w:tcW w:w="992" w:type="dxa"/>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1276" w:type="dxa"/>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57"/>
        </w:trPr>
        <w:tc>
          <w:tcPr>
            <w:tcW w:w="4111" w:type="dxa"/>
            <w:gridSpan w:val="3"/>
            <w:shd w:val="clear" w:color="000000" w:fill="FFFFFF"/>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lastRenderedPageBreak/>
              <w:t>Tipo de tejido</w:t>
            </w:r>
          </w:p>
        </w:tc>
        <w:tc>
          <w:tcPr>
            <w:tcW w:w="2977" w:type="dxa"/>
            <w:gridSpan w:val="2"/>
            <w:shd w:val="clear" w:color="auto" w:fill="auto"/>
            <w:vAlign w:val="bottom"/>
            <w:hideMark/>
          </w:tcPr>
          <w:p w:rsidR="00B44E07" w:rsidRPr="00D17B26" w:rsidRDefault="00690D92" w:rsidP="00B44E07">
            <w:pPr>
              <w:rPr>
                <w:rFonts w:ascii="Century Gothic" w:hAnsi="Century Gothic"/>
                <w:b/>
                <w:sz w:val="18"/>
                <w:szCs w:val="18"/>
              </w:rPr>
            </w:pPr>
            <w:r w:rsidRPr="00D17B26">
              <w:rPr>
                <w:rFonts w:ascii="Century Gothic" w:hAnsi="Century Gothic"/>
                <w:b/>
                <w:sz w:val="18"/>
                <w:szCs w:val="18"/>
              </w:rPr>
              <w:t>PUNTO</w:t>
            </w:r>
          </w:p>
        </w:tc>
        <w:tc>
          <w:tcPr>
            <w:tcW w:w="992" w:type="dxa"/>
            <w:shd w:val="clear" w:color="000000" w:fill="FFFFFF"/>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1276" w:type="dxa"/>
            <w:shd w:val="clear" w:color="000000" w:fill="FFFFFF"/>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4111" w:type="dxa"/>
            <w:gridSpan w:val="3"/>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Ancho útil de la tela sin incluir orillos, en cm    Mínimo</w:t>
            </w:r>
          </w:p>
        </w:tc>
        <w:tc>
          <w:tcPr>
            <w:tcW w:w="2977" w:type="dxa"/>
            <w:gridSpan w:val="2"/>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150</w:t>
            </w:r>
          </w:p>
        </w:tc>
        <w:tc>
          <w:tcPr>
            <w:tcW w:w="992" w:type="dxa"/>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1276" w:type="dxa"/>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7088" w:type="dxa"/>
            <w:gridSpan w:val="5"/>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Solidez del color al lavado, (Unidades AATCC)</w:t>
            </w:r>
          </w:p>
        </w:tc>
        <w:tc>
          <w:tcPr>
            <w:tcW w:w="992" w:type="dxa"/>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1276" w:type="dxa"/>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4111" w:type="dxa"/>
            <w:gridSpan w:val="3"/>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Tipo de lavado</w:t>
            </w:r>
          </w:p>
        </w:tc>
        <w:tc>
          <w:tcPr>
            <w:tcW w:w="2977" w:type="dxa"/>
            <w:gridSpan w:val="2"/>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3A</w:t>
            </w:r>
          </w:p>
        </w:tc>
        <w:tc>
          <w:tcPr>
            <w:tcW w:w="992" w:type="dxa"/>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1276" w:type="dxa"/>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4111" w:type="dxa"/>
            <w:gridSpan w:val="3"/>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Cambio de color                                               Mínimo</w:t>
            </w:r>
          </w:p>
        </w:tc>
        <w:tc>
          <w:tcPr>
            <w:tcW w:w="2977" w:type="dxa"/>
            <w:gridSpan w:val="2"/>
            <w:shd w:val="clear" w:color="000000" w:fill="FFFFFF"/>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w:t>
            </w:r>
          </w:p>
        </w:tc>
        <w:tc>
          <w:tcPr>
            <w:tcW w:w="992" w:type="dxa"/>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1276" w:type="dxa"/>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4111" w:type="dxa"/>
            <w:gridSpan w:val="3"/>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Manchado                                                         Mínimo</w:t>
            </w:r>
          </w:p>
        </w:tc>
        <w:tc>
          <w:tcPr>
            <w:tcW w:w="2977" w:type="dxa"/>
            <w:gridSpan w:val="2"/>
            <w:shd w:val="clear" w:color="000000" w:fill="FFFFFF"/>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w:t>
            </w:r>
          </w:p>
        </w:tc>
        <w:tc>
          <w:tcPr>
            <w:tcW w:w="992" w:type="dxa"/>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1276" w:type="dxa"/>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7088" w:type="dxa"/>
            <w:gridSpan w:val="5"/>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Solidez del color al frote, (Unidades AATCC)</w:t>
            </w:r>
          </w:p>
        </w:tc>
        <w:tc>
          <w:tcPr>
            <w:tcW w:w="992" w:type="dxa"/>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1276" w:type="dxa"/>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4111" w:type="dxa"/>
            <w:gridSpan w:val="3"/>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En seco,                                                            Mínimo</w:t>
            </w:r>
          </w:p>
        </w:tc>
        <w:tc>
          <w:tcPr>
            <w:tcW w:w="2977" w:type="dxa"/>
            <w:gridSpan w:val="2"/>
            <w:shd w:val="clear" w:color="auto" w:fill="auto"/>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w:t>
            </w:r>
          </w:p>
        </w:tc>
        <w:tc>
          <w:tcPr>
            <w:tcW w:w="992" w:type="dxa"/>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1276" w:type="dxa"/>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4111" w:type="dxa"/>
            <w:gridSpan w:val="3"/>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En húmedo                                                       Mínimo</w:t>
            </w:r>
          </w:p>
        </w:tc>
        <w:tc>
          <w:tcPr>
            <w:tcW w:w="2977" w:type="dxa"/>
            <w:gridSpan w:val="2"/>
            <w:shd w:val="clear" w:color="auto" w:fill="auto"/>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4 </w:t>
            </w:r>
          </w:p>
        </w:tc>
        <w:tc>
          <w:tcPr>
            <w:tcW w:w="992" w:type="dxa"/>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1276" w:type="dxa"/>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7088" w:type="dxa"/>
            <w:gridSpan w:val="5"/>
            <w:shd w:val="clear" w:color="auto" w:fill="auto"/>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Solidez del color a la luz, (Unidades AATCC)</w:t>
            </w:r>
          </w:p>
        </w:tc>
        <w:tc>
          <w:tcPr>
            <w:tcW w:w="992" w:type="dxa"/>
            <w:shd w:val="clear" w:color="000000" w:fill="FFFFFF"/>
            <w:noWrap/>
            <w:vAlign w:val="bottom"/>
          </w:tcPr>
          <w:p w:rsidR="00B44E07" w:rsidRPr="00D17B26" w:rsidRDefault="00B44E07" w:rsidP="00B44E07">
            <w:pPr>
              <w:rPr>
                <w:rFonts w:ascii="Century Gothic" w:hAnsi="Century Gothic"/>
                <w:sz w:val="18"/>
                <w:szCs w:val="18"/>
              </w:rPr>
            </w:pPr>
          </w:p>
        </w:tc>
        <w:tc>
          <w:tcPr>
            <w:tcW w:w="1276" w:type="dxa"/>
            <w:shd w:val="clear" w:color="000000" w:fill="FFFFFF"/>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4111" w:type="dxa"/>
            <w:gridSpan w:val="3"/>
            <w:shd w:val="clear" w:color="auto" w:fill="auto"/>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Calificación                                                       Mínimo</w:t>
            </w:r>
          </w:p>
        </w:tc>
        <w:tc>
          <w:tcPr>
            <w:tcW w:w="2977" w:type="dxa"/>
            <w:gridSpan w:val="2"/>
            <w:shd w:val="clear" w:color="auto" w:fill="auto"/>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w:t>
            </w:r>
          </w:p>
        </w:tc>
        <w:tc>
          <w:tcPr>
            <w:tcW w:w="992" w:type="dxa"/>
            <w:shd w:val="clear" w:color="000000" w:fill="FFFFFF"/>
            <w:noWrap/>
            <w:vAlign w:val="bottom"/>
          </w:tcPr>
          <w:p w:rsidR="00B44E07" w:rsidRPr="00D17B26" w:rsidRDefault="00B44E07" w:rsidP="00B44E07">
            <w:pPr>
              <w:rPr>
                <w:rFonts w:ascii="Century Gothic" w:hAnsi="Century Gothic"/>
                <w:sz w:val="18"/>
                <w:szCs w:val="18"/>
              </w:rPr>
            </w:pPr>
          </w:p>
        </w:tc>
        <w:tc>
          <w:tcPr>
            <w:tcW w:w="1276" w:type="dxa"/>
            <w:shd w:val="clear" w:color="000000" w:fill="FFFFFF"/>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4111" w:type="dxa"/>
            <w:gridSpan w:val="3"/>
            <w:shd w:val="clear" w:color="auto" w:fill="auto"/>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Horas de exposición</w:t>
            </w:r>
          </w:p>
        </w:tc>
        <w:tc>
          <w:tcPr>
            <w:tcW w:w="2977" w:type="dxa"/>
            <w:gridSpan w:val="2"/>
            <w:shd w:val="clear" w:color="auto" w:fill="auto"/>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80</w:t>
            </w:r>
          </w:p>
        </w:tc>
        <w:tc>
          <w:tcPr>
            <w:tcW w:w="992" w:type="dxa"/>
            <w:shd w:val="clear" w:color="000000" w:fill="FFFFFF"/>
            <w:noWrap/>
            <w:vAlign w:val="bottom"/>
          </w:tcPr>
          <w:p w:rsidR="00B44E07" w:rsidRPr="00D17B26" w:rsidRDefault="00B44E07" w:rsidP="00B44E07">
            <w:pPr>
              <w:rPr>
                <w:rFonts w:ascii="Century Gothic" w:hAnsi="Century Gothic"/>
                <w:sz w:val="18"/>
                <w:szCs w:val="18"/>
              </w:rPr>
            </w:pPr>
          </w:p>
        </w:tc>
        <w:tc>
          <w:tcPr>
            <w:tcW w:w="1276" w:type="dxa"/>
            <w:shd w:val="clear" w:color="000000" w:fill="FFFFFF"/>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4111" w:type="dxa"/>
            <w:gridSpan w:val="3"/>
            <w:shd w:val="clear" w:color="auto" w:fill="auto"/>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Tendencia a la formación de motas,                Mínimo</w:t>
            </w:r>
          </w:p>
        </w:tc>
        <w:tc>
          <w:tcPr>
            <w:tcW w:w="2977" w:type="dxa"/>
            <w:gridSpan w:val="2"/>
            <w:shd w:val="clear" w:color="auto" w:fill="auto"/>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w:t>
            </w:r>
          </w:p>
        </w:tc>
        <w:tc>
          <w:tcPr>
            <w:tcW w:w="992" w:type="dxa"/>
            <w:shd w:val="clear" w:color="000000" w:fill="FFFFFF"/>
            <w:noWrap/>
            <w:vAlign w:val="bottom"/>
          </w:tcPr>
          <w:p w:rsidR="00B44E07" w:rsidRPr="00D17B26" w:rsidRDefault="00B44E07" w:rsidP="00B44E07">
            <w:pPr>
              <w:rPr>
                <w:rFonts w:ascii="Century Gothic" w:hAnsi="Century Gothic"/>
                <w:sz w:val="18"/>
                <w:szCs w:val="18"/>
              </w:rPr>
            </w:pPr>
          </w:p>
        </w:tc>
        <w:tc>
          <w:tcPr>
            <w:tcW w:w="1276" w:type="dxa"/>
            <w:shd w:val="clear" w:color="000000" w:fill="FFFFFF"/>
            <w:noWrap/>
            <w:vAlign w:val="bottom"/>
          </w:tcPr>
          <w:p w:rsidR="00B44E07" w:rsidRPr="00D17B26" w:rsidRDefault="00B44E07" w:rsidP="00B44E07">
            <w:pPr>
              <w:rPr>
                <w:rFonts w:ascii="Century Gothic" w:hAnsi="Century Gothic"/>
                <w:sz w:val="18"/>
                <w:szCs w:val="18"/>
              </w:rPr>
            </w:pPr>
          </w:p>
        </w:tc>
      </w:tr>
      <w:tr w:rsidR="00B44E07" w:rsidRPr="00D17B26" w:rsidTr="006B09EF">
        <w:trPr>
          <w:trHeight w:val="20"/>
        </w:trPr>
        <w:tc>
          <w:tcPr>
            <w:tcW w:w="9356" w:type="dxa"/>
            <w:gridSpan w:val="7"/>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lang w:val="es-ES"/>
              </w:rPr>
              <w:t>Coordenadas CIEL*a*b*</w:t>
            </w:r>
          </w:p>
        </w:tc>
      </w:tr>
      <w:tr w:rsidR="00B44E07" w:rsidRPr="00D17B26" w:rsidTr="00493A3E">
        <w:trPr>
          <w:trHeight w:val="20"/>
        </w:trPr>
        <w:tc>
          <w:tcPr>
            <w:tcW w:w="1882" w:type="dxa"/>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COLOR</w:t>
            </w:r>
          </w:p>
        </w:tc>
        <w:tc>
          <w:tcPr>
            <w:tcW w:w="1095" w:type="dxa"/>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L*</w:t>
            </w:r>
          </w:p>
        </w:tc>
        <w:tc>
          <w:tcPr>
            <w:tcW w:w="1134" w:type="dxa"/>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a*</w:t>
            </w:r>
          </w:p>
        </w:tc>
        <w:tc>
          <w:tcPr>
            <w:tcW w:w="1489" w:type="dxa"/>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b*</w:t>
            </w:r>
          </w:p>
        </w:tc>
        <w:tc>
          <w:tcPr>
            <w:tcW w:w="1488" w:type="dxa"/>
            <w:shd w:val="clear" w:color="auto" w:fill="auto"/>
            <w:vAlign w:val="center"/>
          </w:tcPr>
          <w:p w:rsidR="00B44E07" w:rsidRPr="00D17B26" w:rsidRDefault="00B44E07" w:rsidP="00B44E07">
            <w:pPr>
              <w:rPr>
                <w:rFonts w:ascii="Century Gothic" w:hAnsi="Century Gothic"/>
                <w:sz w:val="18"/>
                <w:szCs w:val="18"/>
              </w:rPr>
            </w:pPr>
            <w:proofErr w:type="spellStart"/>
            <w:r w:rsidRPr="00D17B26">
              <w:rPr>
                <w:rFonts w:ascii="Century Gothic" w:hAnsi="Century Gothic"/>
                <w:sz w:val="18"/>
                <w:szCs w:val="18"/>
              </w:rPr>
              <w:t>Decm</w:t>
            </w:r>
            <w:proofErr w:type="spellEnd"/>
          </w:p>
        </w:tc>
        <w:tc>
          <w:tcPr>
            <w:tcW w:w="992" w:type="dxa"/>
            <w:shd w:val="clear" w:color="auto" w:fill="auto"/>
            <w:noWrap/>
            <w:vAlign w:val="bottom"/>
          </w:tcPr>
          <w:p w:rsidR="00B44E07" w:rsidRPr="00D17B26" w:rsidRDefault="00B44E07" w:rsidP="00B44E07">
            <w:pPr>
              <w:rPr>
                <w:rFonts w:ascii="Century Gothic" w:hAnsi="Century Gothic"/>
                <w:sz w:val="18"/>
                <w:szCs w:val="18"/>
              </w:rPr>
            </w:pPr>
          </w:p>
        </w:tc>
        <w:tc>
          <w:tcPr>
            <w:tcW w:w="1276" w:type="dxa"/>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1882" w:type="dxa"/>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Verde</w:t>
            </w:r>
          </w:p>
        </w:tc>
        <w:tc>
          <w:tcPr>
            <w:tcW w:w="1095" w:type="dxa"/>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31.05</w:t>
            </w:r>
          </w:p>
        </w:tc>
        <w:tc>
          <w:tcPr>
            <w:tcW w:w="1134" w:type="dxa"/>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-3.24</w:t>
            </w:r>
          </w:p>
        </w:tc>
        <w:tc>
          <w:tcPr>
            <w:tcW w:w="1489" w:type="dxa"/>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6.51</w:t>
            </w:r>
          </w:p>
        </w:tc>
        <w:tc>
          <w:tcPr>
            <w:tcW w:w="1488" w:type="dxa"/>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Máximo 1,5</w:t>
            </w:r>
          </w:p>
        </w:tc>
        <w:tc>
          <w:tcPr>
            <w:tcW w:w="992" w:type="dxa"/>
            <w:shd w:val="clear" w:color="auto" w:fill="auto"/>
            <w:noWrap/>
            <w:vAlign w:val="bottom"/>
          </w:tcPr>
          <w:p w:rsidR="00B44E07" w:rsidRPr="00D17B26" w:rsidRDefault="00B44E07" w:rsidP="00B44E07">
            <w:pPr>
              <w:rPr>
                <w:rFonts w:ascii="Century Gothic" w:hAnsi="Century Gothic"/>
                <w:sz w:val="18"/>
                <w:szCs w:val="18"/>
              </w:rPr>
            </w:pPr>
          </w:p>
        </w:tc>
        <w:tc>
          <w:tcPr>
            <w:tcW w:w="1276" w:type="dxa"/>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2770"/>
        </w:trPr>
        <w:tc>
          <w:tcPr>
            <w:tcW w:w="4111" w:type="dxa"/>
            <w:gridSpan w:val="3"/>
            <w:vMerge w:val="restart"/>
            <w:shd w:val="clear" w:color="auto" w:fill="auto"/>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Presentación</w:t>
            </w:r>
          </w:p>
        </w:tc>
        <w:tc>
          <w:tcPr>
            <w:tcW w:w="2977" w:type="dxa"/>
            <w:gridSpan w:val="2"/>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Rollos de 120 a 160 metros. Como máximo dos empates en longitudes de 120 metros y máximo tres empates en longitudes mayores a 120 y hasta 160 metros y una distancia mínima entre empates de 15 metros.</w:t>
            </w:r>
            <w:r w:rsidRPr="00D17B26">
              <w:rPr>
                <w:rFonts w:ascii="Century Gothic" w:hAnsi="Century Gothic"/>
                <w:sz w:val="18"/>
                <w:szCs w:val="18"/>
              </w:rPr>
              <w:br/>
              <w:t>En rollos sin empate se admite una longitud de 180 metros.</w:t>
            </w:r>
            <w:r w:rsidRPr="00D17B26">
              <w:rPr>
                <w:rFonts w:ascii="Century Gothic" w:hAnsi="Century Gothic"/>
                <w:sz w:val="18"/>
                <w:szCs w:val="18"/>
              </w:rPr>
              <w:br/>
              <w:t>Las uniones de empate deben hacerse con hilo blanco o marcado con hilo de otro color en el orillo</w:t>
            </w:r>
            <w:r w:rsidRPr="00D17B26">
              <w:rPr>
                <w:rFonts w:ascii="Century Gothic" w:hAnsi="Century Gothic"/>
                <w:sz w:val="18"/>
                <w:szCs w:val="18"/>
              </w:rPr>
              <w:br/>
              <w:t>Un rollo de tela no debe tener más de dos (2) empates de tela de las mismas características o costuras por cada 100m</w:t>
            </w:r>
          </w:p>
        </w:tc>
        <w:tc>
          <w:tcPr>
            <w:tcW w:w="992" w:type="dxa"/>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1276" w:type="dxa"/>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4111" w:type="dxa"/>
            <w:gridSpan w:val="3"/>
            <w:vMerge/>
            <w:shd w:val="clear" w:color="auto" w:fill="auto"/>
            <w:vAlign w:val="center"/>
            <w:hideMark/>
          </w:tcPr>
          <w:p w:rsidR="00B44E07" w:rsidRPr="00D17B26" w:rsidRDefault="00B44E07" w:rsidP="00B44E07">
            <w:pPr>
              <w:rPr>
                <w:rFonts w:ascii="Century Gothic" w:hAnsi="Century Gothic"/>
                <w:sz w:val="18"/>
                <w:szCs w:val="18"/>
              </w:rPr>
            </w:pPr>
          </w:p>
        </w:tc>
        <w:tc>
          <w:tcPr>
            <w:tcW w:w="2977" w:type="dxa"/>
            <w:gridSpan w:val="2"/>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Se debe enrollar en centros de cartón u otro material que no afecte las propiedades de la tela y deben tener un diámetro interno de 40mm a 50 mm con terminales (topes) plásticos.</w:t>
            </w:r>
            <w:r w:rsidRPr="00D17B26">
              <w:rPr>
                <w:rFonts w:ascii="Century Gothic" w:hAnsi="Century Gothic"/>
                <w:sz w:val="18"/>
                <w:szCs w:val="18"/>
              </w:rPr>
              <w:br/>
              <w:t>Debe venir en bolsa plástica negra polietileno con un espesor mínimo de 0,07mm; la bolsa debe contar con porcentaje de material reciclado o biodegradable.</w:t>
            </w:r>
          </w:p>
        </w:tc>
        <w:tc>
          <w:tcPr>
            <w:tcW w:w="992" w:type="dxa"/>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1276" w:type="dxa"/>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63"/>
        </w:trPr>
        <w:tc>
          <w:tcPr>
            <w:tcW w:w="4111" w:type="dxa"/>
            <w:gridSpan w:val="3"/>
            <w:vMerge w:val="restart"/>
            <w:tcBorders>
              <w:top w:val="single" w:sz="4" w:space="0" w:color="auto"/>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lastRenderedPageBreak/>
              <w:t>Empaque y Rotulado</w:t>
            </w:r>
          </w:p>
          <w:p w:rsidR="00B44E07" w:rsidRPr="00D17B26" w:rsidRDefault="00B44E07" w:rsidP="00B44E07">
            <w:pPr>
              <w:rPr>
                <w:rFonts w:ascii="Century Gothic" w:hAnsi="Century Gothic"/>
                <w:sz w:val="18"/>
                <w:szCs w:val="18"/>
              </w:rPr>
            </w:pPr>
          </w:p>
        </w:tc>
        <w:tc>
          <w:tcPr>
            <w:tcW w:w="2977" w:type="dxa"/>
            <w:gridSpan w:val="2"/>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Debe traer un rotulo impreso con la siguiente información:</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63"/>
        </w:trPr>
        <w:tc>
          <w:tcPr>
            <w:tcW w:w="4111" w:type="dxa"/>
            <w:gridSpan w:val="3"/>
            <w:vMerge/>
            <w:tcBorders>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2977" w:type="dxa"/>
            <w:gridSpan w:val="2"/>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Código QR que arroje la misma información que el rotulo impreso.</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63"/>
        </w:trPr>
        <w:tc>
          <w:tcPr>
            <w:tcW w:w="4111" w:type="dxa"/>
            <w:gridSpan w:val="3"/>
            <w:vMerge/>
            <w:tcBorders>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2977" w:type="dxa"/>
            <w:gridSpan w:val="2"/>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Código y descripción, (este será suministrado al contratista por parte de la fábrica al momento de celebrarse el contrato).</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63"/>
        </w:trPr>
        <w:tc>
          <w:tcPr>
            <w:tcW w:w="4111" w:type="dxa"/>
            <w:gridSpan w:val="3"/>
            <w:vMerge/>
            <w:tcBorders>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2977" w:type="dxa"/>
            <w:gridSpan w:val="2"/>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Composición de la tela, en %.</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63"/>
        </w:trPr>
        <w:tc>
          <w:tcPr>
            <w:tcW w:w="4111" w:type="dxa"/>
            <w:gridSpan w:val="3"/>
            <w:vMerge/>
            <w:tcBorders>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2977" w:type="dxa"/>
            <w:gridSpan w:val="2"/>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Longitud de la pieza o rollo, en metros.</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63"/>
        </w:trPr>
        <w:tc>
          <w:tcPr>
            <w:tcW w:w="4111" w:type="dxa"/>
            <w:gridSpan w:val="3"/>
            <w:vMerge/>
            <w:tcBorders>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2977" w:type="dxa"/>
            <w:gridSpan w:val="2"/>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Peso</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63"/>
        </w:trPr>
        <w:tc>
          <w:tcPr>
            <w:tcW w:w="4111" w:type="dxa"/>
            <w:gridSpan w:val="3"/>
            <w:vMerge/>
            <w:tcBorders>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2977" w:type="dxa"/>
            <w:gridSpan w:val="2"/>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Ancho útil</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63"/>
        </w:trPr>
        <w:tc>
          <w:tcPr>
            <w:tcW w:w="4111" w:type="dxa"/>
            <w:gridSpan w:val="3"/>
            <w:vMerge/>
            <w:tcBorders>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2977" w:type="dxa"/>
            <w:gridSpan w:val="2"/>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Código de rotulado para el cuidado de telas y confecciones mediante el uso de símbolos de acuerdo a la norma técnica NTC 1806.</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63"/>
        </w:trPr>
        <w:tc>
          <w:tcPr>
            <w:tcW w:w="4111" w:type="dxa"/>
            <w:gridSpan w:val="3"/>
            <w:vMerge/>
            <w:tcBorders>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2977" w:type="dxa"/>
            <w:gridSpan w:val="2"/>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Nombre del fabricante o marca registrada.</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63"/>
        </w:trPr>
        <w:tc>
          <w:tcPr>
            <w:tcW w:w="4111" w:type="dxa"/>
            <w:gridSpan w:val="3"/>
            <w:vMerge/>
            <w:tcBorders>
              <w:left w:val="single" w:sz="4" w:space="0" w:color="auto"/>
              <w:right w:val="single" w:sz="4" w:space="0" w:color="auto"/>
            </w:tcBorders>
            <w:shd w:val="clear" w:color="auto" w:fill="auto"/>
            <w:vAlign w:val="center"/>
            <w:hideMark/>
          </w:tcPr>
          <w:p w:rsidR="00B44E07" w:rsidRPr="00D17B26" w:rsidRDefault="00B44E07" w:rsidP="00B44E07">
            <w:pPr>
              <w:rPr>
                <w:rFonts w:ascii="Century Gothic" w:hAnsi="Century Gothic"/>
                <w:sz w:val="18"/>
                <w:szCs w:val="18"/>
              </w:rPr>
            </w:pPr>
          </w:p>
        </w:tc>
        <w:tc>
          <w:tcPr>
            <w:tcW w:w="2977" w:type="dxa"/>
            <w:gridSpan w:val="2"/>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País de origen.</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10"/>
        </w:trPr>
        <w:tc>
          <w:tcPr>
            <w:tcW w:w="4111" w:type="dxa"/>
            <w:gridSpan w:val="3"/>
            <w:vMerge/>
            <w:tcBorders>
              <w:left w:val="single" w:sz="4" w:space="0" w:color="auto"/>
              <w:right w:val="single" w:sz="4" w:space="0" w:color="auto"/>
            </w:tcBorders>
            <w:vAlign w:val="center"/>
            <w:hideMark/>
          </w:tcPr>
          <w:p w:rsidR="00B44E07" w:rsidRPr="00D17B26" w:rsidRDefault="00B44E07" w:rsidP="00B44E07">
            <w:pPr>
              <w:rPr>
                <w:rFonts w:ascii="Century Gothic" w:hAnsi="Century Gothic"/>
                <w:sz w:val="18"/>
                <w:szCs w:val="18"/>
              </w:rPr>
            </w:pPr>
          </w:p>
        </w:tc>
        <w:tc>
          <w:tcPr>
            <w:tcW w:w="2977" w:type="dxa"/>
            <w:gridSpan w:val="2"/>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Identificación del número de tono.</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7"/>
        </w:trPr>
        <w:tc>
          <w:tcPr>
            <w:tcW w:w="4111" w:type="dxa"/>
            <w:gridSpan w:val="3"/>
            <w:vMerge/>
            <w:tcBorders>
              <w:left w:val="single" w:sz="4" w:space="0" w:color="auto"/>
              <w:right w:val="single" w:sz="4" w:space="0" w:color="auto"/>
            </w:tcBorders>
            <w:vAlign w:val="center"/>
            <w:hideMark/>
          </w:tcPr>
          <w:p w:rsidR="00B44E07" w:rsidRPr="00D17B26" w:rsidRDefault="00B44E07" w:rsidP="00B44E07">
            <w:pPr>
              <w:rPr>
                <w:rFonts w:ascii="Century Gothic" w:hAnsi="Century Gothic"/>
                <w:sz w:val="18"/>
                <w:szCs w:val="18"/>
              </w:rPr>
            </w:pPr>
          </w:p>
        </w:tc>
        <w:tc>
          <w:tcPr>
            <w:tcW w:w="2977" w:type="dxa"/>
            <w:gridSpan w:val="2"/>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Fecha y número del contrato.</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29"/>
        </w:trPr>
        <w:tc>
          <w:tcPr>
            <w:tcW w:w="4111" w:type="dxa"/>
            <w:gridSpan w:val="3"/>
            <w:vMerge/>
            <w:tcBorders>
              <w:left w:val="single" w:sz="4" w:space="0" w:color="auto"/>
              <w:right w:val="single" w:sz="4" w:space="0" w:color="auto"/>
            </w:tcBorders>
            <w:vAlign w:val="center"/>
            <w:hideMark/>
          </w:tcPr>
          <w:p w:rsidR="00B44E07" w:rsidRPr="00D17B26" w:rsidRDefault="00B44E07" w:rsidP="00B44E07">
            <w:pPr>
              <w:rPr>
                <w:rFonts w:ascii="Century Gothic" w:hAnsi="Century Gothic"/>
                <w:sz w:val="18"/>
                <w:szCs w:val="18"/>
              </w:rPr>
            </w:pPr>
          </w:p>
        </w:tc>
        <w:tc>
          <w:tcPr>
            <w:tcW w:w="2977" w:type="dxa"/>
            <w:gridSpan w:val="2"/>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Ítem del contrato</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18"/>
        </w:trPr>
        <w:tc>
          <w:tcPr>
            <w:tcW w:w="4111" w:type="dxa"/>
            <w:gridSpan w:val="3"/>
            <w:vMerge/>
            <w:tcBorders>
              <w:left w:val="single" w:sz="4" w:space="0" w:color="auto"/>
              <w:bottom w:val="single" w:sz="4" w:space="0" w:color="auto"/>
              <w:right w:val="single" w:sz="4" w:space="0" w:color="auto"/>
            </w:tcBorders>
            <w:vAlign w:val="center"/>
            <w:hideMark/>
          </w:tcPr>
          <w:p w:rsidR="00B44E07" w:rsidRPr="00D17B26" w:rsidRDefault="00B44E07" w:rsidP="00B44E07">
            <w:pPr>
              <w:rPr>
                <w:rFonts w:ascii="Century Gothic" w:hAnsi="Century Gothic"/>
                <w:sz w:val="18"/>
                <w:szCs w:val="18"/>
              </w:rPr>
            </w:pPr>
          </w:p>
        </w:tc>
        <w:tc>
          <w:tcPr>
            <w:tcW w:w="2977" w:type="dxa"/>
            <w:gridSpan w:val="2"/>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Código de barras de acuerdo con el sistema de codificación de cada entidad.</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6B09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0"/>
        </w:trPr>
        <w:tc>
          <w:tcPr>
            <w:tcW w:w="935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Nota: En caso que por razones de producción la Fábrica de Confecciones requiera realizar ajustes en las cantidades, características o colores del material textil, el proveedor deberá ajustarse a los requerimientos realizados por la Entidad.</w:t>
            </w:r>
          </w:p>
        </w:tc>
      </w:tr>
    </w:tbl>
    <w:p w:rsidR="00B44E07" w:rsidRPr="00D17B26" w:rsidRDefault="00B44E07" w:rsidP="00B44E07">
      <w:pPr>
        <w:rPr>
          <w:rFonts w:ascii="Century Gothic" w:eastAsiaTheme="minorHAnsi" w:hAnsi="Century Gothic"/>
          <w:sz w:val="18"/>
          <w:szCs w:val="18"/>
          <w:lang w:eastAsia="en-US"/>
        </w:rPr>
      </w:pPr>
    </w:p>
    <w:p w:rsidR="00B44E07" w:rsidRPr="00D17B26" w:rsidRDefault="00B44E07" w:rsidP="00B44E07">
      <w:pPr>
        <w:rPr>
          <w:rFonts w:ascii="Century Gothic" w:eastAsiaTheme="minorHAnsi" w:hAnsi="Century Gothic"/>
          <w:sz w:val="18"/>
          <w:szCs w:val="18"/>
          <w:lang w:eastAsia="en-US"/>
        </w:rPr>
      </w:pPr>
    </w:p>
    <w:tbl>
      <w:tblPr>
        <w:tblpPr w:leftFromText="141" w:rightFromText="141" w:vertAnchor="text" w:tblpX="-147" w:tblpY="1"/>
        <w:tblOverlap w:val="never"/>
        <w:tblW w:w="5296" w:type="pct"/>
        <w:tblLayout w:type="fixed"/>
        <w:tblCellMar>
          <w:left w:w="70" w:type="dxa"/>
          <w:right w:w="70" w:type="dxa"/>
        </w:tblCellMar>
        <w:tblLook w:val="04A0" w:firstRow="1" w:lastRow="0" w:firstColumn="1" w:lastColumn="0" w:noHBand="0" w:noVBand="1"/>
      </w:tblPr>
      <w:tblGrid>
        <w:gridCol w:w="3685"/>
        <w:gridCol w:w="3398"/>
        <w:gridCol w:w="991"/>
        <w:gridCol w:w="1277"/>
      </w:tblGrid>
      <w:tr w:rsidR="00B44E07" w:rsidRPr="00D17B26" w:rsidTr="006B09EF">
        <w:trPr>
          <w:trHeight w:val="20"/>
        </w:trPr>
        <w:tc>
          <w:tcPr>
            <w:tcW w:w="5000" w:type="pct"/>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1.20 TELA TEJIDO DE PUNTO SPANDEX - POLIÉSTER                                                       </w:t>
            </w:r>
          </w:p>
        </w:tc>
      </w:tr>
      <w:tr w:rsidR="00B44E07" w:rsidRPr="00D17B26" w:rsidTr="00493A3E">
        <w:trPr>
          <w:trHeight w:val="20"/>
        </w:trPr>
        <w:tc>
          <w:tcPr>
            <w:tcW w:w="197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Unidad de medida</w:t>
            </w:r>
          </w:p>
        </w:tc>
        <w:tc>
          <w:tcPr>
            <w:tcW w:w="3030" w:type="pct"/>
            <w:gridSpan w:val="3"/>
            <w:tcBorders>
              <w:top w:val="single" w:sz="4" w:space="0" w:color="auto"/>
              <w:left w:val="nil"/>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Metro</w:t>
            </w:r>
          </w:p>
        </w:tc>
      </w:tr>
      <w:tr w:rsidR="00B44E07" w:rsidRPr="00D17B26" w:rsidTr="00493A3E">
        <w:trPr>
          <w:trHeight w:val="20"/>
        </w:trPr>
        <w:tc>
          <w:tcPr>
            <w:tcW w:w="197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Normas- especificaciones técnicas aplicables a la tela.</w:t>
            </w:r>
          </w:p>
        </w:tc>
        <w:tc>
          <w:tcPr>
            <w:tcW w:w="3030" w:type="pct"/>
            <w:gridSpan w:val="3"/>
            <w:tcBorders>
              <w:top w:val="single" w:sz="4" w:space="0" w:color="auto"/>
              <w:left w:val="nil"/>
              <w:bottom w:val="single" w:sz="4" w:space="0" w:color="auto"/>
              <w:right w:val="single" w:sz="4" w:space="0" w:color="auto"/>
            </w:tcBorders>
            <w:shd w:val="clear" w:color="auto" w:fill="auto"/>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ET-PN-131- ACTUALIZACIÓN VIGENTE  </w:t>
            </w:r>
          </w:p>
          <w:p w:rsidR="00B44E07" w:rsidRPr="00D17B26" w:rsidRDefault="00B44E07" w:rsidP="00B44E07">
            <w:pPr>
              <w:rPr>
                <w:rFonts w:ascii="Century Gothic" w:hAnsi="Century Gothic"/>
                <w:sz w:val="18"/>
                <w:szCs w:val="18"/>
              </w:rPr>
            </w:pPr>
            <w:r w:rsidRPr="00D17B26">
              <w:rPr>
                <w:rFonts w:ascii="Century Gothic" w:hAnsi="Century Gothic"/>
                <w:sz w:val="18"/>
                <w:szCs w:val="18"/>
              </w:rPr>
              <w:t>UNIFORME DE CALLE PARA MATERNIDAD</w:t>
            </w:r>
          </w:p>
        </w:tc>
      </w:tr>
      <w:tr w:rsidR="00B44E07" w:rsidRPr="00D17B26" w:rsidTr="006B09EF">
        <w:trPr>
          <w:trHeight w:val="20"/>
        </w:trPr>
        <w:tc>
          <w:tcPr>
            <w:tcW w:w="5000" w:type="pct"/>
            <w:gridSpan w:val="4"/>
            <w:tcBorders>
              <w:top w:val="single" w:sz="4" w:space="0" w:color="auto"/>
              <w:left w:val="single" w:sz="4" w:space="0" w:color="auto"/>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Deben cumplirse todas las características técnicas descritas en la norma citada anteriormente, dentro de las cuales también  se encuentran:</w:t>
            </w:r>
          </w:p>
        </w:tc>
      </w:tr>
      <w:tr w:rsidR="00B44E07" w:rsidRPr="00D17B26" w:rsidTr="00493A3E">
        <w:trPr>
          <w:trHeight w:val="20"/>
        </w:trPr>
        <w:tc>
          <w:tcPr>
            <w:tcW w:w="197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REQUISITOS</w:t>
            </w:r>
          </w:p>
        </w:tc>
        <w:tc>
          <w:tcPr>
            <w:tcW w:w="1817" w:type="pct"/>
            <w:tcBorders>
              <w:top w:val="nil"/>
              <w:left w:val="nil"/>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VALORES</w:t>
            </w:r>
          </w:p>
        </w:tc>
        <w:tc>
          <w:tcPr>
            <w:tcW w:w="530" w:type="pct"/>
            <w:tcBorders>
              <w:top w:val="nil"/>
              <w:left w:val="nil"/>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CUMPLE</w:t>
            </w:r>
          </w:p>
        </w:tc>
        <w:tc>
          <w:tcPr>
            <w:tcW w:w="683" w:type="pct"/>
            <w:tcBorders>
              <w:top w:val="nil"/>
              <w:left w:val="nil"/>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NO CUMPLE</w:t>
            </w:r>
          </w:p>
        </w:tc>
      </w:tr>
      <w:tr w:rsidR="00B44E07" w:rsidRPr="00D17B26" w:rsidTr="00493A3E">
        <w:trPr>
          <w:trHeight w:val="20"/>
        </w:trPr>
        <w:tc>
          <w:tcPr>
            <w:tcW w:w="197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Tejido</w:t>
            </w:r>
          </w:p>
        </w:tc>
        <w:tc>
          <w:tcPr>
            <w:tcW w:w="1817"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Punto</w:t>
            </w:r>
          </w:p>
        </w:tc>
        <w:tc>
          <w:tcPr>
            <w:tcW w:w="530"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82"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1970" w:type="pct"/>
            <w:tcBorders>
              <w:top w:val="single" w:sz="4" w:space="0" w:color="auto"/>
              <w:left w:val="single" w:sz="4" w:space="0" w:color="auto"/>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Ancho útil mínimo en </w:t>
            </w:r>
            <w:proofErr w:type="spellStart"/>
            <w:r w:rsidRPr="00D17B26">
              <w:rPr>
                <w:rFonts w:ascii="Century Gothic" w:hAnsi="Century Gothic"/>
                <w:sz w:val="18"/>
                <w:szCs w:val="18"/>
              </w:rPr>
              <w:t>cms</w:t>
            </w:r>
            <w:proofErr w:type="spellEnd"/>
          </w:p>
        </w:tc>
        <w:tc>
          <w:tcPr>
            <w:tcW w:w="1817" w:type="pct"/>
            <w:tcBorders>
              <w:top w:val="nil"/>
              <w:left w:val="nil"/>
              <w:bottom w:val="single" w:sz="4" w:space="0" w:color="auto"/>
              <w:right w:val="single" w:sz="4" w:space="0" w:color="auto"/>
            </w:tcBorders>
            <w:shd w:val="clear" w:color="000000" w:fill="FFFFFF"/>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150</w:t>
            </w:r>
          </w:p>
        </w:tc>
        <w:tc>
          <w:tcPr>
            <w:tcW w:w="530" w:type="pct"/>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682" w:type="pct"/>
            <w:tcBorders>
              <w:top w:val="nil"/>
              <w:left w:val="nil"/>
              <w:bottom w:val="single" w:sz="4" w:space="0" w:color="auto"/>
              <w:right w:val="single" w:sz="4" w:space="0" w:color="auto"/>
            </w:tcBorders>
            <w:shd w:val="clear" w:color="000000" w:fill="FFFFFF"/>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3787"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Composición [%] </w:t>
            </w:r>
          </w:p>
        </w:tc>
        <w:tc>
          <w:tcPr>
            <w:tcW w:w="530"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82" w:type="pct"/>
            <w:tcBorders>
              <w:top w:val="nil"/>
              <w:left w:val="nil"/>
              <w:bottom w:val="single" w:sz="4" w:space="0" w:color="auto"/>
              <w:right w:val="single" w:sz="4" w:space="0" w:color="auto"/>
            </w:tcBorders>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1970" w:type="pct"/>
            <w:tcBorders>
              <w:top w:val="single" w:sz="4" w:space="0" w:color="auto"/>
              <w:left w:val="single" w:sz="4" w:space="0" w:color="auto"/>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Poliéster</w:t>
            </w:r>
          </w:p>
        </w:tc>
        <w:tc>
          <w:tcPr>
            <w:tcW w:w="1817" w:type="pct"/>
            <w:tcBorders>
              <w:top w:val="nil"/>
              <w:left w:val="nil"/>
              <w:bottom w:val="single" w:sz="4" w:space="0" w:color="auto"/>
              <w:right w:val="single" w:sz="4" w:space="0" w:color="auto"/>
            </w:tcBorders>
            <w:shd w:val="clear" w:color="000000" w:fill="FFFFFF"/>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90 ± 2</w:t>
            </w:r>
          </w:p>
        </w:tc>
        <w:tc>
          <w:tcPr>
            <w:tcW w:w="530" w:type="pct"/>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682" w:type="pct"/>
            <w:tcBorders>
              <w:top w:val="nil"/>
              <w:left w:val="nil"/>
              <w:bottom w:val="single" w:sz="4" w:space="0" w:color="auto"/>
              <w:right w:val="single" w:sz="4" w:space="0" w:color="auto"/>
            </w:tcBorders>
            <w:shd w:val="clear" w:color="000000" w:fill="FFFFFF"/>
            <w:noWrap/>
            <w:vAlign w:val="center"/>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1970" w:type="pct"/>
            <w:tcBorders>
              <w:top w:val="single" w:sz="4" w:space="0" w:color="auto"/>
              <w:left w:val="single" w:sz="4" w:space="0" w:color="auto"/>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roofErr w:type="spellStart"/>
            <w:r w:rsidRPr="00D17B26">
              <w:rPr>
                <w:rFonts w:ascii="Century Gothic" w:hAnsi="Century Gothic"/>
                <w:sz w:val="18"/>
                <w:szCs w:val="18"/>
              </w:rPr>
              <w:t>Spandex</w:t>
            </w:r>
            <w:proofErr w:type="spellEnd"/>
          </w:p>
        </w:tc>
        <w:tc>
          <w:tcPr>
            <w:tcW w:w="1817" w:type="pct"/>
            <w:tcBorders>
              <w:top w:val="nil"/>
              <w:left w:val="nil"/>
              <w:bottom w:val="single" w:sz="4" w:space="0" w:color="auto"/>
              <w:right w:val="single" w:sz="4" w:space="0" w:color="auto"/>
            </w:tcBorders>
            <w:shd w:val="clear" w:color="000000" w:fill="FFFFFF"/>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El resto</w:t>
            </w:r>
          </w:p>
        </w:tc>
        <w:tc>
          <w:tcPr>
            <w:tcW w:w="530" w:type="pct"/>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682" w:type="pct"/>
            <w:tcBorders>
              <w:top w:val="nil"/>
              <w:left w:val="nil"/>
              <w:bottom w:val="single" w:sz="4" w:space="0" w:color="auto"/>
              <w:right w:val="single" w:sz="4" w:space="0" w:color="auto"/>
            </w:tcBorders>
            <w:shd w:val="clear" w:color="000000" w:fill="FFFFFF"/>
            <w:noWrap/>
            <w:vAlign w:val="center"/>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197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Peso en g/m²</w:t>
            </w:r>
          </w:p>
        </w:tc>
        <w:tc>
          <w:tcPr>
            <w:tcW w:w="1817" w:type="pct"/>
            <w:tcBorders>
              <w:top w:val="nil"/>
              <w:left w:val="nil"/>
              <w:bottom w:val="single" w:sz="4" w:space="0" w:color="auto"/>
              <w:right w:val="single" w:sz="4" w:space="0" w:color="auto"/>
            </w:tcBorders>
            <w:shd w:val="clear" w:color="000000" w:fill="FFFFFF"/>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245 ±20</w:t>
            </w:r>
          </w:p>
        </w:tc>
        <w:tc>
          <w:tcPr>
            <w:tcW w:w="530"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82" w:type="pct"/>
            <w:tcBorders>
              <w:top w:val="nil"/>
              <w:left w:val="nil"/>
              <w:bottom w:val="single" w:sz="4" w:space="0" w:color="auto"/>
              <w:right w:val="single" w:sz="4" w:space="0" w:color="auto"/>
            </w:tcBorders>
            <w:shd w:val="clear" w:color="000000" w:fill="FFFFFF"/>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3787"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Solidez del color al lavado</w:t>
            </w:r>
          </w:p>
        </w:tc>
        <w:tc>
          <w:tcPr>
            <w:tcW w:w="530"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82" w:type="pct"/>
            <w:tcBorders>
              <w:top w:val="nil"/>
              <w:left w:val="nil"/>
              <w:bottom w:val="single" w:sz="4" w:space="0" w:color="auto"/>
              <w:right w:val="single" w:sz="4" w:space="0" w:color="auto"/>
            </w:tcBorders>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1970" w:type="pct"/>
            <w:tcBorders>
              <w:top w:val="single" w:sz="4" w:space="0" w:color="auto"/>
              <w:left w:val="single" w:sz="4" w:space="0" w:color="auto"/>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Cambio de color</w:t>
            </w:r>
          </w:p>
        </w:tc>
        <w:tc>
          <w:tcPr>
            <w:tcW w:w="1817" w:type="pct"/>
            <w:tcBorders>
              <w:top w:val="nil"/>
              <w:left w:val="nil"/>
              <w:bottom w:val="single" w:sz="4" w:space="0" w:color="auto"/>
              <w:right w:val="single" w:sz="4" w:space="0" w:color="auto"/>
            </w:tcBorders>
            <w:shd w:val="clear" w:color="000000" w:fill="FFFFFF"/>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w:t>
            </w:r>
          </w:p>
        </w:tc>
        <w:tc>
          <w:tcPr>
            <w:tcW w:w="530" w:type="pct"/>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682" w:type="pct"/>
            <w:tcBorders>
              <w:top w:val="nil"/>
              <w:left w:val="nil"/>
              <w:bottom w:val="single" w:sz="4" w:space="0" w:color="auto"/>
              <w:right w:val="single" w:sz="4" w:space="0" w:color="auto"/>
            </w:tcBorders>
            <w:shd w:val="clear" w:color="000000" w:fill="FFFFFF"/>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197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Manchado</w:t>
            </w:r>
          </w:p>
        </w:tc>
        <w:tc>
          <w:tcPr>
            <w:tcW w:w="1817" w:type="pct"/>
            <w:tcBorders>
              <w:top w:val="nil"/>
              <w:left w:val="nil"/>
              <w:bottom w:val="single" w:sz="4" w:space="0" w:color="auto"/>
              <w:right w:val="single" w:sz="4" w:space="0" w:color="auto"/>
            </w:tcBorders>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w:t>
            </w:r>
          </w:p>
        </w:tc>
        <w:tc>
          <w:tcPr>
            <w:tcW w:w="530"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82" w:type="pct"/>
            <w:tcBorders>
              <w:top w:val="nil"/>
              <w:left w:val="nil"/>
              <w:bottom w:val="single" w:sz="4" w:space="0" w:color="auto"/>
              <w:right w:val="single" w:sz="4" w:space="0" w:color="auto"/>
            </w:tcBorders>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3787"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Solidez del color al frote, mínimo</w:t>
            </w:r>
          </w:p>
        </w:tc>
        <w:tc>
          <w:tcPr>
            <w:tcW w:w="530"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82" w:type="pct"/>
            <w:tcBorders>
              <w:top w:val="nil"/>
              <w:left w:val="nil"/>
              <w:bottom w:val="single" w:sz="4" w:space="0" w:color="auto"/>
              <w:right w:val="single" w:sz="4" w:space="0" w:color="auto"/>
            </w:tcBorders>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52"/>
        </w:trPr>
        <w:tc>
          <w:tcPr>
            <w:tcW w:w="197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En seco</w:t>
            </w:r>
          </w:p>
        </w:tc>
        <w:tc>
          <w:tcPr>
            <w:tcW w:w="1817" w:type="pct"/>
            <w:tcBorders>
              <w:top w:val="nil"/>
              <w:left w:val="nil"/>
              <w:bottom w:val="single" w:sz="4" w:space="0" w:color="auto"/>
              <w:right w:val="single" w:sz="4" w:space="0" w:color="auto"/>
            </w:tcBorders>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w:t>
            </w:r>
          </w:p>
        </w:tc>
        <w:tc>
          <w:tcPr>
            <w:tcW w:w="530"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82" w:type="pct"/>
            <w:tcBorders>
              <w:top w:val="nil"/>
              <w:left w:val="nil"/>
              <w:bottom w:val="single" w:sz="4" w:space="0" w:color="auto"/>
              <w:right w:val="single" w:sz="4" w:space="0" w:color="auto"/>
            </w:tcBorders>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197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lastRenderedPageBreak/>
              <w:t>En húmedo</w:t>
            </w:r>
          </w:p>
        </w:tc>
        <w:tc>
          <w:tcPr>
            <w:tcW w:w="1817" w:type="pct"/>
            <w:tcBorders>
              <w:top w:val="nil"/>
              <w:left w:val="nil"/>
              <w:bottom w:val="single" w:sz="4" w:space="0" w:color="auto"/>
              <w:right w:val="single" w:sz="4" w:space="0" w:color="auto"/>
            </w:tcBorders>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w:t>
            </w:r>
          </w:p>
        </w:tc>
        <w:tc>
          <w:tcPr>
            <w:tcW w:w="530"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82" w:type="pct"/>
            <w:tcBorders>
              <w:top w:val="nil"/>
              <w:left w:val="nil"/>
              <w:bottom w:val="single" w:sz="4" w:space="0" w:color="auto"/>
              <w:right w:val="single" w:sz="4" w:space="0" w:color="auto"/>
            </w:tcBorders>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521"/>
        </w:trPr>
        <w:tc>
          <w:tcPr>
            <w:tcW w:w="1970" w:type="pct"/>
            <w:tcBorders>
              <w:top w:val="nil"/>
              <w:left w:val="single" w:sz="4" w:space="0" w:color="auto"/>
              <w:bottom w:val="single" w:sz="4" w:space="0" w:color="auto"/>
              <w:right w:val="single" w:sz="4" w:space="0" w:color="000000"/>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Color</w:t>
            </w:r>
          </w:p>
        </w:tc>
        <w:tc>
          <w:tcPr>
            <w:tcW w:w="1817" w:type="pct"/>
            <w:tcBorders>
              <w:top w:val="nil"/>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Color verde, negro y/o   tono a tono con el material principal, el cual podrá ser observado en la fábrica de confecciones.</w:t>
            </w:r>
          </w:p>
        </w:tc>
        <w:tc>
          <w:tcPr>
            <w:tcW w:w="530" w:type="pct"/>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682" w:type="pct"/>
            <w:tcBorders>
              <w:top w:val="nil"/>
              <w:left w:val="nil"/>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1970" w:type="pct"/>
            <w:vMerge w:val="restart"/>
            <w:tcBorders>
              <w:top w:val="nil"/>
              <w:left w:val="single" w:sz="4" w:space="0" w:color="auto"/>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Presentación</w:t>
            </w:r>
          </w:p>
        </w:tc>
        <w:tc>
          <w:tcPr>
            <w:tcW w:w="1817" w:type="pct"/>
            <w:tcBorders>
              <w:top w:val="nil"/>
              <w:left w:val="nil"/>
              <w:bottom w:val="single" w:sz="4" w:space="0" w:color="auto"/>
              <w:right w:val="single" w:sz="4" w:space="0" w:color="auto"/>
            </w:tcBorders>
            <w:shd w:val="clear" w:color="auto" w:fill="auto"/>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Rollos de mínimo 80 metros.  </w:t>
            </w:r>
          </w:p>
        </w:tc>
        <w:tc>
          <w:tcPr>
            <w:tcW w:w="530"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82" w:type="pct"/>
            <w:tcBorders>
              <w:top w:val="nil"/>
              <w:left w:val="nil"/>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1970" w:type="pct"/>
            <w:vMerge/>
            <w:tcBorders>
              <w:top w:val="nil"/>
              <w:left w:val="single" w:sz="4" w:space="0" w:color="auto"/>
              <w:bottom w:val="single" w:sz="4" w:space="0" w:color="auto"/>
              <w:right w:val="single" w:sz="4" w:space="0" w:color="auto"/>
            </w:tcBorders>
            <w:vAlign w:val="center"/>
            <w:hideMark/>
          </w:tcPr>
          <w:p w:rsidR="00B44E07" w:rsidRPr="00D17B26" w:rsidRDefault="00B44E07" w:rsidP="00B44E07">
            <w:pPr>
              <w:rPr>
                <w:rFonts w:ascii="Century Gothic" w:hAnsi="Century Gothic"/>
                <w:sz w:val="18"/>
                <w:szCs w:val="18"/>
              </w:rPr>
            </w:pPr>
          </w:p>
        </w:tc>
        <w:tc>
          <w:tcPr>
            <w:tcW w:w="1817" w:type="pct"/>
            <w:tcBorders>
              <w:top w:val="single" w:sz="4" w:space="0" w:color="auto"/>
              <w:left w:val="nil"/>
              <w:bottom w:val="single" w:sz="4" w:space="0" w:color="auto"/>
              <w:right w:val="single" w:sz="4" w:space="0" w:color="auto"/>
            </w:tcBorders>
            <w:shd w:val="clear" w:color="auto" w:fill="auto"/>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Debe venir en bolsa plástica negra polietileno de alta resistencia con porcentaje de material reciclado o biodegradable.</w:t>
            </w:r>
          </w:p>
        </w:tc>
        <w:tc>
          <w:tcPr>
            <w:tcW w:w="530" w:type="pct"/>
            <w:tcBorders>
              <w:top w:val="nil"/>
              <w:left w:val="nil"/>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82" w:type="pct"/>
            <w:tcBorders>
              <w:top w:val="nil"/>
              <w:left w:val="nil"/>
              <w:bottom w:val="single" w:sz="4" w:space="0" w:color="auto"/>
              <w:right w:val="single" w:sz="4" w:space="0" w:color="auto"/>
            </w:tcBorders>
            <w:shd w:val="clear" w:color="000000" w:fill="FFFFFF"/>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163"/>
        </w:trPr>
        <w:tc>
          <w:tcPr>
            <w:tcW w:w="1970" w:type="pct"/>
            <w:vMerge w:val="restart"/>
            <w:tcBorders>
              <w:top w:val="single" w:sz="4" w:space="0" w:color="auto"/>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Empaque y Rotulado</w:t>
            </w:r>
          </w:p>
          <w:p w:rsidR="00B44E07" w:rsidRPr="00D17B26" w:rsidRDefault="00B44E07" w:rsidP="00B44E07">
            <w:pPr>
              <w:rPr>
                <w:rFonts w:ascii="Century Gothic" w:hAnsi="Century Gothic"/>
                <w:sz w:val="18"/>
                <w:szCs w:val="18"/>
              </w:rPr>
            </w:pPr>
          </w:p>
        </w:tc>
        <w:tc>
          <w:tcPr>
            <w:tcW w:w="1817" w:type="pct"/>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Debe traer un rotulo impreso con la siguiente información:</w:t>
            </w:r>
          </w:p>
        </w:tc>
        <w:tc>
          <w:tcPr>
            <w:tcW w:w="530"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682"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163"/>
        </w:trPr>
        <w:tc>
          <w:tcPr>
            <w:tcW w:w="1970" w:type="pct"/>
            <w:vMerge/>
            <w:tcBorders>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1817" w:type="pct"/>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Código QR que arroje la misma información que el rotulo impreso.</w:t>
            </w:r>
          </w:p>
        </w:tc>
        <w:tc>
          <w:tcPr>
            <w:tcW w:w="530"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682"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163"/>
        </w:trPr>
        <w:tc>
          <w:tcPr>
            <w:tcW w:w="1970" w:type="pct"/>
            <w:vMerge/>
            <w:tcBorders>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1817" w:type="pct"/>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Código y descripción, (este será suministrado al contratista por parte de la fábrica al momento de celebrarse el contrato).</w:t>
            </w:r>
          </w:p>
        </w:tc>
        <w:tc>
          <w:tcPr>
            <w:tcW w:w="530"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682"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163"/>
        </w:trPr>
        <w:tc>
          <w:tcPr>
            <w:tcW w:w="1970" w:type="pct"/>
            <w:vMerge/>
            <w:tcBorders>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1817" w:type="pct"/>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Composición de la tela, en %.</w:t>
            </w:r>
          </w:p>
        </w:tc>
        <w:tc>
          <w:tcPr>
            <w:tcW w:w="530"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682"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163"/>
        </w:trPr>
        <w:tc>
          <w:tcPr>
            <w:tcW w:w="1970" w:type="pct"/>
            <w:vMerge/>
            <w:tcBorders>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1817" w:type="pct"/>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Longitud de la pieza o rollo, en metros.</w:t>
            </w:r>
          </w:p>
        </w:tc>
        <w:tc>
          <w:tcPr>
            <w:tcW w:w="530"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682"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163"/>
        </w:trPr>
        <w:tc>
          <w:tcPr>
            <w:tcW w:w="1970" w:type="pct"/>
            <w:vMerge/>
            <w:tcBorders>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1817" w:type="pct"/>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Peso</w:t>
            </w:r>
          </w:p>
        </w:tc>
        <w:tc>
          <w:tcPr>
            <w:tcW w:w="530"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682"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163"/>
        </w:trPr>
        <w:tc>
          <w:tcPr>
            <w:tcW w:w="1970" w:type="pct"/>
            <w:vMerge/>
            <w:tcBorders>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1817" w:type="pct"/>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Ancho útil</w:t>
            </w:r>
          </w:p>
        </w:tc>
        <w:tc>
          <w:tcPr>
            <w:tcW w:w="530"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682"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163"/>
        </w:trPr>
        <w:tc>
          <w:tcPr>
            <w:tcW w:w="1970" w:type="pct"/>
            <w:vMerge/>
            <w:tcBorders>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1817" w:type="pct"/>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Código de rotulado para el cuidado de telas y confecciones mediante el uso de símbolos de acuerdo a la norma técnica NTC 1806.</w:t>
            </w:r>
          </w:p>
        </w:tc>
        <w:tc>
          <w:tcPr>
            <w:tcW w:w="530"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682"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163"/>
        </w:trPr>
        <w:tc>
          <w:tcPr>
            <w:tcW w:w="1970" w:type="pct"/>
            <w:vMerge/>
            <w:tcBorders>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1817" w:type="pct"/>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Nombre del fabricante o marca registrada.</w:t>
            </w:r>
          </w:p>
        </w:tc>
        <w:tc>
          <w:tcPr>
            <w:tcW w:w="530"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682"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163"/>
        </w:trPr>
        <w:tc>
          <w:tcPr>
            <w:tcW w:w="1970" w:type="pct"/>
            <w:vMerge/>
            <w:tcBorders>
              <w:left w:val="single" w:sz="4" w:space="0" w:color="auto"/>
              <w:right w:val="single" w:sz="4" w:space="0" w:color="auto"/>
            </w:tcBorders>
            <w:shd w:val="clear" w:color="auto" w:fill="auto"/>
            <w:vAlign w:val="center"/>
            <w:hideMark/>
          </w:tcPr>
          <w:p w:rsidR="00B44E07" w:rsidRPr="00D17B26" w:rsidRDefault="00B44E07" w:rsidP="00B44E07">
            <w:pPr>
              <w:rPr>
                <w:rFonts w:ascii="Century Gothic" w:hAnsi="Century Gothic"/>
                <w:sz w:val="18"/>
                <w:szCs w:val="18"/>
              </w:rPr>
            </w:pPr>
          </w:p>
        </w:tc>
        <w:tc>
          <w:tcPr>
            <w:tcW w:w="1817" w:type="pct"/>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País de origen.</w:t>
            </w:r>
          </w:p>
        </w:tc>
        <w:tc>
          <w:tcPr>
            <w:tcW w:w="530" w:type="pct"/>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82" w:type="pct"/>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110"/>
        </w:trPr>
        <w:tc>
          <w:tcPr>
            <w:tcW w:w="1970" w:type="pct"/>
            <w:vMerge/>
            <w:tcBorders>
              <w:left w:val="single" w:sz="4" w:space="0" w:color="auto"/>
              <w:right w:val="single" w:sz="4" w:space="0" w:color="auto"/>
            </w:tcBorders>
            <w:vAlign w:val="center"/>
            <w:hideMark/>
          </w:tcPr>
          <w:p w:rsidR="00B44E07" w:rsidRPr="00D17B26" w:rsidRDefault="00B44E07" w:rsidP="00B44E07">
            <w:pPr>
              <w:rPr>
                <w:rFonts w:ascii="Century Gothic" w:hAnsi="Century Gothic"/>
                <w:sz w:val="18"/>
                <w:szCs w:val="18"/>
              </w:rPr>
            </w:pPr>
          </w:p>
        </w:tc>
        <w:tc>
          <w:tcPr>
            <w:tcW w:w="1817" w:type="pct"/>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Identificación del número de tono.</w:t>
            </w:r>
          </w:p>
        </w:tc>
        <w:tc>
          <w:tcPr>
            <w:tcW w:w="530" w:type="pct"/>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82" w:type="pct"/>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197"/>
        </w:trPr>
        <w:tc>
          <w:tcPr>
            <w:tcW w:w="1970" w:type="pct"/>
            <w:vMerge/>
            <w:tcBorders>
              <w:left w:val="single" w:sz="4" w:space="0" w:color="auto"/>
              <w:right w:val="single" w:sz="4" w:space="0" w:color="auto"/>
            </w:tcBorders>
            <w:vAlign w:val="center"/>
            <w:hideMark/>
          </w:tcPr>
          <w:p w:rsidR="00B44E07" w:rsidRPr="00D17B26" w:rsidRDefault="00B44E07" w:rsidP="00B44E07">
            <w:pPr>
              <w:rPr>
                <w:rFonts w:ascii="Century Gothic" w:hAnsi="Century Gothic"/>
                <w:sz w:val="18"/>
                <w:szCs w:val="18"/>
              </w:rPr>
            </w:pPr>
          </w:p>
        </w:tc>
        <w:tc>
          <w:tcPr>
            <w:tcW w:w="1817" w:type="pct"/>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Fecha y número del contrato.</w:t>
            </w:r>
          </w:p>
        </w:tc>
        <w:tc>
          <w:tcPr>
            <w:tcW w:w="530" w:type="pct"/>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82" w:type="pct"/>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129"/>
        </w:trPr>
        <w:tc>
          <w:tcPr>
            <w:tcW w:w="1970" w:type="pct"/>
            <w:vMerge/>
            <w:tcBorders>
              <w:left w:val="single" w:sz="4" w:space="0" w:color="auto"/>
              <w:right w:val="single" w:sz="4" w:space="0" w:color="auto"/>
            </w:tcBorders>
            <w:vAlign w:val="center"/>
            <w:hideMark/>
          </w:tcPr>
          <w:p w:rsidR="00B44E07" w:rsidRPr="00D17B26" w:rsidRDefault="00B44E07" w:rsidP="00B44E07">
            <w:pPr>
              <w:rPr>
                <w:rFonts w:ascii="Century Gothic" w:hAnsi="Century Gothic"/>
                <w:sz w:val="18"/>
                <w:szCs w:val="18"/>
              </w:rPr>
            </w:pPr>
          </w:p>
        </w:tc>
        <w:tc>
          <w:tcPr>
            <w:tcW w:w="1817" w:type="pct"/>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Ítem del contrato</w:t>
            </w:r>
          </w:p>
        </w:tc>
        <w:tc>
          <w:tcPr>
            <w:tcW w:w="530" w:type="pct"/>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82" w:type="pct"/>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18"/>
        </w:trPr>
        <w:tc>
          <w:tcPr>
            <w:tcW w:w="1970" w:type="pct"/>
            <w:vMerge/>
            <w:tcBorders>
              <w:left w:val="single" w:sz="4" w:space="0" w:color="auto"/>
              <w:bottom w:val="single" w:sz="4" w:space="0" w:color="auto"/>
              <w:right w:val="single" w:sz="4" w:space="0" w:color="auto"/>
            </w:tcBorders>
            <w:vAlign w:val="center"/>
            <w:hideMark/>
          </w:tcPr>
          <w:p w:rsidR="00B44E07" w:rsidRPr="00D17B26" w:rsidRDefault="00B44E07" w:rsidP="00B44E07">
            <w:pPr>
              <w:rPr>
                <w:rFonts w:ascii="Century Gothic" w:hAnsi="Century Gothic"/>
                <w:sz w:val="18"/>
                <w:szCs w:val="18"/>
              </w:rPr>
            </w:pPr>
          </w:p>
        </w:tc>
        <w:tc>
          <w:tcPr>
            <w:tcW w:w="1817" w:type="pct"/>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Código de barras de acuerdo con el sistema de codificación de cada entidad.</w:t>
            </w:r>
          </w:p>
        </w:tc>
        <w:tc>
          <w:tcPr>
            <w:tcW w:w="530" w:type="pct"/>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82" w:type="pct"/>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6B09EF">
        <w:trPr>
          <w:trHeight w:val="340"/>
        </w:trPr>
        <w:tc>
          <w:tcPr>
            <w:tcW w:w="500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Nota: En caso que por razones de producción la Fábrica de Confecciones requiera realizar ajustes en las cantidades, características o colores del material textil, el proveedor deberá ajustarse a los requerimientos realizados por la Entidad.</w:t>
            </w:r>
          </w:p>
        </w:tc>
      </w:tr>
    </w:tbl>
    <w:p w:rsidR="00B44E07" w:rsidRPr="00D17B26" w:rsidRDefault="00B44E07" w:rsidP="00B44E07">
      <w:pPr>
        <w:rPr>
          <w:rFonts w:ascii="Century Gothic" w:eastAsiaTheme="minorHAnsi" w:hAnsi="Century Gothic"/>
          <w:sz w:val="18"/>
          <w:szCs w:val="18"/>
          <w:lang w:eastAsia="en-US"/>
        </w:rPr>
      </w:pPr>
    </w:p>
    <w:tbl>
      <w:tblPr>
        <w:tblW w:w="5299" w:type="pct"/>
        <w:tblInd w:w="-147" w:type="dxa"/>
        <w:tblLayout w:type="fixed"/>
        <w:tblCellMar>
          <w:left w:w="70" w:type="dxa"/>
          <w:right w:w="70" w:type="dxa"/>
        </w:tblCellMar>
        <w:tblLook w:val="04A0" w:firstRow="1" w:lastRow="0" w:firstColumn="1" w:lastColumn="0" w:noHBand="0" w:noVBand="1"/>
      </w:tblPr>
      <w:tblGrid>
        <w:gridCol w:w="3684"/>
        <w:gridCol w:w="3404"/>
        <w:gridCol w:w="992"/>
        <w:gridCol w:w="1276"/>
      </w:tblGrid>
      <w:tr w:rsidR="00B44E07" w:rsidRPr="00D17B26" w:rsidTr="006B09EF">
        <w:trPr>
          <w:trHeight w:val="20"/>
        </w:trPr>
        <w:tc>
          <w:tcPr>
            <w:tcW w:w="5000" w:type="pct"/>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1.21 TELA TEJIDO PUNTO JERSEY                                                      </w:t>
            </w:r>
          </w:p>
        </w:tc>
      </w:tr>
      <w:tr w:rsidR="00B44E07" w:rsidRPr="00D17B26" w:rsidTr="006B09EF">
        <w:trPr>
          <w:trHeight w:val="20"/>
        </w:trPr>
        <w:tc>
          <w:tcPr>
            <w:tcW w:w="196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Unidad de medida</w:t>
            </w:r>
          </w:p>
        </w:tc>
        <w:tc>
          <w:tcPr>
            <w:tcW w:w="3031" w:type="pct"/>
            <w:gridSpan w:val="3"/>
            <w:tcBorders>
              <w:top w:val="single" w:sz="4" w:space="0" w:color="auto"/>
              <w:left w:val="nil"/>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Metro</w:t>
            </w:r>
          </w:p>
        </w:tc>
      </w:tr>
      <w:tr w:rsidR="00B44E07" w:rsidRPr="00D17B26" w:rsidTr="00493A3E">
        <w:trPr>
          <w:trHeight w:val="20"/>
        </w:trPr>
        <w:tc>
          <w:tcPr>
            <w:tcW w:w="196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REQUISITOS</w:t>
            </w:r>
          </w:p>
        </w:tc>
        <w:tc>
          <w:tcPr>
            <w:tcW w:w="1819" w:type="pct"/>
            <w:tcBorders>
              <w:top w:val="nil"/>
              <w:left w:val="nil"/>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VALORES</w:t>
            </w:r>
          </w:p>
        </w:tc>
        <w:tc>
          <w:tcPr>
            <w:tcW w:w="530" w:type="pct"/>
            <w:tcBorders>
              <w:top w:val="nil"/>
              <w:left w:val="nil"/>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CUMPLE</w:t>
            </w:r>
          </w:p>
        </w:tc>
        <w:tc>
          <w:tcPr>
            <w:tcW w:w="682" w:type="pct"/>
            <w:tcBorders>
              <w:top w:val="nil"/>
              <w:left w:val="nil"/>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NO CUMPLE</w:t>
            </w:r>
          </w:p>
        </w:tc>
      </w:tr>
      <w:tr w:rsidR="00B44E07" w:rsidRPr="00D17B26" w:rsidTr="00493A3E">
        <w:trPr>
          <w:trHeight w:val="20"/>
        </w:trPr>
        <w:tc>
          <w:tcPr>
            <w:tcW w:w="196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Tejido</w:t>
            </w:r>
          </w:p>
        </w:tc>
        <w:tc>
          <w:tcPr>
            <w:tcW w:w="1819"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Punto jersey</w:t>
            </w:r>
          </w:p>
        </w:tc>
        <w:tc>
          <w:tcPr>
            <w:tcW w:w="530"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82"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1969" w:type="pct"/>
            <w:tcBorders>
              <w:top w:val="single" w:sz="4" w:space="0" w:color="auto"/>
              <w:left w:val="single" w:sz="4" w:space="0" w:color="auto"/>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Estructura</w:t>
            </w:r>
          </w:p>
        </w:tc>
        <w:tc>
          <w:tcPr>
            <w:tcW w:w="1819" w:type="pct"/>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roofErr w:type="spellStart"/>
            <w:r w:rsidRPr="00D17B26">
              <w:rPr>
                <w:rFonts w:ascii="Century Gothic" w:hAnsi="Century Gothic"/>
                <w:sz w:val="18"/>
                <w:szCs w:val="18"/>
              </w:rPr>
              <w:t>Minijacguard</w:t>
            </w:r>
            <w:proofErr w:type="spellEnd"/>
          </w:p>
        </w:tc>
        <w:tc>
          <w:tcPr>
            <w:tcW w:w="530" w:type="pct"/>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682" w:type="pct"/>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1969" w:type="pct"/>
            <w:tcBorders>
              <w:top w:val="single" w:sz="4" w:space="0" w:color="auto"/>
              <w:left w:val="single" w:sz="4" w:space="0" w:color="auto"/>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Ancho útil mínimo en </w:t>
            </w:r>
            <w:proofErr w:type="spellStart"/>
            <w:r w:rsidRPr="00D17B26">
              <w:rPr>
                <w:rFonts w:ascii="Century Gothic" w:hAnsi="Century Gothic"/>
                <w:sz w:val="18"/>
                <w:szCs w:val="18"/>
              </w:rPr>
              <w:t>cms</w:t>
            </w:r>
            <w:proofErr w:type="spellEnd"/>
          </w:p>
        </w:tc>
        <w:tc>
          <w:tcPr>
            <w:tcW w:w="1819" w:type="pct"/>
            <w:tcBorders>
              <w:top w:val="nil"/>
              <w:left w:val="nil"/>
              <w:bottom w:val="single" w:sz="4" w:space="0" w:color="auto"/>
              <w:right w:val="single" w:sz="4" w:space="0" w:color="auto"/>
            </w:tcBorders>
            <w:shd w:val="clear" w:color="000000" w:fill="FFFFFF"/>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150</w:t>
            </w:r>
          </w:p>
        </w:tc>
        <w:tc>
          <w:tcPr>
            <w:tcW w:w="530" w:type="pct"/>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682" w:type="pct"/>
            <w:tcBorders>
              <w:top w:val="nil"/>
              <w:left w:val="nil"/>
              <w:bottom w:val="single" w:sz="4" w:space="0" w:color="auto"/>
              <w:right w:val="single" w:sz="4" w:space="0" w:color="auto"/>
            </w:tcBorders>
            <w:shd w:val="clear" w:color="000000" w:fill="FFFFFF"/>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3788"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Composición [%] </w:t>
            </w:r>
          </w:p>
        </w:tc>
        <w:tc>
          <w:tcPr>
            <w:tcW w:w="530"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82" w:type="pct"/>
            <w:tcBorders>
              <w:top w:val="nil"/>
              <w:left w:val="nil"/>
              <w:bottom w:val="single" w:sz="4" w:space="0" w:color="auto"/>
              <w:right w:val="single" w:sz="4" w:space="0" w:color="auto"/>
            </w:tcBorders>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1969" w:type="pct"/>
            <w:tcBorders>
              <w:top w:val="single" w:sz="4" w:space="0" w:color="auto"/>
              <w:left w:val="single" w:sz="4" w:space="0" w:color="auto"/>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Poliéster</w:t>
            </w:r>
          </w:p>
        </w:tc>
        <w:tc>
          <w:tcPr>
            <w:tcW w:w="1819" w:type="pct"/>
            <w:tcBorders>
              <w:top w:val="nil"/>
              <w:left w:val="nil"/>
              <w:bottom w:val="single" w:sz="4" w:space="0" w:color="auto"/>
              <w:right w:val="single" w:sz="4" w:space="0" w:color="auto"/>
            </w:tcBorders>
            <w:shd w:val="clear" w:color="000000" w:fill="FFFFFF"/>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100</w:t>
            </w:r>
          </w:p>
        </w:tc>
        <w:tc>
          <w:tcPr>
            <w:tcW w:w="530" w:type="pct"/>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682" w:type="pct"/>
            <w:tcBorders>
              <w:top w:val="nil"/>
              <w:left w:val="nil"/>
              <w:bottom w:val="single" w:sz="4" w:space="0" w:color="auto"/>
              <w:right w:val="single" w:sz="4" w:space="0" w:color="auto"/>
            </w:tcBorders>
            <w:shd w:val="clear" w:color="000000" w:fill="FFFFFF"/>
            <w:noWrap/>
            <w:vAlign w:val="center"/>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196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Peso en g/m²                                             Mínimo</w:t>
            </w:r>
          </w:p>
        </w:tc>
        <w:tc>
          <w:tcPr>
            <w:tcW w:w="1819" w:type="pct"/>
            <w:tcBorders>
              <w:top w:val="nil"/>
              <w:left w:val="nil"/>
              <w:bottom w:val="single" w:sz="4" w:space="0" w:color="auto"/>
              <w:right w:val="single" w:sz="4" w:space="0" w:color="auto"/>
            </w:tcBorders>
            <w:shd w:val="clear" w:color="000000" w:fill="FFFFFF"/>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130</w:t>
            </w:r>
          </w:p>
        </w:tc>
        <w:tc>
          <w:tcPr>
            <w:tcW w:w="530"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82" w:type="pct"/>
            <w:tcBorders>
              <w:top w:val="nil"/>
              <w:left w:val="nil"/>
              <w:bottom w:val="single" w:sz="4" w:space="0" w:color="auto"/>
              <w:right w:val="single" w:sz="4" w:space="0" w:color="auto"/>
            </w:tcBorders>
            <w:shd w:val="clear" w:color="000000" w:fill="FFFFFF"/>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1969" w:type="pct"/>
            <w:tcBorders>
              <w:top w:val="single" w:sz="4" w:space="0" w:color="auto"/>
              <w:left w:val="single" w:sz="4" w:space="0" w:color="auto"/>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Resistencia al estallido en N]                    Mínimo</w:t>
            </w:r>
          </w:p>
        </w:tc>
        <w:tc>
          <w:tcPr>
            <w:tcW w:w="1819" w:type="pct"/>
            <w:tcBorders>
              <w:top w:val="nil"/>
              <w:left w:val="nil"/>
              <w:bottom w:val="single" w:sz="4" w:space="0" w:color="auto"/>
              <w:right w:val="single" w:sz="4" w:space="0" w:color="auto"/>
            </w:tcBorders>
            <w:shd w:val="clear" w:color="000000" w:fill="FFFFFF"/>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350</w:t>
            </w:r>
          </w:p>
        </w:tc>
        <w:tc>
          <w:tcPr>
            <w:tcW w:w="530" w:type="pct"/>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682" w:type="pct"/>
            <w:tcBorders>
              <w:top w:val="nil"/>
              <w:left w:val="nil"/>
              <w:bottom w:val="single" w:sz="4" w:space="0" w:color="auto"/>
              <w:right w:val="single" w:sz="4" w:space="0" w:color="auto"/>
            </w:tcBorders>
            <w:shd w:val="clear" w:color="000000" w:fill="FFFFFF"/>
            <w:noWrap/>
            <w:vAlign w:val="center"/>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3788"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lastRenderedPageBreak/>
              <w:t xml:space="preserve">Solidez del color al lavado                       </w:t>
            </w:r>
          </w:p>
        </w:tc>
        <w:tc>
          <w:tcPr>
            <w:tcW w:w="530"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82" w:type="pct"/>
            <w:tcBorders>
              <w:top w:val="nil"/>
              <w:left w:val="nil"/>
              <w:bottom w:val="single" w:sz="4" w:space="0" w:color="auto"/>
              <w:right w:val="single" w:sz="4" w:space="0" w:color="auto"/>
            </w:tcBorders>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1969" w:type="pct"/>
            <w:tcBorders>
              <w:top w:val="single" w:sz="4" w:space="0" w:color="auto"/>
              <w:left w:val="single" w:sz="4" w:space="0" w:color="auto"/>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Tipo de lavado</w:t>
            </w:r>
          </w:p>
        </w:tc>
        <w:tc>
          <w:tcPr>
            <w:tcW w:w="1819" w:type="pct"/>
            <w:tcBorders>
              <w:top w:val="nil"/>
              <w:left w:val="nil"/>
              <w:bottom w:val="single" w:sz="4" w:space="0" w:color="auto"/>
              <w:right w:val="single" w:sz="4" w:space="0" w:color="auto"/>
            </w:tcBorders>
            <w:shd w:val="clear" w:color="000000" w:fill="FFFFFF"/>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2A</w:t>
            </w:r>
          </w:p>
        </w:tc>
        <w:tc>
          <w:tcPr>
            <w:tcW w:w="530" w:type="pct"/>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682" w:type="pct"/>
            <w:tcBorders>
              <w:top w:val="nil"/>
              <w:left w:val="nil"/>
              <w:bottom w:val="single" w:sz="4" w:space="0" w:color="auto"/>
              <w:right w:val="single" w:sz="4" w:space="0" w:color="auto"/>
            </w:tcBorders>
            <w:shd w:val="clear" w:color="000000" w:fill="FFFFFF"/>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1969" w:type="pct"/>
            <w:tcBorders>
              <w:top w:val="single" w:sz="4" w:space="0" w:color="auto"/>
              <w:left w:val="single" w:sz="4" w:space="0" w:color="auto"/>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Cambio de color                                         Mínimo</w:t>
            </w:r>
          </w:p>
        </w:tc>
        <w:tc>
          <w:tcPr>
            <w:tcW w:w="1819" w:type="pct"/>
            <w:tcBorders>
              <w:top w:val="nil"/>
              <w:left w:val="nil"/>
              <w:bottom w:val="single" w:sz="4" w:space="0" w:color="auto"/>
              <w:right w:val="single" w:sz="4" w:space="0" w:color="auto"/>
            </w:tcBorders>
            <w:shd w:val="clear" w:color="000000" w:fill="FFFFFF"/>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w:t>
            </w:r>
          </w:p>
        </w:tc>
        <w:tc>
          <w:tcPr>
            <w:tcW w:w="530" w:type="pct"/>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682" w:type="pct"/>
            <w:tcBorders>
              <w:top w:val="nil"/>
              <w:left w:val="nil"/>
              <w:bottom w:val="single" w:sz="4" w:space="0" w:color="auto"/>
              <w:right w:val="single" w:sz="4" w:space="0" w:color="auto"/>
            </w:tcBorders>
            <w:shd w:val="clear" w:color="000000" w:fill="FFFFFF"/>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196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Manchado                                                   Mínimo</w:t>
            </w:r>
          </w:p>
        </w:tc>
        <w:tc>
          <w:tcPr>
            <w:tcW w:w="1819" w:type="pct"/>
            <w:tcBorders>
              <w:top w:val="nil"/>
              <w:left w:val="nil"/>
              <w:bottom w:val="single" w:sz="4" w:space="0" w:color="auto"/>
              <w:right w:val="single" w:sz="4" w:space="0" w:color="auto"/>
            </w:tcBorders>
            <w:shd w:val="clear" w:color="000000" w:fill="FFFFFF"/>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w:t>
            </w:r>
          </w:p>
        </w:tc>
        <w:tc>
          <w:tcPr>
            <w:tcW w:w="530"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82" w:type="pct"/>
            <w:tcBorders>
              <w:top w:val="nil"/>
              <w:left w:val="nil"/>
              <w:bottom w:val="single" w:sz="4" w:space="0" w:color="auto"/>
              <w:right w:val="single" w:sz="4" w:space="0" w:color="auto"/>
            </w:tcBorders>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3788"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Solidez del color al frote</w:t>
            </w:r>
          </w:p>
        </w:tc>
        <w:tc>
          <w:tcPr>
            <w:tcW w:w="530"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82" w:type="pct"/>
            <w:tcBorders>
              <w:top w:val="nil"/>
              <w:left w:val="nil"/>
              <w:bottom w:val="single" w:sz="4" w:space="0" w:color="auto"/>
              <w:right w:val="single" w:sz="4" w:space="0" w:color="auto"/>
            </w:tcBorders>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52"/>
        </w:trPr>
        <w:tc>
          <w:tcPr>
            <w:tcW w:w="196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En seco                                                      Mínimo</w:t>
            </w:r>
          </w:p>
        </w:tc>
        <w:tc>
          <w:tcPr>
            <w:tcW w:w="1819" w:type="pct"/>
            <w:tcBorders>
              <w:top w:val="nil"/>
              <w:left w:val="nil"/>
              <w:bottom w:val="single" w:sz="4" w:space="0" w:color="auto"/>
              <w:right w:val="single" w:sz="4" w:space="0" w:color="auto"/>
            </w:tcBorders>
            <w:shd w:val="clear" w:color="000000" w:fill="FFFFFF"/>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w:t>
            </w:r>
          </w:p>
        </w:tc>
        <w:tc>
          <w:tcPr>
            <w:tcW w:w="530"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82" w:type="pct"/>
            <w:tcBorders>
              <w:top w:val="nil"/>
              <w:left w:val="nil"/>
              <w:bottom w:val="single" w:sz="4" w:space="0" w:color="auto"/>
              <w:right w:val="single" w:sz="4" w:space="0" w:color="auto"/>
            </w:tcBorders>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196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En húmedo                                                 Mínimo</w:t>
            </w:r>
          </w:p>
        </w:tc>
        <w:tc>
          <w:tcPr>
            <w:tcW w:w="1819" w:type="pct"/>
            <w:tcBorders>
              <w:top w:val="nil"/>
              <w:left w:val="nil"/>
              <w:bottom w:val="single" w:sz="4" w:space="0" w:color="auto"/>
              <w:right w:val="single" w:sz="4" w:space="0" w:color="auto"/>
            </w:tcBorders>
            <w:shd w:val="clear" w:color="000000" w:fill="FFFFFF"/>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w:t>
            </w:r>
          </w:p>
        </w:tc>
        <w:tc>
          <w:tcPr>
            <w:tcW w:w="530"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82" w:type="pct"/>
            <w:tcBorders>
              <w:top w:val="nil"/>
              <w:left w:val="nil"/>
              <w:bottom w:val="single" w:sz="4" w:space="0" w:color="auto"/>
              <w:right w:val="single" w:sz="4" w:space="0" w:color="auto"/>
            </w:tcBorders>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3788"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Solidez del color a la luz</w:t>
            </w:r>
          </w:p>
        </w:tc>
        <w:tc>
          <w:tcPr>
            <w:tcW w:w="530" w:type="pct"/>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682" w:type="pct"/>
            <w:tcBorders>
              <w:top w:val="nil"/>
              <w:left w:val="nil"/>
              <w:bottom w:val="single" w:sz="4" w:space="0" w:color="auto"/>
              <w:right w:val="single" w:sz="4" w:space="0" w:color="auto"/>
            </w:tcBorders>
            <w:shd w:val="clear" w:color="000000" w:fill="FFFFFF"/>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1969" w:type="pct"/>
            <w:tcBorders>
              <w:top w:val="single" w:sz="4" w:space="0" w:color="auto"/>
              <w:left w:val="single" w:sz="4" w:space="0" w:color="auto"/>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Calificación                                                 Mínimo</w:t>
            </w:r>
          </w:p>
        </w:tc>
        <w:tc>
          <w:tcPr>
            <w:tcW w:w="1819" w:type="pct"/>
            <w:tcBorders>
              <w:top w:val="nil"/>
              <w:left w:val="nil"/>
              <w:bottom w:val="single" w:sz="4" w:space="0" w:color="auto"/>
              <w:right w:val="single" w:sz="4" w:space="0" w:color="auto"/>
            </w:tcBorders>
            <w:shd w:val="clear" w:color="000000" w:fill="FFFFFF"/>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w:t>
            </w:r>
          </w:p>
        </w:tc>
        <w:tc>
          <w:tcPr>
            <w:tcW w:w="530" w:type="pct"/>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682" w:type="pct"/>
            <w:tcBorders>
              <w:top w:val="nil"/>
              <w:left w:val="nil"/>
              <w:bottom w:val="single" w:sz="4" w:space="0" w:color="auto"/>
              <w:right w:val="single" w:sz="4" w:space="0" w:color="auto"/>
            </w:tcBorders>
            <w:shd w:val="clear" w:color="000000" w:fill="FFFFFF"/>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1969" w:type="pct"/>
            <w:tcBorders>
              <w:top w:val="single" w:sz="4" w:space="0" w:color="auto"/>
              <w:left w:val="single" w:sz="4" w:space="0" w:color="auto"/>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Hora de exposición                                     Mínimo</w:t>
            </w:r>
          </w:p>
        </w:tc>
        <w:tc>
          <w:tcPr>
            <w:tcW w:w="1819" w:type="pct"/>
            <w:tcBorders>
              <w:top w:val="nil"/>
              <w:left w:val="nil"/>
              <w:bottom w:val="single" w:sz="4" w:space="0" w:color="auto"/>
              <w:right w:val="single" w:sz="4" w:space="0" w:color="auto"/>
            </w:tcBorders>
            <w:shd w:val="clear" w:color="000000" w:fill="FFFFFF"/>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40</w:t>
            </w:r>
          </w:p>
        </w:tc>
        <w:tc>
          <w:tcPr>
            <w:tcW w:w="530" w:type="pct"/>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682" w:type="pct"/>
            <w:tcBorders>
              <w:top w:val="nil"/>
              <w:left w:val="nil"/>
              <w:bottom w:val="single" w:sz="4" w:space="0" w:color="auto"/>
              <w:right w:val="single" w:sz="4" w:space="0" w:color="auto"/>
            </w:tcBorders>
            <w:shd w:val="clear" w:color="000000" w:fill="FFFFFF"/>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1969" w:type="pct"/>
            <w:tcBorders>
              <w:top w:val="single" w:sz="4" w:space="0" w:color="auto"/>
              <w:left w:val="single" w:sz="4" w:space="0" w:color="auto"/>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Determinación absorción de la humedad</w:t>
            </w:r>
          </w:p>
        </w:tc>
        <w:tc>
          <w:tcPr>
            <w:tcW w:w="1819" w:type="pct"/>
            <w:tcBorders>
              <w:top w:val="nil"/>
              <w:left w:val="nil"/>
              <w:bottom w:val="single" w:sz="4" w:space="0" w:color="auto"/>
              <w:right w:val="single" w:sz="4" w:space="0" w:color="auto"/>
            </w:tcBorders>
            <w:shd w:val="clear" w:color="000000" w:fill="FFFFFF"/>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90</w:t>
            </w:r>
          </w:p>
        </w:tc>
        <w:tc>
          <w:tcPr>
            <w:tcW w:w="530" w:type="pct"/>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682" w:type="pct"/>
            <w:tcBorders>
              <w:top w:val="nil"/>
              <w:left w:val="nil"/>
              <w:bottom w:val="single" w:sz="4" w:space="0" w:color="auto"/>
              <w:right w:val="single" w:sz="4" w:space="0" w:color="auto"/>
            </w:tcBorders>
            <w:shd w:val="clear" w:color="000000" w:fill="FFFFFF"/>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521"/>
        </w:trPr>
        <w:tc>
          <w:tcPr>
            <w:tcW w:w="1969" w:type="pct"/>
            <w:tcBorders>
              <w:top w:val="nil"/>
              <w:left w:val="single" w:sz="4" w:space="0" w:color="auto"/>
              <w:bottom w:val="single" w:sz="4" w:space="0" w:color="auto"/>
              <w:right w:val="single" w:sz="4" w:space="0" w:color="000000"/>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Color</w:t>
            </w:r>
          </w:p>
        </w:tc>
        <w:tc>
          <w:tcPr>
            <w:tcW w:w="1819" w:type="pct"/>
            <w:tcBorders>
              <w:top w:val="nil"/>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selección por medio de la carta de colores tono a tono con el color de las telas requeridas   para la confección de prendas, estas se podrán observar en las instalaciones de la Fábrica de Confecciones del Fondo Rotatorio de la Policía</w:t>
            </w:r>
          </w:p>
        </w:tc>
        <w:tc>
          <w:tcPr>
            <w:tcW w:w="530" w:type="pct"/>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682" w:type="pct"/>
            <w:tcBorders>
              <w:top w:val="nil"/>
              <w:left w:val="nil"/>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1969" w:type="pct"/>
            <w:vMerge w:val="restart"/>
            <w:tcBorders>
              <w:top w:val="nil"/>
              <w:left w:val="single" w:sz="4" w:space="0" w:color="auto"/>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Presentación</w:t>
            </w:r>
          </w:p>
        </w:tc>
        <w:tc>
          <w:tcPr>
            <w:tcW w:w="1819" w:type="pct"/>
            <w:tcBorders>
              <w:top w:val="nil"/>
              <w:left w:val="nil"/>
              <w:bottom w:val="single" w:sz="4" w:space="0" w:color="auto"/>
              <w:right w:val="single" w:sz="4" w:space="0" w:color="auto"/>
            </w:tcBorders>
            <w:shd w:val="clear" w:color="auto" w:fill="auto"/>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Rollos de mínimo 80 metros.  </w:t>
            </w:r>
          </w:p>
        </w:tc>
        <w:tc>
          <w:tcPr>
            <w:tcW w:w="530"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82" w:type="pct"/>
            <w:tcBorders>
              <w:top w:val="nil"/>
              <w:left w:val="nil"/>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1969" w:type="pct"/>
            <w:vMerge/>
            <w:tcBorders>
              <w:top w:val="nil"/>
              <w:left w:val="single" w:sz="4" w:space="0" w:color="auto"/>
              <w:bottom w:val="single" w:sz="4" w:space="0" w:color="auto"/>
              <w:right w:val="single" w:sz="4" w:space="0" w:color="auto"/>
            </w:tcBorders>
            <w:vAlign w:val="center"/>
            <w:hideMark/>
          </w:tcPr>
          <w:p w:rsidR="00B44E07" w:rsidRPr="00D17B26" w:rsidRDefault="00B44E07" w:rsidP="00B44E07">
            <w:pPr>
              <w:rPr>
                <w:rFonts w:ascii="Century Gothic" w:hAnsi="Century Gothic"/>
                <w:sz w:val="18"/>
                <w:szCs w:val="18"/>
              </w:rPr>
            </w:pPr>
          </w:p>
        </w:tc>
        <w:tc>
          <w:tcPr>
            <w:tcW w:w="1819" w:type="pct"/>
            <w:tcBorders>
              <w:top w:val="single" w:sz="4" w:space="0" w:color="auto"/>
              <w:left w:val="nil"/>
              <w:bottom w:val="single" w:sz="4" w:space="0" w:color="auto"/>
              <w:right w:val="single" w:sz="4" w:space="0" w:color="auto"/>
            </w:tcBorders>
            <w:shd w:val="clear" w:color="auto" w:fill="auto"/>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Debe venir en bolsa plástica negra polietileno de alta resistencia con porcentaje de material reciclado o biodegradable.</w:t>
            </w:r>
          </w:p>
        </w:tc>
        <w:tc>
          <w:tcPr>
            <w:tcW w:w="530" w:type="pct"/>
            <w:tcBorders>
              <w:top w:val="nil"/>
              <w:left w:val="nil"/>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82" w:type="pct"/>
            <w:tcBorders>
              <w:top w:val="nil"/>
              <w:left w:val="nil"/>
              <w:bottom w:val="single" w:sz="4" w:space="0" w:color="auto"/>
              <w:right w:val="single" w:sz="4" w:space="0" w:color="auto"/>
            </w:tcBorders>
            <w:shd w:val="clear" w:color="000000" w:fill="FFFFFF"/>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163"/>
        </w:trPr>
        <w:tc>
          <w:tcPr>
            <w:tcW w:w="1969" w:type="pct"/>
            <w:vMerge w:val="restart"/>
            <w:tcBorders>
              <w:top w:val="single" w:sz="4" w:space="0" w:color="auto"/>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Empaque y Rotulado</w:t>
            </w:r>
          </w:p>
        </w:tc>
        <w:tc>
          <w:tcPr>
            <w:tcW w:w="1819" w:type="pct"/>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Debe traer un rotulo impreso con la siguiente información:</w:t>
            </w:r>
          </w:p>
        </w:tc>
        <w:tc>
          <w:tcPr>
            <w:tcW w:w="530"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682"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163"/>
        </w:trPr>
        <w:tc>
          <w:tcPr>
            <w:tcW w:w="1969" w:type="pct"/>
            <w:vMerge/>
            <w:tcBorders>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1819" w:type="pct"/>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Código QR que arroje la misma información que el rotulo impreso.</w:t>
            </w:r>
          </w:p>
        </w:tc>
        <w:tc>
          <w:tcPr>
            <w:tcW w:w="530"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682"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163"/>
        </w:trPr>
        <w:tc>
          <w:tcPr>
            <w:tcW w:w="1969" w:type="pct"/>
            <w:vMerge/>
            <w:tcBorders>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1819" w:type="pct"/>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Código y descripción, (este será suministrado al contratista por parte de la fábrica al momento de celebrarse el contrato).</w:t>
            </w:r>
          </w:p>
        </w:tc>
        <w:tc>
          <w:tcPr>
            <w:tcW w:w="530"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682"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163"/>
        </w:trPr>
        <w:tc>
          <w:tcPr>
            <w:tcW w:w="1969" w:type="pct"/>
            <w:vMerge/>
            <w:tcBorders>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1819" w:type="pct"/>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Composición de la tela, en %.</w:t>
            </w:r>
          </w:p>
        </w:tc>
        <w:tc>
          <w:tcPr>
            <w:tcW w:w="530"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682"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163"/>
        </w:trPr>
        <w:tc>
          <w:tcPr>
            <w:tcW w:w="1969" w:type="pct"/>
            <w:vMerge/>
            <w:tcBorders>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1819" w:type="pct"/>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Longitud de la pieza o rollo, en metros.</w:t>
            </w:r>
          </w:p>
        </w:tc>
        <w:tc>
          <w:tcPr>
            <w:tcW w:w="530"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682"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163"/>
        </w:trPr>
        <w:tc>
          <w:tcPr>
            <w:tcW w:w="1969" w:type="pct"/>
            <w:vMerge/>
            <w:tcBorders>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1819" w:type="pct"/>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Peso</w:t>
            </w:r>
          </w:p>
        </w:tc>
        <w:tc>
          <w:tcPr>
            <w:tcW w:w="530"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682"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163"/>
        </w:trPr>
        <w:tc>
          <w:tcPr>
            <w:tcW w:w="1969" w:type="pct"/>
            <w:vMerge/>
            <w:tcBorders>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1819" w:type="pct"/>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Ancho útil</w:t>
            </w:r>
          </w:p>
        </w:tc>
        <w:tc>
          <w:tcPr>
            <w:tcW w:w="530"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682"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163"/>
        </w:trPr>
        <w:tc>
          <w:tcPr>
            <w:tcW w:w="1969" w:type="pct"/>
            <w:vMerge/>
            <w:tcBorders>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1819" w:type="pct"/>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Código de rotulado para el cuidado de telas y confecciones mediante el uso de símbolos de acuerdo a la norma técnica NTC 1806.</w:t>
            </w:r>
          </w:p>
        </w:tc>
        <w:tc>
          <w:tcPr>
            <w:tcW w:w="530"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682"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163"/>
        </w:trPr>
        <w:tc>
          <w:tcPr>
            <w:tcW w:w="1969" w:type="pct"/>
            <w:vMerge/>
            <w:tcBorders>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1819" w:type="pct"/>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Nombre del fabricante o marca registrada.</w:t>
            </w:r>
          </w:p>
        </w:tc>
        <w:tc>
          <w:tcPr>
            <w:tcW w:w="530"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682"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163"/>
        </w:trPr>
        <w:tc>
          <w:tcPr>
            <w:tcW w:w="1969" w:type="pct"/>
            <w:vMerge/>
            <w:tcBorders>
              <w:left w:val="single" w:sz="4" w:space="0" w:color="auto"/>
              <w:right w:val="single" w:sz="4" w:space="0" w:color="auto"/>
            </w:tcBorders>
            <w:shd w:val="clear" w:color="auto" w:fill="auto"/>
            <w:vAlign w:val="center"/>
            <w:hideMark/>
          </w:tcPr>
          <w:p w:rsidR="00B44E07" w:rsidRPr="00D17B26" w:rsidRDefault="00B44E07" w:rsidP="00B44E07">
            <w:pPr>
              <w:rPr>
                <w:rFonts w:ascii="Century Gothic" w:hAnsi="Century Gothic"/>
                <w:sz w:val="18"/>
                <w:szCs w:val="18"/>
              </w:rPr>
            </w:pPr>
          </w:p>
        </w:tc>
        <w:tc>
          <w:tcPr>
            <w:tcW w:w="1819" w:type="pct"/>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País de origen.</w:t>
            </w:r>
          </w:p>
        </w:tc>
        <w:tc>
          <w:tcPr>
            <w:tcW w:w="530" w:type="pct"/>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82" w:type="pct"/>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110"/>
        </w:trPr>
        <w:tc>
          <w:tcPr>
            <w:tcW w:w="1969" w:type="pct"/>
            <w:vMerge/>
            <w:tcBorders>
              <w:left w:val="single" w:sz="4" w:space="0" w:color="auto"/>
              <w:right w:val="single" w:sz="4" w:space="0" w:color="auto"/>
            </w:tcBorders>
            <w:vAlign w:val="center"/>
            <w:hideMark/>
          </w:tcPr>
          <w:p w:rsidR="00B44E07" w:rsidRPr="00D17B26" w:rsidRDefault="00B44E07" w:rsidP="00B44E07">
            <w:pPr>
              <w:rPr>
                <w:rFonts w:ascii="Century Gothic" w:hAnsi="Century Gothic"/>
                <w:sz w:val="18"/>
                <w:szCs w:val="18"/>
              </w:rPr>
            </w:pPr>
          </w:p>
        </w:tc>
        <w:tc>
          <w:tcPr>
            <w:tcW w:w="1819" w:type="pct"/>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Identificación del número de tono.</w:t>
            </w:r>
          </w:p>
        </w:tc>
        <w:tc>
          <w:tcPr>
            <w:tcW w:w="530" w:type="pct"/>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82" w:type="pct"/>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197"/>
        </w:trPr>
        <w:tc>
          <w:tcPr>
            <w:tcW w:w="1969" w:type="pct"/>
            <w:vMerge/>
            <w:tcBorders>
              <w:left w:val="single" w:sz="4" w:space="0" w:color="auto"/>
              <w:right w:val="single" w:sz="4" w:space="0" w:color="auto"/>
            </w:tcBorders>
            <w:vAlign w:val="center"/>
            <w:hideMark/>
          </w:tcPr>
          <w:p w:rsidR="00B44E07" w:rsidRPr="00D17B26" w:rsidRDefault="00B44E07" w:rsidP="00B44E07">
            <w:pPr>
              <w:rPr>
                <w:rFonts w:ascii="Century Gothic" w:hAnsi="Century Gothic"/>
                <w:sz w:val="18"/>
                <w:szCs w:val="18"/>
              </w:rPr>
            </w:pPr>
          </w:p>
        </w:tc>
        <w:tc>
          <w:tcPr>
            <w:tcW w:w="1819" w:type="pct"/>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Fecha y número del contrato.</w:t>
            </w:r>
          </w:p>
        </w:tc>
        <w:tc>
          <w:tcPr>
            <w:tcW w:w="530" w:type="pct"/>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82" w:type="pct"/>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129"/>
        </w:trPr>
        <w:tc>
          <w:tcPr>
            <w:tcW w:w="1969" w:type="pct"/>
            <w:vMerge/>
            <w:tcBorders>
              <w:left w:val="single" w:sz="4" w:space="0" w:color="auto"/>
              <w:right w:val="single" w:sz="4" w:space="0" w:color="auto"/>
            </w:tcBorders>
            <w:vAlign w:val="center"/>
            <w:hideMark/>
          </w:tcPr>
          <w:p w:rsidR="00B44E07" w:rsidRPr="00D17B26" w:rsidRDefault="00B44E07" w:rsidP="00B44E07">
            <w:pPr>
              <w:rPr>
                <w:rFonts w:ascii="Century Gothic" w:hAnsi="Century Gothic"/>
                <w:sz w:val="18"/>
                <w:szCs w:val="18"/>
              </w:rPr>
            </w:pPr>
          </w:p>
        </w:tc>
        <w:tc>
          <w:tcPr>
            <w:tcW w:w="1819" w:type="pct"/>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Ítem del contrato</w:t>
            </w:r>
          </w:p>
        </w:tc>
        <w:tc>
          <w:tcPr>
            <w:tcW w:w="530" w:type="pct"/>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82" w:type="pct"/>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18"/>
        </w:trPr>
        <w:tc>
          <w:tcPr>
            <w:tcW w:w="1969" w:type="pct"/>
            <w:vMerge/>
            <w:tcBorders>
              <w:left w:val="single" w:sz="4" w:space="0" w:color="auto"/>
              <w:bottom w:val="single" w:sz="4" w:space="0" w:color="auto"/>
              <w:right w:val="single" w:sz="4" w:space="0" w:color="auto"/>
            </w:tcBorders>
            <w:vAlign w:val="center"/>
            <w:hideMark/>
          </w:tcPr>
          <w:p w:rsidR="00B44E07" w:rsidRPr="00D17B26" w:rsidRDefault="00B44E07" w:rsidP="00B44E07">
            <w:pPr>
              <w:rPr>
                <w:rFonts w:ascii="Century Gothic" w:hAnsi="Century Gothic"/>
                <w:sz w:val="18"/>
                <w:szCs w:val="18"/>
              </w:rPr>
            </w:pPr>
          </w:p>
        </w:tc>
        <w:tc>
          <w:tcPr>
            <w:tcW w:w="1819" w:type="pct"/>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Código de barras de acuerdo con el sistema de codificación de cada entidad.</w:t>
            </w:r>
          </w:p>
        </w:tc>
        <w:tc>
          <w:tcPr>
            <w:tcW w:w="530" w:type="pct"/>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82" w:type="pct"/>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6B09EF">
        <w:trPr>
          <w:trHeight w:val="218"/>
        </w:trPr>
        <w:tc>
          <w:tcPr>
            <w:tcW w:w="5000" w:type="pct"/>
            <w:gridSpan w:val="4"/>
            <w:tcBorders>
              <w:top w:val="single" w:sz="4" w:space="0" w:color="auto"/>
              <w:left w:val="single" w:sz="4" w:space="0" w:color="auto"/>
              <w:bottom w:val="single" w:sz="4" w:space="0" w:color="auto"/>
              <w:right w:val="single" w:sz="4" w:space="0" w:color="auto"/>
            </w:tcBorders>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La tela será utilizada para la confección de los bolsillos del UNIFORME PARA OPERACIONES ESPECIALES “COPES – JUNGLA” de la POLICÍA NACIONAL</w:t>
            </w:r>
          </w:p>
        </w:tc>
      </w:tr>
      <w:tr w:rsidR="00B44E07" w:rsidRPr="00D17B26" w:rsidTr="006B09EF">
        <w:trPr>
          <w:trHeight w:val="340"/>
        </w:trPr>
        <w:tc>
          <w:tcPr>
            <w:tcW w:w="500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Nota: En caso que por razones de producción la Fábrica de Confecciones requiera realizar ajustes en las cantidades, características o colores del material textil, el proveedor deberá ajustarse a los requerimientos realizados por la Entidad.</w:t>
            </w:r>
          </w:p>
        </w:tc>
      </w:tr>
      <w:tr w:rsidR="00B44E07" w:rsidRPr="00D17B26" w:rsidTr="006B09EF">
        <w:trPr>
          <w:trHeight w:val="2967"/>
        </w:trPr>
        <w:tc>
          <w:tcPr>
            <w:tcW w:w="1969" w:type="pct"/>
            <w:tcBorders>
              <w:top w:val="single" w:sz="4" w:space="0" w:color="auto"/>
              <w:left w:val="single" w:sz="4" w:space="0" w:color="auto"/>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IMAGEN DE REFERENCIA</w:t>
            </w:r>
          </w:p>
        </w:tc>
        <w:tc>
          <w:tcPr>
            <w:tcW w:w="30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noProof/>
                <w:sz w:val="18"/>
                <w:szCs w:val="18"/>
                <w:lang w:eastAsia="es-CO"/>
              </w:rPr>
              <w:drawing>
                <wp:anchor distT="0" distB="0" distL="114300" distR="114300" simplePos="0" relativeHeight="251659264" behindDoc="0" locked="0" layoutInCell="1" allowOverlap="1" wp14:anchorId="24807B90" wp14:editId="701117C1">
                  <wp:simplePos x="0" y="0"/>
                  <wp:positionH relativeFrom="column">
                    <wp:posOffset>904240</wp:posOffset>
                  </wp:positionH>
                  <wp:positionV relativeFrom="paragraph">
                    <wp:posOffset>-674370</wp:posOffset>
                  </wp:positionV>
                  <wp:extent cx="1640205" cy="2917190"/>
                  <wp:effectExtent l="9208" t="0" r="7302" b="7303"/>
                  <wp:wrapNone/>
                  <wp:docPr id="1" name="Imagen 1" descr="C:\Users\alba.moreno\AppData\Local\Microsoft\Windows\Temporary Internet Files\Content.Outlook\C80UKWCZ\IMG-20220125-WA0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lba.moreno\AppData\Local\Microsoft\Windows\Temporary Internet Files\Content.Outlook\C80UKWCZ\IMG-20220125-WA0005.jpg"/>
                          <pic:cNvPicPr>
                            <a:picLocks noChangeAspect="1" noChangeArrowheads="1"/>
                          </pic:cNvPicPr>
                        </pic:nvPicPr>
                        <pic:blipFill>
                          <a:blip r:embed="rId9" cstate="print">
                            <a:duotone>
                              <a:prstClr val="black"/>
                              <a:schemeClr val="accent6">
                                <a:tint val="45000"/>
                                <a:satMod val="400000"/>
                              </a:schemeClr>
                            </a:duotone>
                            <a:extLst>
                              <a:ext uri="{28A0092B-C50C-407E-A947-70E740481C1C}">
                                <a14:useLocalDpi xmlns:a14="http://schemas.microsoft.com/office/drawing/2010/main" val="0"/>
                              </a:ext>
                            </a:extLst>
                          </a:blip>
                          <a:srcRect/>
                          <a:stretch>
                            <a:fillRect/>
                          </a:stretch>
                        </pic:blipFill>
                        <pic:spPr bwMode="auto">
                          <a:xfrm rot="16200000">
                            <a:off x="0" y="0"/>
                            <a:ext cx="1640205" cy="291719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rsidR="00B44E07" w:rsidRPr="00D17B26" w:rsidRDefault="00B44E07" w:rsidP="00B44E07">
      <w:pPr>
        <w:rPr>
          <w:rFonts w:ascii="Century Gothic" w:eastAsiaTheme="minorHAnsi" w:hAnsi="Century Gothic"/>
          <w:sz w:val="18"/>
          <w:szCs w:val="18"/>
          <w:lang w:eastAsia="en-US"/>
        </w:rPr>
      </w:pPr>
    </w:p>
    <w:p w:rsidR="00B44E07" w:rsidRPr="00D17B26" w:rsidRDefault="00B44E07" w:rsidP="00B44E07">
      <w:pPr>
        <w:rPr>
          <w:rFonts w:ascii="Century Gothic" w:hAnsi="Century Gothic"/>
          <w:sz w:val="18"/>
          <w:szCs w:val="18"/>
        </w:rPr>
      </w:pPr>
      <w:r w:rsidRPr="00D17B26">
        <w:rPr>
          <w:rFonts w:ascii="Century Gothic" w:hAnsi="Century Gothic"/>
          <w:sz w:val="18"/>
          <w:szCs w:val="18"/>
        </w:rPr>
        <w:t>FORROS</w:t>
      </w:r>
    </w:p>
    <w:p w:rsidR="00B44E07" w:rsidRPr="00D17B26" w:rsidRDefault="00B44E07" w:rsidP="00B44E07">
      <w:pPr>
        <w:rPr>
          <w:rFonts w:ascii="Century Gothic" w:hAnsi="Century Gothic"/>
          <w:sz w:val="18"/>
          <w:szCs w:val="18"/>
        </w:rPr>
      </w:pPr>
    </w:p>
    <w:tbl>
      <w:tblPr>
        <w:tblW w:w="9356" w:type="dxa"/>
        <w:tblInd w:w="-147" w:type="dxa"/>
        <w:tblLayout w:type="fixed"/>
        <w:tblCellMar>
          <w:left w:w="70" w:type="dxa"/>
          <w:right w:w="70" w:type="dxa"/>
        </w:tblCellMar>
        <w:tblLook w:val="04A0" w:firstRow="1" w:lastRow="0" w:firstColumn="1" w:lastColumn="0" w:noHBand="0" w:noVBand="1"/>
      </w:tblPr>
      <w:tblGrid>
        <w:gridCol w:w="3970"/>
        <w:gridCol w:w="3118"/>
        <w:gridCol w:w="992"/>
        <w:gridCol w:w="1276"/>
      </w:tblGrid>
      <w:tr w:rsidR="00B44E07" w:rsidRPr="00D17B26" w:rsidTr="006B09EF">
        <w:trPr>
          <w:trHeight w:val="20"/>
        </w:trPr>
        <w:tc>
          <w:tcPr>
            <w:tcW w:w="9356"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1.22 FORRO (SEDA) POLIÉSTER </w:t>
            </w:r>
          </w:p>
        </w:tc>
      </w:tr>
      <w:tr w:rsidR="00B44E07" w:rsidRPr="00D17B26" w:rsidTr="006B09EF">
        <w:trPr>
          <w:trHeight w:val="183"/>
        </w:trPr>
        <w:tc>
          <w:tcPr>
            <w:tcW w:w="3970" w:type="dxa"/>
            <w:tcBorders>
              <w:top w:val="nil"/>
              <w:left w:val="single" w:sz="4" w:space="0" w:color="auto"/>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Unidad de medida</w:t>
            </w:r>
          </w:p>
        </w:tc>
        <w:tc>
          <w:tcPr>
            <w:tcW w:w="5386" w:type="dxa"/>
            <w:gridSpan w:val="3"/>
            <w:tcBorders>
              <w:top w:val="nil"/>
              <w:left w:val="nil"/>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Metro</w:t>
            </w:r>
          </w:p>
        </w:tc>
      </w:tr>
      <w:tr w:rsidR="00B44E07" w:rsidRPr="00D17B26" w:rsidTr="006B09EF">
        <w:trPr>
          <w:trHeight w:val="20"/>
        </w:trPr>
        <w:tc>
          <w:tcPr>
            <w:tcW w:w="3970" w:type="dxa"/>
            <w:tcBorders>
              <w:top w:val="nil"/>
              <w:left w:val="single" w:sz="4" w:space="0" w:color="auto"/>
              <w:bottom w:val="single" w:sz="4" w:space="0" w:color="auto"/>
              <w:right w:val="single" w:sz="4" w:space="0" w:color="auto"/>
            </w:tcBorders>
            <w:shd w:val="clear" w:color="auto" w:fill="auto"/>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Normas- especificaciones técnicas aplicables a la tela.</w:t>
            </w:r>
          </w:p>
        </w:tc>
        <w:tc>
          <w:tcPr>
            <w:tcW w:w="5386" w:type="dxa"/>
            <w:gridSpan w:val="3"/>
            <w:tcBorders>
              <w:top w:val="nil"/>
              <w:left w:val="nil"/>
              <w:bottom w:val="single" w:sz="4" w:space="0" w:color="auto"/>
              <w:right w:val="single" w:sz="4" w:space="0" w:color="auto"/>
            </w:tcBorders>
            <w:shd w:val="clear" w:color="auto" w:fill="auto"/>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NTMD-0173- ACTUALIZACIÓN VIGENTE</w:t>
            </w:r>
          </w:p>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CONFECCIÓN DE UNIFORMES N° 3 FEMENINO POLICIA NACIONAL </w:t>
            </w:r>
            <w:r w:rsidRPr="00D17B26">
              <w:rPr>
                <w:rFonts w:ascii="Century Gothic" w:hAnsi="Century Gothic"/>
                <w:sz w:val="18"/>
                <w:szCs w:val="18"/>
              </w:rPr>
              <w:br/>
              <w:t>NTMD-0179- ACTUALIZACIÓN VIGENTE</w:t>
            </w:r>
          </w:p>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UNIFORME DE CEREMONIA MASCULINO POLICIA NACIONAL </w:t>
            </w:r>
            <w:r w:rsidRPr="00D17B26">
              <w:rPr>
                <w:rFonts w:ascii="Century Gothic" w:hAnsi="Century Gothic"/>
                <w:sz w:val="18"/>
                <w:szCs w:val="18"/>
              </w:rPr>
              <w:br/>
              <w:t>NTMD-0133- ACTUALIZACIÓN VIGENTE</w:t>
            </w:r>
          </w:p>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CONFECCIÓN UNIFORME N°3 MASCULINO POLICIA NACIONAL </w:t>
            </w:r>
            <w:r w:rsidRPr="00D17B26">
              <w:rPr>
                <w:rFonts w:ascii="Century Gothic" w:hAnsi="Century Gothic"/>
                <w:sz w:val="18"/>
                <w:szCs w:val="18"/>
              </w:rPr>
              <w:br/>
              <w:t xml:space="preserve">NTMD-0353 ACTUALIZACIÓN VIGENTE </w:t>
            </w:r>
          </w:p>
          <w:p w:rsidR="00B44E07" w:rsidRPr="00D17B26" w:rsidRDefault="00B44E07" w:rsidP="00B44E07">
            <w:pPr>
              <w:rPr>
                <w:rFonts w:ascii="Century Gothic" w:hAnsi="Century Gothic"/>
                <w:sz w:val="18"/>
                <w:szCs w:val="18"/>
              </w:rPr>
            </w:pPr>
            <w:r w:rsidRPr="00D17B26">
              <w:rPr>
                <w:rFonts w:ascii="Century Gothic" w:hAnsi="Century Gothic"/>
                <w:sz w:val="18"/>
                <w:szCs w:val="18"/>
              </w:rPr>
              <w:t>UNIFORME DE CEREMONIA FEMENINO POLICIA NACIONAL</w:t>
            </w:r>
          </w:p>
        </w:tc>
      </w:tr>
      <w:tr w:rsidR="00B44E07" w:rsidRPr="00D17B26" w:rsidTr="006B09EF">
        <w:trPr>
          <w:trHeight w:val="20"/>
        </w:trPr>
        <w:tc>
          <w:tcPr>
            <w:tcW w:w="9356" w:type="dxa"/>
            <w:gridSpan w:val="4"/>
            <w:tcBorders>
              <w:top w:val="nil"/>
              <w:left w:val="single" w:sz="4" w:space="0" w:color="auto"/>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Deben cumplirse todas las características técnicas descritas en la norma citada anteriormente, dentro de las cuales también  se encuentran:</w:t>
            </w:r>
          </w:p>
        </w:tc>
      </w:tr>
      <w:tr w:rsidR="00B44E07" w:rsidRPr="00D17B26" w:rsidTr="00493A3E">
        <w:trPr>
          <w:trHeight w:val="20"/>
        </w:trPr>
        <w:tc>
          <w:tcPr>
            <w:tcW w:w="3970" w:type="dxa"/>
            <w:tcBorders>
              <w:top w:val="nil"/>
              <w:left w:val="single" w:sz="4" w:space="0" w:color="auto"/>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CARACTERÍSTICA</w:t>
            </w:r>
          </w:p>
        </w:tc>
        <w:tc>
          <w:tcPr>
            <w:tcW w:w="3118" w:type="dxa"/>
            <w:tcBorders>
              <w:top w:val="nil"/>
              <w:left w:val="nil"/>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VALOR</w:t>
            </w:r>
          </w:p>
        </w:tc>
        <w:tc>
          <w:tcPr>
            <w:tcW w:w="992" w:type="dxa"/>
            <w:tcBorders>
              <w:top w:val="nil"/>
              <w:left w:val="nil"/>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CUMPLE</w:t>
            </w:r>
          </w:p>
        </w:tc>
        <w:tc>
          <w:tcPr>
            <w:tcW w:w="1276" w:type="dxa"/>
            <w:tcBorders>
              <w:top w:val="nil"/>
              <w:left w:val="nil"/>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NO CUMPLE</w:t>
            </w:r>
          </w:p>
        </w:tc>
      </w:tr>
      <w:tr w:rsidR="00B44E07" w:rsidRPr="00D17B26" w:rsidTr="00493A3E">
        <w:trPr>
          <w:trHeight w:val="20"/>
        </w:trPr>
        <w:tc>
          <w:tcPr>
            <w:tcW w:w="3970" w:type="dxa"/>
            <w:tcBorders>
              <w:top w:val="nil"/>
              <w:left w:val="single" w:sz="4" w:space="0" w:color="auto"/>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Color</w:t>
            </w:r>
          </w:p>
        </w:tc>
        <w:tc>
          <w:tcPr>
            <w:tcW w:w="3118" w:type="dxa"/>
            <w:tcBorders>
              <w:top w:val="nil"/>
              <w:left w:val="nil"/>
              <w:bottom w:val="single" w:sz="4" w:space="0" w:color="auto"/>
              <w:right w:val="single" w:sz="4" w:space="0" w:color="auto"/>
            </w:tcBorders>
            <w:shd w:val="clear" w:color="auto" w:fill="auto"/>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Selección por medio de la carta de colores tono a tono con el color de las telas requeridas   para la confección de prendas, estas se podrán observar en las instalaciones de la Fábrica de Confecciones del Fondo Rotatorio de la Policía.</w:t>
            </w:r>
          </w:p>
        </w:tc>
        <w:tc>
          <w:tcPr>
            <w:tcW w:w="992" w:type="dxa"/>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3970" w:type="dxa"/>
            <w:tcBorders>
              <w:top w:val="nil"/>
              <w:left w:val="single" w:sz="4" w:space="0" w:color="auto"/>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Ancho en </w:t>
            </w:r>
            <w:proofErr w:type="spellStart"/>
            <w:r w:rsidRPr="00D17B26">
              <w:rPr>
                <w:rFonts w:ascii="Century Gothic" w:hAnsi="Century Gothic"/>
                <w:sz w:val="18"/>
                <w:szCs w:val="18"/>
              </w:rPr>
              <w:t>cms</w:t>
            </w:r>
            <w:proofErr w:type="spellEnd"/>
          </w:p>
        </w:tc>
        <w:tc>
          <w:tcPr>
            <w:tcW w:w="3118" w:type="dxa"/>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150</w:t>
            </w:r>
          </w:p>
        </w:tc>
        <w:tc>
          <w:tcPr>
            <w:tcW w:w="992" w:type="dxa"/>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1276" w:type="dxa"/>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3970" w:type="dxa"/>
            <w:tcBorders>
              <w:top w:val="nil"/>
              <w:left w:val="single" w:sz="4" w:space="0" w:color="auto"/>
              <w:bottom w:val="single" w:sz="4" w:space="0" w:color="auto"/>
              <w:right w:val="single" w:sz="4" w:space="0" w:color="auto"/>
            </w:tcBorders>
            <w:shd w:val="clear" w:color="auto" w:fill="auto"/>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Composición Poliéster, en %</w:t>
            </w:r>
          </w:p>
        </w:tc>
        <w:tc>
          <w:tcPr>
            <w:tcW w:w="3118" w:type="dxa"/>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100</w:t>
            </w:r>
          </w:p>
        </w:tc>
        <w:tc>
          <w:tcPr>
            <w:tcW w:w="992" w:type="dxa"/>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3970" w:type="dxa"/>
            <w:tcBorders>
              <w:top w:val="nil"/>
              <w:left w:val="single" w:sz="4" w:space="0" w:color="auto"/>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Número de hilos en urdimbre, en hilos/cm       Mínimo </w:t>
            </w:r>
          </w:p>
        </w:tc>
        <w:tc>
          <w:tcPr>
            <w:tcW w:w="3118" w:type="dxa"/>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45</w:t>
            </w:r>
          </w:p>
        </w:tc>
        <w:tc>
          <w:tcPr>
            <w:tcW w:w="992" w:type="dxa"/>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3970" w:type="dxa"/>
            <w:tcBorders>
              <w:top w:val="nil"/>
              <w:left w:val="single" w:sz="4" w:space="0" w:color="auto"/>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lastRenderedPageBreak/>
              <w:t xml:space="preserve">Número de hilos en Trama, en hilos/cm           Mínimo </w:t>
            </w:r>
          </w:p>
        </w:tc>
        <w:tc>
          <w:tcPr>
            <w:tcW w:w="3118" w:type="dxa"/>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30</w:t>
            </w:r>
          </w:p>
        </w:tc>
        <w:tc>
          <w:tcPr>
            <w:tcW w:w="992" w:type="dxa"/>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3970" w:type="dxa"/>
            <w:tcBorders>
              <w:top w:val="nil"/>
              <w:left w:val="single" w:sz="4" w:space="0" w:color="auto"/>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Peso, en g/m2                                                   Máximo</w:t>
            </w:r>
          </w:p>
        </w:tc>
        <w:tc>
          <w:tcPr>
            <w:tcW w:w="3118" w:type="dxa"/>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75 a 90</w:t>
            </w:r>
          </w:p>
        </w:tc>
        <w:tc>
          <w:tcPr>
            <w:tcW w:w="992" w:type="dxa"/>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3970" w:type="dxa"/>
            <w:tcBorders>
              <w:top w:val="nil"/>
              <w:left w:val="single" w:sz="4" w:space="0" w:color="auto"/>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Resistencia al deslizamiento de los hilos, en </w:t>
            </w:r>
          </w:p>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Urdimbre y en trama en N                                 Mínimo </w:t>
            </w:r>
          </w:p>
        </w:tc>
        <w:tc>
          <w:tcPr>
            <w:tcW w:w="3118" w:type="dxa"/>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150</w:t>
            </w:r>
          </w:p>
        </w:tc>
        <w:tc>
          <w:tcPr>
            <w:tcW w:w="992" w:type="dxa"/>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Solidez del Color a la transpiración</w:t>
            </w:r>
            <w:r w:rsidRPr="00D17B26">
              <w:rPr>
                <w:rFonts w:ascii="Century Gothic" w:hAnsi="Century Gothic"/>
                <w:sz w:val="18"/>
                <w:szCs w:val="18"/>
              </w:rPr>
              <w:br/>
              <w:t xml:space="preserve">Cambio de Color                                               Mínimo </w:t>
            </w:r>
            <w:r w:rsidRPr="00D17B26">
              <w:rPr>
                <w:rFonts w:ascii="Century Gothic" w:hAnsi="Century Gothic"/>
                <w:sz w:val="18"/>
                <w:szCs w:val="18"/>
              </w:rPr>
              <w:br/>
              <w:t>manchado                                                         Mínimo</w:t>
            </w:r>
          </w:p>
        </w:tc>
        <w:tc>
          <w:tcPr>
            <w:tcW w:w="3118" w:type="dxa"/>
            <w:tcBorders>
              <w:top w:val="nil"/>
              <w:left w:val="nil"/>
              <w:bottom w:val="single" w:sz="4" w:space="0" w:color="auto"/>
              <w:right w:val="single" w:sz="4" w:space="0" w:color="auto"/>
            </w:tcBorders>
            <w:shd w:val="clear" w:color="auto" w:fill="auto"/>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br/>
              <w:t>4</w:t>
            </w:r>
            <w:r w:rsidRPr="00D17B26">
              <w:rPr>
                <w:rFonts w:ascii="Century Gothic" w:hAnsi="Century Gothic"/>
                <w:sz w:val="18"/>
                <w:szCs w:val="18"/>
              </w:rPr>
              <w:br/>
              <w:t>3</w:t>
            </w:r>
          </w:p>
        </w:tc>
        <w:tc>
          <w:tcPr>
            <w:tcW w:w="992" w:type="dxa"/>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3970" w:type="dxa"/>
            <w:tcBorders>
              <w:top w:val="nil"/>
              <w:left w:val="single" w:sz="4" w:space="0" w:color="auto"/>
              <w:bottom w:val="single" w:sz="4" w:space="0" w:color="auto"/>
              <w:right w:val="single" w:sz="4" w:space="0" w:color="auto"/>
            </w:tcBorders>
            <w:shd w:val="clear" w:color="auto" w:fill="auto"/>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Solidez del Color al lavado en seco</w:t>
            </w:r>
            <w:r w:rsidRPr="00D17B26">
              <w:rPr>
                <w:rFonts w:ascii="Century Gothic" w:hAnsi="Century Gothic"/>
                <w:sz w:val="18"/>
                <w:szCs w:val="18"/>
              </w:rPr>
              <w:br/>
              <w:t>Cambio de Color                                               Mínimo</w:t>
            </w:r>
            <w:r w:rsidRPr="00D17B26">
              <w:rPr>
                <w:rFonts w:ascii="Century Gothic" w:hAnsi="Century Gothic"/>
                <w:sz w:val="18"/>
                <w:szCs w:val="18"/>
              </w:rPr>
              <w:br/>
              <w:t xml:space="preserve">Transferencia                                                    Mínimo </w:t>
            </w:r>
          </w:p>
        </w:tc>
        <w:tc>
          <w:tcPr>
            <w:tcW w:w="3118" w:type="dxa"/>
            <w:tcBorders>
              <w:top w:val="nil"/>
              <w:left w:val="nil"/>
              <w:bottom w:val="single" w:sz="4" w:space="0" w:color="auto"/>
              <w:right w:val="single" w:sz="4" w:space="0" w:color="auto"/>
            </w:tcBorders>
            <w:shd w:val="clear" w:color="auto" w:fill="auto"/>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br/>
              <w:t>4</w:t>
            </w:r>
            <w:r w:rsidRPr="00D17B26">
              <w:rPr>
                <w:rFonts w:ascii="Century Gothic" w:hAnsi="Century Gothic"/>
                <w:sz w:val="18"/>
                <w:szCs w:val="18"/>
              </w:rPr>
              <w:br/>
              <w:t>4</w:t>
            </w:r>
          </w:p>
        </w:tc>
        <w:tc>
          <w:tcPr>
            <w:tcW w:w="992" w:type="dxa"/>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1276" w:type="dxa"/>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397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Presentación</w:t>
            </w:r>
          </w:p>
        </w:tc>
        <w:tc>
          <w:tcPr>
            <w:tcW w:w="3118" w:type="dxa"/>
            <w:tcBorders>
              <w:top w:val="nil"/>
              <w:left w:val="nil"/>
              <w:bottom w:val="single" w:sz="4" w:space="0" w:color="auto"/>
              <w:right w:val="single" w:sz="4" w:space="0" w:color="auto"/>
            </w:tcBorders>
            <w:shd w:val="clear" w:color="auto" w:fill="auto"/>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Rollos de mínimo 80 metros.  Como máximo un empate y una distancia mínima entre empates de 15 metros, Las uniones de empate deben hacerse con hilo blanco o marcado con hilo de otro color en el orillo, Un rollo de tela no debe tener más de dos (2) empates de tela de las mismas características o costuras por cada 100m</w:t>
            </w:r>
          </w:p>
        </w:tc>
        <w:tc>
          <w:tcPr>
            <w:tcW w:w="992" w:type="dxa"/>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1276" w:type="dxa"/>
            <w:tcBorders>
              <w:top w:val="nil"/>
              <w:left w:val="nil"/>
              <w:bottom w:val="single" w:sz="4" w:space="0" w:color="auto"/>
              <w:right w:val="single" w:sz="4" w:space="0" w:color="auto"/>
            </w:tcBorders>
            <w:shd w:val="clear" w:color="auto" w:fill="auto"/>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3970" w:type="dxa"/>
            <w:vMerge/>
            <w:tcBorders>
              <w:top w:val="nil"/>
              <w:left w:val="single" w:sz="4" w:space="0" w:color="auto"/>
              <w:bottom w:val="single" w:sz="4" w:space="0" w:color="auto"/>
              <w:right w:val="single" w:sz="4" w:space="0" w:color="auto"/>
            </w:tcBorders>
            <w:vAlign w:val="center"/>
            <w:hideMark/>
          </w:tcPr>
          <w:p w:rsidR="00B44E07" w:rsidRPr="00D17B26" w:rsidRDefault="00B44E07" w:rsidP="00B44E07">
            <w:pPr>
              <w:rPr>
                <w:rFonts w:ascii="Century Gothic" w:hAnsi="Century Gothic"/>
                <w:sz w:val="18"/>
                <w:szCs w:val="18"/>
              </w:rPr>
            </w:pPr>
          </w:p>
        </w:tc>
        <w:tc>
          <w:tcPr>
            <w:tcW w:w="3118" w:type="dxa"/>
            <w:tcBorders>
              <w:top w:val="nil"/>
              <w:left w:val="nil"/>
              <w:bottom w:val="single" w:sz="4" w:space="0" w:color="auto"/>
              <w:right w:val="single" w:sz="4" w:space="0" w:color="auto"/>
            </w:tcBorders>
            <w:shd w:val="clear" w:color="auto" w:fill="auto"/>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Debe venir en bolsa plástica negra polietileno de alta resistencia con porcentaje de material reciclado o biodegradable.</w:t>
            </w:r>
          </w:p>
        </w:tc>
        <w:tc>
          <w:tcPr>
            <w:tcW w:w="992" w:type="dxa"/>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1276" w:type="dxa"/>
            <w:tcBorders>
              <w:top w:val="nil"/>
              <w:left w:val="nil"/>
              <w:bottom w:val="single" w:sz="4" w:space="0" w:color="auto"/>
              <w:right w:val="single" w:sz="4" w:space="0" w:color="auto"/>
            </w:tcBorders>
            <w:shd w:val="clear" w:color="auto" w:fill="auto"/>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163"/>
        </w:trPr>
        <w:tc>
          <w:tcPr>
            <w:tcW w:w="3970" w:type="dxa"/>
            <w:vMerge w:val="restart"/>
            <w:tcBorders>
              <w:top w:val="single" w:sz="4" w:space="0" w:color="auto"/>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Empaque y Rotulado</w:t>
            </w:r>
          </w:p>
          <w:p w:rsidR="00B44E07" w:rsidRPr="00D17B26" w:rsidRDefault="00B44E07" w:rsidP="00B44E07">
            <w:pPr>
              <w:rPr>
                <w:rFonts w:ascii="Century Gothic" w:hAnsi="Century Gothic"/>
                <w:sz w:val="18"/>
                <w:szCs w:val="18"/>
              </w:rPr>
            </w:pPr>
          </w:p>
        </w:tc>
        <w:tc>
          <w:tcPr>
            <w:tcW w:w="3118" w:type="dxa"/>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Debe traer un rotulo impreso con la siguiente información:</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163"/>
        </w:trPr>
        <w:tc>
          <w:tcPr>
            <w:tcW w:w="3970" w:type="dxa"/>
            <w:vMerge/>
            <w:tcBorders>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3118" w:type="dxa"/>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Código QR que arroje la misma información que el rotulo impreso.</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163"/>
        </w:trPr>
        <w:tc>
          <w:tcPr>
            <w:tcW w:w="3970" w:type="dxa"/>
            <w:vMerge/>
            <w:tcBorders>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3118" w:type="dxa"/>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Código y descripción (este será suministrado al contratista por parte de la fábrica al momento de celebrarse el contrato).</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163"/>
        </w:trPr>
        <w:tc>
          <w:tcPr>
            <w:tcW w:w="3970" w:type="dxa"/>
            <w:vMerge/>
            <w:tcBorders>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3118" w:type="dxa"/>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Composición de la tela, en %.</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163"/>
        </w:trPr>
        <w:tc>
          <w:tcPr>
            <w:tcW w:w="3970" w:type="dxa"/>
            <w:vMerge/>
            <w:tcBorders>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3118" w:type="dxa"/>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Longitud de la pieza o rollo, en metros.</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163"/>
        </w:trPr>
        <w:tc>
          <w:tcPr>
            <w:tcW w:w="3970" w:type="dxa"/>
            <w:vMerge/>
            <w:tcBorders>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3118" w:type="dxa"/>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Peso</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163"/>
        </w:trPr>
        <w:tc>
          <w:tcPr>
            <w:tcW w:w="3970" w:type="dxa"/>
            <w:vMerge/>
            <w:tcBorders>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3118" w:type="dxa"/>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Ancho útil</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163"/>
        </w:trPr>
        <w:tc>
          <w:tcPr>
            <w:tcW w:w="3970" w:type="dxa"/>
            <w:vMerge/>
            <w:tcBorders>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3118" w:type="dxa"/>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Código de rotulado para el cuidado de telas y confecciones mediante el uso de símbolos de acuerdo a la norma técnica NTC 1806.</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163"/>
        </w:trPr>
        <w:tc>
          <w:tcPr>
            <w:tcW w:w="3970" w:type="dxa"/>
            <w:vMerge/>
            <w:tcBorders>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3118" w:type="dxa"/>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Nombre del fabricante o marca registrada.</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163"/>
        </w:trPr>
        <w:tc>
          <w:tcPr>
            <w:tcW w:w="3970" w:type="dxa"/>
            <w:vMerge/>
            <w:tcBorders>
              <w:left w:val="single" w:sz="4" w:space="0" w:color="auto"/>
              <w:right w:val="single" w:sz="4" w:space="0" w:color="auto"/>
            </w:tcBorders>
            <w:shd w:val="clear" w:color="auto" w:fill="auto"/>
            <w:vAlign w:val="center"/>
            <w:hideMark/>
          </w:tcPr>
          <w:p w:rsidR="00B44E07" w:rsidRPr="00D17B26" w:rsidRDefault="00B44E07" w:rsidP="00B44E07">
            <w:pPr>
              <w:rPr>
                <w:rFonts w:ascii="Century Gothic" w:hAnsi="Century Gothic"/>
                <w:sz w:val="18"/>
                <w:szCs w:val="18"/>
              </w:rPr>
            </w:pPr>
          </w:p>
        </w:tc>
        <w:tc>
          <w:tcPr>
            <w:tcW w:w="3118" w:type="dxa"/>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País de origen.</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110"/>
        </w:trPr>
        <w:tc>
          <w:tcPr>
            <w:tcW w:w="3970" w:type="dxa"/>
            <w:vMerge/>
            <w:tcBorders>
              <w:left w:val="single" w:sz="4" w:space="0" w:color="auto"/>
              <w:right w:val="single" w:sz="4" w:space="0" w:color="auto"/>
            </w:tcBorders>
            <w:vAlign w:val="center"/>
            <w:hideMark/>
          </w:tcPr>
          <w:p w:rsidR="00B44E07" w:rsidRPr="00D17B26" w:rsidRDefault="00B44E07" w:rsidP="00B44E07">
            <w:pPr>
              <w:rPr>
                <w:rFonts w:ascii="Century Gothic" w:hAnsi="Century Gothic"/>
                <w:sz w:val="18"/>
                <w:szCs w:val="18"/>
              </w:rPr>
            </w:pPr>
          </w:p>
        </w:tc>
        <w:tc>
          <w:tcPr>
            <w:tcW w:w="3118" w:type="dxa"/>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Identificación del número de tono.</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197"/>
        </w:trPr>
        <w:tc>
          <w:tcPr>
            <w:tcW w:w="3970" w:type="dxa"/>
            <w:vMerge/>
            <w:tcBorders>
              <w:left w:val="single" w:sz="4" w:space="0" w:color="auto"/>
              <w:right w:val="single" w:sz="4" w:space="0" w:color="auto"/>
            </w:tcBorders>
            <w:vAlign w:val="center"/>
            <w:hideMark/>
          </w:tcPr>
          <w:p w:rsidR="00B44E07" w:rsidRPr="00D17B26" w:rsidRDefault="00B44E07" w:rsidP="00B44E07">
            <w:pPr>
              <w:rPr>
                <w:rFonts w:ascii="Century Gothic" w:hAnsi="Century Gothic"/>
                <w:sz w:val="18"/>
                <w:szCs w:val="18"/>
              </w:rPr>
            </w:pPr>
          </w:p>
        </w:tc>
        <w:tc>
          <w:tcPr>
            <w:tcW w:w="3118" w:type="dxa"/>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Fecha y número del contrato.</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129"/>
        </w:trPr>
        <w:tc>
          <w:tcPr>
            <w:tcW w:w="3970" w:type="dxa"/>
            <w:vMerge/>
            <w:tcBorders>
              <w:left w:val="single" w:sz="4" w:space="0" w:color="auto"/>
              <w:right w:val="single" w:sz="4" w:space="0" w:color="auto"/>
            </w:tcBorders>
            <w:vAlign w:val="center"/>
            <w:hideMark/>
          </w:tcPr>
          <w:p w:rsidR="00B44E07" w:rsidRPr="00D17B26" w:rsidRDefault="00B44E07" w:rsidP="00B44E07">
            <w:pPr>
              <w:rPr>
                <w:rFonts w:ascii="Century Gothic" w:hAnsi="Century Gothic"/>
                <w:sz w:val="18"/>
                <w:szCs w:val="18"/>
              </w:rPr>
            </w:pPr>
          </w:p>
        </w:tc>
        <w:tc>
          <w:tcPr>
            <w:tcW w:w="3118" w:type="dxa"/>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Ítem del contrato</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18"/>
        </w:trPr>
        <w:tc>
          <w:tcPr>
            <w:tcW w:w="3970" w:type="dxa"/>
            <w:vMerge/>
            <w:tcBorders>
              <w:left w:val="single" w:sz="4" w:space="0" w:color="auto"/>
              <w:bottom w:val="single" w:sz="4" w:space="0" w:color="auto"/>
              <w:right w:val="single" w:sz="4" w:space="0" w:color="auto"/>
            </w:tcBorders>
            <w:vAlign w:val="center"/>
            <w:hideMark/>
          </w:tcPr>
          <w:p w:rsidR="00B44E07" w:rsidRPr="00D17B26" w:rsidRDefault="00B44E07" w:rsidP="00B44E07">
            <w:pPr>
              <w:rPr>
                <w:rFonts w:ascii="Century Gothic" w:hAnsi="Century Gothic"/>
                <w:sz w:val="18"/>
                <w:szCs w:val="18"/>
              </w:rPr>
            </w:pPr>
          </w:p>
        </w:tc>
        <w:tc>
          <w:tcPr>
            <w:tcW w:w="3118" w:type="dxa"/>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Código de barras de acuerdo con el sistema de codificación de cada entidad.</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6B09EF">
        <w:trPr>
          <w:trHeight w:val="340"/>
        </w:trPr>
        <w:tc>
          <w:tcPr>
            <w:tcW w:w="935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Nota: En caso que por razones de producción la Fábrica de Confecciones requiera realizar ajustes en las cantidades, características o colores del material textil, el proveedor deberá ajustarse a los requerimientos realizados por la Entidad.</w:t>
            </w:r>
          </w:p>
        </w:tc>
      </w:tr>
    </w:tbl>
    <w:p w:rsidR="00B44E07" w:rsidRPr="00D17B26" w:rsidRDefault="00B44E07" w:rsidP="00B44E07">
      <w:pPr>
        <w:rPr>
          <w:rFonts w:ascii="Century Gothic" w:hAnsi="Century Gothic"/>
          <w:sz w:val="18"/>
          <w:szCs w:val="18"/>
        </w:rPr>
      </w:pPr>
    </w:p>
    <w:p w:rsidR="00B44E07" w:rsidRPr="00D17B26" w:rsidRDefault="00B44E07" w:rsidP="00B44E07">
      <w:pPr>
        <w:rPr>
          <w:rFonts w:ascii="Century Gothic" w:hAnsi="Century Gothic"/>
          <w:sz w:val="18"/>
          <w:szCs w:val="18"/>
        </w:rPr>
      </w:pPr>
    </w:p>
    <w:p w:rsidR="00B44E07" w:rsidRPr="00D17B26" w:rsidRDefault="00B44E07" w:rsidP="00B44E07">
      <w:pPr>
        <w:rPr>
          <w:rFonts w:ascii="Century Gothic" w:hAnsi="Century Gothic"/>
          <w:sz w:val="18"/>
          <w:szCs w:val="18"/>
        </w:rPr>
      </w:pPr>
    </w:p>
    <w:p w:rsidR="00B44E07" w:rsidRPr="00D17B26" w:rsidRDefault="00B44E07" w:rsidP="00B44E07">
      <w:pPr>
        <w:rPr>
          <w:rFonts w:ascii="Century Gothic" w:hAnsi="Century Gothic"/>
          <w:sz w:val="18"/>
          <w:szCs w:val="18"/>
        </w:rPr>
      </w:pPr>
    </w:p>
    <w:p w:rsidR="00B44E07" w:rsidRPr="00D17B26" w:rsidRDefault="00B44E07" w:rsidP="00B44E07">
      <w:pPr>
        <w:rPr>
          <w:rFonts w:ascii="Century Gothic" w:hAnsi="Century Gothic"/>
          <w:sz w:val="18"/>
          <w:szCs w:val="18"/>
        </w:rPr>
      </w:pPr>
      <w:r w:rsidRPr="00D17B26">
        <w:rPr>
          <w:rFonts w:ascii="Century Gothic" w:hAnsi="Century Gothic"/>
          <w:sz w:val="18"/>
          <w:szCs w:val="18"/>
        </w:rPr>
        <w:t>TELA BOLSILLO</w:t>
      </w:r>
    </w:p>
    <w:p w:rsidR="00B44E07" w:rsidRPr="00D17B26" w:rsidRDefault="00B44E07" w:rsidP="00B44E07">
      <w:pPr>
        <w:rPr>
          <w:rFonts w:ascii="Century Gothic" w:hAnsi="Century Gothic"/>
          <w:sz w:val="18"/>
          <w:szCs w:val="18"/>
        </w:rPr>
      </w:pPr>
    </w:p>
    <w:tbl>
      <w:tblPr>
        <w:tblW w:w="9356" w:type="dxa"/>
        <w:tblInd w:w="-152" w:type="dxa"/>
        <w:tblLayout w:type="fixed"/>
        <w:tblCellMar>
          <w:left w:w="70" w:type="dxa"/>
          <w:right w:w="70" w:type="dxa"/>
        </w:tblCellMar>
        <w:tblLook w:val="04A0" w:firstRow="1" w:lastRow="0" w:firstColumn="1" w:lastColumn="0" w:noHBand="0" w:noVBand="1"/>
      </w:tblPr>
      <w:tblGrid>
        <w:gridCol w:w="4251"/>
        <w:gridCol w:w="2837"/>
        <w:gridCol w:w="992"/>
        <w:gridCol w:w="1276"/>
      </w:tblGrid>
      <w:tr w:rsidR="00B44E07" w:rsidRPr="00D17B26" w:rsidTr="006B09EF">
        <w:trPr>
          <w:trHeight w:val="20"/>
        </w:trPr>
        <w:tc>
          <w:tcPr>
            <w:tcW w:w="9356" w:type="dxa"/>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1.23 TELA PARA BOLSILLO </w:t>
            </w:r>
          </w:p>
        </w:tc>
      </w:tr>
      <w:tr w:rsidR="00B44E07" w:rsidRPr="00D17B26" w:rsidTr="006B09EF">
        <w:trPr>
          <w:trHeight w:val="20"/>
        </w:trPr>
        <w:tc>
          <w:tcPr>
            <w:tcW w:w="4251" w:type="dxa"/>
            <w:tcBorders>
              <w:top w:val="nil"/>
              <w:left w:val="single" w:sz="8" w:space="0" w:color="auto"/>
              <w:bottom w:val="single" w:sz="8"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Unidad de medida</w:t>
            </w:r>
          </w:p>
        </w:tc>
        <w:tc>
          <w:tcPr>
            <w:tcW w:w="5105"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Metro</w:t>
            </w:r>
          </w:p>
        </w:tc>
      </w:tr>
      <w:tr w:rsidR="00B44E07" w:rsidRPr="00D17B26" w:rsidTr="006B09EF">
        <w:trPr>
          <w:trHeight w:val="20"/>
        </w:trPr>
        <w:tc>
          <w:tcPr>
            <w:tcW w:w="4251"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Normas- especificaciones técnicas aplicables a la tela.</w:t>
            </w:r>
          </w:p>
        </w:tc>
        <w:tc>
          <w:tcPr>
            <w:tcW w:w="5105" w:type="dxa"/>
            <w:gridSpan w:val="3"/>
            <w:tcBorders>
              <w:top w:val="single" w:sz="8" w:space="0" w:color="auto"/>
              <w:left w:val="nil"/>
              <w:bottom w:val="nil"/>
              <w:right w:val="single" w:sz="8" w:space="0" w:color="000000"/>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NTMD-0133-ACTUALIZACIÓN VIGENTE </w:t>
            </w:r>
          </w:p>
          <w:p w:rsidR="00B44E07" w:rsidRPr="00D17B26" w:rsidRDefault="00B44E07" w:rsidP="00B44E07">
            <w:pPr>
              <w:rPr>
                <w:rFonts w:ascii="Century Gothic" w:hAnsi="Century Gothic"/>
                <w:sz w:val="18"/>
                <w:szCs w:val="18"/>
              </w:rPr>
            </w:pPr>
            <w:r w:rsidRPr="00D17B26">
              <w:rPr>
                <w:rFonts w:ascii="Century Gothic" w:hAnsi="Century Gothic"/>
                <w:sz w:val="18"/>
                <w:szCs w:val="18"/>
              </w:rPr>
              <w:t>CONFECCIÓN UNIFORME # 3 MASCULINO POLICIA NACIONAL</w:t>
            </w:r>
          </w:p>
        </w:tc>
      </w:tr>
      <w:tr w:rsidR="00B44E07" w:rsidRPr="00D17B26" w:rsidTr="006B09EF">
        <w:trPr>
          <w:trHeight w:val="20"/>
        </w:trPr>
        <w:tc>
          <w:tcPr>
            <w:tcW w:w="4251" w:type="dxa"/>
            <w:vMerge/>
            <w:tcBorders>
              <w:top w:val="nil"/>
              <w:left w:val="single" w:sz="8" w:space="0" w:color="auto"/>
              <w:bottom w:val="single" w:sz="8" w:space="0" w:color="000000"/>
              <w:right w:val="single" w:sz="8" w:space="0" w:color="auto"/>
            </w:tcBorders>
            <w:vAlign w:val="center"/>
            <w:hideMark/>
          </w:tcPr>
          <w:p w:rsidR="00B44E07" w:rsidRPr="00D17B26" w:rsidRDefault="00B44E07" w:rsidP="00B44E07">
            <w:pPr>
              <w:rPr>
                <w:rFonts w:ascii="Century Gothic" w:hAnsi="Century Gothic"/>
                <w:sz w:val="18"/>
                <w:szCs w:val="18"/>
              </w:rPr>
            </w:pPr>
          </w:p>
        </w:tc>
        <w:tc>
          <w:tcPr>
            <w:tcW w:w="5105" w:type="dxa"/>
            <w:gridSpan w:val="3"/>
            <w:tcBorders>
              <w:top w:val="nil"/>
              <w:left w:val="nil"/>
              <w:bottom w:val="nil"/>
              <w:right w:val="single" w:sz="8" w:space="0" w:color="000000"/>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NTMD-0353-ACTUALIZACIÓN VIGENTE </w:t>
            </w:r>
          </w:p>
          <w:p w:rsidR="00B44E07" w:rsidRPr="00D17B26" w:rsidRDefault="00B44E07" w:rsidP="00B44E07">
            <w:pPr>
              <w:rPr>
                <w:rFonts w:ascii="Century Gothic" w:hAnsi="Century Gothic"/>
                <w:sz w:val="18"/>
                <w:szCs w:val="18"/>
              </w:rPr>
            </w:pPr>
            <w:r w:rsidRPr="00D17B26">
              <w:rPr>
                <w:rFonts w:ascii="Century Gothic" w:hAnsi="Century Gothic"/>
                <w:sz w:val="18"/>
                <w:szCs w:val="18"/>
              </w:rPr>
              <w:t>UNIFORME DE CEREMONIA FEMENINO POLICIA NACIONAL</w:t>
            </w:r>
          </w:p>
        </w:tc>
      </w:tr>
      <w:tr w:rsidR="00B44E07" w:rsidRPr="00D17B26" w:rsidTr="006B09EF">
        <w:trPr>
          <w:trHeight w:val="20"/>
        </w:trPr>
        <w:tc>
          <w:tcPr>
            <w:tcW w:w="4251" w:type="dxa"/>
            <w:vMerge/>
            <w:tcBorders>
              <w:top w:val="nil"/>
              <w:left w:val="single" w:sz="8" w:space="0" w:color="auto"/>
              <w:bottom w:val="single" w:sz="8" w:space="0" w:color="000000"/>
              <w:right w:val="single" w:sz="8" w:space="0" w:color="auto"/>
            </w:tcBorders>
            <w:vAlign w:val="center"/>
            <w:hideMark/>
          </w:tcPr>
          <w:p w:rsidR="00B44E07" w:rsidRPr="00D17B26" w:rsidRDefault="00B44E07" w:rsidP="00B44E07">
            <w:pPr>
              <w:rPr>
                <w:rFonts w:ascii="Century Gothic" w:hAnsi="Century Gothic"/>
                <w:sz w:val="18"/>
                <w:szCs w:val="18"/>
              </w:rPr>
            </w:pPr>
          </w:p>
        </w:tc>
        <w:tc>
          <w:tcPr>
            <w:tcW w:w="5105" w:type="dxa"/>
            <w:gridSpan w:val="3"/>
            <w:tcBorders>
              <w:top w:val="nil"/>
              <w:left w:val="nil"/>
              <w:bottom w:val="nil"/>
              <w:right w:val="single" w:sz="8" w:space="0" w:color="000000"/>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NTMD-0179- ACTUALIZACIÓN VIGENTE</w:t>
            </w:r>
          </w:p>
          <w:p w:rsidR="00B44E07" w:rsidRPr="00D17B26" w:rsidRDefault="00B44E07" w:rsidP="00B44E07">
            <w:pPr>
              <w:rPr>
                <w:rFonts w:ascii="Century Gothic" w:hAnsi="Century Gothic"/>
                <w:sz w:val="18"/>
                <w:szCs w:val="18"/>
              </w:rPr>
            </w:pPr>
            <w:r w:rsidRPr="00D17B26">
              <w:rPr>
                <w:rFonts w:ascii="Century Gothic" w:hAnsi="Century Gothic"/>
                <w:sz w:val="18"/>
                <w:szCs w:val="18"/>
              </w:rPr>
              <w:t>UNIFORME DE CEREMONIA MASCULINO POLICIA NACIONAL</w:t>
            </w:r>
          </w:p>
        </w:tc>
      </w:tr>
      <w:tr w:rsidR="00B44E07" w:rsidRPr="00D17B26" w:rsidTr="006B09EF">
        <w:trPr>
          <w:trHeight w:val="20"/>
        </w:trPr>
        <w:tc>
          <w:tcPr>
            <w:tcW w:w="4251" w:type="dxa"/>
            <w:vMerge/>
            <w:tcBorders>
              <w:top w:val="nil"/>
              <w:left w:val="single" w:sz="8" w:space="0" w:color="auto"/>
              <w:bottom w:val="single" w:sz="8" w:space="0" w:color="000000"/>
              <w:right w:val="single" w:sz="8" w:space="0" w:color="auto"/>
            </w:tcBorders>
            <w:vAlign w:val="center"/>
            <w:hideMark/>
          </w:tcPr>
          <w:p w:rsidR="00B44E07" w:rsidRPr="00D17B26" w:rsidRDefault="00B44E07" w:rsidP="00B44E07">
            <w:pPr>
              <w:rPr>
                <w:rFonts w:ascii="Century Gothic" w:hAnsi="Century Gothic"/>
                <w:sz w:val="18"/>
                <w:szCs w:val="18"/>
              </w:rPr>
            </w:pPr>
          </w:p>
        </w:tc>
        <w:tc>
          <w:tcPr>
            <w:tcW w:w="5105" w:type="dxa"/>
            <w:gridSpan w:val="3"/>
            <w:tcBorders>
              <w:top w:val="nil"/>
              <w:left w:val="nil"/>
              <w:bottom w:val="single" w:sz="8" w:space="0" w:color="auto"/>
              <w:right w:val="single" w:sz="8" w:space="0" w:color="000000"/>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NTMD-1073- ACTUALIZACIÓN VIGENTE</w:t>
            </w:r>
          </w:p>
          <w:p w:rsidR="00B44E07" w:rsidRPr="00D17B26" w:rsidRDefault="00B44E07" w:rsidP="00B44E07">
            <w:pPr>
              <w:rPr>
                <w:rFonts w:ascii="Century Gothic" w:hAnsi="Century Gothic"/>
                <w:sz w:val="18"/>
                <w:szCs w:val="18"/>
              </w:rPr>
            </w:pPr>
            <w:r w:rsidRPr="00D17B26">
              <w:rPr>
                <w:rFonts w:ascii="Century Gothic" w:hAnsi="Century Gothic"/>
                <w:sz w:val="18"/>
                <w:szCs w:val="18"/>
              </w:rPr>
              <w:t>CONFECCIÓN UNIFORME # 3 FEMENINO POLICIA NACIONAL</w:t>
            </w:r>
          </w:p>
          <w:p w:rsidR="00B44E07" w:rsidRPr="00D17B26" w:rsidRDefault="00B44E07" w:rsidP="00B44E07">
            <w:pPr>
              <w:rPr>
                <w:rFonts w:ascii="Century Gothic" w:hAnsi="Century Gothic"/>
                <w:sz w:val="18"/>
                <w:szCs w:val="18"/>
              </w:rPr>
            </w:pPr>
            <w:r w:rsidRPr="00D17B26">
              <w:rPr>
                <w:rFonts w:ascii="Century Gothic" w:hAnsi="Century Gothic"/>
                <w:sz w:val="18"/>
                <w:szCs w:val="18"/>
              </w:rPr>
              <w:t>ET- PN – 126- ACTUALIZACIÓN VIGENTE</w:t>
            </w:r>
          </w:p>
          <w:p w:rsidR="00B44E07" w:rsidRPr="00D17B26" w:rsidRDefault="00B44E07" w:rsidP="00B44E07">
            <w:pPr>
              <w:rPr>
                <w:rFonts w:ascii="Century Gothic" w:hAnsi="Century Gothic"/>
                <w:sz w:val="18"/>
                <w:szCs w:val="18"/>
              </w:rPr>
            </w:pPr>
            <w:r w:rsidRPr="00D17B26">
              <w:rPr>
                <w:rFonts w:ascii="Century Gothic" w:hAnsi="Century Gothic"/>
                <w:sz w:val="18"/>
                <w:szCs w:val="18"/>
              </w:rPr>
              <w:t>UNIFORME DE GALA ECSAN PARA HOMBRE</w:t>
            </w:r>
          </w:p>
        </w:tc>
      </w:tr>
      <w:tr w:rsidR="00B44E07" w:rsidRPr="00D17B26" w:rsidTr="006B09EF">
        <w:trPr>
          <w:trHeight w:val="20"/>
        </w:trPr>
        <w:tc>
          <w:tcPr>
            <w:tcW w:w="9356" w:type="dxa"/>
            <w:gridSpan w:val="4"/>
            <w:tcBorders>
              <w:top w:val="nil"/>
              <w:left w:val="single" w:sz="8" w:space="0" w:color="auto"/>
              <w:bottom w:val="single" w:sz="8" w:space="0" w:color="000000"/>
              <w:right w:val="single" w:sz="8" w:space="0" w:color="000000"/>
            </w:tcBorders>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Deben cumplirse todas las características técnicas descritas en la norma citada anteriormente, dentro de las cuales también  se encuentran:</w:t>
            </w:r>
          </w:p>
        </w:tc>
      </w:tr>
      <w:tr w:rsidR="00B44E07" w:rsidRPr="00D17B26" w:rsidTr="00493A3E">
        <w:trPr>
          <w:trHeight w:val="20"/>
        </w:trPr>
        <w:tc>
          <w:tcPr>
            <w:tcW w:w="4251" w:type="dxa"/>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CARACTERÍSTICAS</w:t>
            </w:r>
          </w:p>
        </w:tc>
        <w:tc>
          <w:tcPr>
            <w:tcW w:w="2837" w:type="dxa"/>
            <w:tcBorders>
              <w:top w:val="nil"/>
              <w:left w:val="nil"/>
              <w:bottom w:val="single" w:sz="8" w:space="0" w:color="auto"/>
              <w:right w:val="single" w:sz="8"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REQUISITO</w:t>
            </w:r>
          </w:p>
        </w:tc>
        <w:tc>
          <w:tcPr>
            <w:tcW w:w="992" w:type="dxa"/>
            <w:tcBorders>
              <w:top w:val="nil"/>
              <w:left w:val="nil"/>
              <w:bottom w:val="single" w:sz="8" w:space="0" w:color="auto"/>
              <w:right w:val="single" w:sz="8"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CUMPLE</w:t>
            </w:r>
          </w:p>
        </w:tc>
        <w:tc>
          <w:tcPr>
            <w:tcW w:w="1276" w:type="dxa"/>
            <w:tcBorders>
              <w:top w:val="nil"/>
              <w:left w:val="nil"/>
              <w:bottom w:val="single" w:sz="8" w:space="0" w:color="auto"/>
              <w:right w:val="single" w:sz="8"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NO CUMPLE</w:t>
            </w:r>
          </w:p>
        </w:tc>
      </w:tr>
      <w:tr w:rsidR="00B44E07" w:rsidRPr="00D17B26" w:rsidTr="00493A3E">
        <w:trPr>
          <w:trHeight w:val="20"/>
        </w:trPr>
        <w:tc>
          <w:tcPr>
            <w:tcW w:w="4251" w:type="dxa"/>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Color</w:t>
            </w:r>
          </w:p>
        </w:tc>
        <w:tc>
          <w:tcPr>
            <w:tcW w:w="2837" w:type="dxa"/>
            <w:tcBorders>
              <w:top w:val="single" w:sz="8" w:space="0" w:color="auto"/>
              <w:left w:val="single" w:sz="8" w:space="0" w:color="auto"/>
              <w:bottom w:val="single" w:sz="8" w:space="0" w:color="auto"/>
              <w:right w:val="single" w:sz="8" w:space="0" w:color="000000"/>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Selección por medio de la carta de colores tono a tono con el color de las telas requeridas   para la confección de prendas, estas se podrán observar en las instalaciones de la Fábrica de Confecciones del Fondo Rotatorio de la Policía</w:t>
            </w:r>
          </w:p>
        </w:tc>
        <w:tc>
          <w:tcPr>
            <w:tcW w:w="992" w:type="dxa"/>
            <w:tcBorders>
              <w:top w:val="nil"/>
              <w:left w:val="nil"/>
              <w:bottom w:val="single" w:sz="8" w:space="0" w:color="auto"/>
              <w:right w:val="single" w:sz="8" w:space="0" w:color="auto"/>
            </w:tcBorders>
            <w:shd w:val="clear" w:color="auto" w:fill="auto"/>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1276" w:type="dxa"/>
            <w:tcBorders>
              <w:top w:val="nil"/>
              <w:left w:val="nil"/>
              <w:bottom w:val="single" w:sz="8" w:space="0" w:color="auto"/>
              <w:right w:val="single" w:sz="8" w:space="0" w:color="auto"/>
            </w:tcBorders>
            <w:shd w:val="clear" w:color="auto" w:fill="auto"/>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4251" w:type="dxa"/>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Tejido</w:t>
            </w:r>
          </w:p>
        </w:tc>
        <w:tc>
          <w:tcPr>
            <w:tcW w:w="2837" w:type="dxa"/>
            <w:tcBorders>
              <w:top w:val="nil"/>
              <w:left w:val="nil"/>
              <w:bottom w:val="single" w:sz="8" w:space="0" w:color="auto"/>
              <w:right w:val="single" w:sz="8"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Plano espina 2x2</w:t>
            </w:r>
          </w:p>
        </w:tc>
        <w:tc>
          <w:tcPr>
            <w:tcW w:w="992" w:type="dxa"/>
            <w:tcBorders>
              <w:top w:val="nil"/>
              <w:left w:val="nil"/>
              <w:bottom w:val="single" w:sz="8" w:space="0" w:color="auto"/>
              <w:right w:val="single" w:sz="8" w:space="0" w:color="auto"/>
            </w:tcBorders>
            <w:shd w:val="clear" w:color="auto" w:fill="auto"/>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1276" w:type="dxa"/>
            <w:tcBorders>
              <w:top w:val="nil"/>
              <w:left w:val="nil"/>
              <w:bottom w:val="single" w:sz="8" w:space="0" w:color="auto"/>
              <w:right w:val="single" w:sz="8" w:space="0" w:color="auto"/>
            </w:tcBorders>
            <w:shd w:val="clear" w:color="auto" w:fill="auto"/>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4251" w:type="dxa"/>
            <w:vMerge w:val="restart"/>
            <w:tcBorders>
              <w:top w:val="single" w:sz="8" w:space="0" w:color="auto"/>
              <w:left w:val="single" w:sz="8" w:space="0" w:color="auto"/>
              <w:right w:val="single" w:sz="8" w:space="0" w:color="000000"/>
            </w:tcBorders>
            <w:shd w:val="clear" w:color="000000" w:fill="FFFFFF"/>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Composición</w:t>
            </w:r>
          </w:p>
          <w:p w:rsidR="00B44E07" w:rsidRPr="00D17B26" w:rsidRDefault="00B44E07" w:rsidP="00B44E07">
            <w:pPr>
              <w:rPr>
                <w:rFonts w:ascii="Century Gothic" w:hAnsi="Century Gothic"/>
                <w:sz w:val="18"/>
                <w:szCs w:val="18"/>
              </w:rPr>
            </w:pPr>
            <w:r w:rsidRPr="00D17B26">
              <w:rPr>
                <w:rFonts w:ascii="Century Gothic" w:hAnsi="Century Gothic"/>
                <w:sz w:val="18"/>
                <w:szCs w:val="18"/>
              </w:rPr>
              <w:t>Algodón, en %</w:t>
            </w:r>
          </w:p>
          <w:p w:rsidR="00B44E07" w:rsidRPr="00D17B26" w:rsidRDefault="00B44E07" w:rsidP="00B44E07">
            <w:pPr>
              <w:rPr>
                <w:rFonts w:ascii="Century Gothic" w:hAnsi="Century Gothic"/>
                <w:sz w:val="18"/>
                <w:szCs w:val="18"/>
              </w:rPr>
            </w:pPr>
            <w:r w:rsidRPr="00D17B26">
              <w:rPr>
                <w:rFonts w:ascii="Century Gothic" w:hAnsi="Century Gothic"/>
                <w:sz w:val="18"/>
                <w:szCs w:val="18"/>
              </w:rPr>
              <w:t>Poliéster, en %</w:t>
            </w:r>
          </w:p>
        </w:tc>
        <w:tc>
          <w:tcPr>
            <w:tcW w:w="2837" w:type="dxa"/>
            <w:tcBorders>
              <w:top w:val="nil"/>
              <w:left w:val="nil"/>
              <w:bottom w:val="nil"/>
              <w:right w:val="single" w:sz="8" w:space="0" w:color="auto"/>
            </w:tcBorders>
            <w:shd w:val="clear" w:color="000000" w:fill="FFFFFF"/>
            <w:vAlign w:val="center"/>
          </w:tcPr>
          <w:p w:rsidR="00B44E07" w:rsidRPr="00D17B26" w:rsidRDefault="00B44E07" w:rsidP="00B44E07">
            <w:pPr>
              <w:rPr>
                <w:rFonts w:ascii="Century Gothic" w:hAnsi="Century Gothic"/>
                <w:sz w:val="18"/>
                <w:szCs w:val="18"/>
              </w:rPr>
            </w:pPr>
          </w:p>
        </w:tc>
        <w:tc>
          <w:tcPr>
            <w:tcW w:w="992" w:type="dxa"/>
            <w:vMerge w:val="restart"/>
            <w:tcBorders>
              <w:top w:val="nil"/>
              <w:left w:val="single" w:sz="8" w:space="0" w:color="auto"/>
              <w:bottom w:val="single" w:sz="8" w:space="0" w:color="000000"/>
              <w:right w:val="single" w:sz="8" w:space="0" w:color="auto"/>
            </w:tcBorders>
            <w:shd w:val="clear" w:color="auto" w:fill="auto"/>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1276" w:type="dxa"/>
            <w:vMerge w:val="restart"/>
            <w:tcBorders>
              <w:top w:val="nil"/>
              <w:left w:val="single" w:sz="8" w:space="0" w:color="auto"/>
              <w:bottom w:val="single" w:sz="8" w:space="0" w:color="000000"/>
              <w:right w:val="single" w:sz="8" w:space="0" w:color="auto"/>
            </w:tcBorders>
            <w:shd w:val="clear" w:color="auto" w:fill="auto"/>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4251" w:type="dxa"/>
            <w:vMerge/>
            <w:tcBorders>
              <w:left w:val="single" w:sz="8" w:space="0" w:color="auto"/>
              <w:right w:val="single" w:sz="8" w:space="0" w:color="000000"/>
            </w:tcBorders>
            <w:shd w:val="clear" w:color="000000" w:fill="FFFFFF"/>
            <w:vAlign w:val="center"/>
            <w:hideMark/>
          </w:tcPr>
          <w:p w:rsidR="00B44E07" w:rsidRPr="00D17B26" w:rsidRDefault="00B44E07" w:rsidP="00B44E07">
            <w:pPr>
              <w:rPr>
                <w:rFonts w:ascii="Century Gothic" w:hAnsi="Century Gothic"/>
                <w:sz w:val="18"/>
                <w:szCs w:val="18"/>
              </w:rPr>
            </w:pPr>
          </w:p>
        </w:tc>
        <w:tc>
          <w:tcPr>
            <w:tcW w:w="2837" w:type="dxa"/>
            <w:tcBorders>
              <w:top w:val="nil"/>
              <w:left w:val="nil"/>
              <w:bottom w:val="nil"/>
              <w:right w:val="single" w:sz="8" w:space="0" w:color="auto"/>
            </w:tcBorders>
            <w:shd w:val="clear" w:color="000000" w:fill="FFFFFF"/>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50 ± 5</w:t>
            </w:r>
          </w:p>
        </w:tc>
        <w:tc>
          <w:tcPr>
            <w:tcW w:w="992" w:type="dxa"/>
            <w:vMerge/>
            <w:tcBorders>
              <w:top w:val="nil"/>
              <w:left w:val="single" w:sz="8" w:space="0" w:color="auto"/>
              <w:bottom w:val="single" w:sz="8" w:space="0" w:color="000000"/>
              <w:right w:val="single" w:sz="8" w:space="0" w:color="auto"/>
            </w:tcBorders>
            <w:vAlign w:val="center"/>
            <w:hideMark/>
          </w:tcPr>
          <w:p w:rsidR="00B44E07" w:rsidRPr="00D17B26" w:rsidRDefault="00B44E07" w:rsidP="00B44E07">
            <w:pPr>
              <w:rPr>
                <w:rFonts w:ascii="Century Gothic" w:hAnsi="Century Gothic"/>
                <w:sz w:val="18"/>
                <w:szCs w:val="18"/>
              </w:rPr>
            </w:pPr>
          </w:p>
        </w:tc>
        <w:tc>
          <w:tcPr>
            <w:tcW w:w="1276" w:type="dxa"/>
            <w:vMerge/>
            <w:tcBorders>
              <w:top w:val="nil"/>
              <w:left w:val="single" w:sz="8" w:space="0" w:color="auto"/>
              <w:bottom w:val="single" w:sz="8" w:space="0" w:color="000000"/>
              <w:right w:val="single" w:sz="8" w:space="0" w:color="auto"/>
            </w:tcBorders>
            <w:vAlign w:val="center"/>
            <w:hideMark/>
          </w:tcPr>
          <w:p w:rsidR="00B44E07" w:rsidRPr="00D17B26" w:rsidRDefault="00B44E07" w:rsidP="00B44E07">
            <w:pPr>
              <w:rPr>
                <w:rFonts w:ascii="Century Gothic" w:hAnsi="Century Gothic"/>
                <w:sz w:val="18"/>
                <w:szCs w:val="18"/>
              </w:rPr>
            </w:pPr>
          </w:p>
        </w:tc>
      </w:tr>
      <w:tr w:rsidR="00B44E07" w:rsidRPr="00D17B26" w:rsidTr="00493A3E">
        <w:trPr>
          <w:trHeight w:val="60"/>
        </w:trPr>
        <w:tc>
          <w:tcPr>
            <w:tcW w:w="4251" w:type="dxa"/>
            <w:vMerge/>
            <w:tcBorders>
              <w:left w:val="single" w:sz="8" w:space="0" w:color="auto"/>
              <w:bottom w:val="single" w:sz="8" w:space="0" w:color="auto"/>
              <w:right w:val="single" w:sz="8" w:space="0" w:color="000000"/>
            </w:tcBorders>
            <w:shd w:val="clear" w:color="000000" w:fill="FFFFFF"/>
            <w:vAlign w:val="center"/>
            <w:hideMark/>
          </w:tcPr>
          <w:p w:rsidR="00B44E07" w:rsidRPr="00D17B26" w:rsidRDefault="00B44E07" w:rsidP="00B44E07">
            <w:pPr>
              <w:rPr>
                <w:rFonts w:ascii="Century Gothic" w:hAnsi="Century Gothic"/>
                <w:sz w:val="18"/>
                <w:szCs w:val="18"/>
              </w:rPr>
            </w:pPr>
          </w:p>
        </w:tc>
        <w:tc>
          <w:tcPr>
            <w:tcW w:w="2837" w:type="dxa"/>
            <w:tcBorders>
              <w:top w:val="nil"/>
              <w:left w:val="nil"/>
              <w:bottom w:val="single" w:sz="8" w:space="0" w:color="auto"/>
              <w:right w:val="single" w:sz="8" w:space="0" w:color="auto"/>
            </w:tcBorders>
            <w:shd w:val="clear" w:color="000000" w:fill="FFFFFF"/>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El resto</w:t>
            </w:r>
          </w:p>
        </w:tc>
        <w:tc>
          <w:tcPr>
            <w:tcW w:w="992" w:type="dxa"/>
            <w:vMerge/>
            <w:tcBorders>
              <w:top w:val="nil"/>
              <w:left w:val="single" w:sz="8" w:space="0" w:color="auto"/>
              <w:bottom w:val="single" w:sz="8" w:space="0" w:color="000000"/>
              <w:right w:val="single" w:sz="8" w:space="0" w:color="auto"/>
            </w:tcBorders>
            <w:vAlign w:val="center"/>
            <w:hideMark/>
          </w:tcPr>
          <w:p w:rsidR="00B44E07" w:rsidRPr="00D17B26" w:rsidRDefault="00B44E07" w:rsidP="00B44E07">
            <w:pPr>
              <w:rPr>
                <w:rFonts w:ascii="Century Gothic" w:hAnsi="Century Gothic"/>
                <w:sz w:val="18"/>
                <w:szCs w:val="18"/>
              </w:rPr>
            </w:pPr>
          </w:p>
        </w:tc>
        <w:tc>
          <w:tcPr>
            <w:tcW w:w="1276" w:type="dxa"/>
            <w:vMerge/>
            <w:tcBorders>
              <w:top w:val="nil"/>
              <w:left w:val="single" w:sz="8" w:space="0" w:color="auto"/>
              <w:bottom w:val="single" w:sz="8" w:space="0" w:color="000000"/>
              <w:right w:val="single" w:sz="8" w:space="0" w:color="auto"/>
            </w:tcBorders>
            <w:vAlign w:val="center"/>
            <w:hideMark/>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4251" w:type="dxa"/>
            <w:tcBorders>
              <w:top w:val="single" w:sz="8" w:space="0" w:color="auto"/>
              <w:left w:val="single" w:sz="8" w:space="0" w:color="auto"/>
              <w:bottom w:val="single" w:sz="8" w:space="0" w:color="auto"/>
              <w:right w:val="single" w:sz="8" w:space="0" w:color="000000"/>
            </w:tcBorders>
            <w:shd w:val="clear" w:color="000000" w:fill="FFFFFF"/>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Ancho útil en </w:t>
            </w:r>
            <w:proofErr w:type="spellStart"/>
            <w:r w:rsidRPr="00D17B26">
              <w:rPr>
                <w:rFonts w:ascii="Century Gothic" w:hAnsi="Century Gothic"/>
                <w:sz w:val="18"/>
                <w:szCs w:val="18"/>
              </w:rPr>
              <w:t>cms</w:t>
            </w:r>
            <w:proofErr w:type="spellEnd"/>
          </w:p>
        </w:tc>
        <w:tc>
          <w:tcPr>
            <w:tcW w:w="2837" w:type="dxa"/>
            <w:tcBorders>
              <w:top w:val="nil"/>
              <w:left w:val="nil"/>
              <w:bottom w:val="single" w:sz="8" w:space="0" w:color="auto"/>
              <w:right w:val="single" w:sz="8" w:space="0" w:color="auto"/>
            </w:tcBorders>
            <w:shd w:val="clear" w:color="000000" w:fill="FFFFFF"/>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150</w:t>
            </w:r>
          </w:p>
        </w:tc>
        <w:tc>
          <w:tcPr>
            <w:tcW w:w="992" w:type="dxa"/>
            <w:tcBorders>
              <w:top w:val="nil"/>
              <w:left w:val="nil"/>
              <w:bottom w:val="single" w:sz="8" w:space="0" w:color="auto"/>
              <w:right w:val="single" w:sz="8" w:space="0" w:color="auto"/>
            </w:tcBorders>
            <w:shd w:val="clear" w:color="auto" w:fill="auto"/>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1276" w:type="dxa"/>
            <w:tcBorders>
              <w:top w:val="nil"/>
              <w:left w:val="nil"/>
              <w:bottom w:val="single" w:sz="8" w:space="0" w:color="auto"/>
              <w:right w:val="single" w:sz="8" w:space="0" w:color="auto"/>
            </w:tcBorders>
            <w:shd w:val="clear" w:color="auto" w:fill="auto"/>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4251" w:type="dxa"/>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lastRenderedPageBreak/>
              <w:t>Peso, en g/m²                                                 Mínimo</w:t>
            </w:r>
          </w:p>
        </w:tc>
        <w:tc>
          <w:tcPr>
            <w:tcW w:w="2837" w:type="dxa"/>
            <w:tcBorders>
              <w:top w:val="nil"/>
              <w:left w:val="nil"/>
              <w:bottom w:val="single" w:sz="8" w:space="0" w:color="auto"/>
              <w:right w:val="single" w:sz="8"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170</w:t>
            </w:r>
          </w:p>
        </w:tc>
        <w:tc>
          <w:tcPr>
            <w:tcW w:w="992" w:type="dxa"/>
            <w:tcBorders>
              <w:top w:val="nil"/>
              <w:left w:val="nil"/>
              <w:bottom w:val="single" w:sz="8" w:space="0" w:color="auto"/>
              <w:right w:val="single" w:sz="8" w:space="0" w:color="auto"/>
            </w:tcBorders>
            <w:shd w:val="clear" w:color="auto" w:fill="auto"/>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1276" w:type="dxa"/>
            <w:tcBorders>
              <w:top w:val="nil"/>
              <w:left w:val="nil"/>
              <w:bottom w:val="single" w:sz="8" w:space="0" w:color="auto"/>
              <w:right w:val="single" w:sz="8" w:space="0" w:color="auto"/>
            </w:tcBorders>
            <w:shd w:val="clear" w:color="auto" w:fill="auto"/>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4251" w:type="dxa"/>
            <w:tcBorders>
              <w:top w:val="single" w:sz="8" w:space="0" w:color="auto"/>
              <w:left w:val="single" w:sz="8" w:space="0" w:color="auto"/>
              <w:bottom w:val="single" w:sz="8" w:space="0" w:color="auto"/>
              <w:right w:val="single" w:sz="8" w:space="0" w:color="000000"/>
            </w:tcBorders>
            <w:shd w:val="clear" w:color="000000" w:fill="FFFFFF"/>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Número de hilos en Urdimbre, en hilos/cm     Mínimo </w:t>
            </w:r>
          </w:p>
        </w:tc>
        <w:tc>
          <w:tcPr>
            <w:tcW w:w="2837" w:type="dxa"/>
            <w:tcBorders>
              <w:top w:val="nil"/>
              <w:left w:val="nil"/>
              <w:bottom w:val="single" w:sz="8" w:space="0" w:color="auto"/>
              <w:right w:val="single" w:sz="8" w:space="0" w:color="auto"/>
            </w:tcBorders>
            <w:shd w:val="clear" w:color="000000" w:fill="FFFFFF"/>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40</w:t>
            </w:r>
          </w:p>
        </w:tc>
        <w:tc>
          <w:tcPr>
            <w:tcW w:w="992" w:type="dxa"/>
            <w:tcBorders>
              <w:top w:val="nil"/>
              <w:left w:val="nil"/>
              <w:bottom w:val="single" w:sz="8" w:space="0" w:color="auto"/>
              <w:right w:val="single" w:sz="8" w:space="0" w:color="auto"/>
            </w:tcBorders>
            <w:shd w:val="clear" w:color="auto" w:fill="auto"/>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1276" w:type="dxa"/>
            <w:tcBorders>
              <w:top w:val="nil"/>
              <w:left w:val="nil"/>
              <w:bottom w:val="single" w:sz="8" w:space="0" w:color="auto"/>
              <w:right w:val="single" w:sz="8" w:space="0" w:color="auto"/>
            </w:tcBorders>
            <w:shd w:val="clear" w:color="auto" w:fill="auto"/>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4251" w:type="dxa"/>
            <w:tcBorders>
              <w:top w:val="single" w:sz="8" w:space="0" w:color="auto"/>
              <w:left w:val="single" w:sz="8" w:space="0" w:color="auto"/>
              <w:bottom w:val="single" w:sz="8" w:space="0" w:color="auto"/>
              <w:right w:val="single" w:sz="8" w:space="0" w:color="000000"/>
            </w:tcBorders>
            <w:shd w:val="clear" w:color="000000" w:fill="FFFFFF"/>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Número de hilos en Trama, en hilos/cm         Mínimo </w:t>
            </w:r>
          </w:p>
        </w:tc>
        <w:tc>
          <w:tcPr>
            <w:tcW w:w="2837" w:type="dxa"/>
            <w:tcBorders>
              <w:top w:val="nil"/>
              <w:left w:val="nil"/>
              <w:bottom w:val="single" w:sz="8" w:space="0" w:color="auto"/>
              <w:right w:val="single" w:sz="8" w:space="0" w:color="auto"/>
            </w:tcBorders>
            <w:shd w:val="clear" w:color="000000" w:fill="FFFFFF"/>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25</w:t>
            </w:r>
          </w:p>
        </w:tc>
        <w:tc>
          <w:tcPr>
            <w:tcW w:w="992" w:type="dxa"/>
            <w:tcBorders>
              <w:top w:val="nil"/>
              <w:left w:val="nil"/>
              <w:bottom w:val="single" w:sz="8" w:space="0" w:color="auto"/>
              <w:right w:val="single" w:sz="8" w:space="0" w:color="auto"/>
            </w:tcBorders>
            <w:shd w:val="clear" w:color="auto" w:fill="auto"/>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1276" w:type="dxa"/>
            <w:tcBorders>
              <w:top w:val="nil"/>
              <w:left w:val="nil"/>
              <w:bottom w:val="single" w:sz="8" w:space="0" w:color="auto"/>
              <w:right w:val="single" w:sz="8" w:space="0" w:color="auto"/>
            </w:tcBorders>
            <w:shd w:val="clear" w:color="auto" w:fill="auto"/>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4251" w:type="dxa"/>
            <w:tcBorders>
              <w:top w:val="single" w:sz="8" w:space="0" w:color="auto"/>
              <w:left w:val="single" w:sz="8" w:space="0" w:color="auto"/>
              <w:bottom w:val="single" w:sz="8" w:space="0" w:color="auto"/>
              <w:right w:val="single" w:sz="8" w:space="0" w:color="000000"/>
            </w:tcBorders>
            <w:shd w:val="clear" w:color="000000" w:fill="FFFFFF"/>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Resistencia a la tensión, en  N                        Mínimo </w:t>
            </w:r>
          </w:p>
        </w:tc>
        <w:tc>
          <w:tcPr>
            <w:tcW w:w="2837" w:type="dxa"/>
            <w:tcBorders>
              <w:top w:val="nil"/>
              <w:left w:val="nil"/>
              <w:bottom w:val="single" w:sz="8" w:space="0" w:color="auto"/>
              <w:right w:val="single" w:sz="8" w:space="0" w:color="auto"/>
            </w:tcBorders>
            <w:shd w:val="clear" w:color="000000" w:fill="FFFFFF"/>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250</w:t>
            </w:r>
          </w:p>
        </w:tc>
        <w:tc>
          <w:tcPr>
            <w:tcW w:w="992" w:type="dxa"/>
            <w:tcBorders>
              <w:top w:val="nil"/>
              <w:left w:val="nil"/>
              <w:bottom w:val="single" w:sz="8" w:space="0" w:color="auto"/>
              <w:right w:val="single" w:sz="8" w:space="0" w:color="auto"/>
            </w:tcBorders>
            <w:shd w:val="clear" w:color="auto" w:fill="auto"/>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1276" w:type="dxa"/>
            <w:tcBorders>
              <w:top w:val="nil"/>
              <w:left w:val="nil"/>
              <w:bottom w:val="single" w:sz="8" w:space="0" w:color="auto"/>
              <w:right w:val="single" w:sz="8" w:space="0" w:color="auto"/>
            </w:tcBorders>
            <w:shd w:val="clear" w:color="auto" w:fill="auto"/>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4251" w:type="dxa"/>
            <w:tcBorders>
              <w:top w:val="single" w:sz="8" w:space="0" w:color="auto"/>
              <w:left w:val="single" w:sz="8" w:space="0" w:color="auto"/>
              <w:bottom w:val="single" w:sz="8" w:space="0" w:color="auto"/>
              <w:right w:val="single" w:sz="8" w:space="0" w:color="000000"/>
            </w:tcBorders>
            <w:shd w:val="clear" w:color="000000" w:fill="FFFFFF"/>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Resistencia al desgarre, en  N                        Mínimo </w:t>
            </w:r>
          </w:p>
        </w:tc>
        <w:tc>
          <w:tcPr>
            <w:tcW w:w="2837" w:type="dxa"/>
            <w:tcBorders>
              <w:top w:val="nil"/>
              <w:left w:val="nil"/>
              <w:bottom w:val="single" w:sz="8" w:space="0" w:color="auto"/>
              <w:right w:val="single" w:sz="8" w:space="0" w:color="auto"/>
            </w:tcBorders>
            <w:shd w:val="clear" w:color="000000" w:fill="FFFFFF"/>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13</w:t>
            </w:r>
          </w:p>
        </w:tc>
        <w:tc>
          <w:tcPr>
            <w:tcW w:w="992" w:type="dxa"/>
            <w:tcBorders>
              <w:top w:val="nil"/>
              <w:left w:val="nil"/>
              <w:bottom w:val="single" w:sz="8" w:space="0" w:color="auto"/>
              <w:right w:val="single" w:sz="8" w:space="0" w:color="auto"/>
            </w:tcBorders>
            <w:shd w:val="clear" w:color="auto" w:fill="auto"/>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1276" w:type="dxa"/>
            <w:tcBorders>
              <w:top w:val="nil"/>
              <w:left w:val="nil"/>
              <w:bottom w:val="single" w:sz="8" w:space="0" w:color="auto"/>
              <w:right w:val="single" w:sz="8" w:space="0" w:color="auto"/>
            </w:tcBorders>
            <w:shd w:val="clear" w:color="auto" w:fill="auto"/>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4251" w:type="dxa"/>
            <w:tcBorders>
              <w:top w:val="single" w:sz="8" w:space="0" w:color="auto"/>
              <w:left w:val="single" w:sz="8" w:space="0" w:color="auto"/>
              <w:bottom w:val="nil"/>
              <w:right w:val="single" w:sz="8" w:space="0" w:color="000000"/>
            </w:tcBorders>
            <w:shd w:val="clear" w:color="000000" w:fill="FFFFFF"/>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Solidez del color al lavado en seco.</w:t>
            </w:r>
          </w:p>
        </w:tc>
        <w:tc>
          <w:tcPr>
            <w:tcW w:w="2837" w:type="dxa"/>
            <w:tcBorders>
              <w:top w:val="nil"/>
              <w:left w:val="nil"/>
              <w:bottom w:val="nil"/>
              <w:right w:val="single" w:sz="8" w:space="0" w:color="auto"/>
            </w:tcBorders>
            <w:shd w:val="clear" w:color="000000" w:fill="FFFFFF"/>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w:t>
            </w:r>
          </w:p>
        </w:tc>
        <w:tc>
          <w:tcPr>
            <w:tcW w:w="992" w:type="dxa"/>
            <w:vMerge w:val="restart"/>
            <w:tcBorders>
              <w:top w:val="nil"/>
              <w:left w:val="single" w:sz="8" w:space="0" w:color="auto"/>
              <w:bottom w:val="single" w:sz="8" w:space="0" w:color="000000"/>
              <w:right w:val="single" w:sz="8" w:space="0" w:color="auto"/>
            </w:tcBorders>
            <w:shd w:val="clear" w:color="auto" w:fill="auto"/>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1276" w:type="dxa"/>
            <w:vMerge w:val="restart"/>
            <w:tcBorders>
              <w:top w:val="nil"/>
              <w:left w:val="single" w:sz="8" w:space="0" w:color="auto"/>
              <w:bottom w:val="single" w:sz="8" w:space="0" w:color="000000"/>
              <w:right w:val="single" w:sz="8" w:space="0" w:color="auto"/>
            </w:tcBorders>
            <w:shd w:val="clear" w:color="auto" w:fill="auto"/>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4251" w:type="dxa"/>
            <w:tcBorders>
              <w:top w:val="nil"/>
              <w:left w:val="single" w:sz="8" w:space="0" w:color="auto"/>
              <w:bottom w:val="nil"/>
              <w:right w:val="single" w:sz="8" w:space="0" w:color="000000"/>
            </w:tcBorders>
            <w:shd w:val="clear" w:color="000000" w:fill="FFFFFF"/>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Cambio de color                                              Mínimo</w:t>
            </w:r>
          </w:p>
        </w:tc>
        <w:tc>
          <w:tcPr>
            <w:tcW w:w="2837" w:type="dxa"/>
            <w:tcBorders>
              <w:top w:val="nil"/>
              <w:left w:val="nil"/>
              <w:bottom w:val="nil"/>
              <w:right w:val="single" w:sz="8" w:space="0" w:color="auto"/>
            </w:tcBorders>
            <w:shd w:val="clear" w:color="000000" w:fill="FFFFFF"/>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w:t>
            </w:r>
          </w:p>
        </w:tc>
        <w:tc>
          <w:tcPr>
            <w:tcW w:w="992" w:type="dxa"/>
            <w:vMerge/>
            <w:tcBorders>
              <w:top w:val="nil"/>
              <w:left w:val="single" w:sz="8" w:space="0" w:color="auto"/>
              <w:bottom w:val="single" w:sz="8" w:space="0" w:color="000000"/>
              <w:right w:val="single" w:sz="8" w:space="0" w:color="auto"/>
            </w:tcBorders>
            <w:vAlign w:val="center"/>
            <w:hideMark/>
          </w:tcPr>
          <w:p w:rsidR="00B44E07" w:rsidRPr="00D17B26" w:rsidRDefault="00B44E07" w:rsidP="00B44E07">
            <w:pPr>
              <w:rPr>
                <w:rFonts w:ascii="Century Gothic" w:hAnsi="Century Gothic"/>
                <w:sz w:val="18"/>
                <w:szCs w:val="18"/>
              </w:rPr>
            </w:pPr>
          </w:p>
        </w:tc>
        <w:tc>
          <w:tcPr>
            <w:tcW w:w="1276" w:type="dxa"/>
            <w:vMerge/>
            <w:tcBorders>
              <w:top w:val="nil"/>
              <w:left w:val="single" w:sz="8" w:space="0" w:color="auto"/>
              <w:bottom w:val="single" w:sz="8" w:space="0" w:color="000000"/>
              <w:right w:val="single" w:sz="8" w:space="0" w:color="auto"/>
            </w:tcBorders>
            <w:vAlign w:val="center"/>
            <w:hideMark/>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4251" w:type="dxa"/>
            <w:tcBorders>
              <w:top w:val="nil"/>
              <w:left w:val="single" w:sz="8" w:space="0" w:color="auto"/>
              <w:bottom w:val="single" w:sz="8" w:space="0" w:color="auto"/>
              <w:right w:val="single" w:sz="8" w:space="0" w:color="000000"/>
            </w:tcBorders>
            <w:shd w:val="clear" w:color="000000" w:fill="FFFFFF"/>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Manchado                                                        Mínimo</w:t>
            </w:r>
          </w:p>
        </w:tc>
        <w:tc>
          <w:tcPr>
            <w:tcW w:w="2837" w:type="dxa"/>
            <w:tcBorders>
              <w:top w:val="nil"/>
              <w:left w:val="nil"/>
              <w:bottom w:val="single" w:sz="8" w:space="0" w:color="auto"/>
              <w:right w:val="single" w:sz="8" w:space="0" w:color="auto"/>
            </w:tcBorders>
            <w:shd w:val="clear" w:color="000000" w:fill="FFFFFF"/>
            <w:vAlign w:val="bottom"/>
            <w:hideMark/>
          </w:tcPr>
          <w:p w:rsidR="00B44E07" w:rsidRPr="00D17B26" w:rsidRDefault="00B44E07" w:rsidP="00B44E07">
            <w:pPr>
              <w:rPr>
                <w:rFonts w:ascii="Century Gothic" w:hAnsi="Century Gothic"/>
                <w:sz w:val="18"/>
                <w:szCs w:val="18"/>
              </w:rPr>
            </w:pPr>
          </w:p>
        </w:tc>
        <w:tc>
          <w:tcPr>
            <w:tcW w:w="992" w:type="dxa"/>
            <w:vMerge/>
            <w:tcBorders>
              <w:top w:val="nil"/>
              <w:left w:val="single" w:sz="8" w:space="0" w:color="auto"/>
              <w:bottom w:val="single" w:sz="8" w:space="0" w:color="000000"/>
              <w:right w:val="single" w:sz="8" w:space="0" w:color="auto"/>
            </w:tcBorders>
            <w:vAlign w:val="center"/>
            <w:hideMark/>
          </w:tcPr>
          <w:p w:rsidR="00B44E07" w:rsidRPr="00D17B26" w:rsidRDefault="00B44E07" w:rsidP="00B44E07">
            <w:pPr>
              <w:rPr>
                <w:rFonts w:ascii="Century Gothic" w:hAnsi="Century Gothic"/>
                <w:sz w:val="18"/>
                <w:szCs w:val="18"/>
              </w:rPr>
            </w:pPr>
          </w:p>
        </w:tc>
        <w:tc>
          <w:tcPr>
            <w:tcW w:w="1276" w:type="dxa"/>
            <w:vMerge/>
            <w:tcBorders>
              <w:top w:val="nil"/>
              <w:left w:val="single" w:sz="8" w:space="0" w:color="auto"/>
              <w:bottom w:val="single" w:sz="8" w:space="0" w:color="000000"/>
              <w:right w:val="single" w:sz="8" w:space="0" w:color="auto"/>
            </w:tcBorders>
            <w:vAlign w:val="center"/>
            <w:hideMark/>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4251" w:type="dxa"/>
            <w:tcBorders>
              <w:top w:val="single" w:sz="8" w:space="0" w:color="auto"/>
              <w:left w:val="single" w:sz="8" w:space="0" w:color="auto"/>
              <w:bottom w:val="nil"/>
              <w:right w:val="single" w:sz="8" w:space="0" w:color="000000"/>
            </w:tcBorders>
            <w:shd w:val="clear" w:color="000000" w:fill="FFFFFF"/>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Solidez del color al frote</w:t>
            </w:r>
          </w:p>
        </w:tc>
        <w:tc>
          <w:tcPr>
            <w:tcW w:w="2837" w:type="dxa"/>
            <w:tcBorders>
              <w:top w:val="nil"/>
              <w:left w:val="nil"/>
              <w:bottom w:val="nil"/>
              <w:right w:val="single" w:sz="8" w:space="0" w:color="auto"/>
            </w:tcBorders>
            <w:shd w:val="clear" w:color="000000" w:fill="FFFFFF"/>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w:t>
            </w:r>
          </w:p>
        </w:tc>
        <w:tc>
          <w:tcPr>
            <w:tcW w:w="992" w:type="dxa"/>
            <w:vMerge w:val="restart"/>
            <w:tcBorders>
              <w:top w:val="nil"/>
              <w:left w:val="single" w:sz="8" w:space="0" w:color="auto"/>
              <w:bottom w:val="single" w:sz="8" w:space="0" w:color="000000"/>
              <w:right w:val="single" w:sz="8" w:space="0" w:color="auto"/>
            </w:tcBorders>
            <w:shd w:val="clear" w:color="auto" w:fill="auto"/>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1276" w:type="dxa"/>
            <w:vMerge w:val="restart"/>
            <w:tcBorders>
              <w:top w:val="nil"/>
              <w:left w:val="single" w:sz="8" w:space="0" w:color="auto"/>
              <w:bottom w:val="single" w:sz="8" w:space="0" w:color="000000"/>
              <w:right w:val="single" w:sz="8" w:space="0" w:color="auto"/>
            </w:tcBorders>
            <w:shd w:val="clear" w:color="auto" w:fill="auto"/>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4251" w:type="dxa"/>
            <w:tcBorders>
              <w:top w:val="nil"/>
              <w:left w:val="single" w:sz="8" w:space="0" w:color="auto"/>
              <w:bottom w:val="nil"/>
              <w:right w:val="single" w:sz="8" w:space="0" w:color="000000"/>
            </w:tcBorders>
            <w:shd w:val="clear" w:color="000000" w:fill="FFFFFF"/>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En seco                                                           Mínimo</w:t>
            </w:r>
          </w:p>
        </w:tc>
        <w:tc>
          <w:tcPr>
            <w:tcW w:w="2837" w:type="dxa"/>
            <w:tcBorders>
              <w:top w:val="nil"/>
              <w:left w:val="nil"/>
              <w:bottom w:val="nil"/>
              <w:right w:val="single" w:sz="8" w:space="0" w:color="auto"/>
            </w:tcBorders>
            <w:shd w:val="clear" w:color="000000" w:fill="FFFFFF"/>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3</w:t>
            </w:r>
          </w:p>
        </w:tc>
        <w:tc>
          <w:tcPr>
            <w:tcW w:w="992" w:type="dxa"/>
            <w:vMerge/>
            <w:tcBorders>
              <w:top w:val="nil"/>
              <w:left w:val="single" w:sz="8" w:space="0" w:color="auto"/>
              <w:bottom w:val="single" w:sz="8" w:space="0" w:color="000000"/>
              <w:right w:val="single" w:sz="8" w:space="0" w:color="auto"/>
            </w:tcBorders>
            <w:vAlign w:val="center"/>
            <w:hideMark/>
          </w:tcPr>
          <w:p w:rsidR="00B44E07" w:rsidRPr="00D17B26" w:rsidRDefault="00B44E07" w:rsidP="00B44E07">
            <w:pPr>
              <w:rPr>
                <w:rFonts w:ascii="Century Gothic" w:hAnsi="Century Gothic"/>
                <w:sz w:val="18"/>
                <w:szCs w:val="18"/>
              </w:rPr>
            </w:pPr>
          </w:p>
        </w:tc>
        <w:tc>
          <w:tcPr>
            <w:tcW w:w="1276" w:type="dxa"/>
            <w:vMerge/>
            <w:tcBorders>
              <w:top w:val="nil"/>
              <w:left w:val="single" w:sz="8" w:space="0" w:color="auto"/>
              <w:bottom w:val="single" w:sz="8" w:space="0" w:color="000000"/>
              <w:right w:val="single" w:sz="8" w:space="0" w:color="auto"/>
            </w:tcBorders>
            <w:vAlign w:val="center"/>
            <w:hideMark/>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4251" w:type="dxa"/>
            <w:tcBorders>
              <w:top w:val="nil"/>
              <w:left w:val="single" w:sz="8" w:space="0" w:color="auto"/>
              <w:bottom w:val="single" w:sz="4" w:space="0" w:color="auto"/>
              <w:right w:val="single" w:sz="8" w:space="0" w:color="000000"/>
            </w:tcBorders>
            <w:shd w:val="clear" w:color="000000" w:fill="FFFFFF"/>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En húmedo                                                      Mínimo</w:t>
            </w:r>
          </w:p>
        </w:tc>
        <w:tc>
          <w:tcPr>
            <w:tcW w:w="2837" w:type="dxa"/>
            <w:tcBorders>
              <w:top w:val="nil"/>
              <w:left w:val="nil"/>
              <w:bottom w:val="single" w:sz="4" w:space="0" w:color="auto"/>
              <w:right w:val="single" w:sz="8" w:space="0" w:color="auto"/>
            </w:tcBorders>
            <w:shd w:val="clear" w:color="000000" w:fill="FFFFFF"/>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992" w:type="dxa"/>
            <w:vMerge/>
            <w:tcBorders>
              <w:top w:val="nil"/>
              <w:left w:val="single" w:sz="8" w:space="0" w:color="auto"/>
              <w:bottom w:val="single" w:sz="4" w:space="0" w:color="auto"/>
              <w:right w:val="single" w:sz="8" w:space="0" w:color="auto"/>
            </w:tcBorders>
            <w:vAlign w:val="center"/>
            <w:hideMark/>
          </w:tcPr>
          <w:p w:rsidR="00B44E07" w:rsidRPr="00D17B26" w:rsidRDefault="00B44E07" w:rsidP="00B44E07">
            <w:pPr>
              <w:rPr>
                <w:rFonts w:ascii="Century Gothic" w:hAnsi="Century Gothic"/>
                <w:sz w:val="18"/>
                <w:szCs w:val="18"/>
              </w:rPr>
            </w:pPr>
          </w:p>
        </w:tc>
        <w:tc>
          <w:tcPr>
            <w:tcW w:w="1276" w:type="dxa"/>
            <w:vMerge/>
            <w:tcBorders>
              <w:top w:val="nil"/>
              <w:left w:val="single" w:sz="8" w:space="0" w:color="auto"/>
              <w:bottom w:val="single" w:sz="4" w:space="0" w:color="auto"/>
              <w:right w:val="single" w:sz="8" w:space="0" w:color="auto"/>
            </w:tcBorders>
            <w:vAlign w:val="center"/>
            <w:hideMark/>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425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Presentación</w:t>
            </w:r>
          </w:p>
        </w:tc>
        <w:tc>
          <w:tcPr>
            <w:tcW w:w="28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Rollos de mínimo 80 metros.  Como máximo un empate y una distancia mínima entre empates de 15 metros, Las uniones de empate deben hacerse con hilo blanco o marcado con hilo de otro color en el orillo, Un rollo de tela no debe tener más de dos (2) empates de tela de las mismas características o costuras por cada 100m.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4251" w:type="dxa"/>
            <w:vMerge/>
            <w:tcBorders>
              <w:top w:val="single" w:sz="4" w:space="0" w:color="auto"/>
              <w:left w:val="single" w:sz="8" w:space="0" w:color="auto"/>
              <w:bottom w:val="single" w:sz="8" w:space="0" w:color="000000"/>
              <w:right w:val="single" w:sz="4" w:space="0" w:color="auto"/>
            </w:tcBorders>
            <w:vAlign w:val="center"/>
            <w:hideMark/>
          </w:tcPr>
          <w:p w:rsidR="00B44E07" w:rsidRPr="00D17B26" w:rsidRDefault="00B44E07" w:rsidP="00B44E07">
            <w:pPr>
              <w:rPr>
                <w:rFonts w:ascii="Century Gothic" w:hAnsi="Century Gothic"/>
                <w:sz w:val="18"/>
                <w:szCs w:val="18"/>
              </w:rPr>
            </w:pPr>
          </w:p>
        </w:tc>
        <w:tc>
          <w:tcPr>
            <w:tcW w:w="28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Debe venir en bolsa plástica negra polietileno de alta resistencia con porcentaje de material reciclado o biodegradable.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163"/>
        </w:trPr>
        <w:tc>
          <w:tcPr>
            <w:tcW w:w="425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Empaque y Rotulado</w:t>
            </w:r>
          </w:p>
          <w:p w:rsidR="00B44E07" w:rsidRPr="00D17B26" w:rsidRDefault="00B44E07" w:rsidP="00B44E07">
            <w:pPr>
              <w:rPr>
                <w:rFonts w:ascii="Century Gothic" w:hAnsi="Century Gothic"/>
                <w:sz w:val="18"/>
                <w:szCs w:val="18"/>
              </w:rPr>
            </w:pPr>
          </w:p>
        </w:tc>
        <w:tc>
          <w:tcPr>
            <w:tcW w:w="2837" w:type="dxa"/>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Debe traer un rotulo impreso con la siguiente información:</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163"/>
        </w:trPr>
        <w:tc>
          <w:tcPr>
            <w:tcW w:w="4251" w:type="dxa"/>
            <w:vMerge/>
            <w:tcBorders>
              <w:top w:val="single" w:sz="4" w:space="0" w:color="auto"/>
              <w:left w:val="single" w:sz="4" w:space="0" w:color="auto"/>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2837" w:type="dxa"/>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Código QR que arroje la misma información que el rotulo impreso.</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163"/>
        </w:trPr>
        <w:tc>
          <w:tcPr>
            <w:tcW w:w="4251" w:type="dxa"/>
            <w:vMerge/>
            <w:tcBorders>
              <w:top w:val="single" w:sz="4" w:space="0" w:color="auto"/>
              <w:left w:val="single" w:sz="4" w:space="0" w:color="auto"/>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2837" w:type="dxa"/>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Código y descripción (este será suministrado al contratista por parte de la fábrica al momento de celebrarse el contrato).</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163"/>
        </w:trPr>
        <w:tc>
          <w:tcPr>
            <w:tcW w:w="4251" w:type="dxa"/>
            <w:vMerge/>
            <w:tcBorders>
              <w:top w:val="single" w:sz="4" w:space="0" w:color="auto"/>
              <w:left w:val="single" w:sz="4" w:space="0" w:color="auto"/>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2837" w:type="dxa"/>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Composición de la tela, en %.</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163"/>
        </w:trPr>
        <w:tc>
          <w:tcPr>
            <w:tcW w:w="4251" w:type="dxa"/>
            <w:vMerge/>
            <w:tcBorders>
              <w:top w:val="single" w:sz="4" w:space="0" w:color="auto"/>
              <w:left w:val="single" w:sz="4" w:space="0" w:color="auto"/>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2837" w:type="dxa"/>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Longitud de la pieza o rollo, en metros.</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163"/>
        </w:trPr>
        <w:tc>
          <w:tcPr>
            <w:tcW w:w="4251" w:type="dxa"/>
            <w:vMerge/>
            <w:tcBorders>
              <w:top w:val="single" w:sz="4" w:space="0" w:color="auto"/>
              <w:left w:val="single" w:sz="4" w:space="0" w:color="auto"/>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2837" w:type="dxa"/>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Peso</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163"/>
        </w:trPr>
        <w:tc>
          <w:tcPr>
            <w:tcW w:w="4251" w:type="dxa"/>
            <w:vMerge/>
            <w:tcBorders>
              <w:top w:val="single" w:sz="4" w:space="0" w:color="auto"/>
              <w:left w:val="single" w:sz="4" w:space="0" w:color="auto"/>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2837" w:type="dxa"/>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Ancho útil</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163"/>
        </w:trPr>
        <w:tc>
          <w:tcPr>
            <w:tcW w:w="4251" w:type="dxa"/>
            <w:vMerge/>
            <w:tcBorders>
              <w:top w:val="single" w:sz="4" w:space="0" w:color="auto"/>
              <w:left w:val="single" w:sz="4" w:space="0" w:color="auto"/>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2837" w:type="dxa"/>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Código de rotulado para el cuidado de telas y confecciones mediante el uso de símbolos de acuerdo a la norma técnica NTC 1806.</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163"/>
        </w:trPr>
        <w:tc>
          <w:tcPr>
            <w:tcW w:w="4251" w:type="dxa"/>
            <w:vMerge/>
            <w:tcBorders>
              <w:top w:val="single" w:sz="4" w:space="0" w:color="auto"/>
              <w:left w:val="single" w:sz="4" w:space="0" w:color="auto"/>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2837" w:type="dxa"/>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Nombre del fabricante o marca registrada.</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163"/>
        </w:trPr>
        <w:tc>
          <w:tcPr>
            <w:tcW w:w="425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B44E07" w:rsidRPr="00D17B26" w:rsidRDefault="00B44E07" w:rsidP="00B44E07">
            <w:pPr>
              <w:rPr>
                <w:rFonts w:ascii="Century Gothic" w:hAnsi="Century Gothic"/>
                <w:sz w:val="18"/>
                <w:szCs w:val="18"/>
              </w:rPr>
            </w:pPr>
          </w:p>
        </w:tc>
        <w:tc>
          <w:tcPr>
            <w:tcW w:w="2837" w:type="dxa"/>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País de origen.</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110"/>
        </w:trPr>
        <w:tc>
          <w:tcPr>
            <w:tcW w:w="4251" w:type="dxa"/>
            <w:vMerge/>
            <w:tcBorders>
              <w:top w:val="single" w:sz="4" w:space="0" w:color="auto"/>
              <w:left w:val="single" w:sz="4" w:space="0" w:color="auto"/>
              <w:bottom w:val="single" w:sz="4" w:space="0" w:color="auto"/>
              <w:right w:val="single" w:sz="4" w:space="0" w:color="auto"/>
            </w:tcBorders>
            <w:vAlign w:val="center"/>
            <w:hideMark/>
          </w:tcPr>
          <w:p w:rsidR="00B44E07" w:rsidRPr="00D17B26" w:rsidRDefault="00B44E07" w:rsidP="00B44E07">
            <w:pPr>
              <w:rPr>
                <w:rFonts w:ascii="Century Gothic" w:hAnsi="Century Gothic"/>
                <w:sz w:val="18"/>
                <w:szCs w:val="18"/>
              </w:rPr>
            </w:pPr>
          </w:p>
        </w:tc>
        <w:tc>
          <w:tcPr>
            <w:tcW w:w="2837" w:type="dxa"/>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Identificación del número de tono.</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197"/>
        </w:trPr>
        <w:tc>
          <w:tcPr>
            <w:tcW w:w="4251" w:type="dxa"/>
            <w:vMerge/>
            <w:tcBorders>
              <w:top w:val="single" w:sz="4" w:space="0" w:color="auto"/>
              <w:left w:val="single" w:sz="4" w:space="0" w:color="auto"/>
              <w:bottom w:val="single" w:sz="4" w:space="0" w:color="auto"/>
              <w:right w:val="single" w:sz="4" w:space="0" w:color="auto"/>
            </w:tcBorders>
            <w:vAlign w:val="center"/>
            <w:hideMark/>
          </w:tcPr>
          <w:p w:rsidR="00B44E07" w:rsidRPr="00D17B26" w:rsidRDefault="00B44E07" w:rsidP="00B44E07">
            <w:pPr>
              <w:rPr>
                <w:rFonts w:ascii="Century Gothic" w:hAnsi="Century Gothic"/>
                <w:sz w:val="18"/>
                <w:szCs w:val="18"/>
              </w:rPr>
            </w:pPr>
          </w:p>
        </w:tc>
        <w:tc>
          <w:tcPr>
            <w:tcW w:w="2837" w:type="dxa"/>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Fecha y número del contrato.</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129"/>
        </w:trPr>
        <w:tc>
          <w:tcPr>
            <w:tcW w:w="4251" w:type="dxa"/>
            <w:vMerge/>
            <w:tcBorders>
              <w:top w:val="single" w:sz="4" w:space="0" w:color="auto"/>
              <w:left w:val="single" w:sz="4" w:space="0" w:color="auto"/>
              <w:bottom w:val="single" w:sz="4" w:space="0" w:color="auto"/>
              <w:right w:val="single" w:sz="4" w:space="0" w:color="auto"/>
            </w:tcBorders>
            <w:vAlign w:val="center"/>
            <w:hideMark/>
          </w:tcPr>
          <w:p w:rsidR="00B44E07" w:rsidRPr="00D17B26" w:rsidRDefault="00B44E07" w:rsidP="00B44E07">
            <w:pPr>
              <w:rPr>
                <w:rFonts w:ascii="Century Gothic" w:hAnsi="Century Gothic"/>
                <w:sz w:val="18"/>
                <w:szCs w:val="18"/>
              </w:rPr>
            </w:pPr>
          </w:p>
        </w:tc>
        <w:tc>
          <w:tcPr>
            <w:tcW w:w="2837" w:type="dxa"/>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Ítem del contrato</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18"/>
        </w:trPr>
        <w:tc>
          <w:tcPr>
            <w:tcW w:w="4251" w:type="dxa"/>
            <w:vMerge/>
            <w:tcBorders>
              <w:top w:val="single" w:sz="4" w:space="0" w:color="auto"/>
              <w:left w:val="single" w:sz="4" w:space="0" w:color="auto"/>
              <w:bottom w:val="single" w:sz="4" w:space="0" w:color="auto"/>
              <w:right w:val="single" w:sz="4" w:space="0" w:color="auto"/>
            </w:tcBorders>
            <w:vAlign w:val="center"/>
            <w:hideMark/>
          </w:tcPr>
          <w:p w:rsidR="00B44E07" w:rsidRPr="00D17B26" w:rsidRDefault="00B44E07" w:rsidP="00B44E07">
            <w:pPr>
              <w:rPr>
                <w:rFonts w:ascii="Century Gothic" w:hAnsi="Century Gothic"/>
                <w:sz w:val="18"/>
                <w:szCs w:val="18"/>
              </w:rPr>
            </w:pPr>
          </w:p>
        </w:tc>
        <w:tc>
          <w:tcPr>
            <w:tcW w:w="2837" w:type="dxa"/>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Código de barras de acuerdo con el sistema de codificación de cada entidad.</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6B09EF">
        <w:trPr>
          <w:trHeight w:val="340"/>
        </w:trPr>
        <w:tc>
          <w:tcPr>
            <w:tcW w:w="935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Nota: En caso que por razones de producción la Fábrica de Confecciones requiera realizar ajustes en las cantidades, características o colores del material textil, el proveedor deberá ajustarse a los requerimientos realizados por la Entidad.</w:t>
            </w:r>
          </w:p>
        </w:tc>
      </w:tr>
    </w:tbl>
    <w:p w:rsidR="00B44E07" w:rsidRPr="00D17B26" w:rsidRDefault="00B44E07" w:rsidP="00B44E07">
      <w:pPr>
        <w:rPr>
          <w:rFonts w:ascii="Century Gothic" w:hAnsi="Century Gothic"/>
          <w:sz w:val="18"/>
          <w:szCs w:val="18"/>
        </w:rPr>
      </w:pPr>
    </w:p>
    <w:p w:rsidR="00B44E07" w:rsidRPr="00D17B26" w:rsidRDefault="00B44E07" w:rsidP="00B44E07">
      <w:pPr>
        <w:rPr>
          <w:rFonts w:ascii="Century Gothic" w:hAnsi="Century Gothic"/>
          <w:sz w:val="18"/>
          <w:szCs w:val="18"/>
        </w:rPr>
      </w:pPr>
      <w:r w:rsidRPr="00D17B26">
        <w:rPr>
          <w:rFonts w:ascii="Century Gothic" w:hAnsi="Century Gothic"/>
          <w:sz w:val="18"/>
          <w:szCs w:val="18"/>
        </w:rPr>
        <w:t>TELA PARA CAMISETAS</w:t>
      </w:r>
    </w:p>
    <w:p w:rsidR="00B44E07" w:rsidRPr="00D17B26" w:rsidRDefault="00B44E07" w:rsidP="00B44E07">
      <w:pPr>
        <w:rPr>
          <w:rFonts w:ascii="Century Gothic" w:eastAsiaTheme="minorHAnsi" w:hAnsi="Century Gothic"/>
          <w:sz w:val="18"/>
          <w:szCs w:val="18"/>
          <w:lang w:eastAsia="en-US"/>
        </w:rPr>
      </w:pPr>
    </w:p>
    <w:tbl>
      <w:tblPr>
        <w:tblW w:w="5299" w:type="pct"/>
        <w:tblInd w:w="-147" w:type="dxa"/>
        <w:tblLayout w:type="fixed"/>
        <w:tblCellMar>
          <w:left w:w="70" w:type="dxa"/>
          <w:right w:w="70" w:type="dxa"/>
        </w:tblCellMar>
        <w:tblLook w:val="04A0" w:firstRow="1" w:lastRow="0" w:firstColumn="1" w:lastColumn="0" w:noHBand="0" w:noVBand="1"/>
      </w:tblPr>
      <w:tblGrid>
        <w:gridCol w:w="2657"/>
        <w:gridCol w:w="1596"/>
        <w:gridCol w:w="786"/>
        <w:gridCol w:w="1055"/>
        <w:gridCol w:w="1136"/>
        <w:gridCol w:w="1132"/>
        <w:gridCol w:w="994"/>
      </w:tblGrid>
      <w:tr w:rsidR="00B44E07" w:rsidRPr="00D17B26" w:rsidTr="006B09EF">
        <w:trPr>
          <w:trHeight w:val="82"/>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1.24 TELA PARA CAMISETAS 100% POLIÉSTER</w:t>
            </w:r>
          </w:p>
        </w:tc>
      </w:tr>
      <w:tr w:rsidR="00B44E07" w:rsidRPr="00D17B26" w:rsidTr="006B09EF">
        <w:trPr>
          <w:trHeight w:val="20"/>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1.25 TELA RIB 1 X 1 CAMISETA 100% POLIÉSTER</w:t>
            </w:r>
          </w:p>
        </w:tc>
      </w:tr>
      <w:tr w:rsidR="00B44E07" w:rsidRPr="00D17B26" w:rsidTr="006B09EF">
        <w:trPr>
          <w:trHeight w:val="20"/>
        </w:trPr>
        <w:tc>
          <w:tcPr>
            <w:tcW w:w="2273"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Unidad de medida</w:t>
            </w:r>
          </w:p>
        </w:tc>
        <w:tc>
          <w:tcPr>
            <w:tcW w:w="2727" w:type="pct"/>
            <w:gridSpan w:val="5"/>
            <w:tcBorders>
              <w:top w:val="single" w:sz="4" w:space="0" w:color="auto"/>
              <w:left w:val="nil"/>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metro</w:t>
            </w:r>
          </w:p>
        </w:tc>
      </w:tr>
      <w:tr w:rsidR="00B44E07" w:rsidRPr="00D17B26" w:rsidTr="006B09EF">
        <w:trPr>
          <w:trHeight w:val="20"/>
        </w:trPr>
        <w:tc>
          <w:tcPr>
            <w:tcW w:w="2273"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Normas- especificaciones técnicas aplicables a la tela.</w:t>
            </w:r>
          </w:p>
        </w:tc>
        <w:tc>
          <w:tcPr>
            <w:tcW w:w="2727" w:type="pct"/>
            <w:gridSpan w:val="5"/>
            <w:tcBorders>
              <w:top w:val="single" w:sz="4" w:space="0" w:color="auto"/>
              <w:left w:val="nil"/>
              <w:bottom w:val="single" w:sz="4" w:space="0" w:color="auto"/>
              <w:right w:val="single" w:sz="4" w:space="0" w:color="auto"/>
            </w:tcBorders>
            <w:shd w:val="clear" w:color="auto" w:fill="auto"/>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NTMD-0077- ACTUALIZACIÓN VIGENTE- CAMISETA</w:t>
            </w:r>
          </w:p>
        </w:tc>
      </w:tr>
      <w:tr w:rsidR="00B44E07" w:rsidRPr="00D17B26" w:rsidTr="006B09EF">
        <w:trPr>
          <w:trHeight w:val="20"/>
        </w:trPr>
        <w:tc>
          <w:tcPr>
            <w:tcW w:w="5000" w:type="pct"/>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Deben cumplirse todas las características técnicas descritas en la norma citada anteriormente, dentro de las cuales también  se encuentran:</w:t>
            </w:r>
          </w:p>
        </w:tc>
      </w:tr>
      <w:tr w:rsidR="00B44E07" w:rsidRPr="00D17B26" w:rsidTr="00493A3E">
        <w:trPr>
          <w:trHeight w:val="20"/>
        </w:trPr>
        <w:tc>
          <w:tcPr>
            <w:tcW w:w="2273"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REQUISITOS</w:t>
            </w:r>
          </w:p>
        </w:tc>
        <w:tc>
          <w:tcPr>
            <w:tcW w:w="1591" w:type="pct"/>
            <w:gridSpan w:val="3"/>
            <w:tcBorders>
              <w:top w:val="nil"/>
              <w:left w:val="nil"/>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VALORES</w:t>
            </w:r>
          </w:p>
        </w:tc>
        <w:tc>
          <w:tcPr>
            <w:tcW w:w="605" w:type="pct"/>
            <w:tcBorders>
              <w:top w:val="nil"/>
              <w:left w:val="nil"/>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CUMPLE</w:t>
            </w:r>
          </w:p>
        </w:tc>
        <w:tc>
          <w:tcPr>
            <w:tcW w:w="531" w:type="pct"/>
            <w:tcBorders>
              <w:top w:val="nil"/>
              <w:left w:val="nil"/>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NO CUMPLE</w:t>
            </w:r>
          </w:p>
        </w:tc>
      </w:tr>
      <w:tr w:rsidR="00B44E07" w:rsidRPr="00D17B26" w:rsidTr="00493A3E">
        <w:trPr>
          <w:trHeight w:val="87"/>
        </w:trPr>
        <w:tc>
          <w:tcPr>
            <w:tcW w:w="2273"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Tejido</w:t>
            </w:r>
          </w:p>
        </w:tc>
        <w:tc>
          <w:tcPr>
            <w:tcW w:w="1591" w:type="pct"/>
            <w:gridSpan w:val="3"/>
            <w:tcBorders>
              <w:top w:val="nil"/>
              <w:left w:val="nil"/>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De punto por trama</w:t>
            </w:r>
          </w:p>
        </w:tc>
        <w:tc>
          <w:tcPr>
            <w:tcW w:w="605"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531"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2273"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Composición [%]</w:t>
            </w:r>
          </w:p>
        </w:tc>
        <w:tc>
          <w:tcPr>
            <w:tcW w:w="1591" w:type="pct"/>
            <w:gridSpan w:val="3"/>
            <w:tcBorders>
              <w:top w:val="nil"/>
              <w:left w:val="nil"/>
              <w:bottom w:val="single" w:sz="4" w:space="0" w:color="auto"/>
              <w:right w:val="single" w:sz="4" w:space="0" w:color="auto"/>
            </w:tcBorders>
            <w:shd w:val="clear" w:color="000000" w:fill="FFFFFF"/>
            <w:noWrap/>
            <w:vAlign w:val="bottom"/>
            <w:hideMark/>
          </w:tcPr>
          <w:p w:rsidR="00B44E07" w:rsidRPr="00D17B26" w:rsidRDefault="00B44E07" w:rsidP="00B44E07">
            <w:pPr>
              <w:rPr>
                <w:rFonts w:ascii="Century Gothic" w:hAnsi="Century Gothic"/>
                <w:sz w:val="18"/>
                <w:szCs w:val="18"/>
              </w:rPr>
            </w:pPr>
          </w:p>
        </w:tc>
        <w:tc>
          <w:tcPr>
            <w:tcW w:w="605"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531" w:type="pct"/>
            <w:tcBorders>
              <w:top w:val="nil"/>
              <w:left w:val="nil"/>
              <w:bottom w:val="single" w:sz="4" w:space="0" w:color="auto"/>
              <w:right w:val="single" w:sz="4" w:space="0" w:color="auto"/>
            </w:tcBorders>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2273" w:type="pct"/>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Poliéster</w:t>
            </w:r>
          </w:p>
        </w:tc>
        <w:tc>
          <w:tcPr>
            <w:tcW w:w="1591" w:type="pct"/>
            <w:gridSpan w:val="3"/>
            <w:tcBorders>
              <w:top w:val="nil"/>
              <w:left w:val="nil"/>
              <w:bottom w:val="single" w:sz="4" w:space="0" w:color="auto"/>
              <w:right w:val="single" w:sz="4" w:space="0" w:color="auto"/>
            </w:tcBorders>
            <w:shd w:val="clear" w:color="000000" w:fill="FFFFFF"/>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100</w:t>
            </w:r>
          </w:p>
        </w:tc>
        <w:tc>
          <w:tcPr>
            <w:tcW w:w="605" w:type="pct"/>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531" w:type="pct"/>
            <w:tcBorders>
              <w:top w:val="nil"/>
              <w:left w:val="nil"/>
              <w:bottom w:val="single" w:sz="4" w:space="0" w:color="auto"/>
              <w:right w:val="single" w:sz="4" w:space="0" w:color="auto"/>
            </w:tcBorders>
            <w:shd w:val="clear" w:color="000000" w:fill="FFFFFF"/>
            <w:noWrap/>
            <w:vAlign w:val="center"/>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2273" w:type="pct"/>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Ancho útil</w:t>
            </w:r>
          </w:p>
        </w:tc>
        <w:tc>
          <w:tcPr>
            <w:tcW w:w="1591" w:type="pct"/>
            <w:gridSpan w:val="3"/>
            <w:tcBorders>
              <w:top w:val="nil"/>
              <w:left w:val="nil"/>
              <w:bottom w:val="single" w:sz="4" w:space="0" w:color="auto"/>
              <w:right w:val="single" w:sz="4" w:space="0" w:color="auto"/>
            </w:tcBorders>
            <w:shd w:val="clear" w:color="000000" w:fill="FFFFFF"/>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 152 ± 2 </w:t>
            </w:r>
            <w:r w:rsidRPr="00D17B26">
              <w:rPr>
                <w:rFonts w:ascii="Century Gothic" w:hAnsi="Century Gothic"/>
                <w:b/>
                <w:sz w:val="18"/>
                <w:szCs w:val="18"/>
              </w:rPr>
              <w:t>cm</w:t>
            </w:r>
          </w:p>
        </w:tc>
        <w:tc>
          <w:tcPr>
            <w:tcW w:w="605" w:type="pct"/>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531" w:type="pct"/>
            <w:tcBorders>
              <w:top w:val="nil"/>
              <w:left w:val="nil"/>
              <w:bottom w:val="single" w:sz="4" w:space="0" w:color="auto"/>
              <w:right w:val="single" w:sz="4" w:space="0" w:color="auto"/>
            </w:tcBorders>
            <w:shd w:val="clear" w:color="000000" w:fill="FFFFFF"/>
            <w:noWrap/>
            <w:vAlign w:val="center"/>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2273" w:type="pct"/>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Resistencia al estallido en N                           Mínimo</w:t>
            </w:r>
          </w:p>
        </w:tc>
        <w:tc>
          <w:tcPr>
            <w:tcW w:w="1591" w:type="pct"/>
            <w:gridSpan w:val="3"/>
            <w:tcBorders>
              <w:top w:val="nil"/>
              <w:left w:val="nil"/>
              <w:bottom w:val="single" w:sz="4" w:space="0" w:color="auto"/>
              <w:right w:val="single" w:sz="4" w:space="0" w:color="auto"/>
            </w:tcBorders>
            <w:shd w:val="clear" w:color="000000" w:fill="FFFFFF"/>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350</w:t>
            </w:r>
          </w:p>
        </w:tc>
        <w:tc>
          <w:tcPr>
            <w:tcW w:w="605" w:type="pct"/>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531" w:type="pct"/>
            <w:tcBorders>
              <w:top w:val="nil"/>
              <w:left w:val="nil"/>
              <w:bottom w:val="single" w:sz="4" w:space="0" w:color="auto"/>
              <w:right w:val="single" w:sz="4" w:space="0" w:color="auto"/>
            </w:tcBorders>
            <w:shd w:val="clear" w:color="000000" w:fill="FFFFFF"/>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3864" w:type="pct"/>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Solidez del color al lavado, después de 05 lavados tipo 2A</w:t>
            </w:r>
          </w:p>
        </w:tc>
        <w:tc>
          <w:tcPr>
            <w:tcW w:w="605" w:type="pct"/>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531" w:type="pct"/>
            <w:tcBorders>
              <w:top w:val="nil"/>
              <w:left w:val="nil"/>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2273" w:type="pct"/>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Cambio de color                                               Mínimo</w:t>
            </w:r>
          </w:p>
        </w:tc>
        <w:tc>
          <w:tcPr>
            <w:tcW w:w="1591" w:type="pct"/>
            <w:gridSpan w:val="3"/>
            <w:tcBorders>
              <w:top w:val="nil"/>
              <w:left w:val="nil"/>
              <w:bottom w:val="single" w:sz="4" w:space="0" w:color="auto"/>
              <w:right w:val="single" w:sz="4" w:space="0" w:color="auto"/>
            </w:tcBorders>
            <w:shd w:val="clear" w:color="000000" w:fill="FFFFFF"/>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w:t>
            </w:r>
          </w:p>
        </w:tc>
        <w:tc>
          <w:tcPr>
            <w:tcW w:w="605" w:type="pct"/>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531" w:type="pct"/>
            <w:tcBorders>
              <w:top w:val="nil"/>
              <w:left w:val="nil"/>
              <w:bottom w:val="single" w:sz="4" w:space="0" w:color="auto"/>
              <w:right w:val="single" w:sz="4" w:space="0" w:color="auto"/>
            </w:tcBorders>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2273" w:type="pct"/>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Manchado                                                        Mínimo</w:t>
            </w:r>
          </w:p>
        </w:tc>
        <w:tc>
          <w:tcPr>
            <w:tcW w:w="1591" w:type="pct"/>
            <w:gridSpan w:val="3"/>
            <w:tcBorders>
              <w:top w:val="nil"/>
              <w:left w:val="nil"/>
              <w:bottom w:val="single" w:sz="4" w:space="0" w:color="auto"/>
              <w:right w:val="single" w:sz="4" w:space="0" w:color="auto"/>
            </w:tcBorders>
            <w:shd w:val="clear" w:color="000000" w:fill="FFFFFF"/>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w:t>
            </w:r>
          </w:p>
        </w:tc>
        <w:tc>
          <w:tcPr>
            <w:tcW w:w="605" w:type="pct"/>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531" w:type="pct"/>
            <w:tcBorders>
              <w:top w:val="nil"/>
              <w:left w:val="nil"/>
              <w:bottom w:val="single" w:sz="4" w:space="0" w:color="auto"/>
              <w:right w:val="single" w:sz="4" w:space="0" w:color="auto"/>
            </w:tcBorders>
            <w:shd w:val="clear" w:color="000000" w:fill="FFFFFF"/>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3864" w:type="pct"/>
            <w:gridSpan w:val="5"/>
            <w:tcBorders>
              <w:top w:val="single" w:sz="4" w:space="0" w:color="auto"/>
              <w:left w:val="single" w:sz="4" w:space="0" w:color="auto"/>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Solidez del color al frote</w:t>
            </w:r>
          </w:p>
        </w:tc>
        <w:tc>
          <w:tcPr>
            <w:tcW w:w="605" w:type="pct"/>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531" w:type="pct"/>
            <w:tcBorders>
              <w:top w:val="nil"/>
              <w:left w:val="nil"/>
              <w:bottom w:val="single" w:sz="4" w:space="0" w:color="auto"/>
              <w:right w:val="single" w:sz="4" w:space="0" w:color="auto"/>
            </w:tcBorders>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2273" w:type="pct"/>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En seco, todos los colores                               Mínimo</w:t>
            </w:r>
          </w:p>
        </w:tc>
        <w:tc>
          <w:tcPr>
            <w:tcW w:w="1591" w:type="pct"/>
            <w:gridSpan w:val="3"/>
            <w:tcBorders>
              <w:top w:val="nil"/>
              <w:left w:val="nil"/>
              <w:bottom w:val="single" w:sz="4" w:space="0" w:color="auto"/>
              <w:right w:val="single" w:sz="4" w:space="0" w:color="auto"/>
            </w:tcBorders>
            <w:shd w:val="clear" w:color="000000" w:fill="FFFFFF"/>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w:t>
            </w:r>
          </w:p>
        </w:tc>
        <w:tc>
          <w:tcPr>
            <w:tcW w:w="605" w:type="pct"/>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531" w:type="pct"/>
            <w:tcBorders>
              <w:top w:val="nil"/>
              <w:left w:val="nil"/>
              <w:bottom w:val="single" w:sz="4" w:space="0" w:color="auto"/>
              <w:right w:val="single" w:sz="4" w:space="0" w:color="auto"/>
            </w:tcBorders>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134"/>
        </w:trPr>
        <w:tc>
          <w:tcPr>
            <w:tcW w:w="2273"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En húmedo                                                      Mínimo</w:t>
            </w:r>
          </w:p>
        </w:tc>
        <w:tc>
          <w:tcPr>
            <w:tcW w:w="1591" w:type="pct"/>
            <w:gridSpan w:val="3"/>
            <w:tcBorders>
              <w:top w:val="nil"/>
              <w:left w:val="nil"/>
              <w:bottom w:val="single" w:sz="4" w:space="0" w:color="auto"/>
              <w:right w:val="single" w:sz="4" w:space="0" w:color="auto"/>
            </w:tcBorders>
            <w:shd w:val="clear" w:color="000000" w:fill="FFFFFF"/>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3</w:t>
            </w:r>
          </w:p>
        </w:tc>
        <w:tc>
          <w:tcPr>
            <w:tcW w:w="605" w:type="pct"/>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531" w:type="pct"/>
            <w:tcBorders>
              <w:top w:val="nil"/>
              <w:left w:val="nil"/>
              <w:bottom w:val="single" w:sz="4" w:space="0" w:color="auto"/>
              <w:right w:val="single" w:sz="4" w:space="0" w:color="auto"/>
            </w:tcBorders>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3864" w:type="pct"/>
            <w:gridSpan w:val="5"/>
            <w:tcBorders>
              <w:top w:val="single" w:sz="4" w:space="0" w:color="auto"/>
              <w:left w:val="single" w:sz="4" w:space="0" w:color="auto"/>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Solidez del color a la luz de una muestra previamente sumergida en una solución de sudor ácido (40 horas)</w:t>
            </w:r>
          </w:p>
        </w:tc>
        <w:tc>
          <w:tcPr>
            <w:tcW w:w="605" w:type="pct"/>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531" w:type="pct"/>
            <w:tcBorders>
              <w:top w:val="nil"/>
              <w:left w:val="nil"/>
              <w:bottom w:val="single" w:sz="4" w:space="0" w:color="auto"/>
              <w:right w:val="single" w:sz="4" w:space="0" w:color="auto"/>
            </w:tcBorders>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2273"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Cambio de color, escala de grises</w:t>
            </w:r>
          </w:p>
        </w:tc>
        <w:tc>
          <w:tcPr>
            <w:tcW w:w="1591" w:type="pct"/>
            <w:gridSpan w:val="3"/>
            <w:tcBorders>
              <w:top w:val="nil"/>
              <w:left w:val="nil"/>
              <w:bottom w:val="single" w:sz="4" w:space="0" w:color="auto"/>
              <w:right w:val="single" w:sz="4" w:space="0" w:color="auto"/>
            </w:tcBorders>
            <w:shd w:val="clear" w:color="000000" w:fill="FFFFFF"/>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w:t>
            </w:r>
          </w:p>
        </w:tc>
        <w:tc>
          <w:tcPr>
            <w:tcW w:w="605" w:type="pct"/>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531" w:type="pct"/>
            <w:tcBorders>
              <w:top w:val="nil"/>
              <w:left w:val="nil"/>
              <w:bottom w:val="single" w:sz="4" w:space="0" w:color="auto"/>
              <w:right w:val="single" w:sz="4" w:space="0" w:color="auto"/>
            </w:tcBorders>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2273"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Masa por unida de área en g/m²                      Mínimo</w:t>
            </w:r>
          </w:p>
        </w:tc>
        <w:tc>
          <w:tcPr>
            <w:tcW w:w="1591" w:type="pct"/>
            <w:gridSpan w:val="3"/>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130</w:t>
            </w:r>
          </w:p>
        </w:tc>
        <w:tc>
          <w:tcPr>
            <w:tcW w:w="605" w:type="pct"/>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531"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2273"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lastRenderedPageBreak/>
              <w:t>Cambio dimensional en 3 lavados                   Máximo</w:t>
            </w:r>
          </w:p>
        </w:tc>
        <w:tc>
          <w:tcPr>
            <w:tcW w:w="1591" w:type="pct"/>
            <w:gridSpan w:val="3"/>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4-5%</w:t>
            </w:r>
          </w:p>
        </w:tc>
        <w:tc>
          <w:tcPr>
            <w:tcW w:w="605" w:type="pct"/>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531" w:type="pct"/>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2273"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pH</w:t>
            </w:r>
          </w:p>
        </w:tc>
        <w:tc>
          <w:tcPr>
            <w:tcW w:w="1591" w:type="pct"/>
            <w:gridSpan w:val="3"/>
            <w:tcBorders>
              <w:top w:val="nil"/>
              <w:left w:val="nil"/>
              <w:bottom w:val="single" w:sz="4" w:space="0" w:color="auto"/>
              <w:right w:val="single" w:sz="4" w:space="0" w:color="auto"/>
            </w:tcBorders>
            <w:shd w:val="clear" w:color="000000" w:fill="FFFFFF"/>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5.5 a 8.5</w:t>
            </w:r>
          </w:p>
        </w:tc>
        <w:tc>
          <w:tcPr>
            <w:tcW w:w="605" w:type="pct"/>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531" w:type="pct"/>
            <w:tcBorders>
              <w:top w:val="nil"/>
              <w:left w:val="nil"/>
              <w:bottom w:val="single" w:sz="4" w:space="0" w:color="auto"/>
              <w:right w:val="single" w:sz="4" w:space="0" w:color="auto"/>
            </w:tcBorders>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2273"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Tendencia a la formación de motas (PILLING)Mínimo</w:t>
            </w:r>
          </w:p>
        </w:tc>
        <w:tc>
          <w:tcPr>
            <w:tcW w:w="1591" w:type="pct"/>
            <w:gridSpan w:val="3"/>
            <w:tcBorders>
              <w:top w:val="nil"/>
              <w:left w:val="nil"/>
              <w:bottom w:val="single" w:sz="4" w:space="0" w:color="auto"/>
              <w:right w:val="single" w:sz="4" w:space="0" w:color="auto"/>
            </w:tcBorders>
            <w:shd w:val="clear" w:color="000000" w:fill="FFFFFF"/>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w:t>
            </w:r>
          </w:p>
        </w:tc>
        <w:tc>
          <w:tcPr>
            <w:tcW w:w="605" w:type="pct"/>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531" w:type="pct"/>
            <w:tcBorders>
              <w:top w:val="nil"/>
              <w:left w:val="nil"/>
              <w:bottom w:val="single" w:sz="4" w:space="0" w:color="auto"/>
              <w:right w:val="single" w:sz="4" w:space="0" w:color="auto"/>
            </w:tcBorders>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2273"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Determinación absorción de la humedad, en  Mínimo</w:t>
            </w:r>
          </w:p>
        </w:tc>
        <w:tc>
          <w:tcPr>
            <w:tcW w:w="1591" w:type="pct"/>
            <w:gridSpan w:val="3"/>
            <w:tcBorders>
              <w:top w:val="nil"/>
              <w:left w:val="nil"/>
              <w:bottom w:val="single" w:sz="4" w:space="0" w:color="auto"/>
              <w:right w:val="single" w:sz="4" w:space="0" w:color="auto"/>
            </w:tcBorders>
            <w:shd w:val="clear" w:color="000000" w:fill="FFFFFF"/>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90</w:t>
            </w:r>
          </w:p>
        </w:tc>
        <w:tc>
          <w:tcPr>
            <w:tcW w:w="605" w:type="pct"/>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531" w:type="pct"/>
            <w:tcBorders>
              <w:top w:val="nil"/>
              <w:left w:val="nil"/>
              <w:bottom w:val="single" w:sz="4" w:space="0" w:color="auto"/>
              <w:right w:val="single" w:sz="4" w:space="0" w:color="auto"/>
            </w:tcBorders>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2273"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Reducción de la actividad microbiana tras 20 lavados tipo 2A, en %                                                 Mínimo</w:t>
            </w:r>
          </w:p>
        </w:tc>
        <w:tc>
          <w:tcPr>
            <w:tcW w:w="1591" w:type="pct"/>
            <w:gridSpan w:val="3"/>
            <w:tcBorders>
              <w:top w:val="nil"/>
              <w:left w:val="nil"/>
              <w:bottom w:val="single" w:sz="4" w:space="0" w:color="auto"/>
              <w:right w:val="single" w:sz="4" w:space="0" w:color="auto"/>
            </w:tcBorders>
            <w:shd w:val="clear" w:color="000000" w:fill="FFFFFF"/>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90</w:t>
            </w:r>
          </w:p>
        </w:tc>
        <w:tc>
          <w:tcPr>
            <w:tcW w:w="605" w:type="pct"/>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531" w:type="pct"/>
            <w:tcBorders>
              <w:top w:val="nil"/>
              <w:left w:val="nil"/>
              <w:bottom w:val="single" w:sz="4" w:space="0" w:color="auto"/>
              <w:right w:val="single" w:sz="4" w:space="0" w:color="auto"/>
            </w:tcBorders>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6B09EF">
        <w:trPr>
          <w:trHeight w:val="196"/>
        </w:trPr>
        <w:tc>
          <w:tcPr>
            <w:tcW w:w="5000" w:type="pct"/>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Coordenadas CIEL*a*b*10º-D65 para los colores de la tela</w:t>
            </w:r>
          </w:p>
        </w:tc>
      </w:tr>
      <w:tr w:rsidR="00B44E07" w:rsidRPr="00D17B26" w:rsidTr="00493A3E">
        <w:trPr>
          <w:trHeight w:val="20"/>
        </w:trPr>
        <w:tc>
          <w:tcPr>
            <w:tcW w:w="1420" w:type="pct"/>
            <w:tcBorders>
              <w:left w:val="single" w:sz="4" w:space="0" w:color="auto"/>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Fuerza</w:t>
            </w:r>
          </w:p>
        </w:tc>
        <w:tc>
          <w:tcPr>
            <w:tcW w:w="853" w:type="pct"/>
            <w:tcBorders>
              <w:top w:val="nil"/>
              <w:left w:val="nil"/>
              <w:bottom w:val="single" w:sz="4" w:space="0" w:color="auto"/>
              <w:right w:val="single" w:sz="4" w:space="0" w:color="auto"/>
            </w:tcBorders>
            <w:shd w:val="clear" w:color="auto" w:fill="auto"/>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Color</w:t>
            </w:r>
          </w:p>
        </w:tc>
        <w:tc>
          <w:tcPr>
            <w:tcW w:w="420" w:type="pct"/>
            <w:tcBorders>
              <w:top w:val="nil"/>
              <w:left w:val="nil"/>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L*</w:t>
            </w:r>
          </w:p>
        </w:tc>
        <w:tc>
          <w:tcPr>
            <w:tcW w:w="564" w:type="pct"/>
            <w:tcBorders>
              <w:top w:val="nil"/>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a*</w:t>
            </w:r>
          </w:p>
        </w:tc>
        <w:tc>
          <w:tcPr>
            <w:tcW w:w="607" w:type="pct"/>
            <w:tcBorders>
              <w:top w:val="nil"/>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b*</w:t>
            </w:r>
          </w:p>
        </w:tc>
        <w:tc>
          <w:tcPr>
            <w:tcW w:w="605"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531" w:type="pct"/>
            <w:tcBorders>
              <w:top w:val="nil"/>
              <w:left w:val="nil"/>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1420" w:type="pct"/>
            <w:tcBorders>
              <w:left w:val="single" w:sz="4" w:space="0" w:color="auto"/>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Policía Nacional</w:t>
            </w:r>
          </w:p>
        </w:tc>
        <w:tc>
          <w:tcPr>
            <w:tcW w:w="853" w:type="pct"/>
            <w:tcBorders>
              <w:top w:val="nil"/>
              <w:left w:val="nil"/>
              <w:bottom w:val="single" w:sz="4" w:space="0" w:color="auto"/>
              <w:right w:val="single" w:sz="4" w:space="0" w:color="auto"/>
            </w:tcBorders>
            <w:shd w:val="clear" w:color="auto" w:fill="auto"/>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Verde</w:t>
            </w:r>
          </w:p>
        </w:tc>
        <w:tc>
          <w:tcPr>
            <w:tcW w:w="420" w:type="pct"/>
            <w:tcBorders>
              <w:top w:val="nil"/>
              <w:left w:val="nil"/>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25,0</w:t>
            </w:r>
          </w:p>
        </w:tc>
        <w:tc>
          <w:tcPr>
            <w:tcW w:w="564" w:type="pct"/>
            <w:tcBorders>
              <w:top w:val="nil"/>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-1,0</w:t>
            </w:r>
          </w:p>
        </w:tc>
        <w:tc>
          <w:tcPr>
            <w:tcW w:w="607" w:type="pct"/>
            <w:tcBorders>
              <w:top w:val="nil"/>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6,0</w:t>
            </w:r>
          </w:p>
        </w:tc>
        <w:tc>
          <w:tcPr>
            <w:tcW w:w="605" w:type="pct"/>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531" w:type="pct"/>
            <w:tcBorders>
              <w:top w:val="nil"/>
              <w:left w:val="nil"/>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1420" w:type="pct"/>
            <w:tcBorders>
              <w:left w:val="single" w:sz="4" w:space="0" w:color="auto"/>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Policía Nacional</w:t>
            </w:r>
          </w:p>
        </w:tc>
        <w:tc>
          <w:tcPr>
            <w:tcW w:w="853" w:type="pct"/>
            <w:tcBorders>
              <w:top w:val="nil"/>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Azul-Policía</w:t>
            </w:r>
          </w:p>
        </w:tc>
        <w:tc>
          <w:tcPr>
            <w:tcW w:w="420" w:type="pct"/>
            <w:tcBorders>
              <w:top w:val="nil"/>
              <w:left w:val="nil"/>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15.3</w:t>
            </w:r>
          </w:p>
        </w:tc>
        <w:tc>
          <w:tcPr>
            <w:tcW w:w="564" w:type="pct"/>
            <w:tcBorders>
              <w:top w:val="nil"/>
              <w:left w:val="nil"/>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0.07</w:t>
            </w:r>
          </w:p>
        </w:tc>
        <w:tc>
          <w:tcPr>
            <w:tcW w:w="607" w:type="pct"/>
            <w:tcBorders>
              <w:top w:val="nil"/>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─4,15</w:t>
            </w:r>
          </w:p>
        </w:tc>
        <w:tc>
          <w:tcPr>
            <w:tcW w:w="605" w:type="pct"/>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531" w:type="pct"/>
            <w:tcBorders>
              <w:top w:val="nil"/>
              <w:left w:val="nil"/>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1420"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Todas las fuerzas</w:t>
            </w:r>
          </w:p>
        </w:tc>
        <w:tc>
          <w:tcPr>
            <w:tcW w:w="853"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Blanco óptico</w:t>
            </w:r>
          </w:p>
        </w:tc>
        <w:tc>
          <w:tcPr>
            <w:tcW w:w="1591" w:type="pct"/>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Índice de Blancura ≥ 145 (escala CIE)</w:t>
            </w:r>
          </w:p>
        </w:tc>
        <w:tc>
          <w:tcPr>
            <w:tcW w:w="605" w:type="pct"/>
            <w:tcBorders>
              <w:top w:val="single" w:sz="4" w:space="0" w:color="auto"/>
              <w:left w:val="single" w:sz="4" w:space="0" w:color="auto"/>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531" w:type="pct"/>
            <w:tcBorders>
              <w:top w:val="single" w:sz="4" w:space="0" w:color="auto"/>
              <w:left w:val="single" w:sz="4" w:space="0" w:color="auto"/>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1420" w:type="pct"/>
            <w:vMerge/>
            <w:tcBorders>
              <w:top w:val="single" w:sz="4" w:space="0" w:color="auto"/>
              <w:left w:val="single" w:sz="4" w:space="0" w:color="auto"/>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p>
        </w:tc>
        <w:tc>
          <w:tcPr>
            <w:tcW w:w="853" w:type="pct"/>
            <w:vMerge/>
            <w:tcBorders>
              <w:top w:val="single" w:sz="4" w:space="0" w:color="auto"/>
              <w:left w:val="single" w:sz="4" w:space="0" w:color="auto"/>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1591" w:type="pct"/>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Nivel de tinte: entre 0 y 1,5</w:t>
            </w:r>
          </w:p>
        </w:tc>
        <w:tc>
          <w:tcPr>
            <w:tcW w:w="605" w:type="pct"/>
            <w:tcBorders>
              <w:top w:val="single" w:sz="4" w:space="0" w:color="auto"/>
              <w:left w:val="single" w:sz="4" w:space="0" w:color="auto"/>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531" w:type="pct"/>
            <w:tcBorders>
              <w:top w:val="single" w:sz="4" w:space="0" w:color="auto"/>
              <w:left w:val="single" w:sz="4" w:space="0" w:color="auto"/>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3864" w:type="pct"/>
            <w:gridSpan w:val="5"/>
            <w:tcBorders>
              <w:top w:val="single" w:sz="4" w:space="0" w:color="auto"/>
              <w:left w:val="single" w:sz="4" w:space="0" w:color="auto"/>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Para la tela en un solo tono y cuando la diferencia de color </w:t>
            </w:r>
            <w:proofErr w:type="spellStart"/>
            <w:r w:rsidRPr="00D17B26">
              <w:rPr>
                <w:rFonts w:ascii="Century Gothic" w:hAnsi="Century Gothic"/>
                <w:sz w:val="18"/>
                <w:szCs w:val="18"/>
              </w:rPr>
              <w:t>DEcmc</w:t>
            </w:r>
            <w:proofErr w:type="spellEnd"/>
            <w:r w:rsidRPr="00D17B26">
              <w:rPr>
                <w:rFonts w:ascii="Century Gothic" w:hAnsi="Century Gothic"/>
                <w:sz w:val="18"/>
                <w:szCs w:val="18"/>
              </w:rPr>
              <w:t xml:space="preserve"> sea superior a 1,5 y menor o igual a 1,8 se debe efectuar una comparación visual de la tela con una muestra de referencia. La tela no debe presentar una calificación inferior a 4 en la escala de grises.</w:t>
            </w:r>
          </w:p>
        </w:tc>
        <w:tc>
          <w:tcPr>
            <w:tcW w:w="605" w:type="pct"/>
            <w:tcBorders>
              <w:top w:val="single" w:sz="4" w:space="0" w:color="auto"/>
              <w:left w:val="single" w:sz="4" w:space="0" w:color="auto"/>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531" w:type="pct"/>
            <w:tcBorders>
              <w:top w:val="single" w:sz="4" w:space="0" w:color="auto"/>
              <w:left w:val="single" w:sz="4" w:space="0" w:color="auto"/>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3864" w:type="pct"/>
            <w:gridSpan w:val="5"/>
            <w:tcBorders>
              <w:top w:val="single" w:sz="4" w:space="0" w:color="auto"/>
              <w:left w:val="single" w:sz="4" w:space="0" w:color="auto"/>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Las coordenadas definidas para las camisetas de Policía Nacional de color verde corresponden a coordenadas desarrolladas en composición mezcla: 50% hasta 65% poliéster – el resto algodón, las camisetas de color azul corresponde a coordenadas desarrolladas en composición 100% poliéster, todas en tejido de punto por trama.</w:t>
            </w:r>
          </w:p>
        </w:tc>
        <w:tc>
          <w:tcPr>
            <w:tcW w:w="605" w:type="pct"/>
            <w:tcBorders>
              <w:top w:val="single" w:sz="4" w:space="0" w:color="auto"/>
              <w:left w:val="single" w:sz="4" w:space="0" w:color="auto"/>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531" w:type="pct"/>
            <w:tcBorders>
              <w:top w:val="single" w:sz="4" w:space="0" w:color="auto"/>
              <w:left w:val="single" w:sz="4" w:space="0" w:color="auto"/>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3864" w:type="pct"/>
            <w:gridSpan w:val="5"/>
            <w:tcBorders>
              <w:top w:val="single" w:sz="4" w:space="0" w:color="auto"/>
              <w:left w:val="single" w:sz="4" w:space="0" w:color="auto"/>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Selección por medio de la carta de colores tono a tono con el color de las TELAS requeridas para la confección de prendas, estas se podrán observar en la fábrica de confecciones del Fondo Rotatorio de la Policía.</w:t>
            </w:r>
          </w:p>
        </w:tc>
        <w:tc>
          <w:tcPr>
            <w:tcW w:w="605"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531" w:type="pct"/>
            <w:tcBorders>
              <w:top w:val="single" w:sz="4" w:space="0" w:color="auto"/>
              <w:left w:val="nil"/>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1420" w:type="pct"/>
            <w:vMerge w:val="restart"/>
            <w:tcBorders>
              <w:top w:val="nil"/>
              <w:left w:val="single" w:sz="4" w:space="0" w:color="auto"/>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Presentación</w:t>
            </w:r>
          </w:p>
        </w:tc>
        <w:tc>
          <w:tcPr>
            <w:tcW w:w="2444" w:type="pct"/>
            <w:gridSpan w:val="4"/>
            <w:tcBorders>
              <w:top w:val="nil"/>
              <w:left w:val="nil"/>
              <w:bottom w:val="single" w:sz="4" w:space="0" w:color="auto"/>
              <w:right w:val="single" w:sz="4" w:space="0" w:color="auto"/>
            </w:tcBorders>
            <w:shd w:val="clear" w:color="auto" w:fill="auto"/>
            <w:vAlign w:val="center"/>
            <w:hideMark/>
          </w:tcPr>
          <w:p w:rsidR="00B44E07" w:rsidRPr="00D17B26" w:rsidRDefault="00B44E07" w:rsidP="00B44E07">
            <w:pPr>
              <w:rPr>
                <w:rFonts w:ascii="Century Gothic" w:eastAsiaTheme="minorHAnsi" w:hAnsi="Century Gothic"/>
                <w:sz w:val="18"/>
                <w:szCs w:val="18"/>
                <w:lang w:eastAsia="en-US"/>
              </w:rPr>
            </w:pPr>
            <w:r w:rsidRPr="00D17B26">
              <w:rPr>
                <w:rFonts w:ascii="Century Gothic" w:eastAsiaTheme="minorHAnsi" w:hAnsi="Century Gothic"/>
                <w:sz w:val="18"/>
                <w:szCs w:val="18"/>
                <w:lang w:eastAsia="en-US"/>
              </w:rPr>
              <w:t>Rollos de mínimo 80 metros.</w:t>
            </w:r>
          </w:p>
          <w:p w:rsidR="00B44E07" w:rsidRPr="00D17B26" w:rsidRDefault="00B44E07" w:rsidP="00B44E07">
            <w:pPr>
              <w:rPr>
                <w:rFonts w:ascii="Century Gothic" w:hAnsi="Century Gothic"/>
                <w:sz w:val="18"/>
                <w:szCs w:val="18"/>
              </w:rPr>
            </w:pPr>
            <w:r w:rsidRPr="00D17B26">
              <w:rPr>
                <w:rFonts w:ascii="Century Gothic" w:eastAsiaTheme="minorHAnsi" w:hAnsi="Century Gothic"/>
                <w:sz w:val="18"/>
                <w:szCs w:val="18"/>
                <w:lang w:eastAsia="en-US"/>
              </w:rPr>
              <w:t>En los rollos de tela que traen empates, estos deben venir del mismo tono.</w:t>
            </w:r>
          </w:p>
        </w:tc>
        <w:tc>
          <w:tcPr>
            <w:tcW w:w="605"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531" w:type="pct"/>
            <w:tcBorders>
              <w:top w:val="nil"/>
              <w:left w:val="nil"/>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1420" w:type="pct"/>
            <w:vMerge/>
            <w:tcBorders>
              <w:top w:val="nil"/>
              <w:left w:val="single" w:sz="4" w:space="0" w:color="auto"/>
              <w:bottom w:val="single" w:sz="4" w:space="0" w:color="auto"/>
              <w:right w:val="single" w:sz="4" w:space="0" w:color="auto"/>
            </w:tcBorders>
            <w:vAlign w:val="center"/>
            <w:hideMark/>
          </w:tcPr>
          <w:p w:rsidR="00B44E07" w:rsidRPr="00D17B26" w:rsidRDefault="00B44E07" w:rsidP="00B44E07">
            <w:pPr>
              <w:rPr>
                <w:rFonts w:ascii="Century Gothic" w:hAnsi="Century Gothic"/>
                <w:sz w:val="18"/>
                <w:szCs w:val="18"/>
              </w:rPr>
            </w:pPr>
          </w:p>
        </w:tc>
        <w:tc>
          <w:tcPr>
            <w:tcW w:w="2444" w:type="pct"/>
            <w:gridSpan w:val="4"/>
            <w:tcBorders>
              <w:top w:val="single" w:sz="4" w:space="0" w:color="auto"/>
              <w:left w:val="nil"/>
              <w:bottom w:val="single" w:sz="4" w:space="0" w:color="auto"/>
              <w:right w:val="single" w:sz="4" w:space="0" w:color="auto"/>
            </w:tcBorders>
            <w:shd w:val="clear" w:color="auto" w:fill="auto"/>
            <w:vAlign w:val="center"/>
            <w:hideMark/>
          </w:tcPr>
          <w:p w:rsidR="00B44E07" w:rsidRPr="00D17B26" w:rsidRDefault="00B44E07" w:rsidP="00B44E07">
            <w:pPr>
              <w:rPr>
                <w:rFonts w:ascii="Century Gothic" w:hAnsi="Century Gothic"/>
                <w:sz w:val="18"/>
                <w:szCs w:val="18"/>
              </w:rPr>
            </w:pPr>
            <w:r w:rsidRPr="00D17B26">
              <w:rPr>
                <w:rFonts w:ascii="Century Gothic" w:eastAsiaTheme="minorHAnsi" w:hAnsi="Century Gothic"/>
                <w:sz w:val="18"/>
                <w:szCs w:val="18"/>
                <w:lang w:eastAsia="en-US"/>
              </w:rPr>
              <w:t>Las telas se deben enrollar en centros de cartón u otro material que no afecte las propiedades de la tela y deben tener un diámetro interno de 40mm a 50 mm con terminales (topes) plásticos.</w:t>
            </w:r>
            <w:r w:rsidRPr="00D17B26">
              <w:rPr>
                <w:rFonts w:ascii="Century Gothic" w:eastAsiaTheme="minorHAnsi" w:hAnsi="Century Gothic"/>
                <w:sz w:val="18"/>
                <w:szCs w:val="18"/>
                <w:lang w:eastAsia="en-US"/>
              </w:rPr>
              <w:br/>
              <w:t>Las telas se deben empacar en bolsas de polietileno negro con un espesor mínimo de 0,07 mm, biodegradables.</w:t>
            </w:r>
          </w:p>
        </w:tc>
        <w:tc>
          <w:tcPr>
            <w:tcW w:w="605" w:type="pct"/>
            <w:tcBorders>
              <w:top w:val="nil"/>
              <w:left w:val="nil"/>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531" w:type="pct"/>
            <w:tcBorders>
              <w:top w:val="nil"/>
              <w:left w:val="nil"/>
              <w:bottom w:val="single" w:sz="4" w:space="0" w:color="auto"/>
              <w:right w:val="single" w:sz="4" w:space="0" w:color="auto"/>
            </w:tcBorders>
            <w:shd w:val="clear" w:color="000000" w:fill="FFFFFF"/>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1420" w:type="pct"/>
            <w:vMerge w:val="restart"/>
            <w:tcBorders>
              <w:top w:val="nil"/>
              <w:left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Empaque y Rotulado</w:t>
            </w:r>
          </w:p>
        </w:tc>
        <w:tc>
          <w:tcPr>
            <w:tcW w:w="2444" w:type="pct"/>
            <w:gridSpan w:val="4"/>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Debe traer un rotulo impreso con la siguiente información:</w:t>
            </w:r>
          </w:p>
        </w:tc>
        <w:tc>
          <w:tcPr>
            <w:tcW w:w="605" w:type="pct"/>
            <w:tcBorders>
              <w:top w:val="nil"/>
              <w:left w:val="nil"/>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p>
        </w:tc>
        <w:tc>
          <w:tcPr>
            <w:tcW w:w="531" w:type="pct"/>
            <w:tcBorders>
              <w:top w:val="nil"/>
              <w:left w:val="nil"/>
              <w:bottom w:val="single" w:sz="4" w:space="0" w:color="auto"/>
              <w:right w:val="single" w:sz="4" w:space="0" w:color="auto"/>
            </w:tcBorders>
            <w:shd w:val="clear" w:color="000000" w:fill="FFFFFF"/>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1420" w:type="pct"/>
            <w:vMerge/>
            <w:tcBorders>
              <w:left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p>
        </w:tc>
        <w:tc>
          <w:tcPr>
            <w:tcW w:w="2444" w:type="pct"/>
            <w:gridSpan w:val="4"/>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Código QR que arroje la misma información que el rotulo impreso.</w:t>
            </w:r>
          </w:p>
        </w:tc>
        <w:tc>
          <w:tcPr>
            <w:tcW w:w="605" w:type="pct"/>
            <w:tcBorders>
              <w:top w:val="nil"/>
              <w:left w:val="nil"/>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p>
        </w:tc>
        <w:tc>
          <w:tcPr>
            <w:tcW w:w="531" w:type="pct"/>
            <w:tcBorders>
              <w:top w:val="nil"/>
              <w:left w:val="nil"/>
              <w:bottom w:val="single" w:sz="4" w:space="0" w:color="auto"/>
              <w:right w:val="single" w:sz="4" w:space="0" w:color="auto"/>
            </w:tcBorders>
            <w:shd w:val="clear" w:color="000000" w:fill="FFFFFF"/>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1420" w:type="pct"/>
            <w:vMerge/>
            <w:tcBorders>
              <w:left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p>
        </w:tc>
        <w:tc>
          <w:tcPr>
            <w:tcW w:w="2444" w:type="pct"/>
            <w:gridSpan w:val="4"/>
            <w:tcBorders>
              <w:top w:val="single" w:sz="4" w:space="0" w:color="auto"/>
              <w:left w:val="nil"/>
              <w:bottom w:val="single" w:sz="4" w:space="0" w:color="auto"/>
              <w:right w:val="single" w:sz="4" w:space="0" w:color="auto"/>
            </w:tcBorders>
            <w:shd w:val="clear" w:color="auto" w:fill="auto"/>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Código y descripción del elemento (este será suministrado al contratista por parte de la fábrica al momento de celebrarse el contrato).</w:t>
            </w:r>
          </w:p>
        </w:tc>
        <w:tc>
          <w:tcPr>
            <w:tcW w:w="605" w:type="pct"/>
            <w:tcBorders>
              <w:top w:val="nil"/>
              <w:left w:val="nil"/>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531" w:type="pct"/>
            <w:tcBorders>
              <w:top w:val="nil"/>
              <w:left w:val="nil"/>
              <w:bottom w:val="single" w:sz="4" w:space="0" w:color="auto"/>
              <w:right w:val="single" w:sz="4" w:space="0" w:color="auto"/>
            </w:tcBorders>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1420" w:type="pct"/>
            <w:vMerge/>
            <w:tcBorders>
              <w:left w:val="single" w:sz="4" w:space="0" w:color="auto"/>
              <w:right w:val="single" w:sz="4" w:space="0" w:color="auto"/>
            </w:tcBorders>
            <w:vAlign w:val="center"/>
          </w:tcPr>
          <w:p w:rsidR="00B44E07" w:rsidRPr="00D17B26" w:rsidRDefault="00B44E07" w:rsidP="00B44E07">
            <w:pPr>
              <w:rPr>
                <w:rFonts w:ascii="Century Gothic" w:hAnsi="Century Gothic"/>
                <w:sz w:val="18"/>
                <w:szCs w:val="18"/>
              </w:rPr>
            </w:pPr>
          </w:p>
        </w:tc>
        <w:tc>
          <w:tcPr>
            <w:tcW w:w="2444" w:type="pct"/>
            <w:gridSpan w:val="4"/>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eastAsiaTheme="minorHAnsi" w:hAnsi="Century Gothic"/>
                <w:sz w:val="18"/>
                <w:szCs w:val="18"/>
                <w:lang w:eastAsia="en-US"/>
              </w:rPr>
              <w:t>Composición de la tela, en %.</w:t>
            </w:r>
          </w:p>
        </w:tc>
        <w:tc>
          <w:tcPr>
            <w:tcW w:w="605" w:type="pct"/>
            <w:tcBorders>
              <w:top w:val="nil"/>
              <w:left w:val="nil"/>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p>
        </w:tc>
        <w:tc>
          <w:tcPr>
            <w:tcW w:w="531" w:type="pct"/>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1420" w:type="pct"/>
            <w:vMerge/>
            <w:tcBorders>
              <w:left w:val="single" w:sz="4" w:space="0" w:color="auto"/>
              <w:right w:val="single" w:sz="4" w:space="0" w:color="auto"/>
            </w:tcBorders>
            <w:vAlign w:val="center"/>
          </w:tcPr>
          <w:p w:rsidR="00B44E07" w:rsidRPr="00D17B26" w:rsidRDefault="00B44E07" w:rsidP="00B44E07">
            <w:pPr>
              <w:rPr>
                <w:rFonts w:ascii="Century Gothic" w:hAnsi="Century Gothic"/>
                <w:sz w:val="18"/>
                <w:szCs w:val="18"/>
              </w:rPr>
            </w:pPr>
          </w:p>
        </w:tc>
        <w:tc>
          <w:tcPr>
            <w:tcW w:w="2444" w:type="pct"/>
            <w:gridSpan w:val="4"/>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eastAsiaTheme="minorHAnsi" w:hAnsi="Century Gothic"/>
                <w:sz w:val="18"/>
                <w:szCs w:val="18"/>
                <w:lang w:eastAsia="en-US"/>
              </w:rPr>
              <w:t>Longitud de la pieza o rollo, en metros.</w:t>
            </w:r>
          </w:p>
        </w:tc>
        <w:tc>
          <w:tcPr>
            <w:tcW w:w="605" w:type="pct"/>
            <w:tcBorders>
              <w:top w:val="nil"/>
              <w:left w:val="nil"/>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p>
        </w:tc>
        <w:tc>
          <w:tcPr>
            <w:tcW w:w="531" w:type="pct"/>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1420" w:type="pct"/>
            <w:vMerge/>
            <w:tcBorders>
              <w:left w:val="single" w:sz="4" w:space="0" w:color="auto"/>
              <w:right w:val="single" w:sz="4" w:space="0" w:color="auto"/>
            </w:tcBorders>
            <w:vAlign w:val="center"/>
          </w:tcPr>
          <w:p w:rsidR="00B44E07" w:rsidRPr="00D17B26" w:rsidRDefault="00B44E07" w:rsidP="00B44E07">
            <w:pPr>
              <w:rPr>
                <w:rFonts w:ascii="Century Gothic" w:hAnsi="Century Gothic"/>
                <w:sz w:val="18"/>
                <w:szCs w:val="18"/>
              </w:rPr>
            </w:pPr>
          </w:p>
        </w:tc>
        <w:tc>
          <w:tcPr>
            <w:tcW w:w="2444" w:type="pct"/>
            <w:gridSpan w:val="4"/>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eastAsiaTheme="minorHAnsi" w:hAnsi="Century Gothic"/>
                <w:sz w:val="18"/>
                <w:szCs w:val="18"/>
                <w:lang w:eastAsia="en-US"/>
              </w:rPr>
            </w:pPr>
            <w:r w:rsidRPr="00D17B26">
              <w:rPr>
                <w:rFonts w:ascii="Century Gothic" w:eastAsiaTheme="minorHAnsi" w:hAnsi="Century Gothic"/>
                <w:sz w:val="18"/>
                <w:szCs w:val="18"/>
                <w:lang w:eastAsia="en-US"/>
              </w:rPr>
              <w:t>Peso</w:t>
            </w:r>
          </w:p>
        </w:tc>
        <w:tc>
          <w:tcPr>
            <w:tcW w:w="605" w:type="pct"/>
            <w:tcBorders>
              <w:top w:val="nil"/>
              <w:left w:val="nil"/>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p>
        </w:tc>
        <w:tc>
          <w:tcPr>
            <w:tcW w:w="531" w:type="pct"/>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1420" w:type="pct"/>
            <w:vMerge/>
            <w:tcBorders>
              <w:left w:val="single" w:sz="4" w:space="0" w:color="auto"/>
              <w:right w:val="single" w:sz="4" w:space="0" w:color="auto"/>
            </w:tcBorders>
            <w:vAlign w:val="center"/>
          </w:tcPr>
          <w:p w:rsidR="00B44E07" w:rsidRPr="00D17B26" w:rsidRDefault="00B44E07" w:rsidP="00B44E07">
            <w:pPr>
              <w:rPr>
                <w:rFonts w:ascii="Century Gothic" w:hAnsi="Century Gothic"/>
                <w:sz w:val="18"/>
                <w:szCs w:val="18"/>
              </w:rPr>
            </w:pPr>
          </w:p>
        </w:tc>
        <w:tc>
          <w:tcPr>
            <w:tcW w:w="2444" w:type="pct"/>
            <w:gridSpan w:val="4"/>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eastAsiaTheme="minorHAnsi" w:hAnsi="Century Gothic"/>
                <w:sz w:val="18"/>
                <w:szCs w:val="18"/>
                <w:lang w:eastAsia="en-US"/>
              </w:rPr>
            </w:pPr>
            <w:r w:rsidRPr="00D17B26">
              <w:rPr>
                <w:rFonts w:ascii="Century Gothic" w:eastAsiaTheme="minorHAnsi" w:hAnsi="Century Gothic"/>
                <w:sz w:val="18"/>
                <w:szCs w:val="18"/>
                <w:lang w:eastAsia="en-US"/>
              </w:rPr>
              <w:t>Ancho útil</w:t>
            </w:r>
          </w:p>
        </w:tc>
        <w:tc>
          <w:tcPr>
            <w:tcW w:w="605" w:type="pct"/>
            <w:tcBorders>
              <w:top w:val="nil"/>
              <w:left w:val="nil"/>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p>
        </w:tc>
        <w:tc>
          <w:tcPr>
            <w:tcW w:w="531" w:type="pct"/>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1420" w:type="pct"/>
            <w:vMerge/>
            <w:tcBorders>
              <w:left w:val="single" w:sz="4" w:space="0" w:color="auto"/>
              <w:right w:val="single" w:sz="4" w:space="0" w:color="auto"/>
            </w:tcBorders>
            <w:vAlign w:val="center"/>
            <w:hideMark/>
          </w:tcPr>
          <w:p w:rsidR="00B44E07" w:rsidRPr="00D17B26" w:rsidRDefault="00B44E07" w:rsidP="00B44E07">
            <w:pPr>
              <w:rPr>
                <w:rFonts w:ascii="Century Gothic" w:hAnsi="Century Gothic"/>
                <w:sz w:val="18"/>
                <w:szCs w:val="18"/>
              </w:rPr>
            </w:pPr>
          </w:p>
        </w:tc>
        <w:tc>
          <w:tcPr>
            <w:tcW w:w="2444" w:type="pct"/>
            <w:gridSpan w:val="4"/>
            <w:tcBorders>
              <w:top w:val="single" w:sz="4" w:space="0" w:color="auto"/>
              <w:left w:val="nil"/>
              <w:bottom w:val="single" w:sz="4" w:space="0" w:color="auto"/>
              <w:right w:val="single" w:sz="4" w:space="0" w:color="auto"/>
            </w:tcBorders>
            <w:shd w:val="clear" w:color="auto" w:fill="auto"/>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Código de rotulado para el cuidado de telas y confecciones mediante el uso de símbolos de acuerdo a la norma técnica NTC 1806.</w:t>
            </w:r>
          </w:p>
        </w:tc>
        <w:tc>
          <w:tcPr>
            <w:tcW w:w="605" w:type="pct"/>
            <w:tcBorders>
              <w:top w:val="nil"/>
              <w:left w:val="nil"/>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531"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1420" w:type="pct"/>
            <w:vMerge/>
            <w:tcBorders>
              <w:left w:val="single" w:sz="4" w:space="0" w:color="auto"/>
              <w:right w:val="single" w:sz="4" w:space="0" w:color="auto"/>
            </w:tcBorders>
            <w:vAlign w:val="center"/>
          </w:tcPr>
          <w:p w:rsidR="00B44E07" w:rsidRPr="00D17B26" w:rsidRDefault="00B44E07" w:rsidP="00B44E07">
            <w:pPr>
              <w:rPr>
                <w:rFonts w:ascii="Century Gothic" w:hAnsi="Century Gothic"/>
                <w:sz w:val="18"/>
                <w:szCs w:val="18"/>
              </w:rPr>
            </w:pPr>
          </w:p>
        </w:tc>
        <w:tc>
          <w:tcPr>
            <w:tcW w:w="244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eastAsiaTheme="minorHAnsi" w:hAnsi="Century Gothic"/>
                <w:sz w:val="18"/>
                <w:szCs w:val="18"/>
                <w:lang w:eastAsia="en-US"/>
              </w:rPr>
              <w:t>Nombre del fabricante o marca registrada.</w:t>
            </w:r>
          </w:p>
        </w:tc>
        <w:tc>
          <w:tcPr>
            <w:tcW w:w="605" w:type="pct"/>
            <w:tcBorders>
              <w:top w:val="single" w:sz="4" w:space="0" w:color="auto"/>
              <w:left w:val="single" w:sz="4" w:space="0" w:color="auto"/>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p>
        </w:tc>
        <w:tc>
          <w:tcPr>
            <w:tcW w:w="531" w:type="pct"/>
            <w:tcBorders>
              <w:top w:val="single" w:sz="4" w:space="0" w:color="auto"/>
              <w:left w:val="single" w:sz="4" w:space="0" w:color="auto"/>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1420" w:type="pct"/>
            <w:vMerge/>
            <w:tcBorders>
              <w:left w:val="single" w:sz="4" w:space="0" w:color="auto"/>
              <w:right w:val="single" w:sz="4" w:space="0" w:color="auto"/>
            </w:tcBorders>
            <w:vAlign w:val="center"/>
          </w:tcPr>
          <w:p w:rsidR="00B44E07" w:rsidRPr="00D17B26" w:rsidRDefault="00B44E07" w:rsidP="00B44E07">
            <w:pPr>
              <w:rPr>
                <w:rFonts w:ascii="Century Gothic" w:hAnsi="Century Gothic"/>
                <w:sz w:val="18"/>
                <w:szCs w:val="18"/>
              </w:rPr>
            </w:pPr>
          </w:p>
        </w:tc>
        <w:tc>
          <w:tcPr>
            <w:tcW w:w="244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eastAsiaTheme="minorHAnsi" w:hAnsi="Century Gothic"/>
                <w:sz w:val="18"/>
                <w:szCs w:val="18"/>
                <w:lang w:eastAsia="en-US"/>
              </w:rPr>
              <w:t>País de origen.</w:t>
            </w:r>
          </w:p>
        </w:tc>
        <w:tc>
          <w:tcPr>
            <w:tcW w:w="605" w:type="pct"/>
            <w:tcBorders>
              <w:top w:val="single" w:sz="4" w:space="0" w:color="auto"/>
              <w:left w:val="single" w:sz="4" w:space="0" w:color="auto"/>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p>
        </w:tc>
        <w:tc>
          <w:tcPr>
            <w:tcW w:w="531" w:type="pct"/>
            <w:tcBorders>
              <w:top w:val="single" w:sz="4" w:space="0" w:color="auto"/>
              <w:left w:val="single" w:sz="4" w:space="0" w:color="auto"/>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1420" w:type="pct"/>
            <w:vMerge/>
            <w:tcBorders>
              <w:left w:val="single" w:sz="4" w:space="0" w:color="auto"/>
              <w:right w:val="single" w:sz="4" w:space="0" w:color="auto"/>
            </w:tcBorders>
            <w:vAlign w:val="center"/>
          </w:tcPr>
          <w:p w:rsidR="00B44E07" w:rsidRPr="00D17B26" w:rsidRDefault="00B44E07" w:rsidP="00B44E07">
            <w:pPr>
              <w:rPr>
                <w:rFonts w:ascii="Century Gothic" w:hAnsi="Century Gothic"/>
                <w:sz w:val="18"/>
                <w:szCs w:val="18"/>
              </w:rPr>
            </w:pPr>
          </w:p>
        </w:tc>
        <w:tc>
          <w:tcPr>
            <w:tcW w:w="244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eastAsiaTheme="minorHAnsi" w:hAnsi="Century Gothic"/>
                <w:sz w:val="18"/>
                <w:szCs w:val="18"/>
                <w:lang w:eastAsia="en-US"/>
              </w:rPr>
              <w:t>Identificación del número de tono.</w:t>
            </w:r>
          </w:p>
        </w:tc>
        <w:tc>
          <w:tcPr>
            <w:tcW w:w="605" w:type="pct"/>
            <w:tcBorders>
              <w:top w:val="single" w:sz="4" w:space="0" w:color="auto"/>
              <w:left w:val="single" w:sz="4" w:space="0" w:color="auto"/>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p>
        </w:tc>
        <w:tc>
          <w:tcPr>
            <w:tcW w:w="531" w:type="pct"/>
            <w:tcBorders>
              <w:top w:val="single" w:sz="4" w:space="0" w:color="auto"/>
              <w:left w:val="single" w:sz="4" w:space="0" w:color="auto"/>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1420" w:type="pct"/>
            <w:vMerge/>
            <w:tcBorders>
              <w:left w:val="single" w:sz="4" w:space="0" w:color="auto"/>
              <w:right w:val="single" w:sz="4" w:space="0" w:color="auto"/>
            </w:tcBorders>
            <w:vAlign w:val="center"/>
          </w:tcPr>
          <w:p w:rsidR="00B44E07" w:rsidRPr="00D17B26" w:rsidRDefault="00B44E07" w:rsidP="00B44E07">
            <w:pPr>
              <w:rPr>
                <w:rFonts w:ascii="Century Gothic" w:hAnsi="Century Gothic"/>
                <w:sz w:val="18"/>
                <w:szCs w:val="18"/>
              </w:rPr>
            </w:pPr>
          </w:p>
        </w:tc>
        <w:tc>
          <w:tcPr>
            <w:tcW w:w="244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eastAsiaTheme="minorHAnsi" w:hAnsi="Century Gothic"/>
                <w:sz w:val="18"/>
                <w:szCs w:val="18"/>
                <w:lang w:eastAsia="en-US"/>
              </w:rPr>
              <w:t>Fecha y número del contrato.</w:t>
            </w:r>
          </w:p>
        </w:tc>
        <w:tc>
          <w:tcPr>
            <w:tcW w:w="605" w:type="pct"/>
            <w:tcBorders>
              <w:top w:val="single" w:sz="4" w:space="0" w:color="auto"/>
              <w:left w:val="single" w:sz="4" w:space="0" w:color="auto"/>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p>
        </w:tc>
        <w:tc>
          <w:tcPr>
            <w:tcW w:w="531" w:type="pct"/>
            <w:tcBorders>
              <w:top w:val="single" w:sz="4" w:space="0" w:color="auto"/>
              <w:left w:val="single" w:sz="4" w:space="0" w:color="auto"/>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1420" w:type="pct"/>
            <w:vMerge/>
            <w:tcBorders>
              <w:left w:val="single" w:sz="4" w:space="0" w:color="auto"/>
              <w:right w:val="single" w:sz="4" w:space="0" w:color="auto"/>
            </w:tcBorders>
            <w:vAlign w:val="center"/>
          </w:tcPr>
          <w:p w:rsidR="00B44E07" w:rsidRPr="00D17B26" w:rsidRDefault="00B44E07" w:rsidP="00B44E07">
            <w:pPr>
              <w:rPr>
                <w:rFonts w:ascii="Century Gothic" w:hAnsi="Century Gothic"/>
                <w:sz w:val="18"/>
                <w:szCs w:val="18"/>
              </w:rPr>
            </w:pPr>
          </w:p>
        </w:tc>
        <w:tc>
          <w:tcPr>
            <w:tcW w:w="244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44E07" w:rsidRPr="00D17B26" w:rsidRDefault="00B44E07" w:rsidP="00B44E07">
            <w:pPr>
              <w:rPr>
                <w:rFonts w:ascii="Century Gothic" w:eastAsiaTheme="minorHAnsi" w:hAnsi="Century Gothic"/>
                <w:sz w:val="18"/>
                <w:szCs w:val="18"/>
                <w:lang w:eastAsia="en-US"/>
              </w:rPr>
            </w:pPr>
            <w:r w:rsidRPr="00D17B26">
              <w:rPr>
                <w:rFonts w:ascii="Century Gothic" w:eastAsiaTheme="minorHAnsi" w:hAnsi="Century Gothic"/>
                <w:sz w:val="18"/>
                <w:szCs w:val="18"/>
                <w:lang w:eastAsia="en-US"/>
              </w:rPr>
              <w:t>Ítem del contrato</w:t>
            </w:r>
          </w:p>
        </w:tc>
        <w:tc>
          <w:tcPr>
            <w:tcW w:w="605" w:type="pct"/>
            <w:tcBorders>
              <w:top w:val="single" w:sz="4" w:space="0" w:color="auto"/>
              <w:left w:val="single" w:sz="4" w:space="0" w:color="auto"/>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p>
        </w:tc>
        <w:tc>
          <w:tcPr>
            <w:tcW w:w="531" w:type="pct"/>
            <w:tcBorders>
              <w:top w:val="single" w:sz="4" w:space="0" w:color="auto"/>
              <w:left w:val="single" w:sz="4" w:space="0" w:color="auto"/>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1420" w:type="pct"/>
            <w:vMerge/>
            <w:tcBorders>
              <w:left w:val="single" w:sz="4" w:space="0" w:color="auto"/>
              <w:bottom w:val="single" w:sz="4" w:space="0" w:color="auto"/>
              <w:right w:val="single" w:sz="4" w:space="0" w:color="auto"/>
            </w:tcBorders>
            <w:vAlign w:val="center"/>
          </w:tcPr>
          <w:p w:rsidR="00B44E07" w:rsidRPr="00D17B26" w:rsidRDefault="00B44E07" w:rsidP="00B44E07">
            <w:pPr>
              <w:rPr>
                <w:rFonts w:ascii="Century Gothic" w:hAnsi="Century Gothic"/>
                <w:sz w:val="18"/>
                <w:szCs w:val="18"/>
              </w:rPr>
            </w:pPr>
          </w:p>
        </w:tc>
        <w:tc>
          <w:tcPr>
            <w:tcW w:w="244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eastAsiaTheme="minorHAnsi" w:hAnsi="Century Gothic"/>
                <w:sz w:val="18"/>
                <w:szCs w:val="18"/>
                <w:lang w:eastAsia="en-US"/>
              </w:rPr>
              <w:t>Código de barras de acuerdo con el sistema de codificación de cada entidad.</w:t>
            </w:r>
          </w:p>
        </w:tc>
        <w:tc>
          <w:tcPr>
            <w:tcW w:w="605" w:type="pct"/>
            <w:tcBorders>
              <w:top w:val="single" w:sz="4" w:space="0" w:color="auto"/>
              <w:left w:val="single" w:sz="4" w:space="0" w:color="auto"/>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p>
        </w:tc>
        <w:tc>
          <w:tcPr>
            <w:tcW w:w="531" w:type="pct"/>
            <w:tcBorders>
              <w:top w:val="single" w:sz="4" w:space="0" w:color="auto"/>
              <w:left w:val="single" w:sz="4" w:space="0" w:color="auto"/>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6B09EF">
        <w:trPr>
          <w:trHeight w:val="20"/>
        </w:trPr>
        <w:tc>
          <w:tcPr>
            <w:tcW w:w="5000" w:type="pct"/>
            <w:gridSpan w:val="7"/>
            <w:tcBorders>
              <w:top w:val="single" w:sz="4" w:space="0" w:color="auto"/>
              <w:left w:val="single" w:sz="4" w:space="0" w:color="auto"/>
              <w:bottom w:val="single" w:sz="4" w:space="0" w:color="auto"/>
              <w:right w:val="single" w:sz="4" w:space="0" w:color="auto"/>
            </w:tcBorders>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Nota: </w:t>
            </w:r>
            <w:r w:rsidRPr="00D17B26">
              <w:rPr>
                <w:rFonts w:ascii="Century Gothic" w:eastAsiaTheme="minorHAnsi" w:hAnsi="Century Gothic"/>
                <w:sz w:val="18"/>
                <w:szCs w:val="18"/>
                <w:lang w:eastAsia="en-US"/>
              </w:rPr>
              <w:t>En caso que por razones de producción la Fábrica de Confecciones requiera realizar ajustes en las cantidades, características o colores del material textil, el proveedor deberá ajustarse a los requerimientos realizados por la Entidad.</w:t>
            </w:r>
          </w:p>
        </w:tc>
      </w:tr>
    </w:tbl>
    <w:p w:rsidR="00B44E07" w:rsidRPr="00D17B26" w:rsidRDefault="00B44E07" w:rsidP="00B44E07">
      <w:pPr>
        <w:rPr>
          <w:rFonts w:ascii="Century Gothic" w:eastAsiaTheme="minorHAnsi" w:hAnsi="Century Gothic"/>
          <w:sz w:val="18"/>
          <w:szCs w:val="18"/>
          <w:lang w:eastAsia="en-US"/>
        </w:rPr>
      </w:pPr>
    </w:p>
    <w:tbl>
      <w:tblPr>
        <w:tblW w:w="5299" w:type="pct"/>
        <w:tblInd w:w="-147" w:type="dxa"/>
        <w:tblLayout w:type="fixed"/>
        <w:tblCellMar>
          <w:left w:w="70" w:type="dxa"/>
          <w:right w:w="70" w:type="dxa"/>
        </w:tblCellMar>
        <w:tblLook w:val="04A0" w:firstRow="1" w:lastRow="0" w:firstColumn="1" w:lastColumn="0" w:noHBand="0" w:noVBand="1"/>
      </w:tblPr>
      <w:tblGrid>
        <w:gridCol w:w="2548"/>
        <w:gridCol w:w="1702"/>
        <w:gridCol w:w="144"/>
        <w:gridCol w:w="1153"/>
        <w:gridCol w:w="848"/>
        <w:gridCol w:w="835"/>
        <w:gridCol w:w="1134"/>
        <w:gridCol w:w="992"/>
      </w:tblGrid>
      <w:tr w:rsidR="00B44E07" w:rsidRPr="00D17B26" w:rsidTr="006B09EF">
        <w:trPr>
          <w:trHeight w:val="20"/>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1.26 TELA PARA CAMISETAS 100% ALGODÓN</w:t>
            </w:r>
          </w:p>
        </w:tc>
      </w:tr>
      <w:tr w:rsidR="00B44E07" w:rsidRPr="00D17B26" w:rsidTr="006B09EF">
        <w:trPr>
          <w:trHeight w:val="20"/>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1.27 ELA RIB 1 X 1 CAMISETA 100% ALGODÓN</w:t>
            </w:r>
          </w:p>
        </w:tc>
      </w:tr>
      <w:tr w:rsidR="00B44E07" w:rsidRPr="00D17B26" w:rsidTr="006B09EF">
        <w:trPr>
          <w:trHeight w:val="20"/>
        </w:trPr>
        <w:tc>
          <w:tcPr>
            <w:tcW w:w="2272"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Unidad de medida</w:t>
            </w:r>
          </w:p>
        </w:tc>
        <w:tc>
          <w:tcPr>
            <w:tcW w:w="2728"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Metro</w:t>
            </w:r>
          </w:p>
        </w:tc>
      </w:tr>
      <w:tr w:rsidR="00B44E07" w:rsidRPr="00D17B26" w:rsidTr="006B09EF">
        <w:trPr>
          <w:trHeight w:val="20"/>
        </w:trPr>
        <w:tc>
          <w:tcPr>
            <w:tcW w:w="2272"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Normas- especificaciones técnicas aplicables a la tela.</w:t>
            </w:r>
          </w:p>
        </w:tc>
        <w:tc>
          <w:tcPr>
            <w:tcW w:w="2728"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 NTMD-0077- ACTUALIZACIÓN VIGENTE- CAMISETA</w:t>
            </w:r>
          </w:p>
        </w:tc>
      </w:tr>
      <w:tr w:rsidR="00B44E07" w:rsidRPr="00D17B26" w:rsidTr="006B09EF">
        <w:trPr>
          <w:trHeight w:val="20"/>
        </w:trPr>
        <w:tc>
          <w:tcPr>
            <w:tcW w:w="5000" w:type="pct"/>
            <w:gridSpan w:val="8"/>
            <w:tcBorders>
              <w:top w:val="single" w:sz="4" w:space="0" w:color="auto"/>
              <w:left w:val="single" w:sz="4" w:space="0" w:color="auto"/>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Deben cumplirse todas las características técnicas descritas en la norma citada anteriormente, dentro de las cuales también  se encuentran:</w:t>
            </w:r>
          </w:p>
        </w:tc>
      </w:tr>
      <w:tr w:rsidR="00B44E07" w:rsidRPr="00D17B26" w:rsidTr="00493A3E">
        <w:trPr>
          <w:trHeight w:val="20"/>
        </w:trPr>
        <w:tc>
          <w:tcPr>
            <w:tcW w:w="2272"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REQUISITOS</w:t>
            </w:r>
          </w:p>
        </w:tc>
        <w:tc>
          <w:tcPr>
            <w:tcW w:w="159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VALORES</w:t>
            </w:r>
          </w:p>
        </w:tc>
        <w:tc>
          <w:tcPr>
            <w:tcW w:w="606" w:type="pct"/>
            <w:tcBorders>
              <w:top w:val="nil"/>
              <w:left w:val="nil"/>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CUMPLE</w:t>
            </w:r>
          </w:p>
        </w:tc>
        <w:tc>
          <w:tcPr>
            <w:tcW w:w="530" w:type="pct"/>
            <w:tcBorders>
              <w:top w:val="nil"/>
              <w:left w:val="nil"/>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NO CUMPLE</w:t>
            </w:r>
          </w:p>
        </w:tc>
      </w:tr>
      <w:tr w:rsidR="00B44E07" w:rsidRPr="00D17B26" w:rsidTr="00493A3E">
        <w:trPr>
          <w:trHeight w:val="20"/>
        </w:trPr>
        <w:tc>
          <w:tcPr>
            <w:tcW w:w="2272" w:type="pct"/>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Tejido</w:t>
            </w:r>
          </w:p>
        </w:tc>
        <w:tc>
          <w:tcPr>
            <w:tcW w:w="1592" w:type="pct"/>
            <w:gridSpan w:val="4"/>
            <w:tcBorders>
              <w:top w:val="single" w:sz="4" w:space="0" w:color="auto"/>
              <w:left w:val="single" w:sz="4" w:space="0" w:color="auto"/>
              <w:bottom w:val="single" w:sz="4" w:space="0" w:color="auto"/>
              <w:right w:val="single" w:sz="4" w:space="0" w:color="auto"/>
            </w:tcBorders>
            <w:shd w:val="clear" w:color="auto" w:fill="auto"/>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De punto por trama</w:t>
            </w:r>
          </w:p>
        </w:tc>
        <w:tc>
          <w:tcPr>
            <w:tcW w:w="606"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530"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3864" w:type="pct"/>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Composición [%] </w:t>
            </w:r>
          </w:p>
        </w:tc>
        <w:tc>
          <w:tcPr>
            <w:tcW w:w="606"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530" w:type="pct"/>
            <w:tcBorders>
              <w:top w:val="nil"/>
              <w:left w:val="nil"/>
              <w:bottom w:val="single" w:sz="4" w:space="0" w:color="auto"/>
              <w:right w:val="single" w:sz="4" w:space="0" w:color="auto"/>
            </w:tcBorders>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2272" w:type="pct"/>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Algodón</w:t>
            </w:r>
          </w:p>
        </w:tc>
        <w:tc>
          <w:tcPr>
            <w:tcW w:w="1592" w:type="pct"/>
            <w:gridSpan w:val="4"/>
            <w:tcBorders>
              <w:top w:val="single" w:sz="4" w:space="0" w:color="auto"/>
              <w:left w:val="single" w:sz="4" w:space="0" w:color="auto"/>
              <w:bottom w:val="single" w:sz="4" w:space="0" w:color="auto"/>
              <w:right w:val="single" w:sz="4" w:space="0" w:color="auto"/>
            </w:tcBorders>
            <w:shd w:val="clear" w:color="auto" w:fill="auto"/>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100</w:t>
            </w:r>
          </w:p>
        </w:tc>
        <w:tc>
          <w:tcPr>
            <w:tcW w:w="606" w:type="pct"/>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530" w:type="pct"/>
            <w:tcBorders>
              <w:top w:val="nil"/>
              <w:left w:val="nil"/>
              <w:bottom w:val="single" w:sz="4" w:space="0" w:color="auto"/>
              <w:right w:val="single" w:sz="4" w:space="0" w:color="auto"/>
            </w:tcBorders>
            <w:shd w:val="clear" w:color="000000" w:fill="FFFFFF"/>
            <w:noWrap/>
            <w:vAlign w:val="center"/>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2272" w:type="pct"/>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Ancho útil</w:t>
            </w:r>
          </w:p>
        </w:tc>
        <w:tc>
          <w:tcPr>
            <w:tcW w:w="1592" w:type="pct"/>
            <w:gridSpan w:val="4"/>
            <w:tcBorders>
              <w:top w:val="single" w:sz="4" w:space="0" w:color="auto"/>
              <w:left w:val="single" w:sz="4" w:space="0" w:color="auto"/>
              <w:bottom w:val="single" w:sz="4" w:space="0" w:color="auto"/>
              <w:right w:val="single" w:sz="4" w:space="0" w:color="auto"/>
            </w:tcBorders>
            <w:shd w:val="clear" w:color="auto" w:fill="auto"/>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152 ± 2 </w:t>
            </w:r>
            <w:r w:rsidRPr="00D17B26">
              <w:rPr>
                <w:rFonts w:ascii="Century Gothic" w:hAnsi="Century Gothic"/>
                <w:b/>
                <w:sz w:val="18"/>
                <w:szCs w:val="18"/>
              </w:rPr>
              <w:t>cm</w:t>
            </w:r>
          </w:p>
        </w:tc>
        <w:tc>
          <w:tcPr>
            <w:tcW w:w="606" w:type="pct"/>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530" w:type="pct"/>
            <w:tcBorders>
              <w:top w:val="nil"/>
              <w:left w:val="nil"/>
              <w:bottom w:val="single" w:sz="4" w:space="0" w:color="auto"/>
              <w:right w:val="single" w:sz="4" w:space="0" w:color="auto"/>
            </w:tcBorders>
            <w:shd w:val="clear" w:color="000000" w:fill="FFFFFF"/>
            <w:noWrap/>
            <w:vAlign w:val="center"/>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2272" w:type="pct"/>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Resistencia al estallido en N                                  Mínimo</w:t>
            </w:r>
          </w:p>
        </w:tc>
        <w:tc>
          <w:tcPr>
            <w:tcW w:w="1592" w:type="pct"/>
            <w:gridSpan w:val="4"/>
            <w:tcBorders>
              <w:top w:val="single" w:sz="4" w:space="0" w:color="auto"/>
              <w:left w:val="single" w:sz="4" w:space="0" w:color="auto"/>
              <w:bottom w:val="single" w:sz="4" w:space="0" w:color="auto"/>
              <w:right w:val="single" w:sz="4" w:space="0" w:color="auto"/>
            </w:tcBorders>
            <w:shd w:val="clear" w:color="auto" w:fill="auto"/>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350</w:t>
            </w:r>
          </w:p>
        </w:tc>
        <w:tc>
          <w:tcPr>
            <w:tcW w:w="606" w:type="pct"/>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530" w:type="pct"/>
            <w:tcBorders>
              <w:top w:val="nil"/>
              <w:left w:val="nil"/>
              <w:bottom w:val="single" w:sz="4" w:space="0" w:color="auto"/>
              <w:right w:val="single" w:sz="4" w:space="0" w:color="auto"/>
            </w:tcBorders>
            <w:shd w:val="clear" w:color="000000" w:fill="FFFFFF"/>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3864" w:type="pct"/>
            <w:gridSpan w:val="6"/>
            <w:tcBorders>
              <w:top w:val="single" w:sz="4" w:space="0" w:color="auto"/>
              <w:left w:val="single" w:sz="4" w:space="0" w:color="auto"/>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Solidez del color al lavado, después de 05 lavados tipo 2A</w:t>
            </w:r>
          </w:p>
        </w:tc>
        <w:tc>
          <w:tcPr>
            <w:tcW w:w="606" w:type="pct"/>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530" w:type="pct"/>
            <w:tcBorders>
              <w:top w:val="nil"/>
              <w:left w:val="nil"/>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2272" w:type="pct"/>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Cambio de color                                                     Mínimo</w:t>
            </w:r>
          </w:p>
        </w:tc>
        <w:tc>
          <w:tcPr>
            <w:tcW w:w="1592" w:type="pct"/>
            <w:gridSpan w:val="4"/>
            <w:tcBorders>
              <w:top w:val="single" w:sz="4" w:space="0" w:color="auto"/>
              <w:left w:val="single" w:sz="4" w:space="0" w:color="auto"/>
              <w:bottom w:val="single" w:sz="4" w:space="0" w:color="auto"/>
              <w:right w:val="single" w:sz="4" w:space="0" w:color="auto"/>
            </w:tcBorders>
            <w:shd w:val="clear" w:color="auto" w:fill="auto"/>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w:t>
            </w:r>
          </w:p>
        </w:tc>
        <w:tc>
          <w:tcPr>
            <w:tcW w:w="606" w:type="pct"/>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530" w:type="pct"/>
            <w:tcBorders>
              <w:top w:val="nil"/>
              <w:left w:val="nil"/>
              <w:bottom w:val="single" w:sz="4" w:space="0" w:color="auto"/>
              <w:right w:val="single" w:sz="4" w:space="0" w:color="auto"/>
            </w:tcBorders>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2272" w:type="pct"/>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Manchado                                                              Mínimo</w:t>
            </w:r>
          </w:p>
        </w:tc>
        <w:tc>
          <w:tcPr>
            <w:tcW w:w="1592" w:type="pct"/>
            <w:gridSpan w:val="4"/>
            <w:tcBorders>
              <w:top w:val="single" w:sz="4" w:space="0" w:color="auto"/>
              <w:left w:val="single" w:sz="4" w:space="0" w:color="auto"/>
              <w:bottom w:val="single" w:sz="4" w:space="0" w:color="auto"/>
              <w:right w:val="single" w:sz="4" w:space="0" w:color="auto"/>
            </w:tcBorders>
            <w:shd w:val="clear" w:color="auto" w:fill="auto"/>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w:t>
            </w:r>
          </w:p>
        </w:tc>
        <w:tc>
          <w:tcPr>
            <w:tcW w:w="606" w:type="pct"/>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530" w:type="pct"/>
            <w:tcBorders>
              <w:top w:val="nil"/>
              <w:left w:val="nil"/>
              <w:bottom w:val="single" w:sz="4" w:space="0" w:color="auto"/>
              <w:right w:val="single" w:sz="4" w:space="0" w:color="auto"/>
            </w:tcBorders>
            <w:shd w:val="clear" w:color="000000" w:fill="FFFFFF"/>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3864" w:type="pct"/>
            <w:gridSpan w:val="6"/>
            <w:tcBorders>
              <w:top w:val="single" w:sz="4" w:space="0" w:color="auto"/>
              <w:left w:val="single" w:sz="4" w:space="0" w:color="auto"/>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Solidez del color al frote</w:t>
            </w:r>
          </w:p>
        </w:tc>
        <w:tc>
          <w:tcPr>
            <w:tcW w:w="606" w:type="pct"/>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530" w:type="pct"/>
            <w:tcBorders>
              <w:top w:val="nil"/>
              <w:left w:val="nil"/>
              <w:bottom w:val="single" w:sz="4" w:space="0" w:color="auto"/>
              <w:right w:val="single" w:sz="4" w:space="0" w:color="auto"/>
            </w:tcBorders>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2272" w:type="pct"/>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En seco, todos los colores                                     Mínimo</w:t>
            </w:r>
          </w:p>
        </w:tc>
        <w:tc>
          <w:tcPr>
            <w:tcW w:w="1592" w:type="pct"/>
            <w:gridSpan w:val="4"/>
            <w:tcBorders>
              <w:top w:val="single" w:sz="4" w:space="0" w:color="auto"/>
              <w:left w:val="single" w:sz="4" w:space="0" w:color="auto"/>
              <w:bottom w:val="single" w:sz="4" w:space="0" w:color="auto"/>
              <w:right w:val="single" w:sz="4" w:space="0" w:color="auto"/>
            </w:tcBorders>
            <w:shd w:val="clear" w:color="auto" w:fill="auto"/>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w:t>
            </w:r>
          </w:p>
        </w:tc>
        <w:tc>
          <w:tcPr>
            <w:tcW w:w="606" w:type="pct"/>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530" w:type="pct"/>
            <w:tcBorders>
              <w:top w:val="nil"/>
              <w:left w:val="nil"/>
              <w:bottom w:val="single" w:sz="4" w:space="0" w:color="auto"/>
              <w:right w:val="single" w:sz="4" w:space="0" w:color="auto"/>
            </w:tcBorders>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93"/>
        </w:trPr>
        <w:tc>
          <w:tcPr>
            <w:tcW w:w="2272"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En húmedo                                                             Mínimo</w:t>
            </w:r>
          </w:p>
        </w:tc>
        <w:tc>
          <w:tcPr>
            <w:tcW w:w="159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3</w:t>
            </w:r>
          </w:p>
        </w:tc>
        <w:tc>
          <w:tcPr>
            <w:tcW w:w="606" w:type="pct"/>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530" w:type="pct"/>
            <w:tcBorders>
              <w:top w:val="nil"/>
              <w:left w:val="nil"/>
              <w:bottom w:val="single" w:sz="4" w:space="0" w:color="auto"/>
              <w:right w:val="single" w:sz="4" w:space="0" w:color="auto"/>
            </w:tcBorders>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3864" w:type="pct"/>
            <w:gridSpan w:val="6"/>
            <w:tcBorders>
              <w:top w:val="single" w:sz="4" w:space="0" w:color="auto"/>
              <w:left w:val="single" w:sz="4" w:space="0" w:color="auto"/>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Solidez del color a la luz de una muestra previamente sumergida en una solución de sudor ácido (40 horas)</w:t>
            </w:r>
          </w:p>
        </w:tc>
        <w:tc>
          <w:tcPr>
            <w:tcW w:w="606" w:type="pct"/>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530" w:type="pct"/>
            <w:tcBorders>
              <w:top w:val="nil"/>
              <w:left w:val="nil"/>
              <w:bottom w:val="single" w:sz="4" w:space="0" w:color="auto"/>
              <w:right w:val="single" w:sz="4" w:space="0" w:color="auto"/>
            </w:tcBorders>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2272"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Cambio de color, escala de grises</w:t>
            </w:r>
          </w:p>
        </w:tc>
        <w:tc>
          <w:tcPr>
            <w:tcW w:w="159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w:t>
            </w:r>
          </w:p>
        </w:tc>
        <w:tc>
          <w:tcPr>
            <w:tcW w:w="606" w:type="pct"/>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530" w:type="pct"/>
            <w:tcBorders>
              <w:top w:val="nil"/>
              <w:left w:val="nil"/>
              <w:bottom w:val="single" w:sz="4" w:space="0" w:color="auto"/>
              <w:right w:val="single" w:sz="4" w:space="0" w:color="auto"/>
            </w:tcBorders>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2272"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Masa por unida de área en g/m²                           Mínimo</w:t>
            </w:r>
          </w:p>
        </w:tc>
        <w:tc>
          <w:tcPr>
            <w:tcW w:w="159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180</w:t>
            </w:r>
          </w:p>
        </w:tc>
        <w:tc>
          <w:tcPr>
            <w:tcW w:w="606" w:type="pct"/>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530"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2272"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Cambio dimensional en 3 lavados                        Máximo</w:t>
            </w:r>
          </w:p>
        </w:tc>
        <w:tc>
          <w:tcPr>
            <w:tcW w:w="159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4-5%</w:t>
            </w:r>
          </w:p>
        </w:tc>
        <w:tc>
          <w:tcPr>
            <w:tcW w:w="606" w:type="pct"/>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530" w:type="pct"/>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2272"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pH</w:t>
            </w:r>
          </w:p>
        </w:tc>
        <w:tc>
          <w:tcPr>
            <w:tcW w:w="159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5.5 a 8.5</w:t>
            </w:r>
          </w:p>
        </w:tc>
        <w:tc>
          <w:tcPr>
            <w:tcW w:w="606" w:type="pct"/>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530" w:type="pct"/>
            <w:tcBorders>
              <w:top w:val="nil"/>
              <w:left w:val="nil"/>
              <w:bottom w:val="single" w:sz="4" w:space="0" w:color="auto"/>
              <w:right w:val="single" w:sz="4" w:space="0" w:color="auto"/>
            </w:tcBorders>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2272"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Tendencia a la formación de motas (PILLING)     Mínimo</w:t>
            </w:r>
          </w:p>
        </w:tc>
        <w:tc>
          <w:tcPr>
            <w:tcW w:w="159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w:t>
            </w:r>
          </w:p>
        </w:tc>
        <w:tc>
          <w:tcPr>
            <w:tcW w:w="606" w:type="pct"/>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530" w:type="pct"/>
            <w:tcBorders>
              <w:top w:val="nil"/>
              <w:left w:val="nil"/>
              <w:bottom w:val="single" w:sz="4" w:space="0" w:color="auto"/>
              <w:right w:val="single" w:sz="4" w:space="0" w:color="auto"/>
            </w:tcBorders>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2272"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Determinación absorción de la humedad, en mm Mínimo</w:t>
            </w:r>
          </w:p>
        </w:tc>
        <w:tc>
          <w:tcPr>
            <w:tcW w:w="159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90</w:t>
            </w:r>
          </w:p>
        </w:tc>
        <w:tc>
          <w:tcPr>
            <w:tcW w:w="606" w:type="pct"/>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530" w:type="pct"/>
            <w:tcBorders>
              <w:top w:val="nil"/>
              <w:left w:val="nil"/>
              <w:bottom w:val="single" w:sz="4" w:space="0" w:color="auto"/>
              <w:right w:val="single" w:sz="4" w:space="0" w:color="auto"/>
            </w:tcBorders>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2272"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Reducción de la actividad microbiana tras 20 lavados tipo 2A, en %                                                                 Mínimo</w:t>
            </w:r>
          </w:p>
        </w:tc>
        <w:tc>
          <w:tcPr>
            <w:tcW w:w="159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90</w:t>
            </w:r>
          </w:p>
        </w:tc>
        <w:tc>
          <w:tcPr>
            <w:tcW w:w="606" w:type="pct"/>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530" w:type="pct"/>
            <w:tcBorders>
              <w:top w:val="nil"/>
              <w:left w:val="nil"/>
              <w:bottom w:val="single" w:sz="4" w:space="0" w:color="auto"/>
              <w:right w:val="single" w:sz="4" w:space="0" w:color="auto"/>
            </w:tcBorders>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6B09EF">
        <w:trPr>
          <w:trHeight w:val="95"/>
        </w:trPr>
        <w:tc>
          <w:tcPr>
            <w:tcW w:w="5000" w:type="pct"/>
            <w:gridSpan w:val="8"/>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Coordenadas CIEL*a*b*10º-D65 para los colores de la tela</w:t>
            </w:r>
          </w:p>
        </w:tc>
      </w:tr>
      <w:tr w:rsidR="00B44E07" w:rsidRPr="00D17B26" w:rsidTr="00493A3E">
        <w:trPr>
          <w:trHeight w:val="20"/>
        </w:trPr>
        <w:tc>
          <w:tcPr>
            <w:tcW w:w="1362" w:type="pct"/>
            <w:tcBorders>
              <w:left w:val="single" w:sz="4" w:space="0" w:color="auto"/>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lastRenderedPageBreak/>
              <w:t>Fuerza</w:t>
            </w:r>
          </w:p>
        </w:tc>
        <w:tc>
          <w:tcPr>
            <w:tcW w:w="910" w:type="pct"/>
            <w:tcBorders>
              <w:left w:val="single" w:sz="4" w:space="0" w:color="auto"/>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Color</w:t>
            </w:r>
          </w:p>
        </w:tc>
        <w:tc>
          <w:tcPr>
            <w:tcW w:w="693" w:type="pct"/>
            <w:gridSpan w:val="2"/>
            <w:tcBorders>
              <w:top w:val="nil"/>
              <w:left w:val="nil"/>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L*</w:t>
            </w:r>
          </w:p>
        </w:tc>
        <w:tc>
          <w:tcPr>
            <w:tcW w:w="453" w:type="pct"/>
            <w:tcBorders>
              <w:top w:val="nil"/>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a*</w:t>
            </w:r>
          </w:p>
        </w:tc>
        <w:tc>
          <w:tcPr>
            <w:tcW w:w="446" w:type="pct"/>
            <w:tcBorders>
              <w:top w:val="nil"/>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b*</w:t>
            </w:r>
          </w:p>
        </w:tc>
        <w:tc>
          <w:tcPr>
            <w:tcW w:w="606"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530" w:type="pct"/>
            <w:tcBorders>
              <w:top w:val="nil"/>
              <w:left w:val="nil"/>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1362" w:type="pct"/>
            <w:tcBorders>
              <w:top w:val="nil"/>
              <w:left w:val="single" w:sz="4" w:space="0" w:color="auto"/>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Policía Nacional</w:t>
            </w:r>
          </w:p>
        </w:tc>
        <w:tc>
          <w:tcPr>
            <w:tcW w:w="910" w:type="pct"/>
            <w:tcBorders>
              <w:top w:val="nil"/>
              <w:left w:val="single" w:sz="4" w:space="0" w:color="auto"/>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Verde</w:t>
            </w:r>
          </w:p>
        </w:tc>
        <w:tc>
          <w:tcPr>
            <w:tcW w:w="693" w:type="pct"/>
            <w:gridSpan w:val="2"/>
            <w:tcBorders>
              <w:top w:val="nil"/>
              <w:left w:val="nil"/>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25.0</w:t>
            </w:r>
          </w:p>
        </w:tc>
        <w:tc>
          <w:tcPr>
            <w:tcW w:w="453" w:type="pct"/>
            <w:tcBorders>
              <w:top w:val="nil"/>
              <w:left w:val="nil"/>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-1.0</w:t>
            </w:r>
          </w:p>
        </w:tc>
        <w:tc>
          <w:tcPr>
            <w:tcW w:w="446" w:type="pct"/>
            <w:tcBorders>
              <w:top w:val="nil"/>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6.0</w:t>
            </w:r>
          </w:p>
        </w:tc>
        <w:tc>
          <w:tcPr>
            <w:tcW w:w="606"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530" w:type="pct"/>
            <w:tcBorders>
              <w:top w:val="nil"/>
              <w:left w:val="nil"/>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1362" w:type="pct"/>
            <w:tcBorders>
              <w:top w:val="nil"/>
              <w:left w:val="single" w:sz="4" w:space="0" w:color="auto"/>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Policía Nacional</w:t>
            </w:r>
          </w:p>
        </w:tc>
        <w:tc>
          <w:tcPr>
            <w:tcW w:w="910" w:type="pct"/>
            <w:tcBorders>
              <w:top w:val="nil"/>
              <w:left w:val="single" w:sz="4" w:space="0" w:color="auto"/>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Azul-Policía</w:t>
            </w:r>
          </w:p>
        </w:tc>
        <w:tc>
          <w:tcPr>
            <w:tcW w:w="693" w:type="pct"/>
            <w:gridSpan w:val="2"/>
            <w:tcBorders>
              <w:top w:val="nil"/>
              <w:left w:val="nil"/>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15.3</w:t>
            </w:r>
          </w:p>
        </w:tc>
        <w:tc>
          <w:tcPr>
            <w:tcW w:w="453" w:type="pct"/>
            <w:tcBorders>
              <w:top w:val="nil"/>
              <w:left w:val="nil"/>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0.07</w:t>
            </w:r>
          </w:p>
        </w:tc>
        <w:tc>
          <w:tcPr>
            <w:tcW w:w="446" w:type="pct"/>
            <w:tcBorders>
              <w:top w:val="nil"/>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─4,15</w:t>
            </w:r>
          </w:p>
        </w:tc>
        <w:tc>
          <w:tcPr>
            <w:tcW w:w="606" w:type="pct"/>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530" w:type="pct"/>
            <w:tcBorders>
              <w:top w:val="nil"/>
              <w:left w:val="nil"/>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1362"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Todas las fuerzas</w:t>
            </w:r>
          </w:p>
        </w:tc>
        <w:tc>
          <w:tcPr>
            <w:tcW w:w="910" w:type="pct"/>
            <w:vMerge w:val="restart"/>
            <w:tcBorders>
              <w:top w:val="single" w:sz="4" w:space="0" w:color="auto"/>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Blanco óptico</w:t>
            </w:r>
          </w:p>
        </w:tc>
        <w:tc>
          <w:tcPr>
            <w:tcW w:w="1592" w:type="pct"/>
            <w:gridSpan w:val="4"/>
            <w:tcBorders>
              <w:top w:val="single" w:sz="4" w:space="0" w:color="auto"/>
              <w:left w:val="single" w:sz="4" w:space="0" w:color="auto"/>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Índice de Blancura ≥ 145 (escala CIE)</w:t>
            </w:r>
          </w:p>
        </w:tc>
        <w:tc>
          <w:tcPr>
            <w:tcW w:w="606" w:type="pct"/>
            <w:tcBorders>
              <w:top w:val="single" w:sz="4" w:space="0" w:color="auto"/>
              <w:left w:val="single" w:sz="4" w:space="0" w:color="auto"/>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530" w:type="pct"/>
            <w:tcBorders>
              <w:top w:val="single" w:sz="4" w:space="0" w:color="auto"/>
              <w:left w:val="single" w:sz="4" w:space="0" w:color="auto"/>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1362" w:type="pct"/>
            <w:vMerge/>
            <w:tcBorders>
              <w:top w:val="single" w:sz="4" w:space="0" w:color="auto"/>
              <w:left w:val="single" w:sz="4" w:space="0" w:color="auto"/>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p>
        </w:tc>
        <w:tc>
          <w:tcPr>
            <w:tcW w:w="910" w:type="pct"/>
            <w:vMerge/>
            <w:tcBorders>
              <w:left w:val="single" w:sz="4" w:space="0" w:color="auto"/>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1592" w:type="pct"/>
            <w:gridSpan w:val="4"/>
            <w:tcBorders>
              <w:top w:val="single" w:sz="4" w:space="0" w:color="auto"/>
              <w:left w:val="single" w:sz="4" w:space="0" w:color="auto"/>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Nivel de tinte: entre 0 y 1,5</w:t>
            </w:r>
          </w:p>
        </w:tc>
        <w:tc>
          <w:tcPr>
            <w:tcW w:w="606" w:type="pct"/>
            <w:tcBorders>
              <w:top w:val="single" w:sz="4" w:space="0" w:color="auto"/>
              <w:left w:val="single" w:sz="4" w:space="0" w:color="auto"/>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530" w:type="pct"/>
            <w:tcBorders>
              <w:top w:val="single" w:sz="4" w:space="0" w:color="auto"/>
              <w:left w:val="single" w:sz="4" w:space="0" w:color="auto"/>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3864" w:type="pct"/>
            <w:gridSpan w:val="6"/>
            <w:tcBorders>
              <w:top w:val="single" w:sz="4" w:space="0" w:color="auto"/>
              <w:left w:val="single" w:sz="4" w:space="0" w:color="auto"/>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Para la tela en un solo tono y cuando la diferencia de color </w:t>
            </w:r>
            <w:proofErr w:type="spellStart"/>
            <w:r w:rsidRPr="00D17B26">
              <w:rPr>
                <w:rFonts w:ascii="Century Gothic" w:hAnsi="Century Gothic"/>
                <w:sz w:val="18"/>
                <w:szCs w:val="18"/>
              </w:rPr>
              <w:t>DEcmc</w:t>
            </w:r>
            <w:proofErr w:type="spellEnd"/>
            <w:r w:rsidRPr="00D17B26">
              <w:rPr>
                <w:rFonts w:ascii="Century Gothic" w:hAnsi="Century Gothic"/>
                <w:sz w:val="18"/>
                <w:szCs w:val="18"/>
              </w:rPr>
              <w:t xml:space="preserve"> sea superior a 1,5 y menor o igual a 1,8 se debe efectuar una comparación visual de la tela con una muestra de referencia. La tela no debe presentar una calificación inferior a 4 en la escala de grises.</w:t>
            </w:r>
          </w:p>
        </w:tc>
        <w:tc>
          <w:tcPr>
            <w:tcW w:w="606"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530" w:type="pct"/>
            <w:tcBorders>
              <w:top w:val="single" w:sz="4" w:space="0" w:color="auto"/>
              <w:left w:val="nil"/>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3864" w:type="pct"/>
            <w:gridSpan w:val="6"/>
            <w:tcBorders>
              <w:top w:val="single" w:sz="4" w:space="0" w:color="auto"/>
              <w:left w:val="single" w:sz="4" w:space="0" w:color="auto"/>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Las coordenadas definidas para las camisetas de Policía Nacional de color verde corresponden a coordenadas desarrolladas en composición mezcla: 50% hasta 65% poliéster – el resto algodón, las camisetas de color azul corresponde a coordenadas desarrolladas en composición 100% poliéster, todas en tejido de punto por trama.</w:t>
            </w:r>
          </w:p>
        </w:tc>
        <w:tc>
          <w:tcPr>
            <w:tcW w:w="606"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530" w:type="pct"/>
            <w:tcBorders>
              <w:top w:val="single" w:sz="4" w:space="0" w:color="auto"/>
              <w:left w:val="nil"/>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3864" w:type="pct"/>
            <w:gridSpan w:val="6"/>
            <w:tcBorders>
              <w:top w:val="single" w:sz="4" w:space="0" w:color="auto"/>
              <w:left w:val="single" w:sz="4" w:space="0" w:color="auto"/>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Selección por medio de la carta de colores tono a tono con el color de las TELAS requeridas para la confección de prendas, estas se podrán observar en la fábrica de confecciones del Fondo Rotatorio de la Policía.</w:t>
            </w:r>
          </w:p>
        </w:tc>
        <w:tc>
          <w:tcPr>
            <w:tcW w:w="606"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530" w:type="pct"/>
            <w:tcBorders>
              <w:top w:val="single" w:sz="4" w:space="0" w:color="auto"/>
              <w:left w:val="nil"/>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2349" w:type="pct"/>
            <w:gridSpan w:val="3"/>
            <w:vMerge w:val="restart"/>
            <w:tcBorders>
              <w:top w:val="nil"/>
              <w:left w:val="single" w:sz="4" w:space="0" w:color="auto"/>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Presentación</w:t>
            </w:r>
          </w:p>
        </w:tc>
        <w:tc>
          <w:tcPr>
            <w:tcW w:w="1515" w:type="pct"/>
            <w:gridSpan w:val="3"/>
            <w:tcBorders>
              <w:top w:val="nil"/>
              <w:left w:val="nil"/>
              <w:bottom w:val="single" w:sz="4" w:space="0" w:color="auto"/>
              <w:right w:val="single" w:sz="4" w:space="0" w:color="auto"/>
            </w:tcBorders>
            <w:shd w:val="clear" w:color="auto" w:fill="auto"/>
            <w:vAlign w:val="center"/>
            <w:hideMark/>
          </w:tcPr>
          <w:p w:rsidR="00B44E07" w:rsidRPr="00D17B26" w:rsidRDefault="00B44E07" w:rsidP="00B44E07">
            <w:pPr>
              <w:rPr>
                <w:rFonts w:ascii="Century Gothic" w:eastAsiaTheme="minorHAnsi" w:hAnsi="Century Gothic"/>
                <w:sz w:val="18"/>
                <w:szCs w:val="18"/>
                <w:lang w:eastAsia="en-US"/>
              </w:rPr>
            </w:pPr>
            <w:r w:rsidRPr="00D17B26">
              <w:rPr>
                <w:rFonts w:ascii="Century Gothic" w:eastAsiaTheme="minorHAnsi" w:hAnsi="Century Gothic"/>
                <w:sz w:val="18"/>
                <w:szCs w:val="18"/>
                <w:lang w:eastAsia="en-US"/>
              </w:rPr>
              <w:t>Rollos de mínimo 80 metros.</w:t>
            </w:r>
          </w:p>
          <w:p w:rsidR="00B44E07" w:rsidRPr="00D17B26" w:rsidRDefault="00B44E07" w:rsidP="00B44E07">
            <w:pPr>
              <w:rPr>
                <w:rFonts w:ascii="Century Gothic" w:hAnsi="Century Gothic"/>
                <w:sz w:val="18"/>
                <w:szCs w:val="18"/>
              </w:rPr>
            </w:pPr>
            <w:r w:rsidRPr="00D17B26">
              <w:rPr>
                <w:rFonts w:ascii="Century Gothic" w:eastAsiaTheme="minorHAnsi" w:hAnsi="Century Gothic"/>
                <w:sz w:val="18"/>
                <w:szCs w:val="18"/>
                <w:lang w:eastAsia="en-US"/>
              </w:rPr>
              <w:t>En los rollos de tela que traen empates, estos deben venir del mismo tono.</w:t>
            </w:r>
          </w:p>
        </w:tc>
        <w:tc>
          <w:tcPr>
            <w:tcW w:w="606"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530" w:type="pct"/>
            <w:tcBorders>
              <w:top w:val="nil"/>
              <w:left w:val="nil"/>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2349" w:type="pct"/>
            <w:gridSpan w:val="3"/>
            <w:vMerge/>
            <w:tcBorders>
              <w:top w:val="nil"/>
              <w:left w:val="single" w:sz="4" w:space="0" w:color="auto"/>
              <w:bottom w:val="single" w:sz="4" w:space="0" w:color="auto"/>
              <w:right w:val="single" w:sz="4" w:space="0" w:color="auto"/>
            </w:tcBorders>
            <w:vAlign w:val="center"/>
            <w:hideMark/>
          </w:tcPr>
          <w:p w:rsidR="00B44E07" w:rsidRPr="00D17B26" w:rsidRDefault="00B44E07" w:rsidP="00B44E07">
            <w:pPr>
              <w:rPr>
                <w:rFonts w:ascii="Century Gothic" w:hAnsi="Century Gothic"/>
                <w:sz w:val="18"/>
                <w:szCs w:val="18"/>
              </w:rPr>
            </w:pPr>
          </w:p>
        </w:tc>
        <w:tc>
          <w:tcPr>
            <w:tcW w:w="1515" w:type="pct"/>
            <w:gridSpan w:val="3"/>
            <w:tcBorders>
              <w:top w:val="single" w:sz="4" w:space="0" w:color="auto"/>
              <w:left w:val="nil"/>
              <w:bottom w:val="single" w:sz="4" w:space="0" w:color="auto"/>
              <w:right w:val="single" w:sz="4" w:space="0" w:color="auto"/>
            </w:tcBorders>
            <w:shd w:val="clear" w:color="auto" w:fill="auto"/>
            <w:vAlign w:val="center"/>
            <w:hideMark/>
          </w:tcPr>
          <w:p w:rsidR="00B44E07" w:rsidRPr="00D17B26" w:rsidRDefault="00B44E07" w:rsidP="00B44E07">
            <w:pPr>
              <w:rPr>
                <w:rFonts w:ascii="Century Gothic" w:hAnsi="Century Gothic"/>
                <w:sz w:val="18"/>
                <w:szCs w:val="18"/>
              </w:rPr>
            </w:pPr>
            <w:r w:rsidRPr="00D17B26">
              <w:rPr>
                <w:rFonts w:ascii="Century Gothic" w:eastAsiaTheme="minorHAnsi" w:hAnsi="Century Gothic"/>
                <w:sz w:val="18"/>
                <w:szCs w:val="18"/>
                <w:lang w:eastAsia="en-US"/>
              </w:rPr>
              <w:t>Las telas se deben enrollar en centros de cartón u otro material que no afecte las propiedades de la tela y deben tener un diámetro interno de 40mm a 50 mm con terminales (topes) plásticos.</w:t>
            </w:r>
            <w:r w:rsidRPr="00D17B26">
              <w:rPr>
                <w:rFonts w:ascii="Century Gothic" w:eastAsiaTheme="minorHAnsi" w:hAnsi="Century Gothic"/>
                <w:sz w:val="18"/>
                <w:szCs w:val="18"/>
                <w:lang w:eastAsia="en-US"/>
              </w:rPr>
              <w:br/>
              <w:t>Las telas se deben empacar en bolsas de polietileno negro con un espesor mínimo de 0,07 mm, biodegradables.</w:t>
            </w:r>
          </w:p>
        </w:tc>
        <w:tc>
          <w:tcPr>
            <w:tcW w:w="606" w:type="pct"/>
            <w:tcBorders>
              <w:top w:val="nil"/>
              <w:left w:val="nil"/>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530" w:type="pct"/>
            <w:tcBorders>
              <w:top w:val="nil"/>
              <w:left w:val="nil"/>
              <w:bottom w:val="single" w:sz="4" w:space="0" w:color="auto"/>
              <w:right w:val="single" w:sz="4" w:space="0" w:color="auto"/>
            </w:tcBorders>
            <w:shd w:val="clear" w:color="000000" w:fill="FFFFFF"/>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2349" w:type="pct"/>
            <w:gridSpan w:val="3"/>
            <w:vMerge w:val="restart"/>
            <w:tcBorders>
              <w:top w:val="nil"/>
              <w:left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Empaque y Rotulado</w:t>
            </w:r>
          </w:p>
        </w:tc>
        <w:tc>
          <w:tcPr>
            <w:tcW w:w="1515" w:type="pct"/>
            <w:gridSpan w:val="3"/>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Debe traer un rotulo impreso con la siguiente información:</w:t>
            </w:r>
          </w:p>
        </w:tc>
        <w:tc>
          <w:tcPr>
            <w:tcW w:w="606" w:type="pct"/>
            <w:tcBorders>
              <w:top w:val="nil"/>
              <w:left w:val="nil"/>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p>
        </w:tc>
        <w:tc>
          <w:tcPr>
            <w:tcW w:w="530" w:type="pct"/>
            <w:tcBorders>
              <w:top w:val="nil"/>
              <w:left w:val="nil"/>
              <w:bottom w:val="single" w:sz="4" w:space="0" w:color="auto"/>
              <w:right w:val="single" w:sz="4" w:space="0" w:color="auto"/>
            </w:tcBorders>
            <w:shd w:val="clear" w:color="000000" w:fill="FFFFFF"/>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2349" w:type="pct"/>
            <w:gridSpan w:val="3"/>
            <w:vMerge/>
            <w:tcBorders>
              <w:left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p>
        </w:tc>
        <w:tc>
          <w:tcPr>
            <w:tcW w:w="1515" w:type="pct"/>
            <w:gridSpan w:val="3"/>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Código QR que arroje la misma información que el rotulo impreso.</w:t>
            </w:r>
          </w:p>
        </w:tc>
        <w:tc>
          <w:tcPr>
            <w:tcW w:w="606" w:type="pct"/>
            <w:tcBorders>
              <w:top w:val="nil"/>
              <w:left w:val="nil"/>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p>
        </w:tc>
        <w:tc>
          <w:tcPr>
            <w:tcW w:w="530" w:type="pct"/>
            <w:tcBorders>
              <w:top w:val="nil"/>
              <w:left w:val="nil"/>
              <w:bottom w:val="single" w:sz="4" w:space="0" w:color="auto"/>
              <w:right w:val="single" w:sz="4" w:space="0" w:color="auto"/>
            </w:tcBorders>
            <w:shd w:val="clear" w:color="000000" w:fill="FFFFFF"/>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2349" w:type="pct"/>
            <w:gridSpan w:val="3"/>
            <w:vMerge/>
            <w:tcBorders>
              <w:left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p>
        </w:tc>
        <w:tc>
          <w:tcPr>
            <w:tcW w:w="1515" w:type="pct"/>
            <w:gridSpan w:val="3"/>
            <w:tcBorders>
              <w:top w:val="single" w:sz="4" w:space="0" w:color="auto"/>
              <w:left w:val="nil"/>
              <w:bottom w:val="single" w:sz="4" w:space="0" w:color="auto"/>
              <w:right w:val="single" w:sz="4" w:space="0" w:color="auto"/>
            </w:tcBorders>
            <w:shd w:val="clear" w:color="auto" w:fill="auto"/>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Código y descripción del elemento (este será suministrado al contratista por parte de la fábrica al momento de celebrarse el contrato).</w:t>
            </w:r>
          </w:p>
        </w:tc>
        <w:tc>
          <w:tcPr>
            <w:tcW w:w="606" w:type="pct"/>
            <w:tcBorders>
              <w:top w:val="nil"/>
              <w:left w:val="nil"/>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530" w:type="pct"/>
            <w:tcBorders>
              <w:top w:val="nil"/>
              <w:left w:val="nil"/>
              <w:bottom w:val="single" w:sz="4" w:space="0" w:color="auto"/>
              <w:right w:val="single" w:sz="4" w:space="0" w:color="auto"/>
            </w:tcBorders>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2349" w:type="pct"/>
            <w:gridSpan w:val="3"/>
            <w:vMerge/>
            <w:tcBorders>
              <w:left w:val="single" w:sz="4" w:space="0" w:color="auto"/>
              <w:right w:val="single" w:sz="4" w:space="0" w:color="auto"/>
            </w:tcBorders>
            <w:vAlign w:val="center"/>
          </w:tcPr>
          <w:p w:rsidR="00B44E07" w:rsidRPr="00D17B26" w:rsidRDefault="00B44E07" w:rsidP="00B44E07">
            <w:pPr>
              <w:rPr>
                <w:rFonts w:ascii="Century Gothic" w:hAnsi="Century Gothic"/>
                <w:sz w:val="18"/>
                <w:szCs w:val="18"/>
              </w:rPr>
            </w:pPr>
          </w:p>
        </w:tc>
        <w:tc>
          <w:tcPr>
            <w:tcW w:w="1515" w:type="pct"/>
            <w:gridSpan w:val="3"/>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eastAsiaTheme="minorHAnsi" w:hAnsi="Century Gothic"/>
                <w:sz w:val="18"/>
                <w:szCs w:val="18"/>
                <w:lang w:eastAsia="en-US"/>
              </w:rPr>
              <w:t>Composición de la tela, en %.</w:t>
            </w:r>
          </w:p>
        </w:tc>
        <w:tc>
          <w:tcPr>
            <w:tcW w:w="606" w:type="pct"/>
            <w:tcBorders>
              <w:top w:val="nil"/>
              <w:left w:val="nil"/>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p>
        </w:tc>
        <w:tc>
          <w:tcPr>
            <w:tcW w:w="530" w:type="pct"/>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2349" w:type="pct"/>
            <w:gridSpan w:val="3"/>
            <w:vMerge/>
            <w:tcBorders>
              <w:left w:val="single" w:sz="4" w:space="0" w:color="auto"/>
              <w:right w:val="single" w:sz="4" w:space="0" w:color="auto"/>
            </w:tcBorders>
            <w:vAlign w:val="center"/>
          </w:tcPr>
          <w:p w:rsidR="00B44E07" w:rsidRPr="00D17B26" w:rsidRDefault="00B44E07" w:rsidP="00B44E07">
            <w:pPr>
              <w:rPr>
                <w:rFonts w:ascii="Century Gothic" w:hAnsi="Century Gothic"/>
                <w:sz w:val="18"/>
                <w:szCs w:val="18"/>
              </w:rPr>
            </w:pPr>
          </w:p>
        </w:tc>
        <w:tc>
          <w:tcPr>
            <w:tcW w:w="1515" w:type="pct"/>
            <w:gridSpan w:val="3"/>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eastAsiaTheme="minorHAnsi" w:hAnsi="Century Gothic"/>
                <w:sz w:val="18"/>
                <w:szCs w:val="18"/>
                <w:lang w:eastAsia="en-US"/>
              </w:rPr>
              <w:t>Longitud de la pieza o rollo, en metros.</w:t>
            </w:r>
          </w:p>
        </w:tc>
        <w:tc>
          <w:tcPr>
            <w:tcW w:w="606" w:type="pct"/>
            <w:tcBorders>
              <w:top w:val="nil"/>
              <w:left w:val="nil"/>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p>
        </w:tc>
        <w:tc>
          <w:tcPr>
            <w:tcW w:w="530" w:type="pct"/>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2349" w:type="pct"/>
            <w:gridSpan w:val="3"/>
            <w:vMerge/>
            <w:tcBorders>
              <w:left w:val="single" w:sz="4" w:space="0" w:color="auto"/>
              <w:right w:val="single" w:sz="4" w:space="0" w:color="auto"/>
            </w:tcBorders>
            <w:vAlign w:val="center"/>
          </w:tcPr>
          <w:p w:rsidR="00B44E07" w:rsidRPr="00D17B26" w:rsidRDefault="00B44E07" w:rsidP="00B44E07">
            <w:pPr>
              <w:rPr>
                <w:rFonts w:ascii="Century Gothic" w:hAnsi="Century Gothic"/>
                <w:sz w:val="18"/>
                <w:szCs w:val="18"/>
              </w:rPr>
            </w:pPr>
          </w:p>
        </w:tc>
        <w:tc>
          <w:tcPr>
            <w:tcW w:w="1515" w:type="pct"/>
            <w:gridSpan w:val="3"/>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eastAsiaTheme="minorHAnsi" w:hAnsi="Century Gothic"/>
                <w:sz w:val="18"/>
                <w:szCs w:val="18"/>
                <w:lang w:eastAsia="en-US"/>
              </w:rPr>
            </w:pPr>
            <w:r w:rsidRPr="00D17B26">
              <w:rPr>
                <w:rFonts w:ascii="Century Gothic" w:eastAsiaTheme="minorHAnsi" w:hAnsi="Century Gothic"/>
                <w:sz w:val="18"/>
                <w:szCs w:val="18"/>
                <w:lang w:eastAsia="en-US"/>
              </w:rPr>
              <w:t>Peso</w:t>
            </w:r>
          </w:p>
        </w:tc>
        <w:tc>
          <w:tcPr>
            <w:tcW w:w="606" w:type="pct"/>
            <w:tcBorders>
              <w:top w:val="nil"/>
              <w:left w:val="nil"/>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p>
        </w:tc>
        <w:tc>
          <w:tcPr>
            <w:tcW w:w="530" w:type="pct"/>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2349" w:type="pct"/>
            <w:gridSpan w:val="3"/>
            <w:vMerge/>
            <w:tcBorders>
              <w:left w:val="single" w:sz="4" w:space="0" w:color="auto"/>
              <w:right w:val="single" w:sz="4" w:space="0" w:color="auto"/>
            </w:tcBorders>
            <w:vAlign w:val="center"/>
          </w:tcPr>
          <w:p w:rsidR="00B44E07" w:rsidRPr="00D17B26" w:rsidRDefault="00B44E07" w:rsidP="00B44E07">
            <w:pPr>
              <w:rPr>
                <w:rFonts w:ascii="Century Gothic" w:hAnsi="Century Gothic"/>
                <w:sz w:val="18"/>
                <w:szCs w:val="18"/>
              </w:rPr>
            </w:pPr>
          </w:p>
        </w:tc>
        <w:tc>
          <w:tcPr>
            <w:tcW w:w="1515" w:type="pct"/>
            <w:gridSpan w:val="3"/>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eastAsiaTheme="minorHAnsi" w:hAnsi="Century Gothic"/>
                <w:sz w:val="18"/>
                <w:szCs w:val="18"/>
                <w:lang w:eastAsia="en-US"/>
              </w:rPr>
            </w:pPr>
            <w:r w:rsidRPr="00D17B26">
              <w:rPr>
                <w:rFonts w:ascii="Century Gothic" w:eastAsiaTheme="minorHAnsi" w:hAnsi="Century Gothic"/>
                <w:sz w:val="18"/>
                <w:szCs w:val="18"/>
                <w:lang w:eastAsia="en-US"/>
              </w:rPr>
              <w:t>Ancho útil</w:t>
            </w:r>
          </w:p>
        </w:tc>
        <w:tc>
          <w:tcPr>
            <w:tcW w:w="606" w:type="pct"/>
            <w:tcBorders>
              <w:top w:val="nil"/>
              <w:left w:val="nil"/>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p>
        </w:tc>
        <w:tc>
          <w:tcPr>
            <w:tcW w:w="530" w:type="pct"/>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2349" w:type="pct"/>
            <w:gridSpan w:val="3"/>
            <w:vMerge/>
            <w:tcBorders>
              <w:left w:val="single" w:sz="4" w:space="0" w:color="auto"/>
              <w:right w:val="single" w:sz="4" w:space="0" w:color="auto"/>
            </w:tcBorders>
            <w:vAlign w:val="center"/>
            <w:hideMark/>
          </w:tcPr>
          <w:p w:rsidR="00B44E07" w:rsidRPr="00D17B26" w:rsidRDefault="00B44E07" w:rsidP="00B44E07">
            <w:pPr>
              <w:rPr>
                <w:rFonts w:ascii="Century Gothic" w:hAnsi="Century Gothic"/>
                <w:sz w:val="18"/>
                <w:szCs w:val="18"/>
              </w:rPr>
            </w:pPr>
          </w:p>
        </w:tc>
        <w:tc>
          <w:tcPr>
            <w:tcW w:w="1515" w:type="pct"/>
            <w:gridSpan w:val="3"/>
            <w:tcBorders>
              <w:top w:val="single" w:sz="4" w:space="0" w:color="auto"/>
              <w:left w:val="nil"/>
              <w:bottom w:val="single" w:sz="4" w:space="0" w:color="auto"/>
              <w:right w:val="single" w:sz="4" w:space="0" w:color="auto"/>
            </w:tcBorders>
            <w:shd w:val="clear" w:color="auto" w:fill="auto"/>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Código de rotulado para el cuidado de telas y confecciones mediante el uso </w:t>
            </w:r>
            <w:r w:rsidRPr="00D17B26">
              <w:rPr>
                <w:rFonts w:ascii="Century Gothic" w:hAnsi="Century Gothic"/>
                <w:sz w:val="18"/>
                <w:szCs w:val="18"/>
              </w:rPr>
              <w:lastRenderedPageBreak/>
              <w:t>de símbolos de acuerdo a la norma técnica NTC 1806.</w:t>
            </w:r>
          </w:p>
        </w:tc>
        <w:tc>
          <w:tcPr>
            <w:tcW w:w="606" w:type="pct"/>
            <w:tcBorders>
              <w:top w:val="nil"/>
              <w:left w:val="nil"/>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lastRenderedPageBreak/>
              <w:t> </w:t>
            </w:r>
          </w:p>
        </w:tc>
        <w:tc>
          <w:tcPr>
            <w:tcW w:w="530"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2349" w:type="pct"/>
            <w:gridSpan w:val="3"/>
            <w:vMerge/>
            <w:tcBorders>
              <w:left w:val="single" w:sz="4" w:space="0" w:color="auto"/>
              <w:right w:val="single" w:sz="4" w:space="0" w:color="auto"/>
            </w:tcBorders>
            <w:vAlign w:val="center"/>
          </w:tcPr>
          <w:p w:rsidR="00B44E07" w:rsidRPr="00D17B26" w:rsidRDefault="00B44E07" w:rsidP="00B44E07">
            <w:pPr>
              <w:rPr>
                <w:rFonts w:ascii="Century Gothic" w:hAnsi="Century Gothic"/>
                <w:sz w:val="18"/>
                <w:szCs w:val="18"/>
              </w:rPr>
            </w:pPr>
          </w:p>
        </w:tc>
        <w:tc>
          <w:tcPr>
            <w:tcW w:w="15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eastAsiaTheme="minorHAnsi" w:hAnsi="Century Gothic"/>
                <w:sz w:val="18"/>
                <w:szCs w:val="18"/>
                <w:lang w:eastAsia="en-US"/>
              </w:rPr>
              <w:t>Nombre del fabricante o marca registrada.</w:t>
            </w:r>
          </w:p>
        </w:tc>
        <w:tc>
          <w:tcPr>
            <w:tcW w:w="6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p>
        </w:tc>
        <w:tc>
          <w:tcPr>
            <w:tcW w:w="530" w:type="pct"/>
            <w:tcBorders>
              <w:top w:val="single" w:sz="4" w:space="0" w:color="auto"/>
              <w:left w:val="single" w:sz="4" w:space="0" w:color="auto"/>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2349" w:type="pct"/>
            <w:gridSpan w:val="3"/>
            <w:vMerge/>
            <w:tcBorders>
              <w:left w:val="single" w:sz="4" w:space="0" w:color="auto"/>
              <w:right w:val="single" w:sz="4" w:space="0" w:color="auto"/>
            </w:tcBorders>
            <w:vAlign w:val="center"/>
          </w:tcPr>
          <w:p w:rsidR="00B44E07" w:rsidRPr="00D17B26" w:rsidRDefault="00B44E07" w:rsidP="00B44E07">
            <w:pPr>
              <w:rPr>
                <w:rFonts w:ascii="Century Gothic" w:hAnsi="Century Gothic"/>
                <w:sz w:val="18"/>
                <w:szCs w:val="18"/>
              </w:rPr>
            </w:pPr>
          </w:p>
        </w:tc>
        <w:tc>
          <w:tcPr>
            <w:tcW w:w="15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eastAsiaTheme="minorHAnsi" w:hAnsi="Century Gothic"/>
                <w:sz w:val="18"/>
                <w:szCs w:val="18"/>
                <w:lang w:eastAsia="en-US"/>
              </w:rPr>
              <w:t>País de origen.</w:t>
            </w:r>
          </w:p>
        </w:tc>
        <w:tc>
          <w:tcPr>
            <w:tcW w:w="6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p>
        </w:tc>
        <w:tc>
          <w:tcPr>
            <w:tcW w:w="530" w:type="pct"/>
            <w:tcBorders>
              <w:top w:val="single" w:sz="4" w:space="0" w:color="auto"/>
              <w:left w:val="single" w:sz="4" w:space="0" w:color="auto"/>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2349" w:type="pct"/>
            <w:gridSpan w:val="3"/>
            <w:vMerge/>
            <w:tcBorders>
              <w:left w:val="single" w:sz="4" w:space="0" w:color="auto"/>
              <w:right w:val="single" w:sz="4" w:space="0" w:color="auto"/>
            </w:tcBorders>
            <w:vAlign w:val="center"/>
          </w:tcPr>
          <w:p w:rsidR="00B44E07" w:rsidRPr="00D17B26" w:rsidRDefault="00B44E07" w:rsidP="00B44E07">
            <w:pPr>
              <w:rPr>
                <w:rFonts w:ascii="Century Gothic" w:hAnsi="Century Gothic"/>
                <w:sz w:val="18"/>
                <w:szCs w:val="18"/>
              </w:rPr>
            </w:pPr>
          </w:p>
        </w:tc>
        <w:tc>
          <w:tcPr>
            <w:tcW w:w="15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eastAsiaTheme="minorHAnsi" w:hAnsi="Century Gothic"/>
                <w:sz w:val="18"/>
                <w:szCs w:val="18"/>
                <w:lang w:eastAsia="en-US"/>
              </w:rPr>
              <w:t>Identificación del número de tono.</w:t>
            </w:r>
          </w:p>
        </w:tc>
        <w:tc>
          <w:tcPr>
            <w:tcW w:w="6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p>
        </w:tc>
        <w:tc>
          <w:tcPr>
            <w:tcW w:w="530" w:type="pct"/>
            <w:tcBorders>
              <w:top w:val="single" w:sz="4" w:space="0" w:color="auto"/>
              <w:left w:val="single" w:sz="4" w:space="0" w:color="auto"/>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2349" w:type="pct"/>
            <w:gridSpan w:val="3"/>
            <w:vMerge/>
            <w:tcBorders>
              <w:left w:val="single" w:sz="4" w:space="0" w:color="auto"/>
              <w:right w:val="single" w:sz="4" w:space="0" w:color="auto"/>
            </w:tcBorders>
            <w:vAlign w:val="center"/>
          </w:tcPr>
          <w:p w:rsidR="00B44E07" w:rsidRPr="00D17B26" w:rsidRDefault="00B44E07" w:rsidP="00B44E07">
            <w:pPr>
              <w:rPr>
                <w:rFonts w:ascii="Century Gothic" w:hAnsi="Century Gothic"/>
                <w:sz w:val="18"/>
                <w:szCs w:val="18"/>
              </w:rPr>
            </w:pPr>
          </w:p>
        </w:tc>
        <w:tc>
          <w:tcPr>
            <w:tcW w:w="15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eastAsiaTheme="minorHAnsi" w:hAnsi="Century Gothic"/>
                <w:sz w:val="18"/>
                <w:szCs w:val="18"/>
                <w:lang w:eastAsia="en-US"/>
              </w:rPr>
              <w:t>Fecha y número del contrato.</w:t>
            </w:r>
          </w:p>
        </w:tc>
        <w:tc>
          <w:tcPr>
            <w:tcW w:w="6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p>
        </w:tc>
        <w:tc>
          <w:tcPr>
            <w:tcW w:w="530" w:type="pct"/>
            <w:tcBorders>
              <w:top w:val="single" w:sz="4" w:space="0" w:color="auto"/>
              <w:left w:val="single" w:sz="4" w:space="0" w:color="auto"/>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2349" w:type="pct"/>
            <w:gridSpan w:val="3"/>
            <w:vMerge/>
            <w:tcBorders>
              <w:left w:val="single" w:sz="4" w:space="0" w:color="auto"/>
              <w:right w:val="single" w:sz="4" w:space="0" w:color="auto"/>
            </w:tcBorders>
            <w:vAlign w:val="center"/>
          </w:tcPr>
          <w:p w:rsidR="00B44E07" w:rsidRPr="00D17B26" w:rsidRDefault="00B44E07" w:rsidP="00B44E07">
            <w:pPr>
              <w:rPr>
                <w:rFonts w:ascii="Century Gothic" w:hAnsi="Century Gothic"/>
                <w:sz w:val="18"/>
                <w:szCs w:val="18"/>
              </w:rPr>
            </w:pPr>
          </w:p>
        </w:tc>
        <w:tc>
          <w:tcPr>
            <w:tcW w:w="15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44E07" w:rsidRPr="00D17B26" w:rsidRDefault="00B44E07" w:rsidP="00B44E07">
            <w:pPr>
              <w:rPr>
                <w:rFonts w:ascii="Century Gothic" w:eastAsiaTheme="minorHAnsi" w:hAnsi="Century Gothic"/>
                <w:sz w:val="18"/>
                <w:szCs w:val="18"/>
                <w:lang w:eastAsia="en-US"/>
              </w:rPr>
            </w:pPr>
            <w:r w:rsidRPr="00D17B26">
              <w:rPr>
                <w:rFonts w:ascii="Century Gothic" w:eastAsiaTheme="minorHAnsi" w:hAnsi="Century Gothic"/>
                <w:sz w:val="18"/>
                <w:szCs w:val="18"/>
                <w:lang w:eastAsia="en-US"/>
              </w:rPr>
              <w:t>Ítem del contrato</w:t>
            </w:r>
          </w:p>
        </w:tc>
        <w:tc>
          <w:tcPr>
            <w:tcW w:w="6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p>
        </w:tc>
        <w:tc>
          <w:tcPr>
            <w:tcW w:w="530" w:type="pct"/>
            <w:tcBorders>
              <w:top w:val="single" w:sz="4" w:space="0" w:color="auto"/>
              <w:left w:val="single" w:sz="4" w:space="0" w:color="auto"/>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2349" w:type="pct"/>
            <w:gridSpan w:val="3"/>
            <w:vMerge/>
            <w:tcBorders>
              <w:left w:val="single" w:sz="4" w:space="0" w:color="auto"/>
              <w:bottom w:val="single" w:sz="4" w:space="0" w:color="auto"/>
              <w:right w:val="single" w:sz="4" w:space="0" w:color="auto"/>
            </w:tcBorders>
            <w:vAlign w:val="center"/>
          </w:tcPr>
          <w:p w:rsidR="00B44E07" w:rsidRPr="00D17B26" w:rsidRDefault="00B44E07" w:rsidP="00B44E07">
            <w:pPr>
              <w:rPr>
                <w:rFonts w:ascii="Century Gothic" w:hAnsi="Century Gothic"/>
                <w:sz w:val="18"/>
                <w:szCs w:val="18"/>
              </w:rPr>
            </w:pPr>
          </w:p>
        </w:tc>
        <w:tc>
          <w:tcPr>
            <w:tcW w:w="15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eastAsiaTheme="minorHAnsi" w:hAnsi="Century Gothic"/>
                <w:sz w:val="18"/>
                <w:szCs w:val="18"/>
                <w:lang w:eastAsia="en-US"/>
              </w:rPr>
              <w:t>Código de barras de acuerdo con el sistema de codificación de cada entidad.</w:t>
            </w:r>
          </w:p>
        </w:tc>
        <w:tc>
          <w:tcPr>
            <w:tcW w:w="6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p>
        </w:tc>
        <w:tc>
          <w:tcPr>
            <w:tcW w:w="530" w:type="pct"/>
            <w:tcBorders>
              <w:top w:val="single" w:sz="4" w:space="0" w:color="auto"/>
              <w:left w:val="single" w:sz="4" w:space="0" w:color="auto"/>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6B09EF">
        <w:trPr>
          <w:trHeight w:val="20"/>
        </w:trPr>
        <w:tc>
          <w:tcPr>
            <w:tcW w:w="5000" w:type="pct"/>
            <w:gridSpan w:val="8"/>
            <w:tcBorders>
              <w:top w:val="single" w:sz="4" w:space="0" w:color="auto"/>
              <w:left w:val="single" w:sz="4" w:space="0" w:color="auto"/>
              <w:bottom w:val="single" w:sz="4" w:space="0" w:color="auto"/>
              <w:right w:val="single" w:sz="4" w:space="0" w:color="auto"/>
            </w:tcBorders>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Nota: </w:t>
            </w:r>
            <w:r w:rsidRPr="00D17B26">
              <w:rPr>
                <w:rFonts w:ascii="Century Gothic" w:eastAsiaTheme="minorHAnsi" w:hAnsi="Century Gothic"/>
                <w:sz w:val="18"/>
                <w:szCs w:val="18"/>
                <w:lang w:eastAsia="en-US"/>
              </w:rPr>
              <w:t>En caso que por razones de producción la Fábrica de Confecciones requiera realizar ajustes en las cantidades, características o colores del material textil, el proveedor deberá ajustarse a los requerimientos realizados por la Entidad.</w:t>
            </w:r>
          </w:p>
        </w:tc>
      </w:tr>
    </w:tbl>
    <w:p w:rsidR="00B44E07" w:rsidRPr="00D17B26" w:rsidRDefault="00B44E07" w:rsidP="00B44E07">
      <w:pPr>
        <w:rPr>
          <w:rFonts w:ascii="Century Gothic" w:eastAsiaTheme="minorHAnsi" w:hAnsi="Century Gothic"/>
          <w:sz w:val="18"/>
          <w:szCs w:val="18"/>
          <w:lang w:eastAsia="en-US"/>
        </w:rPr>
      </w:pPr>
    </w:p>
    <w:tbl>
      <w:tblPr>
        <w:tblW w:w="5299" w:type="pct"/>
        <w:tblInd w:w="-147" w:type="dxa"/>
        <w:tblLayout w:type="fixed"/>
        <w:tblCellMar>
          <w:left w:w="70" w:type="dxa"/>
          <w:right w:w="70" w:type="dxa"/>
        </w:tblCellMar>
        <w:tblLook w:val="04A0" w:firstRow="1" w:lastRow="0" w:firstColumn="1" w:lastColumn="0" w:noHBand="0" w:noVBand="1"/>
      </w:tblPr>
      <w:tblGrid>
        <w:gridCol w:w="2688"/>
        <w:gridCol w:w="7"/>
        <w:gridCol w:w="1697"/>
        <w:gridCol w:w="719"/>
        <w:gridCol w:w="850"/>
        <w:gridCol w:w="1269"/>
        <w:gridCol w:w="1134"/>
        <w:gridCol w:w="992"/>
      </w:tblGrid>
      <w:tr w:rsidR="00B44E07" w:rsidRPr="00D17B26" w:rsidTr="006B09EF">
        <w:trPr>
          <w:trHeight w:val="20"/>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1.28 TELA PARA CAMISETAS POLIÉSTER-ALGODÓN</w:t>
            </w:r>
          </w:p>
        </w:tc>
      </w:tr>
      <w:tr w:rsidR="00B44E07" w:rsidRPr="00D17B26" w:rsidTr="006B09EF">
        <w:trPr>
          <w:trHeight w:val="20"/>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1.29 TELA RIB 1 X 1 CAMISETA POLIÉSTER-ALGODÓN</w:t>
            </w:r>
          </w:p>
        </w:tc>
      </w:tr>
      <w:tr w:rsidR="00B44E07" w:rsidRPr="00D17B26" w:rsidTr="006B09EF">
        <w:trPr>
          <w:trHeight w:val="20"/>
        </w:trPr>
        <w:tc>
          <w:tcPr>
            <w:tcW w:w="2348"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Unidad de medida</w:t>
            </w:r>
          </w:p>
        </w:tc>
        <w:tc>
          <w:tcPr>
            <w:tcW w:w="2652" w:type="pct"/>
            <w:gridSpan w:val="5"/>
            <w:tcBorders>
              <w:top w:val="single" w:sz="4" w:space="0" w:color="auto"/>
              <w:left w:val="nil"/>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Metro</w:t>
            </w:r>
          </w:p>
        </w:tc>
      </w:tr>
      <w:tr w:rsidR="00B44E07" w:rsidRPr="00D17B26" w:rsidTr="006B09EF">
        <w:trPr>
          <w:trHeight w:val="20"/>
        </w:trPr>
        <w:tc>
          <w:tcPr>
            <w:tcW w:w="2348"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Normas- especificaciones técnicas aplicables a la tela.</w:t>
            </w:r>
          </w:p>
        </w:tc>
        <w:tc>
          <w:tcPr>
            <w:tcW w:w="2652" w:type="pct"/>
            <w:gridSpan w:val="5"/>
            <w:tcBorders>
              <w:top w:val="single" w:sz="4" w:space="0" w:color="auto"/>
              <w:left w:val="nil"/>
              <w:bottom w:val="single" w:sz="4" w:space="0" w:color="auto"/>
              <w:right w:val="single" w:sz="4" w:space="0" w:color="auto"/>
            </w:tcBorders>
            <w:shd w:val="clear" w:color="auto" w:fill="auto"/>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 NTMD-0077- ACTUALIZACIÓN VIGENTE- CAMISETA</w:t>
            </w:r>
          </w:p>
        </w:tc>
      </w:tr>
      <w:tr w:rsidR="00B44E07" w:rsidRPr="00D17B26" w:rsidTr="006B09EF">
        <w:trPr>
          <w:trHeight w:val="20"/>
        </w:trPr>
        <w:tc>
          <w:tcPr>
            <w:tcW w:w="5000" w:type="pct"/>
            <w:gridSpan w:val="8"/>
            <w:tcBorders>
              <w:top w:val="single" w:sz="4" w:space="0" w:color="auto"/>
              <w:left w:val="single" w:sz="4" w:space="0" w:color="auto"/>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Deben cumplirse todas las características técnicas descritas en la norma citada anteriormente, dentro de las cuales también  se encuentran:</w:t>
            </w:r>
          </w:p>
        </w:tc>
      </w:tr>
      <w:tr w:rsidR="00B44E07" w:rsidRPr="00D17B26" w:rsidTr="00493A3E">
        <w:trPr>
          <w:trHeight w:val="20"/>
        </w:trPr>
        <w:tc>
          <w:tcPr>
            <w:tcW w:w="2348"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REQUISITOS</w:t>
            </w:r>
          </w:p>
        </w:tc>
        <w:tc>
          <w:tcPr>
            <w:tcW w:w="1516" w:type="pct"/>
            <w:gridSpan w:val="3"/>
            <w:tcBorders>
              <w:top w:val="single" w:sz="4" w:space="0" w:color="auto"/>
              <w:left w:val="nil"/>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VALORES</w:t>
            </w:r>
          </w:p>
        </w:tc>
        <w:tc>
          <w:tcPr>
            <w:tcW w:w="606" w:type="pct"/>
            <w:tcBorders>
              <w:top w:val="single" w:sz="4" w:space="0" w:color="auto"/>
              <w:left w:val="nil"/>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CUMPLE</w:t>
            </w:r>
          </w:p>
        </w:tc>
        <w:tc>
          <w:tcPr>
            <w:tcW w:w="530" w:type="pct"/>
            <w:tcBorders>
              <w:top w:val="single" w:sz="4" w:space="0" w:color="auto"/>
              <w:left w:val="nil"/>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NO CUMPLE</w:t>
            </w:r>
          </w:p>
        </w:tc>
      </w:tr>
      <w:tr w:rsidR="00B44E07" w:rsidRPr="00D17B26" w:rsidTr="00493A3E">
        <w:trPr>
          <w:trHeight w:val="20"/>
        </w:trPr>
        <w:tc>
          <w:tcPr>
            <w:tcW w:w="2348"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Tejido</w:t>
            </w:r>
          </w:p>
        </w:tc>
        <w:tc>
          <w:tcPr>
            <w:tcW w:w="1516" w:type="pct"/>
            <w:gridSpan w:val="3"/>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De punto por trama</w:t>
            </w:r>
          </w:p>
        </w:tc>
        <w:tc>
          <w:tcPr>
            <w:tcW w:w="606"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530"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2348"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Composición [%]</w:t>
            </w:r>
          </w:p>
        </w:tc>
        <w:tc>
          <w:tcPr>
            <w:tcW w:w="1516" w:type="pct"/>
            <w:gridSpan w:val="3"/>
            <w:tcBorders>
              <w:top w:val="nil"/>
              <w:left w:val="nil"/>
              <w:bottom w:val="single" w:sz="4" w:space="0" w:color="auto"/>
              <w:right w:val="single" w:sz="4" w:space="0" w:color="auto"/>
            </w:tcBorders>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06"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530" w:type="pct"/>
            <w:tcBorders>
              <w:top w:val="nil"/>
              <w:left w:val="nil"/>
              <w:bottom w:val="single" w:sz="4" w:space="0" w:color="auto"/>
              <w:right w:val="single" w:sz="4" w:space="0" w:color="auto"/>
            </w:tcBorders>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2348" w:type="pct"/>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Poliéster</w:t>
            </w:r>
          </w:p>
        </w:tc>
        <w:tc>
          <w:tcPr>
            <w:tcW w:w="1516" w:type="pct"/>
            <w:gridSpan w:val="3"/>
            <w:tcBorders>
              <w:top w:val="nil"/>
              <w:left w:val="nil"/>
              <w:bottom w:val="single" w:sz="4" w:space="0" w:color="auto"/>
              <w:right w:val="single" w:sz="4" w:space="0" w:color="auto"/>
            </w:tcBorders>
            <w:shd w:val="clear" w:color="000000" w:fill="FFFFFF"/>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50  hasta  65</w:t>
            </w:r>
          </w:p>
        </w:tc>
        <w:tc>
          <w:tcPr>
            <w:tcW w:w="606" w:type="pct"/>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530" w:type="pct"/>
            <w:tcBorders>
              <w:top w:val="nil"/>
              <w:left w:val="nil"/>
              <w:bottom w:val="single" w:sz="4" w:space="0" w:color="auto"/>
              <w:right w:val="single" w:sz="4" w:space="0" w:color="auto"/>
            </w:tcBorders>
            <w:shd w:val="clear" w:color="000000" w:fill="FFFFFF"/>
            <w:noWrap/>
            <w:vAlign w:val="center"/>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2348" w:type="pct"/>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Algodón</w:t>
            </w:r>
          </w:p>
        </w:tc>
        <w:tc>
          <w:tcPr>
            <w:tcW w:w="1516" w:type="pct"/>
            <w:gridSpan w:val="3"/>
            <w:tcBorders>
              <w:top w:val="nil"/>
              <w:left w:val="nil"/>
              <w:bottom w:val="single" w:sz="4" w:space="0" w:color="auto"/>
              <w:right w:val="single" w:sz="4" w:space="0" w:color="auto"/>
            </w:tcBorders>
            <w:shd w:val="clear" w:color="000000" w:fill="FFFFFF"/>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El resto</w:t>
            </w:r>
          </w:p>
        </w:tc>
        <w:tc>
          <w:tcPr>
            <w:tcW w:w="606" w:type="pct"/>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530" w:type="pct"/>
            <w:tcBorders>
              <w:top w:val="nil"/>
              <w:left w:val="nil"/>
              <w:bottom w:val="single" w:sz="4" w:space="0" w:color="auto"/>
              <w:right w:val="single" w:sz="4" w:space="0" w:color="auto"/>
            </w:tcBorders>
            <w:shd w:val="clear" w:color="000000" w:fill="FFFFFF"/>
            <w:noWrap/>
            <w:vAlign w:val="center"/>
          </w:tcPr>
          <w:p w:rsidR="00B44E07" w:rsidRPr="00D17B26" w:rsidRDefault="00B44E07" w:rsidP="00B44E07">
            <w:pPr>
              <w:rPr>
                <w:rFonts w:ascii="Century Gothic" w:hAnsi="Century Gothic"/>
                <w:sz w:val="18"/>
                <w:szCs w:val="18"/>
              </w:rPr>
            </w:pPr>
          </w:p>
        </w:tc>
      </w:tr>
      <w:tr w:rsidR="00B44E07" w:rsidRPr="00D17B26" w:rsidTr="00493A3E">
        <w:trPr>
          <w:trHeight w:val="70"/>
        </w:trPr>
        <w:tc>
          <w:tcPr>
            <w:tcW w:w="2348" w:type="pct"/>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Ancho útil</w:t>
            </w:r>
          </w:p>
        </w:tc>
        <w:tc>
          <w:tcPr>
            <w:tcW w:w="1516" w:type="pct"/>
            <w:gridSpan w:val="3"/>
            <w:tcBorders>
              <w:top w:val="nil"/>
              <w:left w:val="nil"/>
              <w:bottom w:val="single" w:sz="4" w:space="0" w:color="auto"/>
              <w:right w:val="single" w:sz="4" w:space="0" w:color="auto"/>
            </w:tcBorders>
            <w:shd w:val="clear" w:color="000000" w:fill="FFFFFF"/>
            <w:noWrap/>
            <w:vAlign w:val="center"/>
          </w:tcPr>
          <w:p w:rsidR="00B44E07" w:rsidRPr="00D17B26" w:rsidRDefault="00B44E07" w:rsidP="00B44E07">
            <w:pPr>
              <w:rPr>
                <w:rFonts w:ascii="Century Gothic" w:hAnsi="Century Gothic"/>
                <w:sz w:val="18"/>
                <w:szCs w:val="18"/>
              </w:rPr>
            </w:pPr>
            <w:r w:rsidRPr="00D17B26">
              <w:rPr>
                <w:rFonts w:ascii="Century Gothic" w:hAnsi="Century Gothic"/>
                <w:b/>
                <w:sz w:val="18"/>
                <w:szCs w:val="18"/>
              </w:rPr>
              <w:t>185 ± 5</w:t>
            </w:r>
            <w:r w:rsidRPr="00D17B26">
              <w:rPr>
                <w:rFonts w:ascii="Century Gothic" w:hAnsi="Century Gothic"/>
                <w:sz w:val="18"/>
                <w:szCs w:val="18"/>
              </w:rPr>
              <w:t xml:space="preserve"> cm</w:t>
            </w:r>
          </w:p>
        </w:tc>
        <w:tc>
          <w:tcPr>
            <w:tcW w:w="606" w:type="pct"/>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530" w:type="pct"/>
            <w:tcBorders>
              <w:top w:val="nil"/>
              <w:left w:val="nil"/>
              <w:bottom w:val="single" w:sz="4" w:space="0" w:color="auto"/>
              <w:right w:val="single" w:sz="4" w:space="0" w:color="auto"/>
            </w:tcBorders>
            <w:shd w:val="clear" w:color="000000" w:fill="FFFFFF"/>
            <w:noWrap/>
            <w:vAlign w:val="center"/>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2348" w:type="pct"/>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Resistencia al estallido en N                                  Mínimo</w:t>
            </w:r>
          </w:p>
        </w:tc>
        <w:tc>
          <w:tcPr>
            <w:tcW w:w="1516" w:type="pct"/>
            <w:gridSpan w:val="3"/>
            <w:tcBorders>
              <w:top w:val="nil"/>
              <w:left w:val="nil"/>
              <w:bottom w:val="single" w:sz="4" w:space="0" w:color="auto"/>
              <w:right w:val="single" w:sz="4" w:space="0" w:color="auto"/>
            </w:tcBorders>
            <w:shd w:val="clear" w:color="000000" w:fill="FFFFFF"/>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350</w:t>
            </w:r>
          </w:p>
        </w:tc>
        <w:tc>
          <w:tcPr>
            <w:tcW w:w="606" w:type="pct"/>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530" w:type="pct"/>
            <w:tcBorders>
              <w:top w:val="nil"/>
              <w:left w:val="nil"/>
              <w:bottom w:val="single" w:sz="4" w:space="0" w:color="auto"/>
              <w:right w:val="single" w:sz="4" w:space="0" w:color="auto"/>
            </w:tcBorders>
            <w:shd w:val="clear" w:color="000000" w:fill="FFFFFF"/>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3864" w:type="pct"/>
            <w:gridSpan w:val="6"/>
            <w:tcBorders>
              <w:top w:val="single" w:sz="4" w:space="0" w:color="auto"/>
              <w:left w:val="single" w:sz="4" w:space="0" w:color="auto"/>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Solidez del color al lavado, después de 05 lavados tipo 2A</w:t>
            </w:r>
          </w:p>
        </w:tc>
        <w:tc>
          <w:tcPr>
            <w:tcW w:w="606" w:type="pct"/>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530" w:type="pct"/>
            <w:tcBorders>
              <w:top w:val="nil"/>
              <w:left w:val="nil"/>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2348" w:type="pct"/>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Cambio de color                                                     Mínimo                               </w:t>
            </w:r>
          </w:p>
        </w:tc>
        <w:tc>
          <w:tcPr>
            <w:tcW w:w="1516" w:type="pct"/>
            <w:gridSpan w:val="3"/>
            <w:tcBorders>
              <w:top w:val="nil"/>
              <w:left w:val="nil"/>
              <w:bottom w:val="single" w:sz="4" w:space="0" w:color="auto"/>
              <w:right w:val="single" w:sz="4" w:space="0" w:color="auto"/>
            </w:tcBorders>
            <w:shd w:val="clear" w:color="000000" w:fill="FFFFFF"/>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w:t>
            </w:r>
          </w:p>
        </w:tc>
        <w:tc>
          <w:tcPr>
            <w:tcW w:w="606" w:type="pct"/>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530" w:type="pct"/>
            <w:tcBorders>
              <w:top w:val="nil"/>
              <w:left w:val="nil"/>
              <w:bottom w:val="single" w:sz="4" w:space="0" w:color="auto"/>
              <w:right w:val="single" w:sz="4" w:space="0" w:color="auto"/>
            </w:tcBorders>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2348" w:type="pct"/>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Manchado                                                               Mínimo                                 </w:t>
            </w:r>
          </w:p>
        </w:tc>
        <w:tc>
          <w:tcPr>
            <w:tcW w:w="1516" w:type="pct"/>
            <w:gridSpan w:val="3"/>
            <w:tcBorders>
              <w:top w:val="nil"/>
              <w:left w:val="nil"/>
              <w:bottom w:val="single" w:sz="4" w:space="0" w:color="auto"/>
              <w:right w:val="single" w:sz="4" w:space="0" w:color="auto"/>
            </w:tcBorders>
            <w:shd w:val="clear" w:color="000000" w:fill="FFFFFF"/>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w:t>
            </w:r>
          </w:p>
        </w:tc>
        <w:tc>
          <w:tcPr>
            <w:tcW w:w="606" w:type="pct"/>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530" w:type="pct"/>
            <w:tcBorders>
              <w:top w:val="nil"/>
              <w:left w:val="nil"/>
              <w:bottom w:val="single" w:sz="4" w:space="0" w:color="auto"/>
              <w:right w:val="single" w:sz="4" w:space="0" w:color="auto"/>
            </w:tcBorders>
            <w:shd w:val="clear" w:color="000000" w:fill="FFFFFF"/>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3864" w:type="pct"/>
            <w:gridSpan w:val="6"/>
            <w:tcBorders>
              <w:top w:val="single" w:sz="4" w:space="0" w:color="auto"/>
              <w:left w:val="single" w:sz="4" w:space="0" w:color="auto"/>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Solidez del color al frote</w:t>
            </w:r>
          </w:p>
        </w:tc>
        <w:tc>
          <w:tcPr>
            <w:tcW w:w="606" w:type="pct"/>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530" w:type="pct"/>
            <w:tcBorders>
              <w:top w:val="nil"/>
              <w:left w:val="nil"/>
              <w:bottom w:val="single" w:sz="4" w:space="0" w:color="auto"/>
              <w:right w:val="single" w:sz="4" w:space="0" w:color="auto"/>
            </w:tcBorders>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118"/>
        </w:trPr>
        <w:tc>
          <w:tcPr>
            <w:tcW w:w="2348" w:type="pct"/>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En seco, todos los colores                                     Mínimo</w:t>
            </w:r>
          </w:p>
        </w:tc>
        <w:tc>
          <w:tcPr>
            <w:tcW w:w="1516" w:type="pct"/>
            <w:gridSpan w:val="3"/>
            <w:tcBorders>
              <w:top w:val="nil"/>
              <w:left w:val="nil"/>
              <w:bottom w:val="single" w:sz="4" w:space="0" w:color="auto"/>
              <w:right w:val="single" w:sz="4" w:space="0" w:color="auto"/>
            </w:tcBorders>
            <w:shd w:val="clear" w:color="000000" w:fill="FFFFFF"/>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w:t>
            </w:r>
          </w:p>
        </w:tc>
        <w:tc>
          <w:tcPr>
            <w:tcW w:w="606" w:type="pct"/>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530" w:type="pct"/>
            <w:tcBorders>
              <w:top w:val="nil"/>
              <w:left w:val="nil"/>
              <w:bottom w:val="single" w:sz="4" w:space="0" w:color="auto"/>
              <w:right w:val="single" w:sz="4" w:space="0" w:color="auto"/>
            </w:tcBorders>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135"/>
        </w:trPr>
        <w:tc>
          <w:tcPr>
            <w:tcW w:w="2348" w:type="pct"/>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En húmedo                                                             Mínimo                                </w:t>
            </w:r>
          </w:p>
        </w:tc>
        <w:tc>
          <w:tcPr>
            <w:tcW w:w="1516" w:type="pct"/>
            <w:gridSpan w:val="3"/>
            <w:tcBorders>
              <w:top w:val="nil"/>
              <w:left w:val="nil"/>
              <w:bottom w:val="single" w:sz="4" w:space="0" w:color="auto"/>
              <w:right w:val="single" w:sz="4" w:space="0" w:color="auto"/>
            </w:tcBorders>
            <w:shd w:val="clear" w:color="000000" w:fill="FFFFFF"/>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3</w:t>
            </w:r>
          </w:p>
        </w:tc>
        <w:tc>
          <w:tcPr>
            <w:tcW w:w="606" w:type="pct"/>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530" w:type="pct"/>
            <w:tcBorders>
              <w:top w:val="nil"/>
              <w:left w:val="nil"/>
              <w:bottom w:val="single" w:sz="4" w:space="0" w:color="auto"/>
              <w:right w:val="single" w:sz="4" w:space="0" w:color="auto"/>
            </w:tcBorders>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3864" w:type="pct"/>
            <w:gridSpan w:val="6"/>
            <w:tcBorders>
              <w:top w:val="single" w:sz="4" w:space="0" w:color="auto"/>
              <w:left w:val="single" w:sz="4" w:space="0" w:color="auto"/>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Solidez del color a la luz de una muestra previamente sumergida en una solución de sudor ácido (40 horas)</w:t>
            </w:r>
          </w:p>
        </w:tc>
        <w:tc>
          <w:tcPr>
            <w:tcW w:w="606" w:type="pct"/>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530" w:type="pct"/>
            <w:tcBorders>
              <w:top w:val="nil"/>
              <w:left w:val="nil"/>
              <w:bottom w:val="single" w:sz="4" w:space="0" w:color="auto"/>
              <w:right w:val="single" w:sz="4" w:space="0" w:color="auto"/>
            </w:tcBorders>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2348" w:type="pct"/>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Cambio de color, escala de grises</w:t>
            </w:r>
          </w:p>
        </w:tc>
        <w:tc>
          <w:tcPr>
            <w:tcW w:w="1516" w:type="pct"/>
            <w:gridSpan w:val="3"/>
            <w:tcBorders>
              <w:top w:val="nil"/>
              <w:left w:val="nil"/>
              <w:bottom w:val="single" w:sz="4" w:space="0" w:color="auto"/>
              <w:right w:val="single" w:sz="4" w:space="0" w:color="auto"/>
            </w:tcBorders>
            <w:shd w:val="clear" w:color="000000" w:fill="FFFFFF"/>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w:t>
            </w:r>
          </w:p>
        </w:tc>
        <w:tc>
          <w:tcPr>
            <w:tcW w:w="606" w:type="pct"/>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530" w:type="pct"/>
            <w:tcBorders>
              <w:top w:val="nil"/>
              <w:left w:val="nil"/>
              <w:bottom w:val="single" w:sz="4" w:space="0" w:color="auto"/>
              <w:right w:val="single" w:sz="4" w:space="0" w:color="auto"/>
            </w:tcBorders>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2348" w:type="pct"/>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Masa por unida de área en g/m²                             Mínimo</w:t>
            </w:r>
          </w:p>
        </w:tc>
        <w:tc>
          <w:tcPr>
            <w:tcW w:w="1516" w:type="pct"/>
            <w:gridSpan w:val="3"/>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170</w:t>
            </w:r>
          </w:p>
        </w:tc>
        <w:tc>
          <w:tcPr>
            <w:tcW w:w="606" w:type="pct"/>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530"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2348" w:type="pct"/>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Cambio dimensional en 3 lavados                         Máximo</w:t>
            </w:r>
          </w:p>
        </w:tc>
        <w:tc>
          <w:tcPr>
            <w:tcW w:w="1516" w:type="pct"/>
            <w:gridSpan w:val="3"/>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4-5%</w:t>
            </w:r>
          </w:p>
        </w:tc>
        <w:tc>
          <w:tcPr>
            <w:tcW w:w="606" w:type="pct"/>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530" w:type="pct"/>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2348" w:type="pct"/>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pH</w:t>
            </w:r>
          </w:p>
        </w:tc>
        <w:tc>
          <w:tcPr>
            <w:tcW w:w="1516" w:type="pct"/>
            <w:gridSpan w:val="3"/>
            <w:tcBorders>
              <w:top w:val="nil"/>
              <w:left w:val="nil"/>
              <w:bottom w:val="single" w:sz="4" w:space="0" w:color="auto"/>
              <w:right w:val="single" w:sz="4" w:space="0" w:color="auto"/>
            </w:tcBorders>
            <w:shd w:val="clear" w:color="000000" w:fill="FFFFFF"/>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5.5 a 8.5</w:t>
            </w:r>
          </w:p>
        </w:tc>
        <w:tc>
          <w:tcPr>
            <w:tcW w:w="606" w:type="pct"/>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530" w:type="pct"/>
            <w:tcBorders>
              <w:top w:val="nil"/>
              <w:left w:val="nil"/>
              <w:bottom w:val="single" w:sz="4" w:space="0" w:color="auto"/>
              <w:right w:val="single" w:sz="4" w:space="0" w:color="auto"/>
            </w:tcBorders>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2348" w:type="pct"/>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Tendencia a la formación de motas (PILLING)      Mínimo</w:t>
            </w:r>
          </w:p>
        </w:tc>
        <w:tc>
          <w:tcPr>
            <w:tcW w:w="1516" w:type="pct"/>
            <w:gridSpan w:val="3"/>
            <w:tcBorders>
              <w:top w:val="nil"/>
              <w:left w:val="nil"/>
              <w:bottom w:val="single" w:sz="4" w:space="0" w:color="auto"/>
              <w:right w:val="single" w:sz="4" w:space="0" w:color="auto"/>
            </w:tcBorders>
            <w:shd w:val="clear" w:color="000000" w:fill="FFFFFF"/>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w:t>
            </w:r>
          </w:p>
        </w:tc>
        <w:tc>
          <w:tcPr>
            <w:tcW w:w="606" w:type="pct"/>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530" w:type="pct"/>
            <w:tcBorders>
              <w:top w:val="nil"/>
              <w:left w:val="nil"/>
              <w:bottom w:val="single" w:sz="4" w:space="0" w:color="auto"/>
              <w:right w:val="single" w:sz="4" w:space="0" w:color="auto"/>
            </w:tcBorders>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2348" w:type="pct"/>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lastRenderedPageBreak/>
              <w:t>Determinación absorción de la humedad, en mm  Mínimo</w:t>
            </w:r>
          </w:p>
        </w:tc>
        <w:tc>
          <w:tcPr>
            <w:tcW w:w="1516" w:type="pct"/>
            <w:gridSpan w:val="3"/>
            <w:tcBorders>
              <w:top w:val="nil"/>
              <w:left w:val="nil"/>
              <w:bottom w:val="single" w:sz="4" w:space="0" w:color="auto"/>
              <w:right w:val="single" w:sz="4" w:space="0" w:color="auto"/>
            </w:tcBorders>
            <w:shd w:val="clear" w:color="000000" w:fill="FFFFFF"/>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90</w:t>
            </w:r>
          </w:p>
        </w:tc>
        <w:tc>
          <w:tcPr>
            <w:tcW w:w="606" w:type="pct"/>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530" w:type="pct"/>
            <w:tcBorders>
              <w:top w:val="nil"/>
              <w:left w:val="nil"/>
              <w:bottom w:val="single" w:sz="4" w:space="0" w:color="auto"/>
              <w:right w:val="single" w:sz="4" w:space="0" w:color="auto"/>
            </w:tcBorders>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2348" w:type="pct"/>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Reducción de la actividad microbiana tras 20 lavados tipo 2A, en %                                                                 Mínimo                               </w:t>
            </w:r>
          </w:p>
        </w:tc>
        <w:tc>
          <w:tcPr>
            <w:tcW w:w="1516" w:type="pct"/>
            <w:gridSpan w:val="3"/>
            <w:tcBorders>
              <w:top w:val="nil"/>
              <w:left w:val="nil"/>
              <w:bottom w:val="single" w:sz="4" w:space="0" w:color="auto"/>
              <w:right w:val="single" w:sz="4" w:space="0" w:color="auto"/>
            </w:tcBorders>
            <w:shd w:val="clear" w:color="000000" w:fill="FFFFFF"/>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90</w:t>
            </w:r>
          </w:p>
        </w:tc>
        <w:tc>
          <w:tcPr>
            <w:tcW w:w="606" w:type="pct"/>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530" w:type="pct"/>
            <w:tcBorders>
              <w:top w:val="nil"/>
              <w:left w:val="nil"/>
              <w:bottom w:val="single" w:sz="4" w:space="0" w:color="auto"/>
              <w:right w:val="single" w:sz="4" w:space="0" w:color="auto"/>
            </w:tcBorders>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6B09EF">
        <w:trPr>
          <w:trHeight w:val="196"/>
        </w:trPr>
        <w:tc>
          <w:tcPr>
            <w:tcW w:w="5000" w:type="pct"/>
            <w:gridSpan w:val="8"/>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Coordenadas CIEL*a*b*10º-D65 para los colores de la tela</w:t>
            </w:r>
          </w:p>
        </w:tc>
      </w:tr>
      <w:tr w:rsidR="00B44E07" w:rsidRPr="00D17B26" w:rsidTr="00493A3E">
        <w:trPr>
          <w:trHeight w:val="20"/>
        </w:trPr>
        <w:tc>
          <w:tcPr>
            <w:tcW w:w="1441" w:type="pct"/>
            <w:gridSpan w:val="2"/>
            <w:tcBorders>
              <w:left w:val="single" w:sz="4" w:space="0" w:color="auto"/>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Fuerza</w:t>
            </w:r>
          </w:p>
        </w:tc>
        <w:tc>
          <w:tcPr>
            <w:tcW w:w="907" w:type="pct"/>
            <w:tcBorders>
              <w:top w:val="nil"/>
              <w:left w:val="nil"/>
              <w:bottom w:val="single" w:sz="4" w:space="0" w:color="auto"/>
              <w:right w:val="single" w:sz="4" w:space="0" w:color="auto"/>
            </w:tcBorders>
            <w:shd w:val="clear" w:color="auto" w:fill="auto"/>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Color</w:t>
            </w:r>
          </w:p>
        </w:tc>
        <w:tc>
          <w:tcPr>
            <w:tcW w:w="384" w:type="pct"/>
            <w:tcBorders>
              <w:top w:val="nil"/>
              <w:left w:val="nil"/>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L*</w:t>
            </w:r>
          </w:p>
        </w:tc>
        <w:tc>
          <w:tcPr>
            <w:tcW w:w="454" w:type="pct"/>
            <w:tcBorders>
              <w:top w:val="nil"/>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a*</w:t>
            </w:r>
          </w:p>
        </w:tc>
        <w:tc>
          <w:tcPr>
            <w:tcW w:w="678" w:type="pct"/>
            <w:tcBorders>
              <w:top w:val="nil"/>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b*</w:t>
            </w:r>
          </w:p>
        </w:tc>
        <w:tc>
          <w:tcPr>
            <w:tcW w:w="606"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530" w:type="pct"/>
            <w:tcBorders>
              <w:top w:val="nil"/>
              <w:left w:val="nil"/>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1441" w:type="pct"/>
            <w:gridSpan w:val="2"/>
            <w:tcBorders>
              <w:top w:val="nil"/>
              <w:left w:val="single" w:sz="4" w:space="0" w:color="auto"/>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Policía Nacional</w:t>
            </w:r>
          </w:p>
        </w:tc>
        <w:tc>
          <w:tcPr>
            <w:tcW w:w="907" w:type="pct"/>
            <w:tcBorders>
              <w:top w:val="nil"/>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Verde</w:t>
            </w:r>
          </w:p>
        </w:tc>
        <w:tc>
          <w:tcPr>
            <w:tcW w:w="384" w:type="pct"/>
            <w:tcBorders>
              <w:top w:val="nil"/>
              <w:left w:val="nil"/>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25.0</w:t>
            </w:r>
          </w:p>
        </w:tc>
        <w:tc>
          <w:tcPr>
            <w:tcW w:w="454" w:type="pct"/>
            <w:tcBorders>
              <w:top w:val="nil"/>
              <w:left w:val="nil"/>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-1.0</w:t>
            </w:r>
          </w:p>
        </w:tc>
        <w:tc>
          <w:tcPr>
            <w:tcW w:w="678" w:type="pct"/>
            <w:tcBorders>
              <w:top w:val="nil"/>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6.0</w:t>
            </w:r>
          </w:p>
        </w:tc>
        <w:tc>
          <w:tcPr>
            <w:tcW w:w="606"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530" w:type="pct"/>
            <w:tcBorders>
              <w:top w:val="nil"/>
              <w:left w:val="nil"/>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1441" w:type="pct"/>
            <w:gridSpan w:val="2"/>
            <w:tcBorders>
              <w:top w:val="nil"/>
              <w:left w:val="single" w:sz="4" w:space="0" w:color="auto"/>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Policía Nacional</w:t>
            </w:r>
          </w:p>
        </w:tc>
        <w:tc>
          <w:tcPr>
            <w:tcW w:w="907" w:type="pct"/>
            <w:tcBorders>
              <w:top w:val="nil"/>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Azul-Policía</w:t>
            </w:r>
          </w:p>
        </w:tc>
        <w:tc>
          <w:tcPr>
            <w:tcW w:w="384" w:type="pct"/>
            <w:tcBorders>
              <w:top w:val="nil"/>
              <w:left w:val="nil"/>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15.3</w:t>
            </w:r>
          </w:p>
        </w:tc>
        <w:tc>
          <w:tcPr>
            <w:tcW w:w="454" w:type="pct"/>
            <w:tcBorders>
              <w:top w:val="nil"/>
              <w:left w:val="nil"/>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0.07</w:t>
            </w:r>
          </w:p>
        </w:tc>
        <w:tc>
          <w:tcPr>
            <w:tcW w:w="678" w:type="pct"/>
            <w:tcBorders>
              <w:top w:val="nil"/>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─4,15</w:t>
            </w:r>
          </w:p>
        </w:tc>
        <w:tc>
          <w:tcPr>
            <w:tcW w:w="606" w:type="pct"/>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530" w:type="pct"/>
            <w:tcBorders>
              <w:top w:val="nil"/>
              <w:left w:val="nil"/>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1441" w:type="pct"/>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Todas las fuerzas</w:t>
            </w:r>
          </w:p>
        </w:tc>
        <w:tc>
          <w:tcPr>
            <w:tcW w:w="907"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Blanco óptico</w:t>
            </w:r>
          </w:p>
        </w:tc>
        <w:tc>
          <w:tcPr>
            <w:tcW w:w="1516" w:type="pct"/>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Índice de Blancura ≥ 145 (escala CIE)</w:t>
            </w:r>
          </w:p>
        </w:tc>
        <w:tc>
          <w:tcPr>
            <w:tcW w:w="606" w:type="pct"/>
            <w:tcBorders>
              <w:top w:val="single" w:sz="4" w:space="0" w:color="auto"/>
              <w:left w:val="single" w:sz="4" w:space="0" w:color="auto"/>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530" w:type="pct"/>
            <w:tcBorders>
              <w:top w:val="single" w:sz="4" w:space="0" w:color="auto"/>
              <w:left w:val="single" w:sz="4" w:space="0" w:color="auto"/>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1441" w:type="pct"/>
            <w:gridSpan w:val="2"/>
            <w:vMerge/>
            <w:tcBorders>
              <w:top w:val="single" w:sz="4" w:space="0" w:color="auto"/>
              <w:left w:val="single" w:sz="4" w:space="0" w:color="auto"/>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p>
        </w:tc>
        <w:tc>
          <w:tcPr>
            <w:tcW w:w="907" w:type="pct"/>
            <w:vMerge/>
            <w:tcBorders>
              <w:top w:val="single" w:sz="4" w:space="0" w:color="auto"/>
              <w:left w:val="single" w:sz="4" w:space="0" w:color="auto"/>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1516" w:type="pct"/>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Nivel de tinte: entre 0 y 1,5</w:t>
            </w:r>
          </w:p>
        </w:tc>
        <w:tc>
          <w:tcPr>
            <w:tcW w:w="606" w:type="pct"/>
            <w:tcBorders>
              <w:top w:val="single" w:sz="4" w:space="0" w:color="auto"/>
              <w:left w:val="single" w:sz="4" w:space="0" w:color="auto"/>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530" w:type="pct"/>
            <w:tcBorders>
              <w:top w:val="single" w:sz="4" w:space="0" w:color="auto"/>
              <w:left w:val="single" w:sz="4" w:space="0" w:color="auto"/>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3864" w:type="pct"/>
            <w:gridSpan w:val="6"/>
            <w:tcBorders>
              <w:top w:val="single" w:sz="4" w:space="0" w:color="auto"/>
              <w:left w:val="single" w:sz="4" w:space="0" w:color="auto"/>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Para la tela en un solo tono y cuando la diferencia de color </w:t>
            </w:r>
            <w:proofErr w:type="spellStart"/>
            <w:r w:rsidRPr="00D17B26">
              <w:rPr>
                <w:rFonts w:ascii="Century Gothic" w:hAnsi="Century Gothic"/>
                <w:sz w:val="18"/>
                <w:szCs w:val="18"/>
              </w:rPr>
              <w:t>DEcmc</w:t>
            </w:r>
            <w:proofErr w:type="spellEnd"/>
            <w:r w:rsidRPr="00D17B26">
              <w:rPr>
                <w:rFonts w:ascii="Century Gothic" w:hAnsi="Century Gothic"/>
                <w:sz w:val="18"/>
                <w:szCs w:val="18"/>
              </w:rPr>
              <w:t xml:space="preserve"> sea superior a 1,5 y menor o igual a 1,8 se debe efectuar una comparación visual de la tela con una muestra de referencia. La tela no debe presentar una calificación inferior a 4 en la escala de grises.</w:t>
            </w:r>
          </w:p>
        </w:tc>
        <w:tc>
          <w:tcPr>
            <w:tcW w:w="606" w:type="pct"/>
            <w:tcBorders>
              <w:top w:val="single" w:sz="4" w:space="0" w:color="auto"/>
              <w:left w:val="single" w:sz="4" w:space="0" w:color="auto"/>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530" w:type="pct"/>
            <w:tcBorders>
              <w:top w:val="single" w:sz="4" w:space="0" w:color="auto"/>
              <w:left w:val="single" w:sz="4" w:space="0" w:color="auto"/>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3864" w:type="pct"/>
            <w:gridSpan w:val="6"/>
            <w:tcBorders>
              <w:top w:val="single" w:sz="4" w:space="0" w:color="auto"/>
              <w:left w:val="single" w:sz="4" w:space="0" w:color="auto"/>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Las coordenadas definidas para las camisetas de Policía Nacional de color verde corresponden a coordenadas desarrolladas en composición mezcla: 50% hasta 65% poliéster – el resto algodón, las camisetas de color azul corresponde a coordenadas desarrolladas en composición 100% poliéster, todas en tejido de punto por trama.</w:t>
            </w:r>
          </w:p>
        </w:tc>
        <w:tc>
          <w:tcPr>
            <w:tcW w:w="606" w:type="pct"/>
            <w:tcBorders>
              <w:top w:val="single" w:sz="4" w:space="0" w:color="auto"/>
              <w:left w:val="single" w:sz="4" w:space="0" w:color="auto"/>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530" w:type="pct"/>
            <w:tcBorders>
              <w:top w:val="single" w:sz="4" w:space="0" w:color="auto"/>
              <w:left w:val="single" w:sz="4" w:space="0" w:color="auto"/>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3864" w:type="pct"/>
            <w:gridSpan w:val="6"/>
            <w:tcBorders>
              <w:top w:val="single" w:sz="4" w:space="0" w:color="auto"/>
              <w:left w:val="single" w:sz="4" w:space="0" w:color="auto"/>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Selección por medio de la carta de colores tono a tono con el color de las TELAS requeridas para la confección de prendas, estas se podrán observar en la fábrica de confecciones del Fondo Rotatorio de la Policía.</w:t>
            </w:r>
          </w:p>
        </w:tc>
        <w:tc>
          <w:tcPr>
            <w:tcW w:w="606"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530" w:type="pct"/>
            <w:tcBorders>
              <w:top w:val="single" w:sz="4" w:space="0" w:color="auto"/>
              <w:left w:val="nil"/>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1437" w:type="pct"/>
            <w:vMerge w:val="restart"/>
            <w:tcBorders>
              <w:top w:val="nil"/>
              <w:left w:val="single" w:sz="4" w:space="0" w:color="auto"/>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Presentación</w:t>
            </w:r>
          </w:p>
        </w:tc>
        <w:tc>
          <w:tcPr>
            <w:tcW w:w="2427" w:type="pct"/>
            <w:gridSpan w:val="5"/>
            <w:tcBorders>
              <w:top w:val="nil"/>
              <w:left w:val="nil"/>
              <w:bottom w:val="single" w:sz="4" w:space="0" w:color="auto"/>
              <w:right w:val="single" w:sz="4" w:space="0" w:color="auto"/>
            </w:tcBorders>
            <w:shd w:val="clear" w:color="auto" w:fill="auto"/>
            <w:vAlign w:val="center"/>
            <w:hideMark/>
          </w:tcPr>
          <w:p w:rsidR="00B44E07" w:rsidRPr="00D17B26" w:rsidRDefault="00B44E07" w:rsidP="00B44E07">
            <w:pPr>
              <w:rPr>
                <w:rFonts w:ascii="Century Gothic" w:eastAsiaTheme="minorHAnsi" w:hAnsi="Century Gothic"/>
                <w:sz w:val="18"/>
                <w:szCs w:val="18"/>
                <w:lang w:eastAsia="en-US"/>
              </w:rPr>
            </w:pPr>
            <w:r w:rsidRPr="00D17B26">
              <w:rPr>
                <w:rFonts w:ascii="Century Gothic" w:eastAsiaTheme="minorHAnsi" w:hAnsi="Century Gothic"/>
                <w:sz w:val="18"/>
                <w:szCs w:val="18"/>
                <w:lang w:eastAsia="en-US"/>
              </w:rPr>
              <w:t>Rollos de mínimo 80 metros.</w:t>
            </w:r>
          </w:p>
          <w:p w:rsidR="00B44E07" w:rsidRPr="00D17B26" w:rsidRDefault="00B44E07" w:rsidP="00B44E07">
            <w:pPr>
              <w:rPr>
                <w:rFonts w:ascii="Century Gothic" w:hAnsi="Century Gothic"/>
                <w:sz w:val="18"/>
                <w:szCs w:val="18"/>
              </w:rPr>
            </w:pPr>
            <w:r w:rsidRPr="00D17B26">
              <w:rPr>
                <w:rFonts w:ascii="Century Gothic" w:eastAsiaTheme="minorHAnsi" w:hAnsi="Century Gothic"/>
                <w:sz w:val="18"/>
                <w:szCs w:val="18"/>
                <w:lang w:eastAsia="en-US"/>
              </w:rPr>
              <w:t>En los rollos de tela que traen empates, estos deben venir del mismo tono.</w:t>
            </w:r>
          </w:p>
        </w:tc>
        <w:tc>
          <w:tcPr>
            <w:tcW w:w="606"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530" w:type="pct"/>
            <w:tcBorders>
              <w:top w:val="nil"/>
              <w:left w:val="nil"/>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1437" w:type="pct"/>
            <w:vMerge/>
            <w:tcBorders>
              <w:top w:val="nil"/>
              <w:left w:val="single" w:sz="4" w:space="0" w:color="auto"/>
              <w:bottom w:val="single" w:sz="4" w:space="0" w:color="auto"/>
              <w:right w:val="single" w:sz="4" w:space="0" w:color="auto"/>
            </w:tcBorders>
            <w:vAlign w:val="center"/>
            <w:hideMark/>
          </w:tcPr>
          <w:p w:rsidR="00B44E07" w:rsidRPr="00D17B26" w:rsidRDefault="00B44E07" w:rsidP="00B44E07">
            <w:pPr>
              <w:rPr>
                <w:rFonts w:ascii="Century Gothic" w:hAnsi="Century Gothic"/>
                <w:sz w:val="18"/>
                <w:szCs w:val="18"/>
              </w:rPr>
            </w:pPr>
          </w:p>
        </w:tc>
        <w:tc>
          <w:tcPr>
            <w:tcW w:w="2427" w:type="pct"/>
            <w:gridSpan w:val="5"/>
            <w:tcBorders>
              <w:top w:val="single" w:sz="4" w:space="0" w:color="auto"/>
              <w:left w:val="nil"/>
              <w:bottom w:val="single" w:sz="4" w:space="0" w:color="auto"/>
              <w:right w:val="single" w:sz="4" w:space="0" w:color="auto"/>
            </w:tcBorders>
            <w:shd w:val="clear" w:color="auto" w:fill="auto"/>
            <w:vAlign w:val="center"/>
            <w:hideMark/>
          </w:tcPr>
          <w:p w:rsidR="00B44E07" w:rsidRPr="00D17B26" w:rsidRDefault="00B44E07" w:rsidP="00B44E07">
            <w:pPr>
              <w:rPr>
                <w:rFonts w:ascii="Century Gothic" w:hAnsi="Century Gothic"/>
                <w:sz w:val="18"/>
                <w:szCs w:val="18"/>
              </w:rPr>
            </w:pPr>
            <w:r w:rsidRPr="00D17B26">
              <w:rPr>
                <w:rFonts w:ascii="Century Gothic" w:eastAsiaTheme="minorHAnsi" w:hAnsi="Century Gothic"/>
                <w:sz w:val="18"/>
                <w:szCs w:val="18"/>
                <w:lang w:eastAsia="en-US"/>
              </w:rPr>
              <w:t>Las telas se deben enrollar en centros de cartón u otro material que no afecte las propiedades de la tela y deben tener un diámetro interno de 40mm a 50 mm con terminales (topes) plásticos.</w:t>
            </w:r>
            <w:r w:rsidRPr="00D17B26">
              <w:rPr>
                <w:rFonts w:ascii="Century Gothic" w:eastAsiaTheme="minorHAnsi" w:hAnsi="Century Gothic"/>
                <w:sz w:val="18"/>
                <w:szCs w:val="18"/>
                <w:lang w:eastAsia="en-US"/>
              </w:rPr>
              <w:br/>
              <w:t>Las telas se deben empacar en bolsas de polietileno negro con un espesor mínimo de 0,07 mm, biodegradables.</w:t>
            </w:r>
          </w:p>
        </w:tc>
        <w:tc>
          <w:tcPr>
            <w:tcW w:w="606" w:type="pct"/>
            <w:tcBorders>
              <w:top w:val="nil"/>
              <w:left w:val="nil"/>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530" w:type="pct"/>
            <w:tcBorders>
              <w:top w:val="nil"/>
              <w:left w:val="nil"/>
              <w:bottom w:val="single" w:sz="4" w:space="0" w:color="auto"/>
              <w:right w:val="single" w:sz="4" w:space="0" w:color="auto"/>
            </w:tcBorders>
            <w:shd w:val="clear" w:color="000000" w:fill="FFFFFF"/>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1437" w:type="pct"/>
            <w:vMerge w:val="restart"/>
            <w:tcBorders>
              <w:top w:val="nil"/>
              <w:left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Empaque y Rotulado</w:t>
            </w:r>
          </w:p>
        </w:tc>
        <w:tc>
          <w:tcPr>
            <w:tcW w:w="2427" w:type="pct"/>
            <w:gridSpan w:val="5"/>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Debe traer un rotulo impreso con la siguiente información:</w:t>
            </w:r>
          </w:p>
        </w:tc>
        <w:tc>
          <w:tcPr>
            <w:tcW w:w="606" w:type="pct"/>
            <w:tcBorders>
              <w:top w:val="nil"/>
              <w:left w:val="nil"/>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p>
        </w:tc>
        <w:tc>
          <w:tcPr>
            <w:tcW w:w="530" w:type="pct"/>
            <w:tcBorders>
              <w:top w:val="nil"/>
              <w:left w:val="nil"/>
              <w:bottom w:val="single" w:sz="4" w:space="0" w:color="auto"/>
              <w:right w:val="single" w:sz="4" w:space="0" w:color="auto"/>
            </w:tcBorders>
            <w:shd w:val="clear" w:color="000000" w:fill="FFFFFF"/>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1437" w:type="pct"/>
            <w:vMerge/>
            <w:tcBorders>
              <w:left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p>
        </w:tc>
        <w:tc>
          <w:tcPr>
            <w:tcW w:w="2427" w:type="pct"/>
            <w:gridSpan w:val="5"/>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Código QR que arroje la misma información que el rotulo impreso.</w:t>
            </w:r>
          </w:p>
        </w:tc>
        <w:tc>
          <w:tcPr>
            <w:tcW w:w="606" w:type="pct"/>
            <w:tcBorders>
              <w:top w:val="nil"/>
              <w:left w:val="nil"/>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p>
        </w:tc>
        <w:tc>
          <w:tcPr>
            <w:tcW w:w="530" w:type="pct"/>
            <w:tcBorders>
              <w:top w:val="nil"/>
              <w:left w:val="nil"/>
              <w:bottom w:val="single" w:sz="4" w:space="0" w:color="auto"/>
              <w:right w:val="single" w:sz="4" w:space="0" w:color="auto"/>
            </w:tcBorders>
            <w:shd w:val="clear" w:color="000000" w:fill="FFFFFF"/>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1437" w:type="pct"/>
            <w:vMerge/>
            <w:tcBorders>
              <w:left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p>
        </w:tc>
        <w:tc>
          <w:tcPr>
            <w:tcW w:w="2427" w:type="pct"/>
            <w:gridSpan w:val="5"/>
            <w:tcBorders>
              <w:top w:val="single" w:sz="4" w:space="0" w:color="auto"/>
              <w:left w:val="nil"/>
              <w:bottom w:val="single" w:sz="4" w:space="0" w:color="auto"/>
              <w:right w:val="single" w:sz="4" w:space="0" w:color="auto"/>
            </w:tcBorders>
            <w:shd w:val="clear" w:color="auto" w:fill="auto"/>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Código y descripción del elemento (este será suministrado al contratista por parte de la fábrica al momento de celebrarse el contrato).</w:t>
            </w:r>
          </w:p>
        </w:tc>
        <w:tc>
          <w:tcPr>
            <w:tcW w:w="606" w:type="pct"/>
            <w:tcBorders>
              <w:top w:val="nil"/>
              <w:left w:val="nil"/>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530" w:type="pct"/>
            <w:tcBorders>
              <w:top w:val="nil"/>
              <w:left w:val="nil"/>
              <w:bottom w:val="single" w:sz="4" w:space="0" w:color="auto"/>
              <w:right w:val="single" w:sz="4" w:space="0" w:color="auto"/>
            </w:tcBorders>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1437" w:type="pct"/>
            <w:vMerge/>
            <w:tcBorders>
              <w:left w:val="single" w:sz="4" w:space="0" w:color="auto"/>
              <w:right w:val="single" w:sz="4" w:space="0" w:color="auto"/>
            </w:tcBorders>
            <w:vAlign w:val="center"/>
          </w:tcPr>
          <w:p w:rsidR="00B44E07" w:rsidRPr="00D17B26" w:rsidRDefault="00B44E07" w:rsidP="00B44E07">
            <w:pPr>
              <w:rPr>
                <w:rFonts w:ascii="Century Gothic" w:hAnsi="Century Gothic"/>
                <w:sz w:val="18"/>
                <w:szCs w:val="18"/>
              </w:rPr>
            </w:pPr>
          </w:p>
        </w:tc>
        <w:tc>
          <w:tcPr>
            <w:tcW w:w="2427" w:type="pct"/>
            <w:gridSpan w:val="5"/>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eastAsiaTheme="minorHAnsi" w:hAnsi="Century Gothic"/>
                <w:sz w:val="18"/>
                <w:szCs w:val="18"/>
                <w:lang w:eastAsia="en-US"/>
              </w:rPr>
              <w:t>Composición de la tela, en %.</w:t>
            </w:r>
          </w:p>
        </w:tc>
        <w:tc>
          <w:tcPr>
            <w:tcW w:w="606" w:type="pct"/>
            <w:tcBorders>
              <w:top w:val="nil"/>
              <w:left w:val="nil"/>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p>
        </w:tc>
        <w:tc>
          <w:tcPr>
            <w:tcW w:w="530" w:type="pct"/>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1437" w:type="pct"/>
            <w:vMerge/>
            <w:tcBorders>
              <w:left w:val="single" w:sz="4" w:space="0" w:color="auto"/>
              <w:right w:val="single" w:sz="4" w:space="0" w:color="auto"/>
            </w:tcBorders>
            <w:vAlign w:val="center"/>
          </w:tcPr>
          <w:p w:rsidR="00B44E07" w:rsidRPr="00D17B26" w:rsidRDefault="00B44E07" w:rsidP="00B44E07">
            <w:pPr>
              <w:rPr>
                <w:rFonts w:ascii="Century Gothic" w:hAnsi="Century Gothic"/>
                <w:sz w:val="18"/>
                <w:szCs w:val="18"/>
              </w:rPr>
            </w:pPr>
          </w:p>
        </w:tc>
        <w:tc>
          <w:tcPr>
            <w:tcW w:w="2427" w:type="pct"/>
            <w:gridSpan w:val="5"/>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eastAsiaTheme="minorHAnsi" w:hAnsi="Century Gothic"/>
                <w:sz w:val="18"/>
                <w:szCs w:val="18"/>
                <w:lang w:eastAsia="en-US"/>
              </w:rPr>
              <w:t>Longitud de la pieza o rollo, en metros.</w:t>
            </w:r>
          </w:p>
        </w:tc>
        <w:tc>
          <w:tcPr>
            <w:tcW w:w="606" w:type="pct"/>
            <w:tcBorders>
              <w:top w:val="nil"/>
              <w:left w:val="nil"/>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p>
        </w:tc>
        <w:tc>
          <w:tcPr>
            <w:tcW w:w="530" w:type="pct"/>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1437" w:type="pct"/>
            <w:vMerge/>
            <w:tcBorders>
              <w:left w:val="single" w:sz="4" w:space="0" w:color="auto"/>
              <w:right w:val="single" w:sz="4" w:space="0" w:color="auto"/>
            </w:tcBorders>
            <w:vAlign w:val="center"/>
          </w:tcPr>
          <w:p w:rsidR="00B44E07" w:rsidRPr="00D17B26" w:rsidRDefault="00B44E07" w:rsidP="00B44E07">
            <w:pPr>
              <w:rPr>
                <w:rFonts w:ascii="Century Gothic" w:hAnsi="Century Gothic"/>
                <w:sz w:val="18"/>
                <w:szCs w:val="18"/>
              </w:rPr>
            </w:pPr>
          </w:p>
        </w:tc>
        <w:tc>
          <w:tcPr>
            <w:tcW w:w="2427" w:type="pct"/>
            <w:gridSpan w:val="5"/>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eastAsiaTheme="minorHAnsi" w:hAnsi="Century Gothic"/>
                <w:sz w:val="18"/>
                <w:szCs w:val="18"/>
                <w:lang w:eastAsia="en-US"/>
              </w:rPr>
            </w:pPr>
            <w:r w:rsidRPr="00D17B26">
              <w:rPr>
                <w:rFonts w:ascii="Century Gothic" w:eastAsiaTheme="minorHAnsi" w:hAnsi="Century Gothic"/>
                <w:sz w:val="18"/>
                <w:szCs w:val="18"/>
                <w:lang w:eastAsia="en-US"/>
              </w:rPr>
              <w:t>Peso</w:t>
            </w:r>
          </w:p>
        </w:tc>
        <w:tc>
          <w:tcPr>
            <w:tcW w:w="606" w:type="pct"/>
            <w:tcBorders>
              <w:top w:val="nil"/>
              <w:left w:val="nil"/>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p>
        </w:tc>
        <w:tc>
          <w:tcPr>
            <w:tcW w:w="530" w:type="pct"/>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1437" w:type="pct"/>
            <w:vMerge/>
            <w:tcBorders>
              <w:left w:val="single" w:sz="4" w:space="0" w:color="auto"/>
              <w:right w:val="single" w:sz="4" w:space="0" w:color="auto"/>
            </w:tcBorders>
            <w:vAlign w:val="center"/>
          </w:tcPr>
          <w:p w:rsidR="00B44E07" w:rsidRPr="00D17B26" w:rsidRDefault="00B44E07" w:rsidP="00B44E07">
            <w:pPr>
              <w:rPr>
                <w:rFonts w:ascii="Century Gothic" w:hAnsi="Century Gothic"/>
                <w:sz w:val="18"/>
                <w:szCs w:val="18"/>
              </w:rPr>
            </w:pPr>
          </w:p>
        </w:tc>
        <w:tc>
          <w:tcPr>
            <w:tcW w:w="2427" w:type="pct"/>
            <w:gridSpan w:val="5"/>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eastAsiaTheme="minorHAnsi" w:hAnsi="Century Gothic"/>
                <w:sz w:val="18"/>
                <w:szCs w:val="18"/>
                <w:lang w:eastAsia="en-US"/>
              </w:rPr>
            </w:pPr>
            <w:r w:rsidRPr="00D17B26">
              <w:rPr>
                <w:rFonts w:ascii="Century Gothic" w:eastAsiaTheme="minorHAnsi" w:hAnsi="Century Gothic"/>
                <w:sz w:val="18"/>
                <w:szCs w:val="18"/>
                <w:lang w:eastAsia="en-US"/>
              </w:rPr>
              <w:t>Ancho útil</w:t>
            </w:r>
          </w:p>
        </w:tc>
        <w:tc>
          <w:tcPr>
            <w:tcW w:w="606" w:type="pct"/>
            <w:tcBorders>
              <w:top w:val="nil"/>
              <w:left w:val="nil"/>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p>
        </w:tc>
        <w:tc>
          <w:tcPr>
            <w:tcW w:w="530" w:type="pct"/>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1437" w:type="pct"/>
            <w:vMerge/>
            <w:tcBorders>
              <w:left w:val="single" w:sz="4" w:space="0" w:color="auto"/>
              <w:right w:val="single" w:sz="4" w:space="0" w:color="auto"/>
            </w:tcBorders>
            <w:vAlign w:val="center"/>
            <w:hideMark/>
          </w:tcPr>
          <w:p w:rsidR="00B44E07" w:rsidRPr="00D17B26" w:rsidRDefault="00B44E07" w:rsidP="00B44E07">
            <w:pPr>
              <w:rPr>
                <w:rFonts w:ascii="Century Gothic" w:hAnsi="Century Gothic"/>
                <w:sz w:val="18"/>
                <w:szCs w:val="18"/>
              </w:rPr>
            </w:pPr>
          </w:p>
        </w:tc>
        <w:tc>
          <w:tcPr>
            <w:tcW w:w="2427" w:type="pct"/>
            <w:gridSpan w:val="5"/>
            <w:tcBorders>
              <w:top w:val="single" w:sz="4" w:space="0" w:color="auto"/>
              <w:left w:val="nil"/>
              <w:bottom w:val="single" w:sz="4" w:space="0" w:color="auto"/>
              <w:right w:val="single" w:sz="4" w:space="0" w:color="auto"/>
            </w:tcBorders>
            <w:shd w:val="clear" w:color="auto" w:fill="auto"/>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Código de rotulado para el cuidado de telas y confecciones mediante el uso de símbolos de acuerdo a la norma técnica NTC 1806.</w:t>
            </w:r>
          </w:p>
        </w:tc>
        <w:tc>
          <w:tcPr>
            <w:tcW w:w="606" w:type="pct"/>
            <w:tcBorders>
              <w:top w:val="nil"/>
              <w:left w:val="nil"/>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530"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1437" w:type="pct"/>
            <w:vMerge/>
            <w:tcBorders>
              <w:left w:val="single" w:sz="4" w:space="0" w:color="auto"/>
              <w:right w:val="single" w:sz="4" w:space="0" w:color="auto"/>
            </w:tcBorders>
            <w:vAlign w:val="center"/>
          </w:tcPr>
          <w:p w:rsidR="00B44E07" w:rsidRPr="00D17B26" w:rsidRDefault="00B44E07" w:rsidP="00B44E07">
            <w:pPr>
              <w:rPr>
                <w:rFonts w:ascii="Century Gothic" w:hAnsi="Century Gothic"/>
                <w:sz w:val="18"/>
                <w:szCs w:val="18"/>
              </w:rPr>
            </w:pPr>
          </w:p>
        </w:tc>
        <w:tc>
          <w:tcPr>
            <w:tcW w:w="2427"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eastAsiaTheme="minorHAnsi" w:hAnsi="Century Gothic"/>
                <w:sz w:val="18"/>
                <w:szCs w:val="18"/>
                <w:lang w:eastAsia="en-US"/>
              </w:rPr>
              <w:t>Nombre del fabricante o marca registrada.</w:t>
            </w:r>
          </w:p>
        </w:tc>
        <w:tc>
          <w:tcPr>
            <w:tcW w:w="6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p>
        </w:tc>
        <w:tc>
          <w:tcPr>
            <w:tcW w:w="530" w:type="pct"/>
            <w:tcBorders>
              <w:top w:val="single" w:sz="4" w:space="0" w:color="auto"/>
              <w:left w:val="single" w:sz="4" w:space="0" w:color="auto"/>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1437" w:type="pct"/>
            <w:vMerge/>
            <w:tcBorders>
              <w:left w:val="single" w:sz="4" w:space="0" w:color="auto"/>
              <w:right w:val="single" w:sz="4" w:space="0" w:color="auto"/>
            </w:tcBorders>
            <w:vAlign w:val="center"/>
          </w:tcPr>
          <w:p w:rsidR="00B44E07" w:rsidRPr="00D17B26" w:rsidRDefault="00B44E07" w:rsidP="00B44E07">
            <w:pPr>
              <w:rPr>
                <w:rFonts w:ascii="Century Gothic" w:hAnsi="Century Gothic"/>
                <w:sz w:val="18"/>
                <w:szCs w:val="18"/>
              </w:rPr>
            </w:pPr>
          </w:p>
        </w:tc>
        <w:tc>
          <w:tcPr>
            <w:tcW w:w="2427"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eastAsiaTheme="minorHAnsi" w:hAnsi="Century Gothic"/>
                <w:sz w:val="18"/>
                <w:szCs w:val="18"/>
                <w:lang w:eastAsia="en-US"/>
              </w:rPr>
              <w:t>País de origen.</w:t>
            </w:r>
          </w:p>
        </w:tc>
        <w:tc>
          <w:tcPr>
            <w:tcW w:w="6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p>
        </w:tc>
        <w:tc>
          <w:tcPr>
            <w:tcW w:w="530" w:type="pct"/>
            <w:tcBorders>
              <w:top w:val="single" w:sz="4" w:space="0" w:color="auto"/>
              <w:left w:val="single" w:sz="4" w:space="0" w:color="auto"/>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1437" w:type="pct"/>
            <w:vMerge/>
            <w:tcBorders>
              <w:left w:val="single" w:sz="4" w:space="0" w:color="auto"/>
              <w:right w:val="single" w:sz="4" w:space="0" w:color="auto"/>
            </w:tcBorders>
            <w:vAlign w:val="center"/>
          </w:tcPr>
          <w:p w:rsidR="00B44E07" w:rsidRPr="00D17B26" w:rsidRDefault="00B44E07" w:rsidP="00B44E07">
            <w:pPr>
              <w:rPr>
                <w:rFonts w:ascii="Century Gothic" w:hAnsi="Century Gothic"/>
                <w:sz w:val="18"/>
                <w:szCs w:val="18"/>
              </w:rPr>
            </w:pPr>
          </w:p>
        </w:tc>
        <w:tc>
          <w:tcPr>
            <w:tcW w:w="2427"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eastAsiaTheme="minorHAnsi" w:hAnsi="Century Gothic"/>
                <w:sz w:val="18"/>
                <w:szCs w:val="18"/>
                <w:lang w:eastAsia="en-US"/>
              </w:rPr>
              <w:t>Identificación del número de tono.</w:t>
            </w:r>
          </w:p>
        </w:tc>
        <w:tc>
          <w:tcPr>
            <w:tcW w:w="6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p>
        </w:tc>
        <w:tc>
          <w:tcPr>
            <w:tcW w:w="530" w:type="pct"/>
            <w:tcBorders>
              <w:top w:val="single" w:sz="4" w:space="0" w:color="auto"/>
              <w:left w:val="single" w:sz="4" w:space="0" w:color="auto"/>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1437" w:type="pct"/>
            <w:vMerge/>
            <w:tcBorders>
              <w:left w:val="single" w:sz="4" w:space="0" w:color="auto"/>
              <w:right w:val="single" w:sz="4" w:space="0" w:color="auto"/>
            </w:tcBorders>
            <w:vAlign w:val="center"/>
          </w:tcPr>
          <w:p w:rsidR="00B44E07" w:rsidRPr="00D17B26" w:rsidRDefault="00B44E07" w:rsidP="00B44E07">
            <w:pPr>
              <w:rPr>
                <w:rFonts w:ascii="Century Gothic" w:hAnsi="Century Gothic"/>
                <w:sz w:val="18"/>
                <w:szCs w:val="18"/>
              </w:rPr>
            </w:pPr>
          </w:p>
        </w:tc>
        <w:tc>
          <w:tcPr>
            <w:tcW w:w="2427"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eastAsiaTheme="minorHAnsi" w:hAnsi="Century Gothic"/>
                <w:sz w:val="18"/>
                <w:szCs w:val="18"/>
                <w:lang w:eastAsia="en-US"/>
              </w:rPr>
              <w:t>Fecha y número del contrato.</w:t>
            </w:r>
          </w:p>
        </w:tc>
        <w:tc>
          <w:tcPr>
            <w:tcW w:w="6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p>
        </w:tc>
        <w:tc>
          <w:tcPr>
            <w:tcW w:w="530" w:type="pct"/>
            <w:tcBorders>
              <w:top w:val="single" w:sz="4" w:space="0" w:color="auto"/>
              <w:left w:val="single" w:sz="4" w:space="0" w:color="auto"/>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1437" w:type="pct"/>
            <w:vMerge/>
            <w:tcBorders>
              <w:left w:val="single" w:sz="4" w:space="0" w:color="auto"/>
              <w:right w:val="single" w:sz="4" w:space="0" w:color="auto"/>
            </w:tcBorders>
            <w:vAlign w:val="center"/>
          </w:tcPr>
          <w:p w:rsidR="00B44E07" w:rsidRPr="00D17B26" w:rsidRDefault="00B44E07" w:rsidP="00B44E07">
            <w:pPr>
              <w:rPr>
                <w:rFonts w:ascii="Century Gothic" w:hAnsi="Century Gothic"/>
                <w:sz w:val="18"/>
                <w:szCs w:val="18"/>
              </w:rPr>
            </w:pPr>
          </w:p>
        </w:tc>
        <w:tc>
          <w:tcPr>
            <w:tcW w:w="2427"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B44E07" w:rsidRPr="00D17B26" w:rsidRDefault="00B44E07" w:rsidP="00B44E07">
            <w:pPr>
              <w:rPr>
                <w:rFonts w:ascii="Century Gothic" w:eastAsiaTheme="minorHAnsi" w:hAnsi="Century Gothic"/>
                <w:sz w:val="18"/>
                <w:szCs w:val="18"/>
                <w:lang w:eastAsia="en-US"/>
              </w:rPr>
            </w:pPr>
            <w:r w:rsidRPr="00D17B26">
              <w:rPr>
                <w:rFonts w:ascii="Century Gothic" w:eastAsiaTheme="minorHAnsi" w:hAnsi="Century Gothic"/>
                <w:sz w:val="18"/>
                <w:szCs w:val="18"/>
                <w:lang w:eastAsia="en-US"/>
              </w:rPr>
              <w:t>Ítem del contrato</w:t>
            </w:r>
          </w:p>
        </w:tc>
        <w:tc>
          <w:tcPr>
            <w:tcW w:w="6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p>
        </w:tc>
        <w:tc>
          <w:tcPr>
            <w:tcW w:w="530" w:type="pct"/>
            <w:tcBorders>
              <w:top w:val="single" w:sz="4" w:space="0" w:color="auto"/>
              <w:left w:val="single" w:sz="4" w:space="0" w:color="auto"/>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1437" w:type="pct"/>
            <w:vMerge/>
            <w:tcBorders>
              <w:left w:val="single" w:sz="4" w:space="0" w:color="auto"/>
              <w:bottom w:val="single" w:sz="4" w:space="0" w:color="auto"/>
              <w:right w:val="single" w:sz="4" w:space="0" w:color="auto"/>
            </w:tcBorders>
            <w:vAlign w:val="center"/>
          </w:tcPr>
          <w:p w:rsidR="00B44E07" w:rsidRPr="00D17B26" w:rsidRDefault="00B44E07" w:rsidP="00B44E07">
            <w:pPr>
              <w:rPr>
                <w:rFonts w:ascii="Century Gothic" w:hAnsi="Century Gothic"/>
                <w:sz w:val="18"/>
                <w:szCs w:val="18"/>
              </w:rPr>
            </w:pPr>
          </w:p>
        </w:tc>
        <w:tc>
          <w:tcPr>
            <w:tcW w:w="2427"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eastAsiaTheme="minorHAnsi" w:hAnsi="Century Gothic"/>
                <w:sz w:val="18"/>
                <w:szCs w:val="18"/>
                <w:lang w:eastAsia="en-US"/>
              </w:rPr>
              <w:t>Código de barras de acuerdo con el sistema de codificación de cada entidad.</w:t>
            </w:r>
          </w:p>
        </w:tc>
        <w:tc>
          <w:tcPr>
            <w:tcW w:w="6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p>
        </w:tc>
        <w:tc>
          <w:tcPr>
            <w:tcW w:w="530" w:type="pct"/>
            <w:tcBorders>
              <w:top w:val="single" w:sz="4" w:space="0" w:color="auto"/>
              <w:left w:val="single" w:sz="4" w:space="0" w:color="auto"/>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6B09EF">
        <w:trPr>
          <w:trHeight w:val="20"/>
        </w:trPr>
        <w:tc>
          <w:tcPr>
            <w:tcW w:w="5000" w:type="pct"/>
            <w:gridSpan w:val="8"/>
            <w:tcBorders>
              <w:top w:val="single" w:sz="4" w:space="0" w:color="auto"/>
              <w:left w:val="single" w:sz="4" w:space="0" w:color="auto"/>
              <w:bottom w:val="single" w:sz="4" w:space="0" w:color="auto"/>
              <w:right w:val="single" w:sz="4" w:space="0" w:color="auto"/>
            </w:tcBorders>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Nota: </w:t>
            </w:r>
            <w:r w:rsidRPr="00D17B26">
              <w:rPr>
                <w:rFonts w:ascii="Century Gothic" w:eastAsiaTheme="minorHAnsi" w:hAnsi="Century Gothic"/>
                <w:sz w:val="18"/>
                <w:szCs w:val="18"/>
                <w:lang w:eastAsia="en-US"/>
              </w:rPr>
              <w:t>En caso que por razones de producción la Fábrica de Confecciones requiera realizar ajustes en las cantidades, características o colores del material textil, el proveedor deberá ajustarse a los requerimientos realizados por la Entidad.</w:t>
            </w:r>
          </w:p>
        </w:tc>
      </w:tr>
    </w:tbl>
    <w:p w:rsidR="00B44E07" w:rsidRPr="00D17B26" w:rsidRDefault="00B44E07" w:rsidP="00B44E07">
      <w:pPr>
        <w:rPr>
          <w:rFonts w:ascii="Century Gothic" w:eastAsiaTheme="minorHAnsi" w:hAnsi="Century Gothic"/>
          <w:sz w:val="18"/>
          <w:szCs w:val="18"/>
          <w:lang w:eastAsia="en-US"/>
        </w:rPr>
      </w:pPr>
    </w:p>
    <w:tbl>
      <w:tblPr>
        <w:tblW w:w="5299" w:type="pct"/>
        <w:tblInd w:w="-147" w:type="dxa"/>
        <w:tblLayout w:type="fixed"/>
        <w:tblCellMar>
          <w:left w:w="70" w:type="dxa"/>
          <w:right w:w="70" w:type="dxa"/>
        </w:tblCellMar>
        <w:tblLook w:val="04A0" w:firstRow="1" w:lastRow="0" w:firstColumn="1" w:lastColumn="0" w:noHBand="0" w:noVBand="1"/>
      </w:tblPr>
      <w:tblGrid>
        <w:gridCol w:w="2688"/>
        <w:gridCol w:w="7"/>
        <w:gridCol w:w="1697"/>
        <w:gridCol w:w="719"/>
        <w:gridCol w:w="850"/>
        <w:gridCol w:w="1269"/>
        <w:gridCol w:w="1134"/>
        <w:gridCol w:w="992"/>
      </w:tblGrid>
      <w:tr w:rsidR="00B44E07" w:rsidRPr="00D17B26" w:rsidTr="006B09EF">
        <w:trPr>
          <w:trHeight w:val="20"/>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1.30 TELA PARA CAMISETAS POLIÉSTER-ELASTANO</w:t>
            </w:r>
          </w:p>
        </w:tc>
      </w:tr>
      <w:tr w:rsidR="00B44E07" w:rsidRPr="00D17B26" w:rsidTr="006B09EF">
        <w:trPr>
          <w:trHeight w:val="20"/>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1.31 ELA RIB 1 X 1 CAMISETA POLIÉSTER-ELASTANO</w:t>
            </w:r>
          </w:p>
        </w:tc>
      </w:tr>
      <w:tr w:rsidR="00B44E07" w:rsidRPr="00D17B26" w:rsidTr="006B09EF">
        <w:trPr>
          <w:trHeight w:val="20"/>
        </w:trPr>
        <w:tc>
          <w:tcPr>
            <w:tcW w:w="2348"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Unidad de medida</w:t>
            </w:r>
          </w:p>
        </w:tc>
        <w:tc>
          <w:tcPr>
            <w:tcW w:w="2652" w:type="pct"/>
            <w:gridSpan w:val="5"/>
            <w:tcBorders>
              <w:top w:val="single" w:sz="4" w:space="0" w:color="auto"/>
              <w:left w:val="nil"/>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Metro</w:t>
            </w:r>
          </w:p>
        </w:tc>
      </w:tr>
      <w:tr w:rsidR="00B44E07" w:rsidRPr="00D17B26" w:rsidTr="006B09EF">
        <w:trPr>
          <w:trHeight w:val="20"/>
        </w:trPr>
        <w:tc>
          <w:tcPr>
            <w:tcW w:w="2348"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Normas- especificaciones técnicas aplicables a la tela.</w:t>
            </w:r>
          </w:p>
        </w:tc>
        <w:tc>
          <w:tcPr>
            <w:tcW w:w="2652" w:type="pct"/>
            <w:gridSpan w:val="5"/>
            <w:tcBorders>
              <w:top w:val="single" w:sz="4" w:space="0" w:color="auto"/>
              <w:left w:val="nil"/>
              <w:bottom w:val="single" w:sz="4" w:space="0" w:color="auto"/>
              <w:right w:val="single" w:sz="4" w:space="0" w:color="auto"/>
            </w:tcBorders>
            <w:shd w:val="clear" w:color="auto" w:fill="auto"/>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 NTMD-0077- ACTUALIZACIÓN VIGENTE- CAMISETA</w:t>
            </w:r>
          </w:p>
        </w:tc>
      </w:tr>
      <w:tr w:rsidR="00B44E07" w:rsidRPr="00D17B26" w:rsidTr="006B09EF">
        <w:trPr>
          <w:trHeight w:val="20"/>
        </w:trPr>
        <w:tc>
          <w:tcPr>
            <w:tcW w:w="5000" w:type="pct"/>
            <w:gridSpan w:val="8"/>
            <w:tcBorders>
              <w:top w:val="single" w:sz="4" w:space="0" w:color="auto"/>
              <w:left w:val="single" w:sz="4" w:space="0" w:color="auto"/>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Deben cumplirse todas las características técnicas descritas en la norma citada anteriormente, dentro de las cuales también  se encuentran:</w:t>
            </w:r>
          </w:p>
        </w:tc>
      </w:tr>
      <w:tr w:rsidR="00B44E07" w:rsidRPr="00D17B26" w:rsidTr="00493A3E">
        <w:trPr>
          <w:trHeight w:val="20"/>
        </w:trPr>
        <w:tc>
          <w:tcPr>
            <w:tcW w:w="2348"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REQUISITOS</w:t>
            </w:r>
          </w:p>
        </w:tc>
        <w:tc>
          <w:tcPr>
            <w:tcW w:w="1516" w:type="pct"/>
            <w:gridSpan w:val="3"/>
            <w:tcBorders>
              <w:top w:val="nil"/>
              <w:left w:val="nil"/>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VALORES</w:t>
            </w:r>
          </w:p>
        </w:tc>
        <w:tc>
          <w:tcPr>
            <w:tcW w:w="606" w:type="pct"/>
            <w:tcBorders>
              <w:top w:val="nil"/>
              <w:left w:val="nil"/>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CUMPLE</w:t>
            </w:r>
          </w:p>
        </w:tc>
        <w:tc>
          <w:tcPr>
            <w:tcW w:w="530" w:type="pct"/>
            <w:tcBorders>
              <w:top w:val="nil"/>
              <w:left w:val="nil"/>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NO CUMPLE</w:t>
            </w:r>
          </w:p>
        </w:tc>
      </w:tr>
      <w:tr w:rsidR="00B44E07" w:rsidRPr="00D17B26" w:rsidTr="00493A3E">
        <w:trPr>
          <w:trHeight w:val="20"/>
        </w:trPr>
        <w:tc>
          <w:tcPr>
            <w:tcW w:w="2348"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Tejido</w:t>
            </w:r>
          </w:p>
        </w:tc>
        <w:tc>
          <w:tcPr>
            <w:tcW w:w="1516" w:type="pct"/>
            <w:gridSpan w:val="3"/>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De punto por trama</w:t>
            </w:r>
          </w:p>
        </w:tc>
        <w:tc>
          <w:tcPr>
            <w:tcW w:w="606"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530"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2348"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Composición [%]</w:t>
            </w:r>
          </w:p>
        </w:tc>
        <w:tc>
          <w:tcPr>
            <w:tcW w:w="1516" w:type="pct"/>
            <w:gridSpan w:val="3"/>
            <w:tcBorders>
              <w:top w:val="nil"/>
              <w:left w:val="nil"/>
              <w:bottom w:val="single" w:sz="4" w:space="0" w:color="auto"/>
              <w:right w:val="single" w:sz="4" w:space="0" w:color="auto"/>
            </w:tcBorders>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06"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530" w:type="pct"/>
            <w:tcBorders>
              <w:top w:val="nil"/>
              <w:left w:val="nil"/>
              <w:bottom w:val="single" w:sz="4" w:space="0" w:color="auto"/>
              <w:right w:val="single" w:sz="4" w:space="0" w:color="auto"/>
            </w:tcBorders>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2348" w:type="pct"/>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Poliéster</w:t>
            </w:r>
          </w:p>
        </w:tc>
        <w:tc>
          <w:tcPr>
            <w:tcW w:w="1516" w:type="pct"/>
            <w:gridSpan w:val="3"/>
            <w:tcBorders>
              <w:top w:val="nil"/>
              <w:left w:val="nil"/>
              <w:bottom w:val="single" w:sz="4" w:space="0" w:color="auto"/>
              <w:right w:val="single" w:sz="4" w:space="0" w:color="auto"/>
            </w:tcBorders>
            <w:shd w:val="clear" w:color="000000" w:fill="FFFFFF"/>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80 ± 1</w:t>
            </w:r>
          </w:p>
        </w:tc>
        <w:tc>
          <w:tcPr>
            <w:tcW w:w="606" w:type="pct"/>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530" w:type="pct"/>
            <w:tcBorders>
              <w:top w:val="nil"/>
              <w:left w:val="nil"/>
              <w:bottom w:val="single" w:sz="4" w:space="0" w:color="auto"/>
              <w:right w:val="single" w:sz="4" w:space="0" w:color="auto"/>
            </w:tcBorders>
            <w:shd w:val="clear" w:color="000000" w:fill="FFFFFF"/>
            <w:noWrap/>
            <w:vAlign w:val="center"/>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2348" w:type="pct"/>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roofErr w:type="spellStart"/>
            <w:r w:rsidRPr="00D17B26">
              <w:rPr>
                <w:rFonts w:ascii="Century Gothic" w:hAnsi="Century Gothic"/>
                <w:sz w:val="18"/>
                <w:szCs w:val="18"/>
              </w:rPr>
              <w:t>Elastano</w:t>
            </w:r>
            <w:proofErr w:type="spellEnd"/>
          </w:p>
        </w:tc>
        <w:tc>
          <w:tcPr>
            <w:tcW w:w="1516" w:type="pct"/>
            <w:gridSpan w:val="3"/>
            <w:tcBorders>
              <w:top w:val="nil"/>
              <w:left w:val="nil"/>
              <w:bottom w:val="single" w:sz="4" w:space="0" w:color="auto"/>
              <w:right w:val="single" w:sz="4" w:space="0" w:color="auto"/>
            </w:tcBorders>
            <w:shd w:val="clear" w:color="000000" w:fill="FFFFFF"/>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20 ± 1</w:t>
            </w:r>
          </w:p>
        </w:tc>
        <w:tc>
          <w:tcPr>
            <w:tcW w:w="606" w:type="pct"/>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530" w:type="pct"/>
            <w:tcBorders>
              <w:top w:val="nil"/>
              <w:left w:val="nil"/>
              <w:bottom w:val="single" w:sz="4" w:space="0" w:color="auto"/>
              <w:right w:val="single" w:sz="4" w:space="0" w:color="auto"/>
            </w:tcBorders>
            <w:shd w:val="clear" w:color="000000" w:fill="FFFFFF"/>
            <w:noWrap/>
            <w:vAlign w:val="center"/>
          </w:tcPr>
          <w:p w:rsidR="00B44E07" w:rsidRPr="00D17B26" w:rsidRDefault="00B44E07" w:rsidP="00B44E07">
            <w:pPr>
              <w:rPr>
                <w:rFonts w:ascii="Century Gothic" w:hAnsi="Century Gothic"/>
                <w:sz w:val="18"/>
                <w:szCs w:val="18"/>
              </w:rPr>
            </w:pPr>
          </w:p>
        </w:tc>
      </w:tr>
      <w:tr w:rsidR="00B44E07" w:rsidRPr="00D17B26" w:rsidTr="00493A3E">
        <w:trPr>
          <w:trHeight w:val="70"/>
        </w:trPr>
        <w:tc>
          <w:tcPr>
            <w:tcW w:w="2348" w:type="pct"/>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Ancho útil</w:t>
            </w:r>
          </w:p>
        </w:tc>
        <w:tc>
          <w:tcPr>
            <w:tcW w:w="1516" w:type="pct"/>
            <w:gridSpan w:val="3"/>
            <w:tcBorders>
              <w:top w:val="nil"/>
              <w:left w:val="nil"/>
              <w:bottom w:val="single" w:sz="4" w:space="0" w:color="auto"/>
              <w:right w:val="single" w:sz="4" w:space="0" w:color="auto"/>
            </w:tcBorders>
            <w:shd w:val="clear" w:color="000000" w:fill="FFFFFF"/>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152 ± 2 cm</w:t>
            </w:r>
          </w:p>
        </w:tc>
        <w:tc>
          <w:tcPr>
            <w:tcW w:w="606" w:type="pct"/>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530" w:type="pct"/>
            <w:tcBorders>
              <w:top w:val="nil"/>
              <w:left w:val="nil"/>
              <w:bottom w:val="single" w:sz="4" w:space="0" w:color="auto"/>
              <w:right w:val="single" w:sz="4" w:space="0" w:color="auto"/>
            </w:tcBorders>
            <w:shd w:val="clear" w:color="000000" w:fill="FFFFFF"/>
            <w:noWrap/>
            <w:vAlign w:val="center"/>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2348" w:type="pct"/>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Resistencia al estallido en N                                  Mínimo</w:t>
            </w:r>
          </w:p>
        </w:tc>
        <w:tc>
          <w:tcPr>
            <w:tcW w:w="1516" w:type="pct"/>
            <w:gridSpan w:val="3"/>
            <w:tcBorders>
              <w:top w:val="nil"/>
              <w:left w:val="nil"/>
              <w:bottom w:val="single" w:sz="4" w:space="0" w:color="auto"/>
              <w:right w:val="single" w:sz="4" w:space="0" w:color="auto"/>
            </w:tcBorders>
            <w:shd w:val="clear" w:color="000000" w:fill="FFFFFF"/>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350</w:t>
            </w:r>
          </w:p>
        </w:tc>
        <w:tc>
          <w:tcPr>
            <w:tcW w:w="606" w:type="pct"/>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530" w:type="pct"/>
            <w:tcBorders>
              <w:top w:val="nil"/>
              <w:left w:val="nil"/>
              <w:bottom w:val="single" w:sz="4" w:space="0" w:color="auto"/>
              <w:right w:val="single" w:sz="4" w:space="0" w:color="auto"/>
            </w:tcBorders>
            <w:shd w:val="clear" w:color="000000" w:fill="FFFFFF"/>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3864" w:type="pct"/>
            <w:gridSpan w:val="6"/>
            <w:tcBorders>
              <w:top w:val="single" w:sz="4" w:space="0" w:color="auto"/>
              <w:left w:val="single" w:sz="4" w:space="0" w:color="auto"/>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Solidez del color al lavado, después de 05 lavados tipo 2A</w:t>
            </w:r>
          </w:p>
        </w:tc>
        <w:tc>
          <w:tcPr>
            <w:tcW w:w="606" w:type="pct"/>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530" w:type="pct"/>
            <w:tcBorders>
              <w:top w:val="nil"/>
              <w:left w:val="nil"/>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2348" w:type="pct"/>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Cambio de color                                                     Mínimo                               </w:t>
            </w:r>
          </w:p>
        </w:tc>
        <w:tc>
          <w:tcPr>
            <w:tcW w:w="1516" w:type="pct"/>
            <w:gridSpan w:val="3"/>
            <w:tcBorders>
              <w:top w:val="nil"/>
              <w:left w:val="nil"/>
              <w:bottom w:val="single" w:sz="4" w:space="0" w:color="auto"/>
              <w:right w:val="single" w:sz="4" w:space="0" w:color="auto"/>
            </w:tcBorders>
            <w:shd w:val="clear" w:color="000000" w:fill="FFFFFF"/>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w:t>
            </w:r>
          </w:p>
        </w:tc>
        <w:tc>
          <w:tcPr>
            <w:tcW w:w="606" w:type="pct"/>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530" w:type="pct"/>
            <w:tcBorders>
              <w:top w:val="nil"/>
              <w:left w:val="nil"/>
              <w:bottom w:val="single" w:sz="4" w:space="0" w:color="auto"/>
              <w:right w:val="single" w:sz="4" w:space="0" w:color="auto"/>
            </w:tcBorders>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2348" w:type="pct"/>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Manchado                                                               Mínimo                                 </w:t>
            </w:r>
          </w:p>
        </w:tc>
        <w:tc>
          <w:tcPr>
            <w:tcW w:w="1516" w:type="pct"/>
            <w:gridSpan w:val="3"/>
            <w:tcBorders>
              <w:top w:val="nil"/>
              <w:left w:val="nil"/>
              <w:bottom w:val="single" w:sz="4" w:space="0" w:color="auto"/>
              <w:right w:val="single" w:sz="4" w:space="0" w:color="auto"/>
            </w:tcBorders>
            <w:shd w:val="clear" w:color="000000" w:fill="FFFFFF"/>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w:t>
            </w:r>
          </w:p>
        </w:tc>
        <w:tc>
          <w:tcPr>
            <w:tcW w:w="606" w:type="pct"/>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530" w:type="pct"/>
            <w:tcBorders>
              <w:top w:val="nil"/>
              <w:left w:val="nil"/>
              <w:bottom w:val="single" w:sz="4" w:space="0" w:color="auto"/>
              <w:right w:val="single" w:sz="4" w:space="0" w:color="auto"/>
            </w:tcBorders>
            <w:shd w:val="clear" w:color="000000" w:fill="FFFFFF"/>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3864" w:type="pct"/>
            <w:gridSpan w:val="6"/>
            <w:tcBorders>
              <w:top w:val="single" w:sz="4" w:space="0" w:color="auto"/>
              <w:left w:val="single" w:sz="4" w:space="0" w:color="auto"/>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Solidez del color al frote</w:t>
            </w:r>
          </w:p>
        </w:tc>
        <w:tc>
          <w:tcPr>
            <w:tcW w:w="606" w:type="pct"/>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530" w:type="pct"/>
            <w:tcBorders>
              <w:top w:val="nil"/>
              <w:left w:val="nil"/>
              <w:bottom w:val="single" w:sz="4" w:space="0" w:color="auto"/>
              <w:right w:val="single" w:sz="4" w:space="0" w:color="auto"/>
            </w:tcBorders>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118"/>
        </w:trPr>
        <w:tc>
          <w:tcPr>
            <w:tcW w:w="2348" w:type="pct"/>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En seco, todos los colores                                     Mínimo</w:t>
            </w:r>
          </w:p>
        </w:tc>
        <w:tc>
          <w:tcPr>
            <w:tcW w:w="1516" w:type="pct"/>
            <w:gridSpan w:val="3"/>
            <w:tcBorders>
              <w:top w:val="nil"/>
              <w:left w:val="nil"/>
              <w:bottom w:val="single" w:sz="4" w:space="0" w:color="auto"/>
              <w:right w:val="single" w:sz="4" w:space="0" w:color="auto"/>
            </w:tcBorders>
            <w:shd w:val="clear" w:color="000000" w:fill="FFFFFF"/>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w:t>
            </w:r>
          </w:p>
        </w:tc>
        <w:tc>
          <w:tcPr>
            <w:tcW w:w="606" w:type="pct"/>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530" w:type="pct"/>
            <w:tcBorders>
              <w:top w:val="nil"/>
              <w:left w:val="nil"/>
              <w:bottom w:val="single" w:sz="4" w:space="0" w:color="auto"/>
              <w:right w:val="single" w:sz="4" w:space="0" w:color="auto"/>
            </w:tcBorders>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135"/>
        </w:trPr>
        <w:tc>
          <w:tcPr>
            <w:tcW w:w="2348" w:type="pct"/>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En húmedo                                                             Mínimo                                </w:t>
            </w:r>
          </w:p>
        </w:tc>
        <w:tc>
          <w:tcPr>
            <w:tcW w:w="1516" w:type="pct"/>
            <w:gridSpan w:val="3"/>
            <w:tcBorders>
              <w:top w:val="nil"/>
              <w:left w:val="nil"/>
              <w:bottom w:val="single" w:sz="4" w:space="0" w:color="auto"/>
              <w:right w:val="single" w:sz="4" w:space="0" w:color="auto"/>
            </w:tcBorders>
            <w:shd w:val="clear" w:color="000000" w:fill="FFFFFF"/>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3</w:t>
            </w:r>
          </w:p>
        </w:tc>
        <w:tc>
          <w:tcPr>
            <w:tcW w:w="606" w:type="pct"/>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530" w:type="pct"/>
            <w:tcBorders>
              <w:top w:val="nil"/>
              <w:left w:val="nil"/>
              <w:bottom w:val="single" w:sz="4" w:space="0" w:color="auto"/>
              <w:right w:val="single" w:sz="4" w:space="0" w:color="auto"/>
            </w:tcBorders>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3864" w:type="pct"/>
            <w:gridSpan w:val="6"/>
            <w:tcBorders>
              <w:top w:val="single" w:sz="4" w:space="0" w:color="auto"/>
              <w:left w:val="single" w:sz="4" w:space="0" w:color="auto"/>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Solidez del color a la luz de una muestra previamente sumergida en una </w:t>
            </w:r>
            <w:proofErr w:type="spellStart"/>
            <w:r w:rsidRPr="00D17B26">
              <w:rPr>
                <w:rFonts w:ascii="Century Gothic" w:hAnsi="Century Gothic"/>
                <w:sz w:val="18"/>
                <w:szCs w:val="18"/>
              </w:rPr>
              <w:t>solición</w:t>
            </w:r>
            <w:proofErr w:type="spellEnd"/>
            <w:r w:rsidRPr="00D17B26">
              <w:rPr>
                <w:rFonts w:ascii="Century Gothic" w:hAnsi="Century Gothic"/>
                <w:sz w:val="18"/>
                <w:szCs w:val="18"/>
              </w:rPr>
              <w:t xml:space="preserve"> de sudor ácido (40 horas)</w:t>
            </w:r>
          </w:p>
        </w:tc>
        <w:tc>
          <w:tcPr>
            <w:tcW w:w="606" w:type="pct"/>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530" w:type="pct"/>
            <w:tcBorders>
              <w:top w:val="nil"/>
              <w:left w:val="nil"/>
              <w:bottom w:val="single" w:sz="4" w:space="0" w:color="auto"/>
              <w:right w:val="single" w:sz="4" w:space="0" w:color="auto"/>
            </w:tcBorders>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2348" w:type="pct"/>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Cambio de color, escala de grises</w:t>
            </w:r>
          </w:p>
        </w:tc>
        <w:tc>
          <w:tcPr>
            <w:tcW w:w="1516" w:type="pct"/>
            <w:gridSpan w:val="3"/>
            <w:tcBorders>
              <w:top w:val="nil"/>
              <w:left w:val="nil"/>
              <w:bottom w:val="single" w:sz="4" w:space="0" w:color="auto"/>
              <w:right w:val="single" w:sz="4" w:space="0" w:color="auto"/>
            </w:tcBorders>
            <w:shd w:val="clear" w:color="000000" w:fill="FFFFFF"/>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w:t>
            </w:r>
          </w:p>
        </w:tc>
        <w:tc>
          <w:tcPr>
            <w:tcW w:w="606" w:type="pct"/>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530" w:type="pct"/>
            <w:tcBorders>
              <w:top w:val="nil"/>
              <w:left w:val="nil"/>
              <w:bottom w:val="single" w:sz="4" w:space="0" w:color="auto"/>
              <w:right w:val="single" w:sz="4" w:space="0" w:color="auto"/>
            </w:tcBorders>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2348" w:type="pct"/>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Masa por unida de área en g/m²                             Mínimo</w:t>
            </w:r>
          </w:p>
        </w:tc>
        <w:tc>
          <w:tcPr>
            <w:tcW w:w="1516" w:type="pct"/>
            <w:gridSpan w:val="3"/>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170</w:t>
            </w:r>
          </w:p>
        </w:tc>
        <w:tc>
          <w:tcPr>
            <w:tcW w:w="606" w:type="pct"/>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530"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2348" w:type="pct"/>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Cambio dimensional en 3 lavados                          Máximo</w:t>
            </w:r>
          </w:p>
        </w:tc>
        <w:tc>
          <w:tcPr>
            <w:tcW w:w="1516" w:type="pct"/>
            <w:gridSpan w:val="3"/>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4-5%</w:t>
            </w:r>
          </w:p>
        </w:tc>
        <w:tc>
          <w:tcPr>
            <w:tcW w:w="606" w:type="pct"/>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530" w:type="pct"/>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2348" w:type="pct"/>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pH</w:t>
            </w:r>
          </w:p>
        </w:tc>
        <w:tc>
          <w:tcPr>
            <w:tcW w:w="1516" w:type="pct"/>
            <w:gridSpan w:val="3"/>
            <w:tcBorders>
              <w:top w:val="nil"/>
              <w:left w:val="nil"/>
              <w:bottom w:val="single" w:sz="4" w:space="0" w:color="auto"/>
              <w:right w:val="single" w:sz="4" w:space="0" w:color="auto"/>
            </w:tcBorders>
            <w:shd w:val="clear" w:color="000000" w:fill="FFFFFF"/>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5.5 a 8.5</w:t>
            </w:r>
          </w:p>
        </w:tc>
        <w:tc>
          <w:tcPr>
            <w:tcW w:w="606" w:type="pct"/>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530" w:type="pct"/>
            <w:tcBorders>
              <w:top w:val="nil"/>
              <w:left w:val="nil"/>
              <w:bottom w:val="single" w:sz="4" w:space="0" w:color="auto"/>
              <w:right w:val="single" w:sz="4" w:space="0" w:color="auto"/>
            </w:tcBorders>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2348" w:type="pct"/>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Tendencia a la formación de motas (PILLING)      Mínimo</w:t>
            </w:r>
          </w:p>
        </w:tc>
        <w:tc>
          <w:tcPr>
            <w:tcW w:w="1516" w:type="pct"/>
            <w:gridSpan w:val="3"/>
            <w:tcBorders>
              <w:top w:val="nil"/>
              <w:left w:val="nil"/>
              <w:bottom w:val="single" w:sz="4" w:space="0" w:color="auto"/>
              <w:right w:val="single" w:sz="4" w:space="0" w:color="auto"/>
            </w:tcBorders>
            <w:shd w:val="clear" w:color="000000" w:fill="FFFFFF"/>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w:t>
            </w:r>
          </w:p>
        </w:tc>
        <w:tc>
          <w:tcPr>
            <w:tcW w:w="606" w:type="pct"/>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530" w:type="pct"/>
            <w:tcBorders>
              <w:top w:val="nil"/>
              <w:left w:val="nil"/>
              <w:bottom w:val="single" w:sz="4" w:space="0" w:color="auto"/>
              <w:right w:val="single" w:sz="4" w:space="0" w:color="auto"/>
            </w:tcBorders>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2348" w:type="pct"/>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Determinación absorción de la humedad, en mm  Mínimo</w:t>
            </w:r>
          </w:p>
        </w:tc>
        <w:tc>
          <w:tcPr>
            <w:tcW w:w="1516" w:type="pct"/>
            <w:gridSpan w:val="3"/>
            <w:tcBorders>
              <w:top w:val="nil"/>
              <w:left w:val="nil"/>
              <w:bottom w:val="single" w:sz="4" w:space="0" w:color="auto"/>
              <w:right w:val="single" w:sz="4" w:space="0" w:color="auto"/>
            </w:tcBorders>
            <w:shd w:val="clear" w:color="000000" w:fill="FFFFFF"/>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90</w:t>
            </w:r>
          </w:p>
        </w:tc>
        <w:tc>
          <w:tcPr>
            <w:tcW w:w="606" w:type="pct"/>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530" w:type="pct"/>
            <w:tcBorders>
              <w:top w:val="nil"/>
              <w:left w:val="nil"/>
              <w:bottom w:val="single" w:sz="4" w:space="0" w:color="auto"/>
              <w:right w:val="single" w:sz="4" w:space="0" w:color="auto"/>
            </w:tcBorders>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2348" w:type="pct"/>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Reducción de la actividad microbiana tras 20 lavados tipo 2A, en %                                                                 Mínimo                               </w:t>
            </w:r>
          </w:p>
        </w:tc>
        <w:tc>
          <w:tcPr>
            <w:tcW w:w="1516" w:type="pct"/>
            <w:gridSpan w:val="3"/>
            <w:tcBorders>
              <w:top w:val="nil"/>
              <w:left w:val="nil"/>
              <w:bottom w:val="single" w:sz="4" w:space="0" w:color="auto"/>
              <w:right w:val="single" w:sz="4" w:space="0" w:color="auto"/>
            </w:tcBorders>
            <w:shd w:val="clear" w:color="000000" w:fill="FFFFFF"/>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90</w:t>
            </w:r>
          </w:p>
        </w:tc>
        <w:tc>
          <w:tcPr>
            <w:tcW w:w="606" w:type="pct"/>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530" w:type="pct"/>
            <w:tcBorders>
              <w:top w:val="nil"/>
              <w:left w:val="nil"/>
              <w:bottom w:val="single" w:sz="4" w:space="0" w:color="auto"/>
              <w:right w:val="single" w:sz="4" w:space="0" w:color="auto"/>
            </w:tcBorders>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6B09EF">
        <w:trPr>
          <w:trHeight w:val="196"/>
        </w:trPr>
        <w:tc>
          <w:tcPr>
            <w:tcW w:w="5000" w:type="pct"/>
            <w:gridSpan w:val="8"/>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Coordenadas CIEL*a*b*10º-D65 para los colores de la tela</w:t>
            </w:r>
          </w:p>
        </w:tc>
      </w:tr>
      <w:tr w:rsidR="00B44E07" w:rsidRPr="00D17B26" w:rsidTr="00493A3E">
        <w:trPr>
          <w:trHeight w:val="20"/>
        </w:trPr>
        <w:tc>
          <w:tcPr>
            <w:tcW w:w="1441" w:type="pct"/>
            <w:gridSpan w:val="2"/>
            <w:tcBorders>
              <w:left w:val="single" w:sz="4" w:space="0" w:color="auto"/>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Fuerza</w:t>
            </w:r>
          </w:p>
        </w:tc>
        <w:tc>
          <w:tcPr>
            <w:tcW w:w="907" w:type="pct"/>
            <w:tcBorders>
              <w:top w:val="nil"/>
              <w:left w:val="nil"/>
              <w:bottom w:val="single" w:sz="4" w:space="0" w:color="auto"/>
              <w:right w:val="single" w:sz="4" w:space="0" w:color="auto"/>
            </w:tcBorders>
            <w:shd w:val="clear" w:color="auto" w:fill="auto"/>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Color</w:t>
            </w:r>
          </w:p>
        </w:tc>
        <w:tc>
          <w:tcPr>
            <w:tcW w:w="384" w:type="pct"/>
            <w:tcBorders>
              <w:top w:val="nil"/>
              <w:left w:val="nil"/>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L*</w:t>
            </w:r>
          </w:p>
        </w:tc>
        <w:tc>
          <w:tcPr>
            <w:tcW w:w="454" w:type="pct"/>
            <w:tcBorders>
              <w:top w:val="nil"/>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a*</w:t>
            </w:r>
          </w:p>
        </w:tc>
        <w:tc>
          <w:tcPr>
            <w:tcW w:w="678" w:type="pct"/>
            <w:tcBorders>
              <w:top w:val="nil"/>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b*</w:t>
            </w:r>
          </w:p>
        </w:tc>
        <w:tc>
          <w:tcPr>
            <w:tcW w:w="606"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530" w:type="pct"/>
            <w:tcBorders>
              <w:top w:val="nil"/>
              <w:left w:val="nil"/>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1441" w:type="pct"/>
            <w:gridSpan w:val="2"/>
            <w:tcBorders>
              <w:top w:val="nil"/>
              <w:left w:val="single" w:sz="4" w:space="0" w:color="auto"/>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Policía Nacional</w:t>
            </w:r>
          </w:p>
        </w:tc>
        <w:tc>
          <w:tcPr>
            <w:tcW w:w="907" w:type="pct"/>
            <w:tcBorders>
              <w:top w:val="nil"/>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Verde</w:t>
            </w:r>
          </w:p>
        </w:tc>
        <w:tc>
          <w:tcPr>
            <w:tcW w:w="384" w:type="pct"/>
            <w:tcBorders>
              <w:top w:val="nil"/>
              <w:left w:val="nil"/>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25.0</w:t>
            </w:r>
          </w:p>
        </w:tc>
        <w:tc>
          <w:tcPr>
            <w:tcW w:w="454" w:type="pct"/>
            <w:tcBorders>
              <w:top w:val="nil"/>
              <w:left w:val="nil"/>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-1.0</w:t>
            </w:r>
          </w:p>
        </w:tc>
        <w:tc>
          <w:tcPr>
            <w:tcW w:w="678" w:type="pct"/>
            <w:tcBorders>
              <w:top w:val="nil"/>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6.0</w:t>
            </w:r>
          </w:p>
        </w:tc>
        <w:tc>
          <w:tcPr>
            <w:tcW w:w="606"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530" w:type="pct"/>
            <w:tcBorders>
              <w:top w:val="nil"/>
              <w:left w:val="nil"/>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1441" w:type="pct"/>
            <w:gridSpan w:val="2"/>
            <w:tcBorders>
              <w:top w:val="nil"/>
              <w:left w:val="single" w:sz="4" w:space="0" w:color="auto"/>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Policía Nacional</w:t>
            </w:r>
          </w:p>
        </w:tc>
        <w:tc>
          <w:tcPr>
            <w:tcW w:w="907" w:type="pct"/>
            <w:tcBorders>
              <w:top w:val="nil"/>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Azul-Policía</w:t>
            </w:r>
          </w:p>
        </w:tc>
        <w:tc>
          <w:tcPr>
            <w:tcW w:w="384" w:type="pct"/>
            <w:tcBorders>
              <w:top w:val="nil"/>
              <w:left w:val="nil"/>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15.3</w:t>
            </w:r>
          </w:p>
        </w:tc>
        <w:tc>
          <w:tcPr>
            <w:tcW w:w="454" w:type="pct"/>
            <w:tcBorders>
              <w:top w:val="nil"/>
              <w:left w:val="nil"/>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0.07</w:t>
            </w:r>
          </w:p>
        </w:tc>
        <w:tc>
          <w:tcPr>
            <w:tcW w:w="678" w:type="pct"/>
            <w:tcBorders>
              <w:top w:val="nil"/>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─4,15</w:t>
            </w:r>
          </w:p>
        </w:tc>
        <w:tc>
          <w:tcPr>
            <w:tcW w:w="606" w:type="pct"/>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530" w:type="pct"/>
            <w:tcBorders>
              <w:top w:val="nil"/>
              <w:left w:val="nil"/>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1441" w:type="pct"/>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lastRenderedPageBreak/>
              <w:t>Todas las fuerzas</w:t>
            </w:r>
          </w:p>
        </w:tc>
        <w:tc>
          <w:tcPr>
            <w:tcW w:w="907"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Blanco óptico</w:t>
            </w:r>
          </w:p>
        </w:tc>
        <w:tc>
          <w:tcPr>
            <w:tcW w:w="1516" w:type="pct"/>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Índice de Blancura ≥ 145 (escala CIE)</w:t>
            </w:r>
          </w:p>
        </w:tc>
        <w:tc>
          <w:tcPr>
            <w:tcW w:w="606" w:type="pct"/>
            <w:tcBorders>
              <w:top w:val="single" w:sz="4" w:space="0" w:color="auto"/>
              <w:left w:val="single" w:sz="4" w:space="0" w:color="auto"/>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530" w:type="pct"/>
            <w:tcBorders>
              <w:top w:val="single" w:sz="4" w:space="0" w:color="auto"/>
              <w:left w:val="single" w:sz="4" w:space="0" w:color="auto"/>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1441" w:type="pct"/>
            <w:gridSpan w:val="2"/>
            <w:vMerge/>
            <w:tcBorders>
              <w:top w:val="single" w:sz="4" w:space="0" w:color="auto"/>
              <w:left w:val="single" w:sz="4" w:space="0" w:color="auto"/>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p>
        </w:tc>
        <w:tc>
          <w:tcPr>
            <w:tcW w:w="907" w:type="pct"/>
            <w:vMerge/>
            <w:tcBorders>
              <w:top w:val="single" w:sz="4" w:space="0" w:color="auto"/>
              <w:left w:val="single" w:sz="4" w:space="0" w:color="auto"/>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1516" w:type="pct"/>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Nivel de tinte: entre 0 y 1,5</w:t>
            </w:r>
          </w:p>
        </w:tc>
        <w:tc>
          <w:tcPr>
            <w:tcW w:w="606" w:type="pct"/>
            <w:tcBorders>
              <w:top w:val="single" w:sz="4" w:space="0" w:color="auto"/>
              <w:left w:val="single" w:sz="4" w:space="0" w:color="auto"/>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530" w:type="pct"/>
            <w:tcBorders>
              <w:top w:val="single" w:sz="4" w:space="0" w:color="auto"/>
              <w:left w:val="single" w:sz="4" w:space="0" w:color="auto"/>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3864" w:type="pct"/>
            <w:gridSpan w:val="6"/>
            <w:tcBorders>
              <w:top w:val="single" w:sz="4" w:space="0" w:color="auto"/>
              <w:left w:val="single" w:sz="4" w:space="0" w:color="auto"/>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Para la tela en un solo tono y cuando la diferencia de color </w:t>
            </w:r>
            <w:proofErr w:type="spellStart"/>
            <w:r w:rsidRPr="00D17B26">
              <w:rPr>
                <w:rFonts w:ascii="Century Gothic" w:hAnsi="Century Gothic"/>
                <w:sz w:val="18"/>
                <w:szCs w:val="18"/>
              </w:rPr>
              <w:t>DEcmc</w:t>
            </w:r>
            <w:proofErr w:type="spellEnd"/>
            <w:r w:rsidRPr="00D17B26">
              <w:rPr>
                <w:rFonts w:ascii="Century Gothic" w:hAnsi="Century Gothic"/>
                <w:sz w:val="18"/>
                <w:szCs w:val="18"/>
              </w:rPr>
              <w:t xml:space="preserve"> sea superior a 1,5 y menor o igual a 1,8 se debe efectuar una comparación visual de la tela con una muestra de referencia. La tela no debe presentar una calificación inferior a 4 en la escala de grises.</w:t>
            </w:r>
          </w:p>
        </w:tc>
        <w:tc>
          <w:tcPr>
            <w:tcW w:w="606" w:type="pct"/>
            <w:tcBorders>
              <w:top w:val="single" w:sz="4" w:space="0" w:color="auto"/>
              <w:left w:val="single" w:sz="4" w:space="0" w:color="auto"/>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530" w:type="pct"/>
            <w:tcBorders>
              <w:top w:val="single" w:sz="4" w:space="0" w:color="auto"/>
              <w:left w:val="single" w:sz="4" w:space="0" w:color="auto"/>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3864" w:type="pct"/>
            <w:gridSpan w:val="6"/>
            <w:tcBorders>
              <w:top w:val="single" w:sz="4" w:space="0" w:color="auto"/>
              <w:left w:val="single" w:sz="4" w:space="0" w:color="auto"/>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Las coordenadas definidas para las camisetas de Policía Nacional de color verde corresponden a coordenadas desarrolladas en composición mezcla: 50% hasta 65% poliéster – el resto algodón, las camisetas de color azul corresponde a coordenadas desarrolladas en composición 100% poliéster, todas en tejido de punto por trama.</w:t>
            </w:r>
          </w:p>
        </w:tc>
        <w:tc>
          <w:tcPr>
            <w:tcW w:w="606" w:type="pct"/>
            <w:tcBorders>
              <w:top w:val="single" w:sz="4" w:space="0" w:color="auto"/>
              <w:left w:val="single" w:sz="4" w:space="0" w:color="auto"/>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530" w:type="pct"/>
            <w:tcBorders>
              <w:top w:val="single" w:sz="4" w:space="0" w:color="auto"/>
              <w:left w:val="single" w:sz="4" w:space="0" w:color="auto"/>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3864" w:type="pct"/>
            <w:gridSpan w:val="6"/>
            <w:tcBorders>
              <w:top w:val="single" w:sz="4" w:space="0" w:color="auto"/>
              <w:left w:val="single" w:sz="4" w:space="0" w:color="auto"/>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Selección por medio de la carta de colores tono a tono con el color de las TELAS requeridas para la confección de prendas, estas se podrán observar en la fábrica de confecciones del Fondo Rotatorio de la Policía.</w:t>
            </w:r>
          </w:p>
        </w:tc>
        <w:tc>
          <w:tcPr>
            <w:tcW w:w="606"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530" w:type="pct"/>
            <w:tcBorders>
              <w:top w:val="single" w:sz="4" w:space="0" w:color="auto"/>
              <w:left w:val="nil"/>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1437" w:type="pct"/>
            <w:vMerge w:val="restart"/>
            <w:tcBorders>
              <w:top w:val="nil"/>
              <w:left w:val="single" w:sz="4" w:space="0" w:color="auto"/>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Presentación</w:t>
            </w:r>
          </w:p>
        </w:tc>
        <w:tc>
          <w:tcPr>
            <w:tcW w:w="2427" w:type="pct"/>
            <w:gridSpan w:val="5"/>
            <w:tcBorders>
              <w:top w:val="nil"/>
              <w:left w:val="nil"/>
              <w:bottom w:val="single" w:sz="4" w:space="0" w:color="auto"/>
              <w:right w:val="single" w:sz="4" w:space="0" w:color="auto"/>
            </w:tcBorders>
            <w:shd w:val="clear" w:color="auto" w:fill="auto"/>
            <w:vAlign w:val="center"/>
            <w:hideMark/>
          </w:tcPr>
          <w:p w:rsidR="00B44E07" w:rsidRPr="00D17B26" w:rsidRDefault="00B44E07" w:rsidP="00B44E07">
            <w:pPr>
              <w:rPr>
                <w:rFonts w:ascii="Century Gothic" w:eastAsiaTheme="minorHAnsi" w:hAnsi="Century Gothic"/>
                <w:sz w:val="18"/>
                <w:szCs w:val="18"/>
                <w:lang w:eastAsia="en-US"/>
              </w:rPr>
            </w:pPr>
            <w:r w:rsidRPr="00D17B26">
              <w:rPr>
                <w:rFonts w:ascii="Century Gothic" w:eastAsiaTheme="minorHAnsi" w:hAnsi="Century Gothic"/>
                <w:sz w:val="18"/>
                <w:szCs w:val="18"/>
                <w:lang w:eastAsia="en-US"/>
              </w:rPr>
              <w:t>Rollos de mínimo 80 metros.</w:t>
            </w:r>
          </w:p>
          <w:p w:rsidR="00B44E07" w:rsidRPr="00D17B26" w:rsidRDefault="00B44E07" w:rsidP="00B44E07">
            <w:pPr>
              <w:rPr>
                <w:rFonts w:ascii="Century Gothic" w:hAnsi="Century Gothic"/>
                <w:sz w:val="18"/>
                <w:szCs w:val="18"/>
              </w:rPr>
            </w:pPr>
            <w:r w:rsidRPr="00D17B26">
              <w:rPr>
                <w:rFonts w:ascii="Century Gothic" w:eastAsiaTheme="minorHAnsi" w:hAnsi="Century Gothic"/>
                <w:sz w:val="18"/>
                <w:szCs w:val="18"/>
                <w:lang w:eastAsia="en-US"/>
              </w:rPr>
              <w:t>En los rollos de tela que traen empates, estos deben venir del mismo tono.</w:t>
            </w:r>
          </w:p>
        </w:tc>
        <w:tc>
          <w:tcPr>
            <w:tcW w:w="606"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530" w:type="pct"/>
            <w:tcBorders>
              <w:top w:val="nil"/>
              <w:left w:val="nil"/>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1437" w:type="pct"/>
            <w:vMerge/>
            <w:tcBorders>
              <w:top w:val="nil"/>
              <w:left w:val="single" w:sz="4" w:space="0" w:color="auto"/>
              <w:bottom w:val="single" w:sz="4" w:space="0" w:color="auto"/>
              <w:right w:val="single" w:sz="4" w:space="0" w:color="auto"/>
            </w:tcBorders>
            <w:vAlign w:val="center"/>
            <w:hideMark/>
          </w:tcPr>
          <w:p w:rsidR="00B44E07" w:rsidRPr="00D17B26" w:rsidRDefault="00B44E07" w:rsidP="00B44E07">
            <w:pPr>
              <w:rPr>
                <w:rFonts w:ascii="Century Gothic" w:hAnsi="Century Gothic"/>
                <w:sz w:val="18"/>
                <w:szCs w:val="18"/>
              </w:rPr>
            </w:pPr>
          </w:p>
        </w:tc>
        <w:tc>
          <w:tcPr>
            <w:tcW w:w="2427" w:type="pct"/>
            <w:gridSpan w:val="5"/>
            <w:tcBorders>
              <w:top w:val="single" w:sz="4" w:space="0" w:color="auto"/>
              <w:left w:val="nil"/>
              <w:bottom w:val="single" w:sz="4" w:space="0" w:color="auto"/>
              <w:right w:val="single" w:sz="4" w:space="0" w:color="auto"/>
            </w:tcBorders>
            <w:shd w:val="clear" w:color="auto" w:fill="auto"/>
            <w:vAlign w:val="center"/>
            <w:hideMark/>
          </w:tcPr>
          <w:p w:rsidR="00B44E07" w:rsidRPr="00D17B26" w:rsidRDefault="00B44E07" w:rsidP="00B44E07">
            <w:pPr>
              <w:rPr>
                <w:rFonts w:ascii="Century Gothic" w:hAnsi="Century Gothic"/>
                <w:sz w:val="18"/>
                <w:szCs w:val="18"/>
              </w:rPr>
            </w:pPr>
            <w:r w:rsidRPr="00D17B26">
              <w:rPr>
                <w:rFonts w:ascii="Century Gothic" w:eastAsiaTheme="minorHAnsi" w:hAnsi="Century Gothic"/>
                <w:sz w:val="18"/>
                <w:szCs w:val="18"/>
                <w:lang w:eastAsia="en-US"/>
              </w:rPr>
              <w:t>Las telas se deben enrollar en centros de cartón u otro material que no afecte las propiedades de la tela y deben tener un diámetro interno de 40mm a 50 mm con terminales (topes) plásticos.</w:t>
            </w:r>
            <w:r w:rsidRPr="00D17B26">
              <w:rPr>
                <w:rFonts w:ascii="Century Gothic" w:eastAsiaTheme="minorHAnsi" w:hAnsi="Century Gothic"/>
                <w:sz w:val="18"/>
                <w:szCs w:val="18"/>
                <w:lang w:eastAsia="en-US"/>
              </w:rPr>
              <w:br/>
              <w:t>Las telas se deben empacar en bolsas de polietileno negro con un espesor mínimo de 0,07 mm, biodegradables.</w:t>
            </w:r>
          </w:p>
        </w:tc>
        <w:tc>
          <w:tcPr>
            <w:tcW w:w="606" w:type="pct"/>
            <w:tcBorders>
              <w:top w:val="nil"/>
              <w:left w:val="nil"/>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530" w:type="pct"/>
            <w:tcBorders>
              <w:top w:val="nil"/>
              <w:left w:val="nil"/>
              <w:bottom w:val="single" w:sz="4" w:space="0" w:color="auto"/>
              <w:right w:val="single" w:sz="4" w:space="0" w:color="auto"/>
            </w:tcBorders>
            <w:shd w:val="clear" w:color="000000" w:fill="FFFFFF"/>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1437" w:type="pct"/>
            <w:vMerge w:val="restart"/>
            <w:tcBorders>
              <w:top w:val="nil"/>
              <w:left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Empaque y Rotulado</w:t>
            </w:r>
          </w:p>
        </w:tc>
        <w:tc>
          <w:tcPr>
            <w:tcW w:w="2427" w:type="pct"/>
            <w:gridSpan w:val="5"/>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Debe traer un rotulo impreso con la siguiente información:</w:t>
            </w:r>
          </w:p>
        </w:tc>
        <w:tc>
          <w:tcPr>
            <w:tcW w:w="606" w:type="pct"/>
            <w:tcBorders>
              <w:top w:val="nil"/>
              <w:left w:val="nil"/>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p>
        </w:tc>
        <w:tc>
          <w:tcPr>
            <w:tcW w:w="530" w:type="pct"/>
            <w:tcBorders>
              <w:top w:val="nil"/>
              <w:left w:val="nil"/>
              <w:bottom w:val="single" w:sz="4" w:space="0" w:color="auto"/>
              <w:right w:val="single" w:sz="4" w:space="0" w:color="auto"/>
            </w:tcBorders>
            <w:shd w:val="clear" w:color="000000" w:fill="FFFFFF"/>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1437" w:type="pct"/>
            <w:vMerge/>
            <w:tcBorders>
              <w:left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p>
        </w:tc>
        <w:tc>
          <w:tcPr>
            <w:tcW w:w="2427" w:type="pct"/>
            <w:gridSpan w:val="5"/>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Código QR que arroje la misma información que el rotulo impreso.</w:t>
            </w:r>
          </w:p>
        </w:tc>
        <w:tc>
          <w:tcPr>
            <w:tcW w:w="606" w:type="pct"/>
            <w:tcBorders>
              <w:top w:val="nil"/>
              <w:left w:val="nil"/>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p>
        </w:tc>
        <w:tc>
          <w:tcPr>
            <w:tcW w:w="530" w:type="pct"/>
            <w:tcBorders>
              <w:top w:val="nil"/>
              <w:left w:val="nil"/>
              <w:bottom w:val="single" w:sz="4" w:space="0" w:color="auto"/>
              <w:right w:val="single" w:sz="4" w:space="0" w:color="auto"/>
            </w:tcBorders>
            <w:shd w:val="clear" w:color="000000" w:fill="FFFFFF"/>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1437" w:type="pct"/>
            <w:vMerge/>
            <w:tcBorders>
              <w:left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p>
        </w:tc>
        <w:tc>
          <w:tcPr>
            <w:tcW w:w="2427" w:type="pct"/>
            <w:gridSpan w:val="5"/>
            <w:tcBorders>
              <w:top w:val="single" w:sz="4" w:space="0" w:color="auto"/>
              <w:left w:val="nil"/>
              <w:bottom w:val="single" w:sz="4" w:space="0" w:color="auto"/>
              <w:right w:val="single" w:sz="4" w:space="0" w:color="auto"/>
            </w:tcBorders>
            <w:shd w:val="clear" w:color="auto" w:fill="auto"/>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Código y descripción del elemento (este será suministrado al contratista por parte de la fábrica al momento de celebrarse el contrato).</w:t>
            </w:r>
          </w:p>
        </w:tc>
        <w:tc>
          <w:tcPr>
            <w:tcW w:w="606" w:type="pct"/>
            <w:tcBorders>
              <w:top w:val="nil"/>
              <w:left w:val="nil"/>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530" w:type="pct"/>
            <w:tcBorders>
              <w:top w:val="nil"/>
              <w:left w:val="nil"/>
              <w:bottom w:val="single" w:sz="4" w:space="0" w:color="auto"/>
              <w:right w:val="single" w:sz="4" w:space="0" w:color="auto"/>
            </w:tcBorders>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1437" w:type="pct"/>
            <w:vMerge/>
            <w:tcBorders>
              <w:left w:val="single" w:sz="4" w:space="0" w:color="auto"/>
              <w:right w:val="single" w:sz="4" w:space="0" w:color="auto"/>
            </w:tcBorders>
            <w:vAlign w:val="center"/>
          </w:tcPr>
          <w:p w:rsidR="00B44E07" w:rsidRPr="00D17B26" w:rsidRDefault="00B44E07" w:rsidP="00B44E07">
            <w:pPr>
              <w:rPr>
                <w:rFonts w:ascii="Century Gothic" w:hAnsi="Century Gothic"/>
                <w:sz w:val="18"/>
                <w:szCs w:val="18"/>
              </w:rPr>
            </w:pPr>
          </w:p>
        </w:tc>
        <w:tc>
          <w:tcPr>
            <w:tcW w:w="2427" w:type="pct"/>
            <w:gridSpan w:val="5"/>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eastAsiaTheme="minorHAnsi" w:hAnsi="Century Gothic"/>
                <w:sz w:val="18"/>
                <w:szCs w:val="18"/>
                <w:lang w:eastAsia="en-US"/>
              </w:rPr>
              <w:t>Composición de la tela, en %.</w:t>
            </w:r>
          </w:p>
        </w:tc>
        <w:tc>
          <w:tcPr>
            <w:tcW w:w="606" w:type="pct"/>
            <w:tcBorders>
              <w:top w:val="nil"/>
              <w:left w:val="nil"/>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p>
        </w:tc>
        <w:tc>
          <w:tcPr>
            <w:tcW w:w="530" w:type="pct"/>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1437" w:type="pct"/>
            <w:vMerge/>
            <w:tcBorders>
              <w:left w:val="single" w:sz="4" w:space="0" w:color="auto"/>
              <w:right w:val="single" w:sz="4" w:space="0" w:color="auto"/>
            </w:tcBorders>
            <w:vAlign w:val="center"/>
          </w:tcPr>
          <w:p w:rsidR="00B44E07" w:rsidRPr="00D17B26" w:rsidRDefault="00B44E07" w:rsidP="00B44E07">
            <w:pPr>
              <w:rPr>
                <w:rFonts w:ascii="Century Gothic" w:hAnsi="Century Gothic"/>
                <w:sz w:val="18"/>
                <w:szCs w:val="18"/>
              </w:rPr>
            </w:pPr>
          </w:p>
        </w:tc>
        <w:tc>
          <w:tcPr>
            <w:tcW w:w="2427" w:type="pct"/>
            <w:gridSpan w:val="5"/>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eastAsiaTheme="minorHAnsi" w:hAnsi="Century Gothic"/>
                <w:sz w:val="18"/>
                <w:szCs w:val="18"/>
                <w:lang w:eastAsia="en-US"/>
              </w:rPr>
              <w:t>Longitud de la pieza o rollo, en metros.</w:t>
            </w:r>
          </w:p>
        </w:tc>
        <w:tc>
          <w:tcPr>
            <w:tcW w:w="606" w:type="pct"/>
            <w:tcBorders>
              <w:top w:val="nil"/>
              <w:left w:val="nil"/>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p>
        </w:tc>
        <w:tc>
          <w:tcPr>
            <w:tcW w:w="530" w:type="pct"/>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1437" w:type="pct"/>
            <w:vMerge/>
            <w:tcBorders>
              <w:left w:val="single" w:sz="4" w:space="0" w:color="auto"/>
              <w:right w:val="single" w:sz="4" w:space="0" w:color="auto"/>
            </w:tcBorders>
            <w:vAlign w:val="center"/>
          </w:tcPr>
          <w:p w:rsidR="00B44E07" w:rsidRPr="00D17B26" w:rsidRDefault="00B44E07" w:rsidP="00B44E07">
            <w:pPr>
              <w:rPr>
                <w:rFonts w:ascii="Century Gothic" w:hAnsi="Century Gothic"/>
                <w:sz w:val="18"/>
                <w:szCs w:val="18"/>
              </w:rPr>
            </w:pPr>
          </w:p>
        </w:tc>
        <w:tc>
          <w:tcPr>
            <w:tcW w:w="2427" w:type="pct"/>
            <w:gridSpan w:val="5"/>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eastAsiaTheme="minorHAnsi" w:hAnsi="Century Gothic"/>
                <w:sz w:val="18"/>
                <w:szCs w:val="18"/>
                <w:lang w:eastAsia="en-US"/>
              </w:rPr>
            </w:pPr>
            <w:r w:rsidRPr="00D17B26">
              <w:rPr>
                <w:rFonts w:ascii="Century Gothic" w:eastAsiaTheme="minorHAnsi" w:hAnsi="Century Gothic"/>
                <w:sz w:val="18"/>
                <w:szCs w:val="18"/>
                <w:lang w:eastAsia="en-US"/>
              </w:rPr>
              <w:t>Peso</w:t>
            </w:r>
          </w:p>
        </w:tc>
        <w:tc>
          <w:tcPr>
            <w:tcW w:w="606" w:type="pct"/>
            <w:tcBorders>
              <w:top w:val="nil"/>
              <w:left w:val="nil"/>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p>
        </w:tc>
        <w:tc>
          <w:tcPr>
            <w:tcW w:w="530" w:type="pct"/>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1437" w:type="pct"/>
            <w:vMerge/>
            <w:tcBorders>
              <w:left w:val="single" w:sz="4" w:space="0" w:color="auto"/>
              <w:right w:val="single" w:sz="4" w:space="0" w:color="auto"/>
            </w:tcBorders>
            <w:vAlign w:val="center"/>
          </w:tcPr>
          <w:p w:rsidR="00B44E07" w:rsidRPr="00D17B26" w:rsidRDefault="00B44E07" w:rsidP="00B44E07">
            <w:pPr>
              <w:rPr>
                <w:rFonts w:ascii="Century Gothic" w:hAnsi="Century Gothic"/>
                <w:sz w:val="18"/>
                <w:szCs w:val="18"/>
              </w:rPr>
            </w:pPr>
          </w:p>
        </w:tc>
        <w:tc>
          <w:tcPr>
            <w:tcW w:w="2427" w:type="pct"/>
            <w:gridSpan w:val="5"/>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eastAsiaTheme="minorHAnsi" w:hAnsi="Century Gothic"/>
                <w:sz w:val="18"/>
                <w:szCs w:val="18"/>
                <w:lang w:eastAsia="en-US"/>
              </w:rPr>
            </w:pPr>
            <w:r w:rsidRPr="00D17B26">
              <w:rPr>
                <w:rFonts w:ascii="Century Gothic" w:eastAsiaTheme="minorHAnsi" w:hAnsi="Century Gothic"/>
                <w:sz w:val="18"/>
                <w:szCs w:val="18"/>
                <w:lang w:eastAsia="en-US"/>
              </w:rPr>
              <w:t>Ancho útil</w:t>
            </w:r>
          </w:p>
        </w:tc>
        <w:tc>
          <w:tcPr>
            <w:tcW w:w="606" w:type="pct"/>
            <w:tcBorders>
              <w:top w:val="nil"/>
              <w:left w:val="nil"/>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p>
        </w:tc>
        <w:tc>
          <w:tcPr>
            <w:tcW w:w="530" w:type="pct"/>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1437" w:type="pct"/>
            <w:vMerge/>
            <w:tcBorders>
              <w:left w:val="single" w:sz="4" w:space="0" w:color="auto"/>
              <w:right w:val="single" w:sz="4" w:space="0" w:color="auto"/>
            </w:tcBorders>
            <w:vAlign w:val="center"/>
            <w:hideMark/>
          </w:tcPr>
          <w:p w:rsidR="00B44E07" w:rsidRPr="00D17B26" w:rsidRDefault="00B44E07" w:rsidP="00B44E07">
            <w:pPr>
              <w:rPr>
                <w:rFonts w:ascii="Century Gothic" w:hAnsi="Century Gothic"/>
                <w:sz w:val="18"/>
                <w:szCs w:val="18"/>
              </w:rPr>
            </w:pPr>
          </w:p>
        </w:tc>
        <w:tc>
          <w:tcPr>
            <w:tcW w:w="2427" w:type="pct"/>
            <w:gridSpan w:val="5"/>
            <w:tcBorders>
              <w:top w:val="single" w:sz="4" w:space="0" w:color="auto"/>
              <w:left w:val="nil"/>
              <w:bottom w:val="single" w:sz="4" w:space="0" w:color="auto"/>
              <w:right w:val="single" w:sz="4" w:space="0" w:color="auto"/>
            </w:tcBorders>
            <w:shd w:val="clear" w:color="auto" w:fill="auto"/>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Código de rotulado para el cuidado de telas y confecciones mediante el uso de símbolos de acuerdo a la norma técnica NTC 1806.</w:t>
            </w:r>
          </w:p>
        </w:tc>
        <w:tc>
          <w:tcPr>
            <w:tcW w:w="606" w:type="pct"/>
            <w:tcBorders>
              <w:top w:val="nil"/>
              <w:left w:val="nil"/>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530"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1437" w:type="pct"/>
            <w:vMerge/>
            <w:tcBorders>
              <w:left w:val="single" w:sz="4" w:space="0" w:color="auto"/>
              <w:right w:val="single" w:sz="4" w:space="0" w:color="auto"/>
            </w:tcBorders>
            <w:vAlign w:val="center"/>
          </w:tcPr>
          <w:p w:rsidR="00B44E07" w:rsidRPr="00D17B26" w:rsidRDefault="00B44E07" w:rsidP="00B44E07">
            <w:pPr>
              <w:rPr>
                <w:rFonts w:ascii="Century Gothic" w:hAnsi="Century Gothic"/>
                <w:sz w:val="18"/>
                <w:szCs w:val="18"/>
              </w:rPr>
            </w:pPr>
          </w:p>
        </w:tc>
        <w:tc>
          <w:tcPr>
            <w:tcW w:w="2427"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eastAsiaTheme="minorHAnsi" w:hAnsi="Century Gothic"/>
                <w:sz w:val="18"/>
                <w:szCs w:val="18"/>
                <w:lang w:eastAsia="en-US"/>
              </w:rPr>
              <w:t>Nombre del fabricante o marca registrada.</w:t>
            </w:r>
          </w:p>
        </w:tc>
        <w:tc>
          <w:tcPr>
            <w:tcW w:w="6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p>
        </w:tc>
        <w:tc>
          <w:tcPr>
            <w:tcW w:w="530" w:type="pct"/>
            <w:tcBorders>
              <w:top w:val="single" w:sz="4" w:space="0" w:color="auto"/>
              <w:left w:val="single" w:sz="4" w:space="0" w:color="auto"/>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1437" w:type="pct"/>
            <w:vMerge/>
            <w:tcBorders>
              <w:left w:val="single" w:sz="4" w:space="0" w:color="auto"/>
              <w:right w:val="single" w:sz="4" w:space="0" w:color="auto"/>
            </w:tcBorders>
            <w:vAlign w:val="center"/>
          </w:tcPr>
          <w:p w:rsidR="00B44E07" w:rsidRPr="00D17B26" w:rsidRDefault="00B44E07" w:rsidP="00B44E07">
            <w:pPr>
              <w:rPr>
                <w:rFonts w:ascii="Century Gothic" w:hAnsi="Century Gothic"/>
                <w:sz w:val="18"/>
                <w:szCs w:val="18"/>
              </w:rPr>
            </w:pPr>
          </w:p>
        </w:tc>
        <w:tc>
          <w:tcPr>
            <w:tcW w:w="2427"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eastAsiaTheme="minorHAnsi" w:hAnsi="Century Gothic"/>
                <w:sz w:val="18"/>
                <w:szCs w:val="18"/>
                <w:lang w:eastAsia="en-US"/>
              </w:rPr>
              <w:t>País de origen.</w:t>
            </w:r>
          </w:p>
        </w:tc>
        <w:tc>
          <w:tcPr>
            <w:tcW w:w="6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p>
        </w:tc>
        <w:tc>
          <w:tcPr>
            <w:tcW w:w="530" w:type="pct"/>
            <w:tcBorders>
              <w:top w:val="single" w:sz="4" w:space="0" w:color="auto"/>
              <w:left w:val="single" w:sz="4" w:space="0" w:color="auto"/>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1437" w:type="pct"/>
            <w:vMerge/>
            <w:tcBorders>
              <w:left w:val="single" w:sz="4" w:space="0" w:color="auto"/>
              <w:right w:val="single" w:sz="4" w:space="0" w:color="auto"/>
            </w:tcBorders>
            <w:vAlign w:val="center"/>
          </w:tcPr>
          <w:p w:rsidR="00B44E07" w:rsidRPr="00D17B26" w:rsidRDefault="00B44E07" w:rsidP="00B44E07">
            <w:pPr>
              <w:rPr>
                <w:rFonts w:ascii="Century Gothic" w:hAnsi="Century Gothic"/>
                <w:sz w:val="18"/>
                <w:szCs w:val="18"/>
              </w:rPr>
            </w:pPr>
          </w:p>
        </w:tc>
        <w:tc>
          <w:tcPr>
            <w:tcW w:w="2427"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eastAsiaTheme="minorHAnsi" w:hAnsi="Century Gothic"/>
                <w:sz w:val="18"/>
                <w:szCs w:val="18"/>
                <w:lang w:eastAsia="en-US"/>
              </w:rPr>
              <w:t>Identificación del número de tono.</w:t>
            </w:r>
          </w:p>
        </w:tc>
        <w:tc>
          <w:tcPr>
            <w:tcW w:w="6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p>
        </w:tc>
        <w:tc>
          <w:tcPr>
            <w:tcW w:w="530" w:type="pct"/>
            <w:tcBorders>
              <w:top w:val="single" w:sz="4" w:space="0" w:color="auto"/>
              <w:left w:val="single" w:sz="4" w:space="0" w:color="auto"/>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1437" w:type="pct"/>
            <w:vMerge/>
            <w:tcBorders>
              <w:left w:val="single" w:sz="4" w:space="0" w:color="auto"/>
              <w:right w:val="single" w:sz="4" w:space="0" w:color="auto"/>
            </w:tcBorders>
            <w:vAlign w:val="center"/>
          </w:tcPr>
          <w:p w:rsidR="00B44E07" w:rsidRPr="00D17B26" w:rsidRDefault="00B44E07" w:rsidP="00B44E07">
            <w:pPr>
              <w:rPr>
                <w:rFonts w:ascii="Century Gothic" w:hAnsi="Century Gothic"/>
                <w:sz w:val="18"/>
                <w:szCs w:val="18"/>
              </w:rPr>
            </w:pPr>
          </w:p>
        </w:tc>
        <w:tc>
          <w:tcPr>
            <w:tcW w:w="2427"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eastAsiaTheme="minorHAnsi" w:hAnsi="Century Gothic"/>
                <w:sz w:val="18"/>
                <w:szCs w:val="18"/>
                <w:lang w:eastAsia="en-US"/>
              </w:rPr>
              <w:t>Fecha y número del contrato.</w:t>
            </w:r>
          </w:p>
        </w:tc>
        <w:tc>
          <w:tcPr>
            <w:tcW w:w="6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p>
        </w:tc>
        <w:tc>
          <w:tcPr>
            <w:tcW w:w="530" w:type="pct"/>
            <w:tcBorders>
              <w:top w:val="single" w:sz="4" w:space="0" w:color="auto"/>
              <w:left w:val="single" w:sz="4" w:space="0" w:color="auto"/>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1437" w:type="pct"/>
            <w:vMerge/>
            <w:tcBorders>
              <w:left w:val="single" w:sz="4" w:space="0" w:color="auto"/>
              <w:right w:val="single" w:sz="4" w:space="0" w:color="auto"/>
            </w:tcBorders>
            <w:vAlign w:val="center"/>
          </w:tcPr>
          <w:p w:rsidR="00B44E07" w:rsidRPr="00D17B26" w:rsidRDefault="00B44E07" w:rsidP="00B44E07">
            <w:pPr>
              <w:rPr>
                <w:rFonts w:ascii="Century Gothic" w:hAnsi="Century Gothic"/>
                <w:sz w:val="18"/>
                <w:szCs w:val="18"/>
              </w:rPr>
            </w:pPr>
          </w:p>
        </w:tc>
        <w:tc>
          <w:tcPr>
            <w:tcW w:w="2427"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B44E07" w:rsidRPr="00D17B26" w:rsidRDefault="00B44E07" w:rsidP="00B44E07">
            <w:pPr>
              <w:rPr>
                <w:rFonts w:ascii="Century Gothic" w:eastAsiaTheme="minorHAnsi" w:hAnsi="Century Gothic"/>
                <w:sz w:val="18"/>
                <w:szCs w:val="18"/>
                <w:lang w:eastAsia="en-US"/>
              </w:rPr>
            </w:pPr>
            <w:r w:rsidRPr="00D17B26">
              <w:rPr>
                <w:rFonts w:ascii="Century Gothic" w:eastAsiaTheme="minorHAnsi" w:hAnsi="Century Gothic"/>
                <w:sz w:val="18"/>
                <w:szCs w:val="18"/>
                <w:lang w:eastAsia="en-US"/>
              </w:rPr>
              <w:t>Ítem del contrato</w:t>
            </w:r>
          </w:p>
        </w:tc>
        <w:tc>
          <w:tcPr>
            <w:tcW w:w="6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p>
        </w:tc>
        <w:tc>
          <w:tcPr>
            <w:tcW w:w="530" w:type="pct"/>
            <w:tcBorders>
              <w:top w:val="single" w:sz="4" w:space="0" w:color="auto"/>
              <w:left w:val="single" w:sz="4" w:space="0" w:color="auto"/>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1437" w:type="pct"/>
            <w:vMerge/>
            <w:tcBorders>
              <w:left w:val="single" w:sz="4" w:space="0" w:color="auto"/>
              <w:bottom w:val="single" w:sz="4" w:space="0" w:color="auto"/>
              <w:right w:val="single" w:sz="4" w:space="0" w:color="auto"/>
            </w:tcBorders>
            <w:vAlign w:val="center"/>
          </w:tcPr>
          <w:p w:rsidR="00B44E07" w:rsidRPr="00D17B26" w:rsidRDefault="00B44E07" w:rsidP="00B44E07">
            <w:pPr>
              <w:rPr>
                <w:rFonts w:ascii="Century Gothic" w:hAnsi="Century Gothic"/>
                <w:sz w:val="18"/>
                <w:szCs w:val="18"/>
              </w:rPr>
            </w:pPr>
          </w:p>
        </w:tc>
        <w:tc>
          <w:tcPr>
            <w:tcW w:w="2427"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eastAsiaTheme="minorHAnsi" w:hAnsi="Century Gothic"/>
                <w:sz w:val="18"/>
                <w:szCs w:val="18"/>
                <w:lang w:eastAsia="en-US"/>
              </w:rPr>
              <w:t>Código de barras de acuerdo con el sistema de codificación de cada entidad.</w:t>
            </w:r>
          </w:p>
        </w:tc>
        <w:tc>
          <w:tcPr>
            <w:tcW w:w="6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p>
        </w:tc>
        <w:tc>
          <w:tcPr>
            <w:tcW w:w="530" w:type="pct"/>
            <w:tcBorders>
              <w:top w:val="single" w:sz="4" w:space="0" w:color="auto"/>
              <w:left w:val="single" w:sz="4" w:space="0" w:color="auto"/>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6B09EF">
        <w:trPr>
          <w:trHeight w:val="20"/>
        </w:trPr>
        <w:tc>
          <w:tcPr>
            <w:tcW w:w="5000" w:type="pct"/>
            <w:gridSpan w:val="8"/>
            <w:tcBorders>
              <w:top w:val="single" w:sz="4" w:space="0" w:color="auto"/>
              <w:left w:val="single" w:sz="4" w:space="0" w:color="auto"/>
              <w:bottom w:val="single" w:sz="4" w:space="0" w:color="auto"/>
              <w:right w:val="single" w:sz="4" w:space="0" w:color="auto"/>
            </w:tcBorders>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Nota: </w:t>
            </w:r>
            <w:r w:rsidRPr="00D17B26">
              <w:rPr>
                <w:rFonts w:ascii="Century Gothic" w:eastAsiaTheme="minorHAnsi" w:hAnsi="Century Gothic"/>
                <w:sz w:val="18"/>
                <w:szCs w:val="18"/>
                <w:lang w:eastAsia="en-US"/>
              </w:rPr>
              <w:t>En caso que por razones de producción la Fábrica de Confecciones requiera realizar ajustes en las cantidades, características o colores del material textil, el proveedor deberá ajustarse a los requerimientos realizados por la Entidad.</w:t>
            </w:r>
          </w:p>
        </w:tc>
      </w:tr>
    </w:tbl>
    <w:p w:rsidR="00B44E07" w:rsidRPr="00D17B26" w:rsidRDefault="00B44E07" w:rsidP="00B44E07">
      <w:pPr>
        <w:rPr>
          <w:rFonts w:ascii="Century Gothic" w:eastAsiaTheme="minorHAnsi" w:hAnsi="Century Gothic"/>
          <w:sz w:val="18"/>
          <w:szCs w:val="18"/>
          <w:lang w:eastAsia="en-US"/>
        </w:rPr>
      </w:pPr>
    </w:p>
    <w:tbl>
      <w:tblPr>
        <w:tblW w:w="5299" w:type="pct"/>
        <w:tblInd w:w="-147" w:type="dxa"/>
        <w:tblLayout w:type="fixed"/>
        <w:tblCellMar>
          <w:left w:w="70" w:type="dxa"/>
          <w:right w:w="70" w:type="dxa"/>
        </w:tblCellMar>
        <w:tblLook w:val="04A0" w:firstRow="1" w:lastRow="0" w:firstColumn="1" w:lastColumn="0" w:noHBand="0" w:noVBand="1"/>
      </w:tblPr>
      <w:tblGrid>
        <w:gridCol w:w="2694"/>
        <w:gridCol w:w="4536"/>
        <w:gridCol w:w="1134"/>
        <w:gridCol w:w="992"/>
      </w:tblGrid>
      <w:tr w:rsidR="00B44E07" w:rsidRPr="00D17B26" w:rsidTr="006B09EF">
        <w:trPr>
          <w:trHeight w:val="20"/>
        </w:trPr>
        <w:tc>
          <w:tcPr>
            <w:tcW w:w="5000" w:type="pct"/>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1.32 TELA TAFILETE AZUL OSCURO                                                 </w:t>
            </w:r>
          </w:p>
        </w:tc>
      </w:tr>
      <w:tr w:rsidR="00B44E07" w:rsidRPr="00D17B26" w:rsidTr="006B09EF">
        <w:trPr>
          <w:trHeight w:val="20"/>
        </w:trPr>
        <w:tc>
          <w:tcPr>
            <w:tcW w:w="144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Unidad de medida</w:t>
            </w:r>
          </w:p>
        </w:tc>
        <w:tc>
          <w:tcPr>
            <w:tcW w:w="3560" w:type="pct"/>
            <w:gridSpan w:val="3"/>
            <w:tcBorders>
              <w:top w:val="single" w:sz="4" w:space="0" w:color="auto"/>
              <w:left w:val="nil"/>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Metro</w:t>
            </w:r>
          </w:p>
        </w:tc>
      </w:tr>
      <w:tr w:rsidR="00B44E07" w:rsidRPr="00D17B26" w:rsidTr="00493A3E">
        <w:trPr>
          <w:trHeight w:val="20"/>
        </w:trPr>
        <w:tc>
          <w:tcPr>
            <w:tcW w:w="144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lastRenderedPageBreak/>
              <w:t>REQUISITOS</w:t>
            </w:r>
          </w:p>
        </w:tc>
        <w:tc>
          <w:tcPr>
            <w:tcW w:w="2424" w:type="pct"/>
            <w:tcBorders>
              <w:top w:val="nil"/>
              <w:left w:val="nil"/>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VALORES</w:t>
            </w:r>
          </w:p>
        </w:tc>
        <w:tc>
          <w:tcPr>
            <w:tcW w:w="606" w:type="pct"/>
            <w:tcBorders>
              <w:top w:val="nil"/>
              <w:left w:val="nil"/>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CUMPLE</w:t>
            </w:r>
          </w:p>
        </w:tc>
        <w:tc>
          <w:tcPr>
            <w:tcW w:w="530" w:type="pct"/>
            <w:tcBorders>
              <w:top w:val="nil"/>
              <w:left w:val="nil"/>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NO CUMPLE</w:t>
            </w:r>
          </w:p>
        </w:tc>
      </w:tr>
      <w:tr w:rsidR="00B44E07" w:rsidRPr="00D17B26" w:rsidTr="00493A3E">
        <w:trPr>
          <w:trHeight w:val="20"/>
        </w:trPr>
        <w:tc>
          <w:tcPr>
            <w:tcW w:w="144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Tejido</w:t>
            </w:r>
          </w:p>
        </w:tc>
        <w:tc>
          <w:tcPr>
            <w:tcW w:w="2424"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Plano</w:t>
            </w:r>
          </w:p>
        </w:tc>
        <w:tc>
          <w:tcPr>
            <w:tcW w:w="606"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530"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1440" w:type="pct"/>
            <w:tcBorders>
              <w:top w:val="single" w:sz="4" w:space="0" w:color="auto"/>
              <w:left w:val="single" w:sz="4" w:space="0" w:color="auto"/>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Peso en g/m²,                                Mínimo</w:t>
            </w:r>
          </w:p>
        </w:tc>
        <w:tc>
          <w:tcPr>
            <w:tcW w:w="2424" w:type="pct"/>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123</w:t>
            </w:r>
          </w:p>
        </w:tc>
        <w:tc>
          <w:tcPr>
            <w:tcW w:w="606" w:type="pct"/>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530" w:type="pct"/>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144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Composición [%]</w:t>
            </w:r>
          </w:p>
        </w:tc>
        <w:tc>
          <w:tcPr>
            <w:tcW w:w="2424" w:type="pct"/>
            <w:tcBorders>
              <w:top w:val="nil"/>
              <w:left w:val="nil"/>
              <w:bottom w:val="single" w:sz="4" w:space="0" w:color="auto"/>
              <w:right w:val="single" w:sz="4" w:space="0" w:color="auto"/>
            </w:tcBorders>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06"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530" w:type="pct"/>
            <w:tcBorders>
              <w:top w:val="nil"/>
              <w:left w:val="nil"/>
              <w:bottom w:val="single" w:sz="4" w:space="0" w:color="auto"/>
              <w:right w:val="single" w:sz="4" w:space="0" w:color="auto"/>
            </w:tcBorders>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1440" w:type="pct"/>
            <w:tcBorders>
              <w:top w:val="single" w:sz="4" w:space="0" w:color="auto"/>
              <w:left w:val="single" w:sz="4" w:space="0" w:color="auto"/>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Algodón</w:t>
            </w:r>
          </w:p>
        </w:tc>
        <w:tc>
          <w:tcPr>
            <w:tcW w:w="2424" w:type="pct"/>
            <w:tcBorders>
              <w:top w:val="nil"/>
              <w:left w:val="nil"/>
              <w:bottom w:val="single" w:sz="4" w:space="0" w:color="auto"/>
              <w:right w:val="single" w:sz="4" w:space="0" w:color="auto"/>
            </w:tcBorders>
            <w:shd w:val="clear" w:color="000000" w:fill="FFFFFF"/>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100</w:t>
            </w:r>
          </w:p>
        </w:tc>
        <w:tc>
          <w:tcPr>
            <w:tcW w:w="606" w:type="pct"/>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530" w:type="pct"/>
            <w:tcBorders>
              <w:top w:val="nil"/>
              <w:left w:val="nil"/>
              <w:bottom w:val="single" w:sz="4" w:space="0" w:color="auto"/>
              <w:right w:val="single" w:sz="4" w:space="0" w:color="auto"/>
            </w:tcBorders>
            <w:shd w:val="clear" w:color="000000" w:fill="FFFFFF"/>
            <w:noWrap/>
            <w:vAlign w:val="center"/>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144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Fibra</w:t>
            </w:r>
          </w:p>
        </w:tc>
        <w:tc>
          <w:tcPr>
            <w:tcW w:w="2424" w:type="pct"/>
            <w:tcBorders>
              <w:top w:val="nil"/>
              <w:left w:val="nil"/>
              <w:bottom w:val="single" w:sz="4" w:space="0" w:color="auto"/>
              <w:right w:val="single" w:sz="4" w:space="0" w:color="auto"/>
            </w:tcBorders>
            <w:shd w:val="clear" w:color="000000" w:fill="FFFFFF"/>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Discontinua 100%</w:t>
            </w:r>
          </w:p>
        </w:tc>
        <w:tc>
          <w:tcPr>
            <w:tcW w:w="606"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530" w:type="pct"/>
            <w:tcBorders>
              <w:top w:val="nil"/>
              <w:left w:val="nil"/>
              <w:bottom w:val="single" w:sz="4" w:space="0" w:color="auto"/>
              <w:right w:val="single" w:sz="4" w:space="0" w:color="auto"/>
            </w:tcBorders>
            <w:shd w:val="clear" w:color="000000" w:fill="FFFFFF"/>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1440" w:type="pct"/>
            <w:tcBorders>
              <w:top w:val="single" w:sz="4" w:space="0" w:color="auto"/>
              <w:left w:val="single" w:sz="4" w:space="0" w:color="auto"/>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Elaboración</w:t>
            </w:r>
          </w:p>
        </w:tc>
        <w:tc>
          <w:tcPr>
            <w:tcW w:w="2424" w:type="pct"/>
            <w:tcBorders>
              <w:top w:val="nil"/>
              <w:left w:val="nil"/>
              <w:bottom w:val="single" w:sz="4" w:space="0" w:color="auto"/>
              <w:right w:val="single" w:sz="4" w:space="0" w:color="auto"/>
            </w:tcBorders>
            <w:shd w:val="clear" w:color="000000" w:fill="FFFFFF"/>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Teñido</w:t>
            </w:r>
          </w:p>
        </w:tc>
        <w:tc>
          <w:tcPr>
            <w:tcW w:w="606" w:type="pct"/>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530" w:type="pct"/>
            <w:tcBorders>
              <w:top w:val="nil"/>
              <w:left w:val="nil"/>
              <w:bottom w:val="single" w:sz="4" w:space="0" w:color="auto"/>
              <w:right w:val="single" w:sz="4" w:space="0" w:color="auto"/>
            </w:tcBorders>
            <w:shd w:val="clear" w:color="000000" w:fill="FFFFFF"/>
            <w:noWrap/>
            <w:vAlign w:val="center"/>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1440" w:type="pct"/>
            <w:tcBorders>
              <w:top w:val="single" w:sz="4" w:space="0" w:color="auto"/>
              <w:left w:val="single" w:sz="4" w:space="0" w:color="auto"/>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Ligamento</w:t>
            </w:r>
          </w:p>
        </w:tc>
        <w:tc>
          <w:tcPr>
            <w:tcW w:w="2424" w:type="pct"/>
            <w:tcBorders>
              <w:top w:val="nil"/>
              <w:left w:val="nil"/>
              <w:bottom w:val="single" w:sz="4" w:space="0" w:color="auto"/>
              <w:right w:val="single" w:sz="4" w:space="0" w:color="auto"/>
            </w:tcBorders>
            <w:shd w:val="clear" w:color="000000" w:fill="FFFFFF"/>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Tafetán</w:t>
            </w:r>
          </w:p>
        </w:tc>
        <w:tc>
          <w:tcPr>
            <w:tcW w:w="606" w:type="pct"/>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530" w:type="pct"/>
            <w:tcBorders>
              <w:top w:val="nil"/>
              <w:left w:val="nil"/>
              <w:bottom w:val="single" w:sz="4" w:space="0" w:color="auto"/>
              <w:right w:val="single" w:sz="4" w:space="0" w:color="auto"/>
            </w:tcBorders>
            <w:shd w:val="clear" w:color="000000" w:fill="FFFFFF"/>
            <w:noWrap/>
            <w:vAlign w:val="center"/>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1440" w:type="pct"/>
            <w:tcBorders>
              <w:top w:val="single" w:sz="4" w:space="0" w:color="auto"/>
              <w:left w:val="single" w:sz="4" w:space="0" w:color="auto"/>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Ancho útil en </w:t>
            </w:r>
            <w:proofErr w:type="spellStart"/>
            <w:r w:rsidRPr="00D17B26">
              <w:rPr>
                <w:rFonts w:ascii="Century Gothic" w:hAnsi="Century Gothic"/>
                <w:sz w:val="18"/>
                <w:szCs w:val="18"/>
              </w:rPr>
              <w:t>cms</w:t>
            </w:r>
            <w:proofErr w:type="spellEnd"/>
          </w:p>
        </w:tc>
        <w:tc>
          <w:tcPr>
            <w:tcW w:w="2424" w:type="pct"/>
            <w:tcBorders>
              <w:top w:val="nil"/>
              <w:left w:val="nil"/>
              <w:bottom w:val="single" w:sz="4" w:space="0" w:color="auto"/>
              <w:right w:val="single" w:sz="4" w:space="0" w:color="auto"/>
            </w:tcBorders>
            <w:shd w:val="clear" w:color="000000" w:fill="FFFFFF"/>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150 ± 3</w:t>
            </w:r>
          </w:p>
        </w:tc>
        <w:tc>
          <w:tcPr>
            <w:tcW w:w="606" w:type="pct"/>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530" w:type="pct"/>
            <w:tcBorders>
              <w:top w:val="nil"/>
              <w:left w:val="nil"/>
              <w:bottom w:val="single" w:sz="4" w:space="0" w:color="auto"/>
              <w:right w:val="single" w:sz="4" w:space="0" w:color="auto"/>
            </w:tcBorders>
            <w:shd w:val="clear" w:color="000000" w:fill="FFFFFF"/>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577"/>
        </w:trPr>
        <w:tc>
          <w:tcPr>
            <w:tcW w:w="1440" w:type="pct"/>
            <w:tcBorders>
              <w:top w:val="nil"/>
              <w:left w:val="single" w:sz="4" w:space="0" w:color="auto"/>
              <w:bottom w:val="single" w:sz="4" w:space="0" w:color="auto"/>
              <w:right w:val="single" w:sz="4" w:space="0" w:color="000000"/>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Color</w:t>
            </w:r>
          </w:p>
        </w:tc>
        <w:tc>
          <w:tcPr>
            <w:tcW w:w="2424" w:type="pct"/>
            <w:tcBorders>
              <w:top w:val="nil"/>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Color verde, negro, azul oscuro, tono a tono con el material principal, el cual podrá ser observado en la fábrica de confecciones.</w:t>
            </w:r>
          </w:p>
        </w:tc>
        <w:tc>
          <w:tcPr>
            <w:tcW w:w="606" w:type="pct"/>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530" w:type="pct"/>
            <w:tcBorders>
              <w:top w:val="nil"/>
              <w:left w:val="nil"/>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1440" w:type="pct"/>
            <w:vMerge w:val="restart"/>
            <w:tcBorders>
              <w:top w:val="nil"/>
              <w:left w:val="single" w:sz="4" w:space="0" w:color="auto"/>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Presentación</w:t>
            </w:r>
          </w:p>
        </w:tc>
        <w:tc>
          <w:tcPr>
            <w:tcW w:w="2424" w:type="pct"/>
            <w:tcBorders>
              <w:top w:val="nil"/>
              <w:left w:val="nil"/>
              <w:bottom w:val="single" w:sz="4" w:space="0" w:color="auto"/>
              <w:right w:val="single" w:sz="4" w:space="0" w:color="auto"/>
            </w:tcBorders>
            <w:shd w:val="clear" w:color="auto" w:fill="auto"/>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Rollos de mínimo 60 metros.  </w:t>
            </w:r>
          </w:p>
        </w:tc>
        <w:tc>
          <w:tcPr>
            <w:tcW w:w="606"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530" w:type="pct"/>
            <w:tcBorders>
              <w:top w:val="nil"/>
              <w:left w:val="nil"/>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1440" w:type="pct"/>
            <w:vMerge/>
            <w:tcBorders>
              <w:top w:val="nil"/>
              <w:left w:val="single" w:sz="4" w:space="0" w:color="auto"/>
              <w:bottom w:val="single" w:sz="4" w:space="0" w:color="auto"/>
              <w:right w:val="single" w:sz="4" w:space="0" w:color="auto"/>
            </w:tcBorders>
            <w:vAlign w:val="center"/>
            <w:hideMark/>
          </w:tcPr>
          <w:p w:rsidR="00B44E07" w:rsidRPr="00D17B26" w:rsidRDefault="00B44E07" w:rsidP="00B44E07">
            <w:pPr>
              <w:rPr>
                <w:rFonts w:ascii="Century Gothic" w:hAnsi="Century Gothic"/>
                <w:sz w:val="18"/>
                <w:szCs w:val="18"/>
              </w:rPr>
            </w:pPr>
          </w:p>
        </w:tc>
        <w:tc>
          <w:tcPr>
            <w:tcW w:w="2424" w:type="pct"/>
            <w:tcBorders>
              <w:top w:val="single" w:sz="4" w:space="0" w:color="auto"/>
              <w:left w:val="nil"/>
              <w:bottom w:val="single" w:sz="4" w:space="0" w:color="auto"/>
              <w:right w:val="single" w:sz="4" w:space="0" w:color="auto"/>
            </w:tcBorders>
            <w:shd w:val="clear" w:color="auto" w:fill="auto"/>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Debe venir en bolsa plástica negra polietileno de alta resistencia con porcentaje de material reciclado o biodegradable.</w:t>
            </w:r>
          </w:p>
        </w:tc>
        <w:tc>
          <w:tcPr>
            <w:tcW w:w="606" w:type="pct"/>
            <w:tcBorders>
              <w:top w:val="nil"/>
              <w:left w:val="nil"/>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530" w:type="pct"/>
            <w:tcBorders>
              <w:top w:val="nil"/>
              <w:left w:val="nil"/>
              <w:bottom w:val="single" w:sz="4" w:space="0" w:color="auto"/>
              <w:right w:val="single" w:sz="4" w:space="0" w:color="auto"/>
            </w:tcBorders>
            <w:shd w:val="clear" w:color="000000" w:fill="FFFFFF"/>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163"/>
        </w:trPr>
        <w:tc>
          <w:tcPr>
            <w:tcW w:w="1440" w:type="pct"/>
            <w:vMerge w:val="restart"/>
            <w:tcBorders>
              <w:top w:val="single" w:sz="4" w:space="0" w:color="auto"/>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Empaque y rotulado</w:t>
            </w:r>
          </w:p>
          <w:p w:rsidR="00B44E07" w:rsidRPr="00D17B26" w:rsidRDefault="00B44E07" w:rsidP="00B44E07">
            <w:pPr>
              <w:rPr>
                <w:rFonts w:ascii="Century Gothic" w:hAnsi="Century Gothic"/>
                <w:sz w:val="18"/>
                <w:szCs w:val="18"/>
              </w:rPr>
            </w:pPr>
          </w:p>
        </w:tc>
        <w:tc>
          <w:tcPr>
            <w:tcW w:w="2424" w:type="pct"/>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Debe traer un rotulo impreso con la siguiente información:</w:t>
            </w:r>
          </w:p>
        </w:tc>
        <w:tc>
          <w:tcPr>
            <w:tcW w:w="606"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530"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163"/>
        </w:trPr>
        <w:tc>
          <w:tcPr>
            <w:tcW w:w="1440" w:type="pct"/>
            <w:vMerge/>
            <w:tcBorders>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2424" w:type="pct"/>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Código QR que arroje la misma información que el rotulo impreso.</w:t>
            </w:r>
          </w:p>
        </w:tc>
        <w:tc>
          <w:tcPr>
            <w:tcW w:w="606"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530"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163"/>
        </w:trPr>
        <w:tc>
          <w:tcPr>
            <w:tcW w:w="1440" w:type="pct"/>
            <w:vMerge/>
            <w:tcBorders>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2424" w:type="pct"/>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Código y descripción, (este será suministrado al contratista por parte de la fábrica al momento de celebrarse el contrato).</w:t>
            </w:r>
          </w:p>
        </w:tc>
        <w:tc>
          <w:tcPr>
            <w:tcW w:w="606"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530"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163"/>
        </w:trPr>
        <w:tc>
          <w:tcPr>
            <w:tcW w:w="1440" w:type="pct"/>
            <w:vMerge/>
            <w:tcBorders>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2424" w:type="pct"/>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Composición de la tela, en %.</w:t>
            </w:r>
          </w:p>
        </w:tc>
        <w:tc>
          <w:tcPr>
            <w:tcW w:w="606"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530"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163"/>
        </w:trPr>
        <w:tc>
          <w:tcPr>
            <w:tcW w:w="1440" w:type="pct"/>
            <w:vMerge/>
            <w:tcBorders>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2424" w:type="pct"/>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Longitud de la pieza o rollo, en metros.</w:t>
            </w:r>
          </w:p>
        </w:tc>
        <w:tc>
          <w:tcPr>
            <w:tcW w:w="606"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530"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163"/>
        </w:trPr>
        <w:tc>
          <w:tcPr>
            <w:tcW w:w="1440" w:type="pct"/>
            <w:vMerge/>
            <w:tcBorders>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2424" w:type="pct"/>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Peso</w:t>
            </w:r>
          </w:p>
        </w:tc>
        <w:tc>
          <w:tcPr>
            <w:tcW w:w="606"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530"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163"/>
        </w:trPr>
        <w:tc>
          <w:tcPr>
            <w:tcW w:w="1440" w:type="pct"/>
            <w:vMerge/>
            <w:tcBorders>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2424" w:type="pct"/>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Ancho útil</w:t>
            </w:r>
          </w:p>
        </w:tc>
        <w:tc>
          <w:tcPr>
            <w:tcW w:w="606"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530"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163"/>
        </w:trPr>
        <w:tc>
          <w:tcPr>
            <w:tcW w:w="1440" w:type="pct"/>
            <w:vMerge/>
            <w:tcBorders>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2424" w:type="pct"/>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Código de rotulado para el cuidado de telas y confecciones mediante el uso de símbolos de acuerdo a la norma técnica NTC 1806.</w:t>
            </w:r>
          </w:p>
        </w:tc>
        <w:tc>
          <w:tcPr>
            <w:tcW w:w="606"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530"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163"/>
        </w:trPr>
        <w:tc>
          <w:tcPr>
            <w:tcW w:w="1440" w:type="pct"/>
            <w:vMerge/>
            <w:tcBorders>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2424" w:type="pct"/>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Nombre del fabricante o marca registrada.</w:t>
            </w:r>
          </w:p>
        </w:tc>
        <w:tc>
          <w:tcPr>
            <w:tcW w:w="606"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530"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163"/>
        </w:trPr>
        <w:tc>
          <w:tcPr>
            <w:tcW w:w="1440" w:type="pct"/>
            <w:vMerge/>
            <w:tcBorders>
              <w:left w:val="single" w:sz="4" w:space="0" w:color="auto"/>
              <w:right w:val="single" w:sz="4" w:space="0" w:color="auto"/>
            </w:tcBorders>
            <w:shd w:val="clear" w:color="auto" w:fill="auto"/>
            <w:vAlign w:val="center"/>
            <w:hideMark/>
          </w:tcPr>
          <w:p w:rsidR="00B44E07" w:rsidRPr="00D17B26" w:rsidRDefault="00B44E07" w:rsidP="00B44E07">
            <w:pPr>
              <w:rPr>
                <w:rFonts w:ascii="Century Gothic" w:hAnsi="Century Gothic"/>
                <w:sz w:val="18"/>
                <w:szCs w:val="18"/>
              </w:rPr>
            </w:pPr>
          </w:p>
        </w:tc>
        <w:tc>
          <w:tcPr>
            <w:tcW w:w="2424" w:type="pct"/>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País de origen.</w:t>
            </w:r>
          </w:p>
        </w:tc>
        <w:tc>
          <w:tcPr>
            <w:tcW w:w="606" w:type="pct"/>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530" w:type="pct"/>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110"/>
        </w:trPr>
        <w:tc>
          <w:tcPr>
            <w:tcW w:w="1440" w:type="pct"/>
            <w:vMerge/>
            <w:tcBorders>
              <w:left w:val="single" w:sz="4" w:space="0" w:color="auto"/>
              <w:right w:val="single" w:sz="4" w:space="0" w:color="auto"/>
            </w:tcBorders>
            <w:vAlign w:val="center"/>
            <w:hideMark/>
          </w:tcPr>
          <w:p w:rsidR="00B44E07" w:rsidRPr="00D17B26" w:rsidRDefault="00B44E07" w:rsidP="00B44E07">
            <w:pPr>
              <w:rPr>
                <w:rFonts w:ascii="Century Gothic" w:hAnsi="Century Gothic"/>
                <w:sz w:val="18"/>
                <w:szCs w:val="18"/>
              </w:rPr>
            </w:pPr>
          </w:p>
        </w:tc>
        <w:tc>
          <w:tcPr>
            <w:tcW w:w="2424" w:type="pct"/>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Identificación del número de tono.</w:t>
            </w:r>
          </w:p>
        </w:tc>
        <w:tc>
          <w:tcPr>
            <w:tcW w:w="606" w:type="pct"/>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530" w:type="pct"/>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197"/>
        </w:trPr>
        <w:tc>
          <w:tcPr>
            <w:tcW w:w="1440" w:type="pct"/>
            <w:vMerge/>
            <w:tcBorders>
              <w:left w:val="single" w:sz="4" w:space="0" w:color="auto"/>
              <w:right w:val="single" w:sz="4" w:space="0" w:color="auto"/>
            </w:tcBorders>
            <w:vAlign w:val="center"/>
            <w:hideMark/>
          </w:tcPr>
          <w:p w:rsidR="00B44E07" w:rsidRPr="00D17B26" w:rsidRDefault="00B44E07" w:rsidP="00B44E07">
            <w:pPr>
              <w:rPr>
                <w:rFonts w:ascii="Century Gothic" w:hAnsi="Century Gothic"/>
                <w:sz w:val="18"/>
                <w:szCs w:val="18"/>
              </w:rPr>
            </w:pPr>
          </w:p>
        </w:tc>
        <w:tc>
          <w:tcPr>
            <w:tcW w:w="2424" w:type="pct"/>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Fecha y número del contrato.</w:t>
            </w:r>
          </w:p>
        </w:tc>
        <w:tc>
          <w:tcPr>
            <w:tcW w:w="606" w:type="pct"/>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530" w:type="pct"/>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129"/>
        </w:trPr>
        <w:tc>
          <w:tcPr>
            <w:tcW w:w="1440" w:type="pct"/>
            <w:vMerge/>
            <w:tcBorders>
              <w:left w:val="single" w:sz="4" w:space="0" w:color="auto"/>
              <w:right w:val="single" w:sz="4" w:space="0" w:color="auto"/>
            </w:tcBorders>
            <w:vAlign w:val="center"/>
            <w:hideMark/>
          </w:tcPr>
          <w:p w:rsidR="00B44E07" w:rsidRPr="00D17B26" w:rsidRDefault="00B44E07" w:rsidP="00B44E07">
            <w:pPr>
              <w:rPr>
                <w:rFonts w:ascii="Century Gothic" w:hAnsi="Century Gothic"/>
                <w:sz w:val="18"/>
                <w:szCs w:val="18"/>
              </w:rPr>
            </w:pPr>
          </w:p>
        </w:tc>
        <w:tc>
          <w:tcPr>
            <w:tcW w:w="2424" w:type="pct"/>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Ítem del contrato</w:t>
            </w:r>
          </w:p>
        </w:tc>
        <w:tc>
          <w:tcPr>
            <w:tcW w:w="606" w:type="pct"/>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530" w:type="pct"/>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18"/>
        </w:trPr>
        <w:tc>
          <w:tcPr>
            <w:tcW w:w="1440" w:type="pct"/>
            <w:vMerge/>
            <w:tcBorders>
              <w:left w:val="single" w:sz="4" w:space="0" w:color="auto"/>
              <w:bottom w:val="single" w:sz="4" w:space="0" w:color="auto"/>
              <w:right w:val="single" w:sz="4" w:space="0" w:color="auto"/>
            </w:tcBorders>
            <w:vAlign w:val="center"/>
            <w:hideMark/>
          </w:tcPr>
          <w:p w:rsidR="00B44E07" w:rsidRPr="00D17B26" w:rsidRDefault="00B44E07" w:rsidP="00B44E07">
            <w:pPr>
              <w:rPr>
                <w:rFonts w:ascii="Century Gothic" w:hAnsi="Century Gothic"/>
                <w:sz w:val="18"/>
                <w:szCs w:val="18"/>
              </w:rPr>
            </w:pPr>
          </w:p>
        </w:tc>
        <w:tc>
          <w:tcPr>
            <w:tcW w:w="2424" w:type="pct"/>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Código de barras de acuerdo con el sistema de codificación de cada entidad.</w:t>
            </w:r>
          </w:p>
        </w:tc>
        <w:tc>
          <w:tcPr>
            <w:tcW w:w="606" w:type="pct"/>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530" w:type="pct"/>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6B09EF">
        <w:trPr>
          <w:trHeight w:val="340"/>
        </w:trPr>
        <w:tc>
          <w:tcPr>
            <w:tcW w:w="500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Nota: En caso que por razones de producción la Fábrica de Confecciones requiera realizar ajustes en las cantidades, características o colores del material textil, el proveedor deberá ajustarse a los requerimientos realizados por la Entidad.</w:t>
            </w:r>
          </w:p>
        </w:tc>
      </w:tr>
    </w:tbl>
    <w:p w:rsidR="00B44E07" w:rsidRPr="00D17B26" w:rsidRDefault="00B44E07" w:rsidP="00B44E07">
      <w:pPr>
        <w:rPr>
          <w:rFonts w:ascii="Century Gothic" w:eastAsiaTheme="minorHAnsi" w:hAnsi="Century Gothic"/>
          <w:sz w:val="18"/>
          <w:szCs w:val="18"/>
          <w:lang w:eastAsia="en-US"/>
        </w:rPr>
      </w:pPr>
    </w:p>
    <w:tbl>
      <w:tblPr>
        <w:tblW w:w="935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271"/>
        <w:gridCol w:w="423"/>
        <w:gridCol w:w="992"/>
        <w:gridCol w:w="26"/>
        <w:gridCol w:w="818"/>
        <w:gridCol w:w="843"/>
        <w:gridCol w:w="1857"/>
        <w:gridCol w:w="1134"/>
        <w:gridCol w:w="992"/>
      </w:tblGrid>
      <w:tr w:rsidR="00B44E07" w:rsidRPr="00D17B26" w:rsidTr="00493A3E">
        <w:trPr>
          <w:trHeight w:val="20"/>
        </w:trPr>
        <w:tc>
          <w:tcPr>
            <w:tcW w:w="7230" w:type="dxa"/>
            <w:gridSpan w:val="7"/>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1.33 TELA AZUL PIXELADO 100% POLIESTER</w:t>
            </w:r>
          </w:p>
        </w:tc>
        <w:tc>
          <w:tcPr>
            <w:tcW w:w="1134" w:type="dxa"/>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CUMPLE </w:t>
            </w:r>
          </w:p>
        </w:tc>
        <w:tc>
          <w:tcPr>
            <w:tcW w:w="992" w:type="dxa"/>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NO CUMPLE</w:t>
            </w:r>
          </w:p>
        </w:tc>
      </w:tr>
      <w:tr w:rsidR="00B44E07" w:rsidRPr="00D17B26" w:rsidTr="00493A3E">
        <w:trPr>
          <w:trHeight w:val="20"/>
        </w:trPr>
        <w:tc>
          <w:tcPr>
            <w:tcW w:w="3712" w:type="dxa"/>
            <w:gridSpan w:val="4"/>
            <w:shd w:val="clear" w:color="auto" w:fill="FFFFFF"/>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Unidad de medida</w:t>
            </w:r>
          </w:p>
        </w:tc>
        <w:tc>
          <w:tcPr>
            <w:tcW w:w="3518" w:type="dxa"/>
            <w:gridSpan w:val="3"/>
            <w:shd w:val="clear" w:color="auto" w:fill="FFFFFF"/>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Metro </w:t>
            </w:r>
          </w:p>
        </w:tc>
        <w:tc>
          <w:tcPr>
            <w:tcW w:w="1134" w:type="dxa"/>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992" w:type="dxa"/>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7230" w:type="dxa"/>
            <w:gridSpan w:val="7"/>
            <w:noWrap/>
            <w:vAlign w:val="center"/>
            <w:hideMark/>
          </w:tcPr>
          <w:p w:rsidR="00B44E07" w:rsidRPr="00D17B26" w:rsidRDefault="00B44E07" w:rsidP="00B44E07">
            <w:pPr>
              <w:rPr>
                <w:rFonts w:ascii="Century Gothic" w:hAnsi="Century Gothic"/>
                <w:sz w:val="18"/>
                <w:szCs w:val="18"/>
                <w:lang w:eastAsia="es-CO"/>
              </w:rPr>
            </w:pPr>
            <w:r w:rsidRPr="00D17B26">
              <w:rPr>
                <w:rFonts w:ascii="Century Gothic" w:hAnsi="Century Gothic"/>
                <w:sz w:val="18"/>
                <w:szCs w:val="18"/>
                <w:lang w:eastAsia="es-CO"/>
              </w:rPr>
              <w:t>Coordenadas de Colorimetría de la tela</w:t>
            </w:r>
          </w:p>
        </w:tc>
        <w:tc>
          <w:tcPr>
            <w:tcW w:w="1134" w:type="dxa"/>
            <w:noWrap/>
            <w:vAlign w:val="center"/>
            <w:hideMark/>
          </w:tcPr>
          <w:p w:rsidR="00B44E07" w:rsidRPr="00D17B26" w:rsidRDefault="00B44E07" w:rsidP="00B44E07">
            <w:pPr>
              <w:rPr>
                <w:rFonts w:ascii="Century Gothic" w:hAnsi="Century Gothic"/>
                <w:sz w:val="18"/>
                <w:szCs w:val="18"/>
                <w:lang w:eastAsia="es-CO"/>
              </w:rPr>
            </w:pPr>
            <w:r w:rsidRPr="00D17B26">
              <w:rPr>
                <w:rFonts w:ascii="Century Gothic" w:hAnsi="Century Gothic"/>
                <w:sz w:val="18"/>
                <w:szCs w:val="18"/>
                <w:lang w:eastAsia="es-CO"/>
              </w:rPr>
              <w:t> </w:t>
            </w:r>
          </w:p>
        </w:tc>
        <w:tc>
          <w:tcPr>
            <w:tcW w:w="992" w:type="dxa"/>
            <w:noWrap/>
            <w:vAlign w:val="center"/>
            <w:hideMark/>
          </w:tcPr>
          <w:p w:rsidR="00B44E07" w:rsidRPr="00D17B26" w:rsidRDefault="00B44E07" w:rsidP="00B44E07">
            <w:pPr>
              <w:rPr>
                <w:rFonts w:ascii="Century Gothic" w:hAnsi="Century Gothic"/>
                <w:sz w:val="18"/>
                <w:szCs w:val="18"/>
                <w:lang w:eastAsia="es-CO"/>
              </w:rPr>
            </w:pPr>
            <w:r w:rsidRPr="00D17B26">
              <w:rPr>
                <w:rFonts w:ascii="Century Gothic" w:hAnsi="Century Gothic"/>
                <w:sz w:val="18"/>
                <w:szCs w:val="18"/>
                <w:lang w:eastAsia="es-CO"/>
              </w:rPr>
              <w:t> </w:t>
            </w:r>
          </w:p>
        </w:tc>
      </w:tr>
      <w:tr w:rsidR="00B44E07" w:rsidRPr="00D17B26" w:rsidTr="00493A3E">
        <w:trPr>
          <w:trHeight w:val="20"/>
        </w:trPr>
        <w:tc>
          <w:tcPr>
            <w:tcW w:w="2271" w:type="dxa"/>
            <w:noWrap/>
            <w:vAlign w:val="center"/>
            <w:hideMark/>
          </w:tcPr>
          <w:p w:rsidR="00B44E07" w:rsidRPr="00D17B26" w:rsidRDefault="00B44E07" w:rsidP="00B44E07">
            <w:pPr>
              <w:rPr>
                <w:rFonts w:ascii="Century Gothic" w:hAnsi="Century Gothic"/>
                <w:sz w:val="18"/>
                <w:szCs w:val="18"/>
                <w:lang w:eastAsia="es-CO"/>
              </w:rPr>
            </w:pPr>
            <w:r w:rsidRPr="00D17B26">
              <w:rPr>
                <w:rFonts w:ascii="Century Gothic" w:hAnsi="Century Gothic"/>
                <w:sz w:val="18"/>
                <w:szCs w:val="18"/>
                <w:lang w:eastAsia="es-CO"/>
              </w:rPr>
              <w:t>Color</w:t>
            </w:r>
          </w:p>
        </w:tc>
        <w:tc>
          <w:tcPr>
            <w:tcW w:w="1441" w:type="dxa"/>
            <w:gridSpan w:val="3"/>
            <w:noWrap/>
            <w:vAlign w:val="center"/>
            <w:hideMark/>
          </w:tcPr>
          <w:p w:rsidR="00B44E07" w:rsidRPr="00D17B26" w:rsidRDefault="00B44E07" w:rsidP="00B44E07">
            <w:pPr>
              <w:rPr>
                <w:rFonts w:ascii="Century Gothic" w:hAnsi="Century Gothic"/>
                <w:sz w:val="18"/>
                <w:szCs w:val="18"/>
                <w:lang w:eastAsia="es-CO"/>
              </w:rPr>
            </w:pPr>
            <w:r w:rsidRPr="00D17B26">
              <w:rPr>
                <w:rFonts w:ascii="Century Gothic" w:hAnsi="Century Gothic"/>
                <w:sz w:val="18"/>
                <w:szCs w:val="18"/>
                <w:lang w:eastAsia="es-CO"/>
              </w:rPr>
              <w:t>L*</w:t>
            </w:r>
          </w:p>
        </w:tc>
        <w:tc>
          <w:tcPr>
            <w:tcW w:w="818" w:type="dxa"/>
            <w:noWrap/>
            <w:vAlign w:val="center"/>
            <w:hideMark/>
          </w:tcPr>
          <w:p w:rsidR="00B44E07" w:rsidRPr="00D17B26" w:rsidRDefault="00B44E07" w:rsidP="00B44E07">
            <w:pPr>
              <w:rPr>
                <w:rFonts w:ascii="Century Gothic" w:hAnsi="Century Gothic"/>
                <w:sz w:val="18"/>
                <w:szCs w:val="18"/>
                <w:lang w:eastAsia="es-CO"/>
              </w:rPr>
            </w:pPr>
            <w:r w:rsidRPr="00D17B26">
              <w:rPr>
                <w:rFonts w:ascii="Century Gothic" w:hAnsi="Century Gothic"/>
                <w:sz w:val="18"/>
                <w:szCs w:val="18"/>
                <w:lang w:eastAsia="es-CO"/>
              </w:rPr>
              <w:t>a*</w:t>
            </w:r>
          </w:p>
        </w:tc>
        <w:tc>
          <w:tcPr>
            <w:tcW w:w="843" w:type="dxa"/>
            <w:noWrap/>
            <w:vAlign w:val="center"/>
            <w:hideMark/>
          </w:tcPr>
          <w:p w:rsidR="00B44E07" w:rsidRPr="00D17B26" w:rsidRDefault="00B44E07" w:rsidP="00B44E07">
            <w:pPr>
              <w:rPr>
                <w:rFonts w:ascii="Century Gothic" w:hAnsi="Century Gothic"/>
                <w:sz w:val="18"/>
                <w:szCs w:val="18"/>
                <w:lang w:eastAsia="es-CO"/>
              </w:rPr>
            </w:pPr>
            <w:r w:rsidRPr="00D17B26">
              <w:rPr>
                <w:rFonts w:ascii="Century Gothic" w:hAnsi="Century Gothic"/>
                <w:sz w:val="18"/>
                <w:szCs w:val="18"/>
                <w:lang w:eastAsia="es-CO"/>
              </w:rPr>
              <w:t>b*</w:t>
            </w:r>
          </w:p>
        </w:tc>
        <w:tc>
          <w:tcPr>
            <w:tcW w:w="1857" w:type="dxa"/>
            <w:vAlign w:val="center"/>
            <w:hideMark/>
          </w:tcPr>
          <w:p w:rsidR="00B44E07" w:rsidRPr="00D17B26" w:rsidRDefault="00B44E07" w:rsidP="00B44E07">
            <w:pPr>
              <w:rPr>
                <w:rFonts w:ascii="Century Gothic" w:hAnsi="Century Gothic"/>
                <w:sz w:val="18"/>
                <w:szCs w:val="18"/>
                <w:lang w:eastAsia="es-CO"/>
              </w:rPr>
            </w:pPr>
            <w:proofErr w:type="spellStart"/>
            <w:r w:rsidRPr="00D17B26">
              <w:rPr>
                <w:rFonts w:ascii="Century Gothic" w:hAnsi="Century Gothic"/>
                <w:sz w:val="18"/>
                <w:szCs w:val="18"/>
                <w:lang w:eastAsia="es-CO"/>
              </w:rPr>
              <w:t>Decmc</w:t>
            </w:r>
            <w:proofErr w:type="spellEnd"/>
            <w:r w:rsidRPr="00D17B26">
              <w:rPr>
                <w:rFonts w:ascii="Century Gothic" w:hAnsi="Century Gothic"/>
                <w:sz w:val="18"/>
                <w:szCs w:val="18"/>
                <w:lang w:eastAsia="es-CO"/>
              </w:rPr>
              <w:t xml:space="preserve"> máx. ≤1,5</w:t>
            </w:r>
          </w:p>
        </w:tc>
        <w:tc>
          <w:tcPr>
            <w:tcW w:w="1134" w:type="dxa"/>
            <w:noWrap/>
            <w:vAlign w:val="center"/>
            <w:hideMark/>
          </w:tcPr>
          <w:p w:rsidR="00B44E07" w:rsidRPr="00D17B26" w:rsidRDefault="00B44E07" w:rsidP="00B44E07">
            <w:pPr>
              <w:rPr>
                <w:rFonts w:ascii="Century Gothic" w:hAnsi="Century Gothic"/>
                <w:sz w:val="18"/>
                <w:szCs w:val="18"/>
                <w:lang w:eastAsia="es-CO"/>
              </w:rPr>
            </w:pPr>
            <w:r w:rsidRPr="00D17B26">
              <w:rPr>
                <w:rFonts w:ascii="Century Gothic" w:hAnsi="Century Gothic"/>
                <w:sz w:val="18"/>
                <w:szCs w:val="18"/>
                <w:lang w:eastAsia="es-CO"/>
              </w:rPr>
              <w:t> </w:t>
            </w:r>
          </w:p>
        </w:tc>
        <w:tc>
          <w:tcPr>
            <w:tcW w:w="992" w:type="dxa"/>
            <w:noWrap/>
            <w:vAlign w:val="center"/>
            <w:hideMark/>
          </w:tcPr>
          <w:p w:rsidR="00B44E07" w:rsidRPr="00D17B26" w:rsidRDefault="00B44E07" w:rsidP="00B44E07">
            <w:pPr>
              <w:rPr>
                <w:rFonts w:ascii="Century Gothic" w:hAnsi="Century Gothic"/>
                <w:sz w:val="18"/>
                <w:szCs w:val="18"/>
                <w:lang w:eastAsia="es-CO"/>
              </w:rPr>
            </w:pPr>
            <w:r w:rsidRPr="00D17B26">
              <w:rPr>
                <w:rFonts w:ascii="Century Gothic" w:hAnsi="Century Gothic"/>
                <w:sz w:val="18"/>
                <w:szCs w:val="18"/>
                <w:lang w:eastAsia="es-CO"/>
              </w:rPr>
              <w:t> </w:t>
            </w:r>
          </w:p>
        </w:tc>
      </w:tr>
      <w:tr w:rsidR="00B44E07" w:rsidRPr="00D17B26" w:rsidTr="00493A3E">
        <w:trPr>
          <w:trHeight w:val="20"/>
        </w:trPr>
        <w:tc>
          <w:tcPr>
            <w:tcW w:w="2271" w:type="dxa"/>
            <w:noWrap/>
            <w:vAlign w:val="center"/>
            <w:hideMark/>
          </w:tcPr>
          <w:p w:rsidR="00B44E07" w:rsidRPr="00D17B26" w:rsidRDefault="00B44E07" w:rsidP="00B44E07">
            <w:pPr>
              <w:rPr>
                <w:rFonts w:ascii="Century Gothic" w:hAnsi="Century Gothic"/>
                <w:sz w:val="18"/>
                <w:szCs w:val="18"/>
                <w:lang w:eastAsia="es-CO"/>
              </w:rPr>
            </w:pPr>
            <w:r w:rsidRPr="00D17B26">
              <w:rPr>
                <w:rFonts w:ascii="Century Gothic" w:hAnsi="Century Gothic"/>
                <w:sz w:val="18"/>
                <w:szCs w:val="18"/>
                <w:lang w:eastAsia="es-CO"/>
              </w:rPr>
              <w:t>NEGRO AZUL</w:t>
            </w:r>
          </w:p>
        </w:tc>
        <w:tc>
          <w:tcPr>
            <w:tcW w:w="1441" w:type="dxa"/>
            <w:gridSpan w:val="3"/>
            <w:vAlign w:val="center"/>
            <w:hideMark/>
          </w:tcPr>
          <w:p w:rsidR="00B44E07" w:rsidRPr="00D17B26" w:rsidRDefault="00B44E07" w:rsidP="00B44E07">
            <w:pPr>
              <w:rPr>
                <w:rFonts w:ascii="Century Gothic" w:hAnsi="Century Gothic"/>
                <w:sz w:val="18"/>
                <w:szCs w:val="18"/>
                <w:lang w:eastAsia="es-CO"/>
              </w:rPr>
            </w:pPr>
            <w:r w:rsidRPr="00D17B26">
              <w:rPr>
                <w:rFonts w:ascii="Century Gothic" w:hAnsi="Century Gothic"/>
                <w:sz w:val="18"/>
                <w:szCs w:val="18"/>
                <w:lang w:eastAsia="es-CO"/>
              </w:rPr>
              <w:t>16.40</w:t>
            </w:r>
          </w:p>
        </w:tc>
        <w:tc>
          <w:tcPr>
            <w:tcW w:w="818" w:type="dxa"/>
            <w:noWrap/>
            <w:vAlign w:val="center"/>
            <w:hideMark/>
          </w:tcPr>
          <w:p w:rsidR="00B44E07" w:rsidRPr="00D17B26" w:rsidRDefault="00B44E07" w:rsidP="00B44E07">
            <w:pPr>
              <w:rPr>
                <w:rFonts w:ascii="Century Gothic" w:hAnsi="Century Gothic"/>
                <w:sz w:val="18"/>
                <w:szCs w:val="18"/>
                <w:lang w:eastAsia="es-CO"/>
              </w:rPr>
            </w:pPr>
            <w:r w:rsidRPr="00D17B26">
              <w:rPr>
                <w:rFonts w:ascii="Century Gothic" w:hAnsi="Century Gothic"/>
                <w:sz w:val="18"/>
                <w:szCs w:val="18"/>
                <w:lang w:eastAsia="es-CO"/>
              </w:rPr>
              <w:t>-0.57</w:t>
            </w:r>
          </w:p>
        </w:tc>
        <w:tc>
          <w:tcPr>
            <w:tcW w:w="843" w:type="dxa"/>
            <w:noWrap/>
            <w:vAlign w:val="center"/>
            <w:hideMark/>
          </w:tcPr>
          <w:p w:rsidR="00B44E07" w:rsidRPr="00D17B26" w:rsidRDefault="00B44E07" w:rsidP="00B44E07">
            <w:pPr>
              <w:rPr>
                <w:rFonts w:ascii="Century Gothic" w:hAnsi="Century Gothic"/>
                <w:sz w:val="18"/>
                <w:szCs w:val="18"/>
                <w:lang w:eastAsia="es-CO"/>
              </w:rPr>
            </w:pPr>
            <w:r w:rsidRPr="00D17B26">
              <w:rPr>
                <w:rFonts w:ascii="Century Gothic" w:hAnsi="Century Gothic"/>
                <w:sz w:val="18"/>
                <w:szCs w:val="18"/>
                <w:lang w:eastAsia="es-CO"/>
              </w:rPr>
              <w:t>-5.53</w:t>
            </w:r>
          </w:p>
        </w:tc>
        <w:tc>
          <w:tcPr>
            <w:tcW w:w="1857" w:type="dxa"/>
            <w:noWrap/>
            <w:vAlign w:val="center"/>
            <w:hideMark/>
          </w:tcPr>
          <w:p w:rsidR="00B44E07" w:rsidRPr="00D17B26" w:rsidRDefault="00B44E07" w:rsidP="00B44E07">
            <w:pPr>
              <w:rPr>
                <w:rFonts w:ascii="Century Gothic" w:hAnsi="Century Gothic"/>
                <w:sz w:val="18"/>
                <w:szCs w:val="18"/>
                <w:lang w:eastAsia="es-CO"/>
              </w:rPr>
            </w:pPr>
            <w:r w:rsidRPr="00D17B26">
              <w:rPr>
                <w:rFonts w:ascii="Century Gothic" w:hAnsi="Century Gothic"/>
                <w:sz w:val="18"/>
                <w:szCs w:val="18"/>
                <w:lang w:eastAsia="es-CO"/>
              </w:rPr>
              <w:t>1.5</w:t>
            </w:r>
          </w:p>
        </w:tc>
        <w:tc>
          <w:tcPr>
            <w:tcW w:w="1134" w:type="dxa"/>
            <w:noWrap/>
            <w:vAlign w:val="center"/>
            <w:hideMark/>
          </w:tcPr>
          <w:p w:rsidR="00B44E07" w:rsidRPr="00D17B26" w:rsidRDefault="00B44E07" w:rsidP="00B44E07">
            <w:pPr>
              <w:rPr>
                <w:rFonts w:ascii="Century Gothic" w:hAnsi="Century Gothic"/>
                <w:sz w:val="18"/>
                <w:szCs w:val="18"/>
                <w:lang w:eastAsia="es-CO"/>
              </w:rPr>
            </w:pPr>
            <w:r w:rsidRPr="00D17B26">
              <w:rPr>
                <w:rFonts w:ascii="Century Gothic" w:hAnsi="Century Gothic"/>
                <w:sz w:val="18"/>
                <w:szCs w:val="18"/>
                <w:lang w:eastAsia="es-CO"/>
              </w:rPr>
              <w:t> </w:t>
            </w:r>
          </w:p>
        </w:tc>
        <w:tc>
          <w:tcPr>
            <w:tcW w:w="992" w:type="dxa"/>
            <w:noWrap/>
            <w:vAlign w:val="center"/>
            <w:hideMark/>
          </w:tcPr>
          <w:p w:rsidR="00B44E07" w:rsidRPr="00D17B26" w:rsidRDefault="00B44E07" w:rsidP="00B44E07">
            <w:pPr>
              <w:rPr>
                <w:rFonts w:ascii="Century Gothic" w:hAnsi="Century Gothic"/>
                <w:sz w:val="18"/>
                <w:szCs w:val="18"/>
                <w:lang w:eastAsia="es-CO"/>
              </w:rPr>
            </w:pPr>
            <w:r w:rsidRPr="00D17B26">
              <w:rPr>
                <w:rFonts w:ascii="Century Gothic" w:hAnsi="Century Gothic"/>
                <w:sz w:val="18"/>
                <w:szCs w:val="18"/>
                <w:lang w:eastAsia="es-CO"/>
              </w:rPr>
              <w:t> </w:t>
            </w:r>
          </w:p>
        </w:tc>
      </w:tr>
      <w:tr w:rsidR="00B44E07" w:rsidRPr="00D17B26" w:rsidTr="00493A3E">
        <w:trPr>
          <w:trHeight w:val="20"/>
        </w:trPr>
        <w:tc>
          <w:tcPr>
            <w:tcW w:w="2271" w:type="dxa"/>
            <w:noWrap/>
            <w:vAlign w:val="center"/>
            <w:hideMark/>
          </w:tcPr>
          <w:p w:rsidR="00B44E07" w:rsidRPr="00D17B26" w:rsidRDefault="00B44E07" w:rsidP="00B44E07">
            <w:pPr>
              <w:rPr>
                <w:rFonts w:ascii="Century Gothic" w:hAnsi="Century Gothic"/>
                <w:sz w:val="18"/>
                <w:szCs w:val="18"/>
                <w:lang w:eastAsia="es-CO"/>
              </w:rPr>
            </w:pPr>
            <w:r w:rsidRPr="00D17B26">
              <w:rPr>
                <w:rFonts w:ascii="Century Gothic" w:hAnsi="Century Gothic"/>
                <w:sz w:val="18"/>
                <w:szCs w:val="18"/>
                <w:lang w:eastAsia="es-CO"/>
              </w:rPr>
              <w:t>AZUL OSCURO</w:t>
            </w:r>
          </w:p>
        </w:tc>
        <w:tc>
          <w:tcPr>
            <w:tcW w:w="1441" w:type="dxa"/>
            <w:gridSpan w:val="3"/>
            <w:vAlign w:val="center"/>
            <w:hideMark/>
          </w:tcPr>
          <w:p w:rsidR="00B44E07" w:rsidRPr="00D17B26" w:rsidRDefault="00B44E07" w:rsidP="00B44E07">
            <w:pPr>
              <w:rPr>
                <w:rFonts w:ascii="Century Gothic" w:hAnsi="Century Gothic"/>
                <w:sz w:val="18"/>
                <w:szCs w:val="18"/>
                <w:lang w:eastAsia="es-CO"/>
              </w:rPr>
            </w:pPr>
            <w:r w:rsidRPr="00D17B26">
              <w:rPr>
                <w:rFonts w:ascii="Century Gothic" w:hAnsi="Century Gothic"/>
                <w:sz w:val="18"/>
                <w:szCs w:val="18"/>
                <w:lang w:eastAsia="es-CO"/>
              </w:rPr>
              <w:t>19.60</w:t>
            </w:r>
          </w:p>
        </w:tc>
        <w:tc>
          <w:tcPr>
            <w:tcW w:w="818" w:type="dxa"/>
            <w:noWrap/>
            <w:vAlign w:val="center"/>
            <w:hideMark/>
          </w:tcPr>
          <w:p w:rsidR="00B44E07" w:rsidRPr="00D17B26" w:rsidRDefault="00B44E07" w:rsidP="00B44E07">
            <w:pPr>
              <w:rPr>
                <w:rFonts w:ascii="Century Gothic" w:hAnsi="Century Gothic"/>
                <w:sz w:val="18"/>
                <w:szCs w:val="18"/>
                <w:lang w:eastAsia="es-CO"/>
              </w:rPr>
            </w:pPr>
            <w:r w:rsidRPr="00D17B26">
              <w:rPr>
                <w:rFonts w:ascii="Century Gothic" w:hAnsi="Century Gothic"/>
                <w:sz w:val="18"/>
                <w:szCs w:val="18"/>
                <w:lang w:eastAsia="es-CO"/>
              </w:rPr>
              <w:t>0.21</w:t>
            </w:r>
          </w:p>
        </w:tc>
        <w:tc>
          <w:tcPr>
            <w:tcW w:w="843" w:type="dxa"/>
            <w:noWrap/>
            <w:vAlign w:val="center"/>
            <w:hideMark/>
          </w:tcPr>
          <w:p w:rsidR="00B44E07" w:rsidRPr="00D17B26" w:rsidRDefault="00B44E07" w:rsidP="00B44E07">
            <w:pPr>
              <w:rPr>
                <w:rFonts w:ascii="Century Gothic" w:hAnsi="Century Gothic"/>
                <w:sz w:val="18"/>
                <w:szCs w:val="18"/>
                <w:lang w:eastAsia="es-CO"/>
              </w:rPr>
            </w:pPr>
            <w:r w:rsidRPr="00D17B26">
              <w:rPr>
                <w:rFonts w:ascii="Century Gothic" w:hAnsi="Century Gothic"/>
                <w:sz w:val="18"/>
                <w:szCs w:val="18"/>
                <w:lang w:eastAsia="es-CO"/>
              </w:rPr>
              <w:t>-11.83</w:t>
            </w:r>
          </w:p>
        </w:tc>
        <w:tc>
          <w:tcPr>
            <w:tcW w:w="1857" w:type="dxa"/>
            <w:noWrap/>
            <w:vAlign w:val="center"/>
            <w:hideMark/>
          </w:tcPr>
          <w:p w:rsidR="00B44E07" w:rsidRPr="00D17B26" w:rsidRDefault="00B44E07" w:rsidP="00B44E07">
            <w:pPr>
              <w:rPr>
                <w:rFonts w:ascii="Century Gothic" w:hAnsi="Century Gothic"/>
                <w:sz w:val="18"/>
                <w:szCs w:val="18"/>
                <w:lang w:eastAsia="es-CO"/>
              </w:rPr>
            </w:pPr>
            <w:r w:rsidRPr="00D17B26">
              <w:rPr>
                <w:rFonts w:ascii="Century Gothic" w:hAnsi="Century Gothic"/>
                <w:sz w:val="18"/>
                <w:szCs w:val="18"/>
                <w:lang w:eastAsia="es-CO"/>
              </w:rPr>
              <w:t>1.5</w:t>
            </w:r>
          </w:p>
        </w:tc>
        <w:tc>
          <w:tcPr>
            <w:tcW w:w="1134" w:type="dxa"/>
            <w:noWrap/>
            <w:vAlign w:val="center"/>
            <w:hideMark/>
          </w:tcPr>
          <w:p w:rsidR="00B44E07" w:rsidRPr="00D17B26" w:rsidRDefault="00B44E07" w:rsidP="00B44E07">
            <w:pPr>
              <w:rPr>
                <w:rFonts w:ascii="Century Gothic" w:hAnsi="Century Gothic"/>
                <w:sz w:val="18"/>
                <w:szCs w:val="18"/>
                <w:lang w:eastAsia="es-CO"/>
              </w:rPr>
            </w:pPr>
            <w:r w:rsidRPr="00D17B26">
              <w:rPr>
                <w:rFonts w:ascii="Century Gothic" w:hAnsi="Century Gothic"/>
                <w:sz w:val="18"/>
                <w:szCs w:val="18"/>
                <w:lang w:eastAsia="es-CO"/>
              </w:rPr>
              <w:t> </w:t>
            </w:r>
          </w:p>
        </w:tc>
        <w:tc>
          <w:tcPr>
            <w:tcW w:w="992" w:type="dxa"/>
            <w:noWrap/>
            <w:vAlign w:val="center"/>
            <w:hideMark/>
          </w:tcPr>
          <w:p w:rsidR="00B44E07" w:rsidRPr="00D17B26" w:rsidRDefault="00B44E07" w:rsidP="00B44E07">
            <w:pPr>
              <w:rPr>
                <w:rFonts w:ascii="Century Gothic" w:hAnsi="Century Gothic"/>
                <w:sz w:val="18"/>
                <w:szCs w:val="18"/>
                <w:lang w:eastAsia="es-CO"/>
              </w:rPr>
            </w:pPr>
            <w:r w:rsidRPr="00D17B26">
              <w:rPr>
                <w:rFonts w:ascii="Century Gothic" w:hAnsi="Century Gothic"/>
                <w:sz w:val="18"/>
                <w:szCs w:val="18"/>
                <w:lang w:eastAsia="es-CO"/>
              </w:rPr>
              <w:t> </w:t>
            </w:r>
          </w:p>
        </w:tc>
      </w:tr>
      <w:tr w:rsidR="00B44E07" w:rsidRPr="00D17B26" w:rsidTr="00493A3E">
        <w:trPr>
          <w:trHeight w:val="20"/>
        </w:trPr>
        <w:tc>
          <w:tcPr>
            <w:tcW w:w="2271" w:type="dxa"/>
            <w:noWrap/>
            <w:vAlign w:val="center"/>
            <w:hideMark/>
          </w:tcPr>
          <w:p w:rsidR="00B44E07" w:rsidRPr="00D17B26" w:rsidRDefault="00B44E07" w:rsidP="00B44E07">
            <w:pPr>
              <w:rPr>
                <w:rFonts w:ascii="Century Gothic" w:hAnsi="Century Gothic"/>
                <w:sz w:val="18"/>
                <w:szCs w:val="18"/>
                <w:lang w:eastAsia="es-CO"/>
              </w:rPr>
            </w:pPr>
            <w:r w:rsidRPr="00D17B26">
              <w:rPr>
                <w:rFonts w:ascii="Century Gothic" w:hAnsi="Century Gothic"/>
                <w:sz w:val="18"/>
                <w:szCs w:val="18"/>
                <w:lang w:eastAsia="es-CO"/>
              </w:rPr>
              <w:t>AZUL CLARO</w:t>
            </w:r>
          </w:p>
        </w:tc>
        <w:tc>
          <w:tcPr>
            <w:tcW w:w="1441" w:type="dxa"/>
            <w:gridSpan w:val="3"/>
            <w:vAlign w:val="center"/>
            <w:hideMark/>
          </w:tcPr>
          <w:p w:rsidR="00B44E07" w:rsidRPr="00D17B26" w:rsidRDefault="00B44E07" w:rsidP="00B44E07">
            <w:pPr>
              <w:rPr>
                <w:rFonts w:ascii="Century Gothic" w:hAnsi="Century Gothic"/>
                <w:sz w:val="18"/>
                <w:szCs w:val="18"/>
                <w:lang w:eastAsia="es-CO"/>
              </w:rPr>
            </w:pPr>
            <w:r w:rsidRPr="00D17B26">
              <w:rPr>
                <w:rFonts w:ascii="Century Gothic" w:hAnsi="Century Gothic"/>
                <w:sz w:val="18"/>
                <w:szCs w:val="18"/>
                <w:lang w:eastAsia="es-CO"/>
              </w:rPr>
              <w:t>24.47</w:t>
            </w:r>
          </w:p>
        </w:tc>
        <w:tc>
          <w:tcPr>
            <w:tcW w:w="818" w:type="dxa"/>
            <w:noWrap/>
            <w:vAlign w:val="center"/>
            <w:hideMark/>
          </w:tcPr>
          <w:p w:rsidR="00B44E07" w:rsidRPr="00D17B26" w:rsidRDefault="00B44E07" w:rsidP="00B44E07">
            <w:pPr>
              <w:rPr>
                <w:rFonts w:ascii="Century Gothic" w:hAnsi="Century Gothic"/>
                <w:sz w:val="18"/>
                <w:szCs w:val="18"/>
                <w:lang w:eastAsia="es-CO"/>
              </w:rPr>
            </w:pPr>
            <w:r w:rsidRPr="00D17B26">
              <w:rPr>
                <w:rFonts w:ascii="Century Gothic" w:hAnsi="Century Gothic"/>
                <w:sz w:val="18"/>
                <w:szCs w:val="18"/>
                <w:lang w:eastAsia="es-CO"/>
              </w:rPr>
              <w:t>-0.42</w:t>
            </w:r>
          </w:p>
        </w:tc>
        <w:tc>
          <w:tcPr>
            <w:tcW w:w="843" w:type="dxa"/>
            <w:noWrap/>
            <w:vAlign w:val="center"/>
            <w:hideMark/>
          </w:tcPr>
          <w:p w:rsidR="00B44E07" w:rsidRPr="00D17B26" w:rsidRDefault="00B44E07" w:rsidP="00B44E07">
            <w:pPr>
              <w:rPr>
                <w:rFonts w:ascii="Century Gothic" w:hAnsi="Century Gothic"/>
                <w:sz w:val="18"/>
                <w:szCs w:val="18"/>
                <w:lang w:eastAsia="es-CO"/>
              </w:rPr>
            </w:pPr>
            <w:r w:rsidRPr="00D17B26">
              <w:rPr>
                <w:rFonts w:ascii="Century Gothic" w:hAnsi="Century Gothic"/>
                <w:sz w:val="18"/>
                <w:szCs w:val="18"/>
                <w:lang w:eastAsia="es-CO"/>
              </w:rPr>
              <w:t>-14.91</w:t>
            </w:r>
          </w:p>
        </w:tc>
        <w:tc>
          <w:tcPr>
            <w:tcW w:w="1857" w:type="dxa"/>
            <w:noWrap/>
            <w:vAlign w:val="center"/>
            <w:hideMark/>
          </w:tcPr>
          <w:p w:rsidR="00B44E07" w:rsidRPr="00D17B26" w:rsidRDefault="00B44E07" w:rsidP="00B44E07">
            <w:pPr>
              <w:rPr>
                <w:rFonts w:ascii="Century Gothic" w:hAnsi="Century Gothic"/>
                <w:sz w:val="18"/>
                <w:szCs w:val="18"/>
                <w:lang w:eastAsia="es-CO"/>
              </w:rPr>
            </w:pPr>
            <w:r w:rsidRPr="00D17B26">
              <w:rPr>
                <w:rFonts w:ascii="Century Gothic" w:hAnsi="Century Gothic"/>
                <w:sz w:val="18"/>
                <w:szCs w:val="18"/>
                <w:lang w:eastAsia="es-CO"/>
              </w:rPr>
              <w:t>1.5</w:t>
            </w:r>
          </w:p>
        </w:tc>
        <w:tc>
          <w:tcPr>
            <w:tcW w:w="1134" w:type="dxa"/>
            <w:noWrap/>
            <w:vAlign w:val="center"/>
            <w:hideMark/>
          </w:tcPr>
          <w:p w:rsidR="00B44E07" w:rsidRPr="00D17B26" w:rsidRDefault="00B44E07" w:rsidP="00B44E07">
            <w:pPr>
              <w:rPr>
                <w:rFonts w:ascii="Century Gothic" w:hAnsi="Century Gothic"/>
                <w:sz w:val="18"/>
                <w:szCs w:val="18"/>
                <w:lang w:eastAsia="es-CO"/>
              </w:rPr>
            </w:pPr>
            <w:r w:rsidRPr="00D17B26">
              <w:rPr>
                <w:rFonts w:ascii="Century Gothic" w:hAnsi="Century Gothic"/>
                <w:sz w:val="18"/>
                <w:szCs w:val="18"/>
                <w:lang w:eastAsia="es-CO"/>
              </w:rPr>
              <w:t> </w:t>
            </w:r>
          </w:p>
        </w:tc>
        <w:tc>
          <w:tcPr>
            <w:tcW w:w="992" w:type="dxa"/>
            <w:noWrap/>
            <w:vAlign w:val="center"/>
            <w:hideMark/>
          </w:tcPr>
          <w:p w:rsidR="00B44E07" w:rsidRPr="00D17B26" w:rsidRDefault="00B44E07" w:rsidP="00B44E07">
            <w:pPr>
              <w:rPr>
                <w:rFonts w:ascii="Century Gothic" w:hAnsi="Century Gothic"/>
                <w:sz w:val="18"/>
                <w:szCs w:val="18"/>
                <w:lang w:eastAsia="es-CO"/>
              </w:rPr>
            </w:pPr>
            <w:r w:rsidRPr="00D17B26">
              <w:rPr>
                <w:rFonts w:ascii="Century Gothic" w:hAnsi="Century Gothic"/>
                <w:sz w:val="18"/>
                <w:szCs w:val="18"/>
                <w:lang w:eastAsia="es-CO"/>
              </w:rPr>
              <w:t> </w:t>
            </w:r>
          </w:p>
        </w:tc>
      </w:tr>
      <w:tr w:rsidR="00B44E07" w:rsidRPr="00D17B26" w:rsidTr="00493A3E">
        <w:trPr>
          <w:trHeight w:val="20"/>
        </w:trPr>
        <w:tc>
          <w:tcPr>
            <w:tcW w:w="2271" w:type="dxa"/>
            <w:noWrap/>
            <w:vAlign w:val="center"/>
            <w:hideMark/>
          </w:tcPr>
          <w:p w:rsidR="00B44E07" w:rsidRPr="00D17B26" w:rsidRDefault="00B44E07" w:rsidP="00B44E07">
            <w:pPr>
              <w:rPr>
                <w:rFonts w:ascii="Century Gothic" w:hAnsi="Century Gothic"/>
                <w:sz w:val="18"/>
                <w:szCs w:val="18"/>
                <w:lang w:eastAsia="es-CO"/>
              </w:rPr>
            </w:pPr>
            <w:r w:rsidRPr="00D17B26">
              <w:rPr>
                <w:rFonts w:ascii="Century Gothic" w:hAnsi="Century Gothic"/>
                <w:sz w:val="18"/>
                <w:szCs w:val="18"/>
                <w:lang w:eastAsia="es-CO"/>
              </w:rPr>
              <w:t>CLARO</w:t>
            </w:r>
          </w:p>
        </w:tc>
        <w:tc>
          <w:tcPr>
            <w:tcW w:w="1441" w:type="dxa"/>
            <w:gridSpan w:val="3"/>
            <w:vAlign w:val="center"/>
            <w:hideMark/>
          </w:tcPr>
          <w:p w:rsidR="00B44E07" w:rsidRPr="00D17B26" w:rsidRDefault="00B44E07" w:rsidP="00B44E07">
            <w:pPr>
              <w:rPr>
                <w:rFonts w:ascii="Century Gothic" w:hAnsi="Century Gothic"/>
                <w:sz w:val="18"/>
                <w:szCs w:val="18"/>
                <w:lang w:eastAsia="es-CO"/>
              </w:rPr>
            </w:pPr>
            <w:r w:rsidRPr="00D17B26">
              <w:rPr>
                <w:rFonts w:ascii="Century Gothic" w:hAnsi="Century Gothic"/>
                <w:sz w:val="18"/>
                <w:szCs w:val="18"/>
                <w:lang w:eastAsia="es-CO"/>
              </w:rPr>
              <w:t>40.13</w:t>
            </w:r>
          </w:p>
        </w:tc>
        <w:tc>
          <w:tcPr>
            <w:tcW w:w="818" w:type="dxa"/>
            <w:noWrap/>
            <w:vAlign w:val="center"/>
            <w:hideMark/>
          </w:tcPr>
          <w:p w:rsidR="00B44E07" w:rsidRPr="00D17B26" w:rsidRDefault="00B44E07" w:rsidP="00B44E07">
            <w:pPr>
              <w:rPr>
                <w:rFonts w:ascii="Century Gothic" w:hAnsi="Century Gothic"/>
                <w:sz w:val="18"/>
                <w:szCs w:val="18"/>
                <w:lang w:eastAsia="es-CO"/>
              </w:rPr>
            </w:pPr>
            <w:r w:rsidRPr="00D17B26">
              <w:rPr>
                <w:rFonts w:ascii="Century Gothic" w:hAnsi="Century Gothic"/>
                <w:sz w:val="18"/>
                <w:szCs w:val="18"/>
                <w:lang w:eastAsia="es-CO"/>
              </w:rPr>
              <w:t>-1.77</w:t>
            </w:r>
          </w:p>
        </w:tc>
        <w:tc>
          <w:tcPr>
            <w:tcW w:w="843" w:type="dxa"/>
            <w:noWrap/>
            <w:vAlign w:val="center"/>
            <w:hideMark/>
          </w:tcPr>
          <w:p w:rsidR="00B44E07" w:rsidRPr="00D17B26" w:rsidRDefault="00B44E07" w:rsidP="00B44E07">
            <w:pPr>
              <w:rPr>
                <w:rFonts w:ascii="Century Gothic" w:hAnsi="Century Gothic"/>
                <w:sz w:val="18"/>
                <w:szCs w:val="18"/>
                <w:lang w:eastAsia="es-CO"/>
              </w:rPr>
            </w:pPr>
            <w:r w:rsidRPr="00D17B26">
              <w:rPr>
                <w:rFonts w:ascii="Century Gothic" w:hAnsi="Century Gothic"/>
                <w:sz w:val="18"/>
                <w:szCs w:val="18"/>
                <w:lang w:eastAsia="es-CO"/>
              </w:rPr>
              <w:t>-14.99</w:t>
            </w:r>
          </w:p>
        </w:tc>
        <w:tc>
          <w:tcPr>
            <w:tcW w:w="1857" w:type="dxa"/>
            <w:noWrap/>
            <w:vAlign w:val="center"/>
            <w:hideMark/>
          </w:tcPr>
          <w:p w:rsidR="00B44E07" w:rsidRPr="00D17B26" w:rsidRDefault="00B44E07" w:rsidP="00B44E07">
            <w:pPr>
              <w:rPr>
                <w:rFonts w:ascii="Century Gothic" w:hAnsi="Century Gothic"/>
                <w:sz w:val="18"/>
                <w:szCs w:val="18"/>
                <w:lang w:eastAsia="es-CO"/>
              </w:rPr>
            </w:pPr>
            <w:r w:rsidRPr="00D17B26">
              <w:rPr>
                <w:rFonts w:ascii="Century Gothic" w:hAnsi="Century Gothic"/>
                <w:sz w:val="18"/>
                <w:szCs w:val="18"/>
                <w:lang w:eastAsia="es-CO"/>
              </w:rPr>
              <w:t>1.5</w:t>
            </w:r>
          </w:p>
        </w:tc>
        <w:tc>
          <w:tcPr>
            <w:tcW w:w="1134" w:type="dxa"/>
            <w:noWrap/>
            <w:vAlign w:val="center"/>
            <w:hideMark/>
          </w:tcPr>
          <w:p w:rsidR="00B44E07" w:rsidRPr="00D17B26" w:rsidRDefault="00B44E07" w:rsidP="00B44E07">
            <w:pPr>
              <w:rPr>
                <w:rFonts w:ascii="Century Gothic" w:hAnsi="Century Gothic"/>
                <w:sz w:val="18"/>
                <w:szCs w:val="18"/>
                <w:lang w:eastAsia="es-CO"/>
              </w:rPr>
            </w:pPr>
            <w:r w:rsidRPr="00D17B26">
              <w:rPr>
                <w:rFonts w:ascii="Century Gothic" w:hAnsi="Century Gothic"/>
                <w:sz w:val="18"/>
                <w:szCs w:val="18"/>
                <w:lang w:eastAsia="es-CO"/>
              </w:rPr>
              <w:t> </w:t>
            </w:r>
          </w:p>
        </w:tc>
        <w:tc>
          <w:tcPr>
            <w:tcW w:w="992" w:type="dxa"/>
            <w:noWrap/>
            <w:vAlign w:val="center"/>
            <w:hideMark/>
          </w:tcPr>
          <w:p w:rsidR="00B44E07" w:rsidRPr="00D17B26" w:rsidRDefault="00B44E07" w:rsidP="00B44E07">
            <w:pPr>
              <w:rPr>
                <w:rFonts w:ascii="Century Gothic" w:hAnsi="Century Gothic"/>
                <w:sz w:val="18"/>
                <w:szCs w:val="18"/>
                <w:lang w:eastAsia="es-CO"/>
              </w:rPr>
            </w:pPr>
            <w:r w:rsidRPr="00D17B26">
              <w:rPr>
                <w:rFonts w:ascii="Century Gothic" w:hAnsi="Century Gothic"/>
                <w:sz w:val="18"/>
                <w:szCs w:val="18"/>
                <w:lang w:eastAsia="es-CO"/>
              </w:rPr>
              <w:t> </w:t>
            </w:r>
          </w:p>
        </w:tc>
      </w:tr>
      <w:tr w:rsidR="00B44E07" w:rsidRPr="00D17B26" w:rsidTr="00493A3E">
        <w:trPr>
          <w:trHeight w:val="20"/>
        </w:trPr>
        <w:tc>
          <w:tcPr>
            <w:tcW w:w="3712" w:type="dxa"/>
            <w:gridSpan w:val="4"/>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lastRenderedPageBreak/>
              <w:t>REQUISITO</w:t>
            </w:r>
          </w:p>
        </w:tc>
        <w:tc>
          <w:tcPr>
            <w:tcW w:w="1661" w:type="dxa"/>
            <w:gridSpan w:val="2"/>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PARÁMETRO</w:t>
            </w:r>
          </w:p>
        </w:tc>
        <w:tc>
          <w:tcPr>
            <w:tcW w:w="1857" w:type="dxa"/>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NORMA TÉCNICA</w:t>
            </w:r>
          </w:p>
        </w:tc>
        <w:tc>
          <w:tcPr>
            <w:tcW w:w="1134" w:type="dxa"/>
            <w:noWrap/>
            <w:vAlign w:val="center"/>
          </w:tcPr>
          <w:p w:rsidR="00B44E07" w:rsidRPr="00D17B26" w:rsidRDefault="00B44E07" w:rsidP="00B44E07">
            <w:pPr>
              <w:rPr>
                <w:rFonts w:ascii="Century Gothic" w:hAnsi="Century Gothic"/>
                <w:sz w:val="18"/>
                <w:szCs w:val="18"/>
              </w:rPr>
            </w:pPr>
          </w:p>
        </w:tc>
        <w:tc>
          <w:tcPr>
            <w:tcW w:w="992" w:type="dxa"/>
            <w:noWrap/>
            <w:vAlign w:val="center"/>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3712" w:type="dxa"/>
            <w:gridSpan w:val="4"/>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TEJIDO </w:t>
            </w:r>
          </w:p>
        </w:tc>
        <w:tc>
          <w:tcPr>
            <w:tcW w:w="1661" w:type="dxa"/>
            <w:gridSpan w:val="2"/>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Plano</w:t>
            </w:r>
          </w:p>
        </w:tc>
        <w:tc>
          <w:tcPr>
            <w:tcW w:w="1857" w:type="dxa"/>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1134" w:type="dxa"/>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992" w:type="dxa"/>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3712" w:type="dxa"/>
            <w:gridSpan w:val="4"/>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COMPOSICIÓN</w:t>
            </w:r>
          </w:p>
        </w:tc>
        <w:tc>
          <w:tcPr>
            <w:tcW w:w="1661" w:type="dxa"/>
            <w:gridSpan w:val="2"/>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100% POLIÉSTER</w:t>
            </w:r>
          </w:p>
        </w:tc>
        <w:tc>
          <w:tcPr>
            <w:tcW w:w="1857" w:type="dxa"/>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NTC 481 </w:t>
            </w:r>
          </w:p>
        </w:tc>
        <w:tc>
          <w:tcPr>
            <w:tcW w:w="1134" w:type="dxa"/>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992" w:type="dxa"/>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3712" w:type="dxa"/>
            <w:gridSpan w:val="4"/>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ANCHO:</w:t>
            </w:r>
          </w:p>
        </w:tc>
        <w:tc>
          <w:tcPr>
            <w:tcW w:w="1661" w:type="dxa"/>
            <w:gridSpan w:val="2"/>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154 ± 2 cm</w:t>
            </w:r>
          </w:p>
        </w:tc>
        <w:tc>
          <w:tcPr>
            <w:tcW w:w="1857" w:type="dxa"/>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ASTM D3774</w:t>
            </w:r>
          </w:p>
        </w:tc>
        <w:tc>
          <w:tcPr>
            <w:tcW w:w="1134" w:type="dxa"/>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992" w:type="dxa"/>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3712" w:type="dxa"/>
            <w:gridSpan w:val="4"/>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ANCHO CORTABLE:</w:t>
            </w:r>
          </w:p>
        </w:tc>
        <w:tc>
          <w:tcPr>
            <w:tcW w:w="1661" w:type="dxa"/>
            <w:gridSpan w:val="2"/>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152 ± 2 cm</w:t>
            </w:r>
          </w:p>
        </w:tc>
        <w:tc>
          <w:tcPr>
            <w:tcW w:w="1857" w:type="dxa"/>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ASTM D3774</w:t>
            </w:r>
          </w:p>
        </w:tc>
        <w:tc>
          <w:tcPr>
            <w:tcW w:w="1134" w:type="dxa"/>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992" w:type="dxa"/>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3712" w:type="dxa"/>
            <w:gridSpan w:val="4"/>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PESO (MASA/UNIDAD DE ÁREA)</w:t>
            </w:r>
          </w:p>
        </w:tc>
        <w:tc>
          <w:tcPr>
            <w:tcW w:w="1661" w:type="dxa"/>
            <w:gridSpan w:val="2"/>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255 ± 15 g/m2</w:t>
            </w:r>
          </w:p>
        </w:tc>
        <w:tc>
          <w:tcPr>
            <w:tcW w:w="1857" w:type="dxa"/>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ASTM D3776</w:t>
            </w:r>
          </w:p>
        </w:tc>
        <w:tc>
          <w:tcPr>
            <w:tcW w:w="1134" w:type="dxa"/>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992" w:type="dxa"/>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3712" w:type="dxa"/>
            <w:gridSpan w:val="4"/>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ABSORCIÓN (ORIGINAL):</w:t>
            </w:r>
          </w:p>
        </w:tc>
        <w:tc>
          <w:tcPr>
            <w:tcW w:w="1661" w:type="dxa"/>
            <w:gridSpan w:val="2"/>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Max 5.00 s</w:t>
            </w:r>
          </w:p>
        </w:tc>
        <w:tc>
          <w:tcPr>
            <w:tcW w:w="1857" w:type="dxa"/>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AATCC 79</w:t>
            </w:r>
          </w:p>
        </w:tc>
        <w:tc>
          <w:tcPr>
            <w:tcW w:w="1134" w:type="dxa"/>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992" w:type="dxa"/>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3712" w:type="dxa"/>
            <w:gridSpan w:val="4"/>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RESIST. ROTURA(GRAB)TRAMA :</w:t>
            </w:r>
          </w:p>
        </w:tc>
        <w:tc>
          <w:tcPr>
            <w:tcW w:w="1661" w:type="dxa"/>
            <w:gridSpan w:val="2"/>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Min 400.00 N</w:t>
            </w:r>
          </w:p>
        </w:tc>
        <w:tc>
          <w:tcPr>
            <w:tcW w:w="1857" w:type="dxa"/>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ASTM D5034</w:t>
            </w:r>
          </w:p>
        </w:tc>
        <w:tc>
          <w:tcPr>
            <w:tcW w:w="1134" w:type="dxa"/>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992" w:type="dxa"/>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3712" w:type="dxa"/>
            <w:gridSpan w:val="4"/>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RESIST. ROTURA(GRAB)URDIMBRE :</w:t>
            </w:r>
          </w:p>
        </w:tc>
        <w:tc>
          <w:tcPr>
            <w:tcW w:w="1661" w:type="dxa"/>
            <w:gridSpan w:val="2"/>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Min 1600.00 N</w:t>
            </w:r>
          </w:p>
        </w:tc>
        <w:tc>
          <w:tcPr>
            <w:tcW w:w="1857" w:type="dxa"/>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ASTM D5034</w:t>
            </w:r>
          </w:p>
        </w:tc>
        <w:tc>
          <w:tcPr>
            <w:tcW w:w="1134" w:type="dxa"/>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992" w:type="dxa"/>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3712" w:type="dxa"/>
            <w:gridSpan w:val="4"/>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DESLIZAMIENTO COSTUR - TRAMA:</w:t>
            </w:r>
          </w:p>
        </w:tc>
        <w:tc>
          <w:tcPr>
            <w:tcW w:w="1661" w:type="dxa"/>
            <w:gridSpan w:val="2"/>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Min 178.00 N</w:t>
            </w:r>
          </w:p>
        </w:tc>
        <w:tc>
          <w:tcPr>
            <w:tcW w:w="1857" w:type="dxa"/>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ISO 13936-1</w:t>
            </w:r>
          </w:p>
        </w:tc>
        <w:tc>
          <w:tcPr>
            <w:tcW w:w="1134" w:type="dxa"/>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992" w:type="dxa"/>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3712" w:type="dxa"/>
            <w:gridSpan w:val="4"/>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DESLIZAMIENTO COSTUR - URDIMB:</w:t>
            </w:r>
          </w:p>
        </w:tc>
        <w:tc>
          <w:tcPr>
            <w:tcW w:w="1661" w:type="dxa"/>
            <w:gridSpan w:val="2"/>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Min 178.00 N</w:t>
            </w:r>
          </w:p>
        </w:tc>
        <w:tc>
          <w:tcPr>
            <w:tcW w:w="1857" w:type="dxa"/>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ISO 13936-1</w:t>
            </w:r>
          </w:p>
        </w:tc>
        <w:tc>
          <w:tcPr>
            <w:tcW w:w="1134" w:type="dxa"/>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992" w:type="dxa"/>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3712" w:type="dxa"/>
            <w:gridSpan w:val="4"/>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RESIST.AL RASGADO (TRAMA):</w:t>
            </w:r>
          </w:p>
        </w:tc>
        <w:tc>
          <w:tcPr>
            <w:tcW w:w="1661" w:type="dxa"/>
            <w:gridSpan w:val="2"/>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Min 25.00 N</w:t>
            </w:r>
          </w:p>
        </w:tc>
        <w:tc>
          <w:tcPr>
            <w:tcW w:w="1857" w:type="dxa"/>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ASTM D2261</w:t>
            </w:r>
          </w:p>
        </w:tc>
        <w:tc>
          <w:tcPr>
            <w:tcW w:w="1134" w:type="dxa"/>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992" w:type="dxa"/>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3712" w:type="dxa"/>
            <w:gridSpan w:val="4"/>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RESIST.RASGADO (URDIMBRE) :</w:t>
            </w:r>
          </w:p>
        </w:tc>
        <w:tc>
          <w:tcPr>
            <w:tcW w:w="1661" w:type="dxa"/>
            <w:gridSpan w:val="2"/>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Min 50.00 N</w:t>
            </w:r>
          </w:p>
        </w:tc>
        <w:tc>
          <w:tcPr>
            <w:tcW w:w="1857" w:type="dxa"/>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ASTM D2261</w:t>
            </w:r>
          </w:p>
        </w:tc>
        <w:tc>
          <w:tcPr>
            <w:tcW w:w="1134" w:type="dxa"/>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992" w:type="dxa"/>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3712" w:type="dxa"/>
            <w:gridSpan w:val="4"/>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CAMBIO DIMENS. LAV. TRAMA (5 LAVADO):</w:t>
            </w:r>
          </w:p>
        </w:tc>
        <w:tc>
          <w:tcPr>
            <w:tcW w:w="1661" w:type="dxa"/>
            <w:gridSpan w:val="2"/>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0 ± 2 %</w:t>
            </w:r>
          </w:p>
        </w:tc>
        <w:tc>
          <w:tcPr>
            <w:tcW w:w="1857" w:type="dxa"/>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AATCC 135</w:t>
            </w:r>
          </w:p>
        </w:tc>
        <w:tc>
          <w:tcPr>
            <w:tcW w:w="1134" w:type="dxa"/>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992" w:type="dxa"/>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3712" w:type="dxa"/>
            <w:gridSpan w:val="4"/>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CAMBIO DIMENS. LAV. URDIM (5 LAVADO):</w:t>
            </w:r>
          </w:p>
        </w:tc>
        <w:tc>
          <w:tcPr>
            <w:tcW w:w="1661" w:type="dxa"/>
            <w:gridSpan w:val="2"/>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0 ± 2 %</w:t>
            </w:r>
          </w:p>
        </w:tc>
        <w:tc>
          <w:tcPr>
            <w:tcW w:w="1857" w:type="dxa"/>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AATCC 135</w:t>
            </w:r>
          </w:p>
        </w:tc>
        <w:tc>
          <w:tcPr>
            <w:tcW w:w="1134" w:type="dxa"/>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992" w:type="dxa"/>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3712" w:type="dxa"/>
            <w:gridSpan w:val="4"/>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SOLIDEZ COLOR AL FROTE SECO :</w:t>
            </w:r>
          </w:p>
        </w:tc>
        <w:tc>
          <w:tcPr>
            <w:tcW w:w="1661" w:type="dxa"/>
            <w:gridSpan w:val="2"/>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Min 4.00 </w:t>
            </w:r>
            <w:proofErr w:type="spellStart"/>
            <w:r w:rsidRPr="00D17B26">
              <w:rPr>
                <w:rFonts w:ascii="Century Gothic" w:hAnsi="Century Gothic"/>
                <w:sz w:val="18"/>
                <w:szCs w:val="18"/>
              </w:rPr>
              <w:t>e.g</w:t>
            </w:r>
            <w:proofErr w:type="spellEnd"/>
            <w:r w:rsidRPr="00D17B26">
              <w:rPr>
                <w:rFonts w:ascii="Century Gothic" w:hAnsi="Century Gothic"/>
                <w:sz w:val="18"/>
                <w:szCs w:val="18"/>
              </w:rPr>
              <w:t>.</w:t>
            </w:r>
          </w:p>
        </w:tc>
        <w:tc>
          <w:tcPr>
            <w:tcW w:w="1857" w:type="dxa"/>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AATCC8 / AATCC116</w:t>
            </w:r>
          </w:p>
        </w:tc>
        <w:tc>
          <w:tcPr>
            <w:tcW w:w="1134" w:type="dxa"/>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992" w:type="dxa"/>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3712" w:type="dxa"/>
            <w:gridSpan w:val="4"/>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SOLIDEZ COLOR FROTE(HUMEDO) :  </w:t>
            </w:r>
          </w:p>
        </w:tc>
        <w:tc>
          <w:tcPr>
            <w:tcW w:w="1661" w:type="dxa"/>
            <w:gridSpan w:val="2"/>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Min 3.00 </w:t>
            </w:r>
            <w:proofErr w:type="spellStart"/>
            <w:r w:rsidRPr="00D17B26">
              <w:rPr>
                <w:rFonts w:ascii="Century Gothic" w:hAnsi="Century Gothic"/>
                <w:sz w:val="18"/>
                <w:szCs w:val="18"/>
              </w:rPr>
              <w:t>e.g</w:t>
            </w:r>
            <w:proofErr w:type="spellEnd"/>
            <w:r w:rsidRPr="00D17B26">
              <w:rPr>
                <w:rFonts w:ascii="Century Gothic" w:hAnsi="Century Gothic"/>
                <w:sz w:val="18"/>
                <w:szCs w:val="18"/>
              </w:rPr>
              <w:t>.</w:t>
            </w:r>
          </w:p>
        </w:tc>
        <w:tc>
          <w:tcPr>
            <w:tcW w:w="1857" w:type="dxa"/>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AATCC8 / AATCC116</w:t>
            </w:r>
          </w:p>
        </w:tc>
        <w:tc>
          <w:tcPr>
            <w:tcW w:w="1134" w:type="dxa"/>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992" w:type="dxa"/>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3712" w:type="dxa"/>
            <w:gridSpan w:val="4"/>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SOL.COL.LAV.MANC 2A - POLIÉSTER:</w:t>
            </w:r>
          </w:p>
        </w:tc>
        <w:tc>
          <w:tcPr>
            <w:tcW w:w="1661" w:type="dxa"/>
            <w:gridSpan w:val="2"/>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Min 4.00 </w:t>
            </w:r>
            <w:proofErr w:type="spellStart"/>
            <w:r w:rsidRPr="00D17B26">
              <w:rPr>
                <w:rFonts w:ascii="Century Gothic" w:hAnsi="Century Gothic"/>
                <w:sz w:val="18"/>
                <w:szCs w:val="18"/>
              </w:rPr>
              <w:t>e.g</w:t>
            </w:r>
            <w:proofErr w:type="spellEnd"/>
            <w:r w:rsidRPr="00D17B26">
              <w:rPr>
                <w:rFonts w:ascii="Century Gothic" w:hAnsi="Century Gothic"/>
                <w:sz w:val="18"/>
                <w:szCs w:val="18"/>
              </w:rPr>
              <w:t>.</w:t>
            </w:r>
          </w:p>
        </w:tc>
        <w:tc>
          <w:tcPr>
            <w:tcW w:w="1857" w:type="dxa"/>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AATCC 61</w:t>
            </w:r>
          </w:p>
        </w:tc>
        <w:tc>
          <w:tcPr>
            <w:tcW w:w="1134" w:type="dxa"/>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992" w:type="dxa"/>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3712" w:type="dxa"/>
            <w:gridSpan w:val="4"/>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SOL.COL.LAV.MANC 2A - ALGODÓN:</w:t>
            </w:r>
          </w:p>
        </w:tc>
        <w:tc>
          <w:tcPr>
            <w:tcW w:w="1661" w:type="dxa"/>
            <w:gridSpan w:val="2"/>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Min 3.00 </w:t>
            </w:r>
            <w:proofErr w:type="spellStart"/>
            <w:r w:rsidRPr="00D17B26">
              <w:rPr>
                <w:rFonts w:ascii="Century Gothic" w:hAnsi="Century Gothic"/>
                <w:sz w:val="18"/>
                <w:szCs w:val="18"/>
              </w:rPr>
              <w:t>e.g</w:t>
            </w:r>
            <w:proofErr w:type="spellEnd"/>
            <w:r w:rsidRPr="00D17B26">
              <w:rPr>
                <w:rFonts w:ascii="Century Gothic" w:hAnsi="Century Gothic"/>
                <w:sz w:val="18"/>
                <w:szCs w:val="18"/>
              </w:rPr>
              <w:t>.</w:t>
            </w:r>
          </w:p>
        </w:tc>
        <w:tc>
          <w:tcPr>
            <w:tcW w:w="1857" w:type="dxa"/>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AATCC 61</w:t>
            </w:r>
          </w:p>
        </w:tc>
        <w:tc>
          <w:tcPr>
            <w:tcW w:w="1134" w:type="dxa"/>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992" w:type="dxa"/>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3712" w:type="dxa"/>
            <w:gridSpan w:val="4"/>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SOL.COL.LAV. 2A - CAMBIO COLOR:</w:t>
            </w:r>
          </w:p>
        </w:tc>
        <w:tc>
          <w:tcPr>
            <w:tcW w:w="1661" w:type="dxa"/>
            <w:gridSpan w:val="2"/>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Min 4.00 </w:t>
            </w:r>
            <w:proofErr w:type="spellStart"/>
            <w:r w:rsidRPr="00D17B26">
              <w:rPr>
                <w:rFonts w:ascii="Century Gothic" w:hAnsi="Century Gothic"/>
                <w:sz w:val="18"/>
                <w:szCs w:val="18"/>
              </w:rPr>
              <w:t>e.g</w:t>
            </w:r>
            <w:proofErr w:type="spellEnd"/>
            <w:r w:rsidRPr="00D17B26">
              <w:rPr>
                <w:rFonts w:ascii="Century Gothic" w:hAnsi="Century Gothic"/>
                <w:sz w:val="18"/>
                <w:szCs w:val="18"/>
              </w:rPr>
              <w:t>.</w:t>
            </w:r>
          </w:p>
        </w:tc>
        <w:tc>
          <w:tcPr>
            <w:tcW w:w="1857" w:type="dxa"/>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AATCC 61</w:t>
            </w:r>
          </w:p>
        </w:tc>
        <w:tc>
          <w:tcPr>
            <w:tcW w:w="1134" w:type="dxa"/>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992" w:type="dxa"/>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3712" w:type="dxa"/>
            <w:gridSpan w:val="4"/>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SOL. COL TRANSP ACIDA POLIEST:</w:t>
            </w:r>
          </w:p>
        </w:tc>
        <w:tc>
          <w:tcPr>
            <w:tcW w:w="1661" w:type="dxa"/>
            <w:gridSpan w:val="2"/>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Min 4.00 </w:t>
            </w:r>
            <w:proofErr w:type="spellStart"/>
            <w:r w:rsidRPr="00D17B26">
              <w:rPr>
                <w:rFonts w:ascii="Century Gothic" w:hAnsi="Century Gothic"/>
                <w:sz w:val="18"/>
                <w:szCs w:val="18"/>
              </w:rPr>
              <w:t>e.g</w:t>
            </w:r>
            <w:proofErr w:type="spellEnd"/>
            <w:r w:rsidRPr="00D17B26">
              <w:rPr>
                <w:rFonts w:ascii="Century Gothic" w:hAnsi="Century Gothic"/>
                <w:sz w:val="18"/>
                <w:szCs w:val="18"/>
              </w:rPr>
              <w:t>.</w:t>
            </w:r>
          </w:p>
        </w:tc>
        <w:tc>
          <w:tcPr>
            <w:tcW w:w="1857" w:type="dxa"/>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AATCC 15</w:t>
            </w:r>
          </w:p>
        </w:tc>
        <w:tc>
          <w:tcPr>
            <w:tcW w:w="1134" w:type="dxa"/>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992" w:type="dxa"/>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3712" w:type="dxa"/>
            <w:gridSpan w:val="4"/>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SOL. COL TRANSP ACIDA CAMB COL:</w:t>
            </w:r>
          </w:p>
        </w:tc>
        <w:tc>
          <w:tcPr>
            <w:tcW w:w="1661" w:type="dxa"/>
            <w:gridSpan w:val="2"/>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Min 4.00 </w:t>
            </w:r>
            <w:proofErr w:type="spellStart"/>
            <w:r w:rsidRPr="00D17B26">
              <w:rPr>
                <w:rFonts w:ascii="Century Gothic" w:hAnsi="Century Gothic"/>
                <w:sz w:val="18"/>
                <w:szCs w:val="18"/>
              </w:rPr>
              <w:t>e.g</w:t>
            </w:r>
            <w:proofErr w:type="spellEnd"/>
          </w:p>
        </w:tc>
        <w:tc>
          <w:tcPr>
            <w:tcW w:w="1857" w:type="dxa"/>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AATCC 15</w:t>
            </w:r>
          </w:p>
        </w:tc>
        <w:tc>
          <w:tcPr>
            <w:tcW w:w="1134" w:type="dxa"/>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992" w:type="dxa"/>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3712" w:type="dxa"/>
            <w:gridSpan w:val="4"/>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SOL COLOR LUZ (20 AFU) INTERIOR:</w:t>
            </w:r>
          </w:p>
        </w:tc>
        <w:tc>
          <w:tcPr>
            <w:tcW w:w="1661" w:type="dxa"/>
            <w:gridSpan w:val="2"/>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Min 4.00 </w:t>
            </w:r>
            <w:proofErr w:type="spellStart"/>
            <w:r w:rsidRPr="00D17B26">
              <w:rPr>
                <w:rFonts w:ascii="Century Gothic" w:hAnsi="Century Gothic"/>
                <w:sz w:val="18"/>
                <w:szCs w:val="18"/>
              </w:rPr>
              <w:t>e.g</w:t>
            </w:r>
            <w:proofErr w:type="spellEnd"/>
            <w:r w:rsidRPr="00D17B26">
              <w:rPr>
                <w:rFonts w:ascii="Century Gothic" w:hAnsi="Century Gothic"/>
                <w:sz w:val="18"/>
                <w:szCs w:val="18"/>
              </w:rPr>
              <w:t>.</w:t>
            </w:r>
          </w:p>
        </w:tc>
        <w:tc>
          <w:tcPr>
            <w:tcW w:w="1857" w:type="dxa"/>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AATCC 16 OPC 3</w:t>
            </w:r>
          </w:p>
        </w:tc>
        <w:tc>
          <w:tcPr>
            <w:tcW w:w="1134" w:type="dxa"/>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992" w:type="dxa"/>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3712" w:type="dxa"/>
            <w:gridSpan w:val="4"/>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SOL COLOR LUZ (40 AFU) INTERIOR:</w:t>
            </w:r>
          </w:p>
        </w:tc>
        <w:tc>
          <w:tcPr>
            <w:tcW w:w="1661" w:type="dxa"/>
            <w:gridSpan w:val="2"/>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Min 4.00 </w:t>
            </w:r>
            <w:proofErr w:type="spellStart"/>
            <w:r w:rsidRPr="00D17B26">
              <w:rPr>
                <w:rFonts w:ascii="Century Gothic" w:hAnsi="Century Gothic"/>
                <w:sz w:val="18"/>
                <w:szCs w:val="18"/>
              </w:rPr>
              <w:t>e.g</w:t>
            </w:r>
            <w:proofErr w:type="spellEnd"/>
            <w:r w:rsidRPr="00D17B26">
              <w:rPr>
                <w:rFonts w:ascii="Century Gothic" w:hAnsi="Century Gothic"/>
                <w:sz w:val="18"/>
                <w:szCs w:val="18"/>
              </w:rPr>
              <w:t>.</w:t>
            </w:r>
          </w:p>
        </w:tc>
        <w:tc>
          <w:tcPr>
            <w:tcW w:w="1857" w:type="dxa"/>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AATCC 16 OPC 3</w:t>
            </w:r>
          </w:p>
        </w:tc>
        <w:tc>
          <w:tcPr>
            <w:tcW w:w="1134" w:type="dxa"/>
            <w:noWrap/>
            <w:vAlign w:val="center"/>
          </w:tcPr>
          <w:p w:rsidR="00B44E07" w:rsidRPr="00D17B26" w:rsidRDefault="00B44E07" w:rsidP="00B44E07">
            <w:pPr>
              <w:rPr>
                <w:rFonts w:ascii="Century Gothic" w:hAnsi="Century Gothic"/>
                <w:sz w:val="18"/>
                <w:szCs w:val="18"/>
              </w:rPr>
            </w:pPr>
          </w:p>
        </w:tc>
        <w:tc>
          <w:tcPr>
            <w:tcW w:w="992" w:type="dxa"/>
            <w:noWrap/>
            <w:vAlign w:val="center"/>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3712" w:type="dxa"/>
            <w:gridSpan w:val="4"/>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PILLING-7000 CICLOS MARTINDALE:</w:t>
            </w:r>
          </w:p>
        </w:tc>
        <w:tc>
          <w:tcPr>
            <w:tcW w:w="1661" w:type="dxa"/>
            <w:gridSpan w:val="2"/>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Min 4.00 e</w:t>
            </w:r>
          </w:p>
        </w:tc>
        <w:tc>
          <w:tcPr>
            <w:tcW w:w="1857" w:type="dxa"/>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ISO 12945-2</w:t>
            </w:r>
          </w:p>
        </w:tc>
        <w:tc>
          <w:tcPr>
            <w:tcW w:w="1134" w:type="dxa"/>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992" w:type="dxa"/>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3712" w:type="dxa"/>
            <w:gridSpan w:val="4"/>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PILLING RANDOM</w:t>
            </w:r>
          </w:p>
        </w:tc>
        <w:tc>
          <w:tcPr>
            <w:tcW w:w="1661" w:type="dxa"/>
            <w:gridSpan w:val="2"/>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Min 4.00 e</w:t>
            </w:r>
          </w:p>
        </w:tc>
        <w:tc>
          <w:tcPr>
            <w:tcW w:w="1857" w:type="dxa"/>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ASTM D3512</w:t>
            </w:r>
          </w:p>
        </w:tc>
        <w:tc>
          <w:tcPr>
            <w:tcW w:w="1134" w:type="dxa"/>
            <w:noWrap/>
            <w:vAlign w:val="center"/>
          </w:tcPr>
          <w:p w:rsidR="00B44E07" w:rsidRPr="00D17B26" w:rsidRDefault="00B44E07" w:rsidP="00B44E07">
            <w:pPr>
              <w:rPr>
                <w:rFonts w:ascii="Century Gothic" w:hAnsi="Century Gothic"/>
                <w:sz w:val="18"/>
                <w:szCs w:val="18"/>
              </w:rPr>
            </w:pPr>
          </w:p>
        </w:tc>
        <w:tc>
          <w:tcPr>
            <w:tcW w:w="992" w:type="dxa"/>
            <w:noWrap/>
            <w:vAlign w:val="center"/>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3712" w:type="dxa"/>
            <w:gridSpan w:val="4"/>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RESIST.ENGANCHE(TRAMA) :</w:t>
            </w:r>
          </w:p>
        </w:tc>
        <w:tc>
          <w:tcPr>
            <w:tcW w:w="1661" w:type="dxa"/>
            <w:gridSpan w:val="2"/>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Min 3.00 e</w:t>
            </w:r>
          </w:p>
        </w:tc>
        <w:tc>
          <w:tcPr>
            <w:tcW w:w="1857" w:type="dxa"/>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ASTM D3939</w:t>
            </w:r>
          </w:p>
        </w:tc>
        <w:tc>
          <w:tcPr>
            <w:tcW w:w="1134" w:type="dxa"/>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992" w:type="dxa"/>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3712" w:type="dxa"/>
            <w:gridSpan w:val="4"/>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RESIST.ENGANCHE(URDIMBRE) :</w:t>
            </w:r>
          </w:p>
        </w:tc>
        <w:tc>
          <w:tcPr>
            <w:tcW w:w="1661" w:type="dxa"/>
            <w:gridSpan w:val="2"/>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Min 3.00 e</w:t>
            </w:r>
          </w:p>
        </w:tc>
        <w:tc>
          <w:tcPr>
            <w:tcW w:w="1857" w:type="dxa"/>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ASTM D3939</w:t>
            </w:r>
          </w:p>
        </w:tc>
        <w:tc>
          <w:tcPr>
            <w:tcW w:w="1134" w:type="dxa"/>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992" w:type="dxa"/>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3712" w:type="dxa"/>
            <w:gridSpan w:val="4"/>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MALLAS O PASADAS TOTALES:</w:t>
            </w:r>
          </w:p>
        </w:tc>
        <w:tc>
          <w:tcPr>
            <w:tcW w:w="1661" w:type="dxa"/>
            <w:gridSpan w:val="2"/>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41 ± 4 hilo/cm</w:t>
            </w:r>
          </w:p>
        </w:tc>
        <w:tc>
          <w:tcPr>
            <w:tcW w:w="1857" w:type="dxa"/>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ASTM D3775/ ASTM D8007</w:t>
            </w:r>
          </w:p>
        </w:tc>
        <w:tc>
          <w:tcPr>
            <w:tcW w:w="1134" w:type="dxa"/>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992" w:type="dxa"/>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3712" w:type="dxa"/>
            <w:gridSpan w:val="4"/>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HILOS O COLUMNAS TOTALES</w:t>
            </w:r>
          </w:p>
        </w:tc>
        <w:tc>
          <w:tcPr>
            <w:tcW w:w="1661" w:type="dxa"/>
            <w:gridSpan w:val="2"/>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52 ± 2 hilo/cm</w:t>
            </w:r>
          </w:p>
        </w:tc>
        <w:tc>
          <w:tcPr>
            <w:tcW w:w="1857" w:type="dxa"/>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ASTM D3775 / ASTM D8007</w:t>
            </w:r>
          </w:p>
        </w:tc>
        <w:tc>
          <w:tcPr>
            <w:tcW w:w="1134" w:type="dxa"/>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992" w:type="dxa"/>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7230" w:type="dxa"/>
            <w:gridSpan w:val="7"/>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CERTIFICACIÓN DE ORIGEN CUMPLE LLAMA CFR 1610 CLASE I</w:t>
            </w:r>
          </w:p>
        </w:tc>
        <w:tc>
          <w:tcPr>
            <w:tcW w:w="1134" w:type="dxa"/>
            <w:noWrap/>
            <w:vAlign w:val="center"/>
          </w:tcPr>
          <w:p w:rsidR="00B44E07" w:rsidRPr="00D17B26" w:rsidRDefault="00B44E07" w:rsidP="00B44E07">
            <w:pPr>
              <w:rPr>
                <w:rFonts w:ascii="Century Gothic" w:hAnsi="Century Gothic"/>
                <w:sz w:val="18"/>
                <w:szCs w:val="18"/>
              </w:rPr>
            </w:pPr>
          </w:p>
        </w:tc>
        <w:tc>
          <w:tcPr>
            <w:tcW w:w="992" w:type="dxa"/>
            <w:noWrap/>
            <w:vAlign w:val="center"/>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7230" w:type="dxa"/>
            <w:gridSpan w:val="7"/>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Colorantes: se deben emplear colorantes dispersos y tinta según aplique para teñir la TELA de composición 100% poliéster</w:t>
            </w:r>
          </w:p>
        </w:tc>
        <w:tc>
          <w:tcPr>
            <w:tcW w:w="1134" w:type="dxa"/>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992" w:type="dxa"/>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3712" w:type="dxa"/>
            <w:gridSpan w:val="4"/>
            <w:vMerge w:val="restart"/>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PRESENTACIÓN</w:t>
            </w:r>
          </w:p>
        </w:tc>
        <w:tc>
          <w:tcPr>
            <w:tcW w:w="3518" w:type="dxa"/>
            <w:gridSpan w:val="3"/>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Rollos de 80 metros. Como máximo un empate y una distancia mínima entre empates de 15 metros.</w:t>
            </w:r>
            <w:r w:rsidRPr="00D17B26">
              <w:rPr>
                <w:rFonts w:ascii="Century Gothic" w:hAnsi="Century Gothic"/>
                <w:sz w:val="18"/>
                <w:szCs w:val="18"/>
              </w:rPr>
              <w:br/>
              <w:t>Las uniones de empate deben hacerse con hilo blanco o marcado con hilo de otro color en el orillo</w:t>
            </w:r>
            <w:r w:rsidRPr="00D17B26">
              <w:rPr>
                <w:rFonts w:ascii="Century Gothic" w:hAnsi="Century Gothic"/>
                <w:sz w:val="18"/>
                <w:szCs w:val="18"/>
              </w:rPr>
              <w:br/>
              <w:t>Un rollo de tela no debe tener más de dos (2) empates de tela de las mismas características o costuras por cada 100m</w:t>
            </w:r>
          </w:p>
        </w:tc>
        <w:tc>
          <w:tcPr>
            <w:tcW w:w="1134" w:type="dxa"/>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992" w:type="dxa"/>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3712" w:type="dxa"/>
            <w:gridSpan w:val="4"/>
            <w:vMerge/>
            <w:vAlign w:val="center"/>
            <w:hideMark/>
          </w:tcPr>
          <w:p w:rsidR="00B44E07" w:rsidRPr="00D17B26" w:rsidRDefault="00B44E07" w:rsidP="00B44E07">
            <w:pPr>
              <w:rPr>
                <w:rFonts w:ascii="Century Gothic" w:hAnsi="Century Gothic"/>
                <w:sz w:val="18"/>
                <w:szCs w:val="18"/>
              </w:rPr>
            </w:pPr>
          </w:p>
        </w:tc>
        <w:tc>
          <w:tcPr>
            <w:tcW w:w="3518" w:type="dxa"/>
            <w:gridSpan w:val="3"/>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Debe venir en bolsa plástica negra polietileno de alta resistencia con </w:t>
            </w:r>
            <w:r w:rsidRPr="00D17B26">
              <w:rPr>
                <w:rFonts w:ascii="Century Gothic" w:hAnsi="Century Gothic"/>
                <w:sz w:val="18"/>
                <w:szCs w:val="18"/>
              </w:rPr>
              <w:lastRenderedPageBreak/>
              <w:t>porcentaje de material reciclado o biodegradable.</w:t>
            </w:r>
          </w:p>
        </w:tc>
        <w:tc>
          <w:tcPr>
            <w:tcW w:w="1134" w:type="dxa"/>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lastRenderedPageBreak/>
              <w:t> </w:t>
            </w:r>
          </w:p>
        </w:tc>
        <w:tc>
          <w:tcPr>
            <w:tcW w:w="992" w:type="dxa"/>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3686" w:type="dxa"/>
            <w:gridSpan w:val="3"/>
            <w:vMerge w:val="restart"/>
            <w:tcBorders>
              <w:top w:val="nil"/>
              <w:left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Empaque y Rotulado</w:t>
            </w:r>
          </w:p>
        </w:tc>
        <w:tc>
          <w:tcPr>
            <w:tcW w:w="3544" w:type="dxa"/>
            <w:gridSpan w:val="4"/>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Debe traer un rotulo impreso con la siguiente información:</w:t>
            </w:r>
          </w:p>
        </w:tc>
        <w:tc>
          <w:tcPr>
            <w:tcW w:w="1134" w:type="dxa"/>
            <w:tcBorders>
              <w:top w:val="nil"/>
              <w:left w:val="nil"/>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p>
        </w:tc>
        <w:tc>
          <w:tcPr>
            <w:tcW w:w="992" w:type="dxa"/>
            <w:tcBorders>
              <w:top w:val="nil"/>
              <w:left w:val="nil"/>
              <w:bottom w:val="single" w:sz="4" w:space="0" w:color="auto"/>
              <w:right w:val="single" w:sz="4" w:space="0" w:color="auto"/>
            </w:tcBorders>
            <w:shd w:val="clear" w:color="000000" w:fill="FFFFFF"/>
            <w:noWrap/>
            <w:vAlign w:val="bottom"/>
          </w:tcPr>
          <w:p w:rsidR="00B44E07" w:rsidRPr="00D17B26" w:rsidRDefault="00B44E07" w:rsidP="00B44E07">
            <w:pPr>
              <w:rPr>
                <w:rFonts w:ascii="Century Gothic" w:hAnsi="Century Gothic"/>
                <w:sz w:val="18"/>
                <w:szCs w:val="18"/>
              </w:rPr>
            </w:pPr>
          </w:p>
        </w:tc>
      </w:tr>
      <w:tr w:rsidR="00B44E07" w:rsidRPr="00D17B26" w:rsidTr="00493A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3686" w:type="dxa"/>
            <w:gridSpan w:val="3"/>
            <w:vMerge/>
            <w:tcBorders>
              <w:left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p>
        </w:tc>
        <w:tc>
          <w:tcPr>
            <w:tcW w:w="3544" w:type="dxa"/>
            <w:gridSpan w:val="4"/>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Código QR que arroje la misma información que el rotulo impreso.</w:t>
            </w:r>
          </w:p>
        </w:tc>
        <w:tc>
          <w:tcPr>
            <w:tcW w:w="1134" w:type="dxa"/>
            <w:tcBorders>
              <w:top w:val="nil"/>
              <w:left w:val="nil"/>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p>
        </w:tc>
        <w:tc>
          <w:tcPr>
            <w:tcW w:w="992" w:type="dxa"/>
            <w:tcBorders>
              <w:top w:val="nil"/>
              <w:left w:val="nil"/>
              <w:bottom w:val="single" w:sz="4" w:space="0" w:color="auto"/>
              <w:right w:val="single" w:sz="4" w:space="0" w:color="auto"/>
            </w:tcBorders>
            <w:shd w:val="clear" w:color="000000" w:fill="FFFFFF"/>
            <w:noWrap/>
            <w:vAlign w:val="bottom"/>
          </w:tcPr>
          <w:p w:rsidR="00B44E07" w:rsidRPr="00D17B26" w:rsidRDefault="00B44E07" w:rsidP="00B44E07">
            <w:pPr>
              <w:rPr>
                <w:rFonts w:ascii="Century Gothic" w:hAnsi="Century Gothic"/>
                <w:sz w:val="18"/>
                <w:szCs w:val="18"/>
              </w:rPr>
            </w:pPr>
          </w:p>
        </w:tc>
      </w:tr>
      <w:tr w:rsidR="00B44E07" w:rsidRPr="00D17B26" w:rsidTr="00493A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3686" w:type="dxa"/>
            <w:gridSpan w:val="3"/>
            <w:vMerge/>
            <w:tcBorders>
              <w:left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p>
        </w:tc>
        <w:tc>
          <w:tcPr>
            <w:tcW w:w="3544" w:type="dxa"/>
            <w:gridSpan w:val="4"/>
            <w:tcBorders>
              <w:top w:val="single" w:sz="4" w:space="0" w:color="auto"/>
              <w:left w:val="nil"/>
              <w:bottom w:val="single" w:sz="4" w:space="0" w:color="auto"/>
              <w:right w:val="single" w:sz="4" w:space="0" w:color="auto"/>
            </w:tcBorders>
            <w:shd w:val="clear" w:color="auto" w:fill="auto"/>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Código y descripción del elemento (este será suministrado al contratista por parte de la fábrica al momento de celebrarse el contrato).</w:t>
            </w:r>
          </w:p>
        </w:tc>
        <w:tc>
          <w:tcPr>
            <w:tcW w:w="1134" w:type="dxa"/>
            <w:tcBorders>
              <w:top w:val="nil"/>
              <w:left w:val="nil"/>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3686" w:type="dxa"/>
            <w:gridSpan w:val="3"/>
            <w:vMerge/>
            <w:tcBorders>
              <w:left w:val="single" w:sz="4" w:space="0" w:color="auto"/>
              <w:right w:val="single" w:sz="4" w:space="0" w:color="auto"/>
            </w:tcBorders>
            <w:vAlign w:val="center"/>
          </w:tcPr>
          <w:p w:rsidR="00B44E07" w:rsidRPr="00D17B26" w:rsidRDefault="00B44E07" w:rsidP="00B44E07">
            <w:pPr>
              <w:rPr>
                <w:rFonts w:ascii="Century Gothic" w:hAnsi="Century Gothic"/>
                <w:sz w:val="18"/>
                <w:szCs w:val="18"/>
              </w:rPr>
            </w:pPr>
          </w:p>
        </w:tc>
        <w:tc>
          <w:tcPr>
            <w:tcW w:w="3544" w:type="dxa"/>
            <w:gridSpan w:val="4"/>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eastAsiaTheme="minorHAnsi" w:hAnsi="Century Gothic"/>
                <w:sz w:val="18"/>
                <w:szCs w:val="18"/>
                <w:lang w:eastAsia="en-US"/>
              </w:rPr>
              <w:t>Composición de la tela, en %.</w:t>
            </w:r>
          </w:p>
        </w:tc>
        <w:tc>
          <w:tcPr>
            <w:tcW w:w="1134" w:type="dxa"/>
            <w:tcBorders>
              <w:top w:val="nil"/>
              <w:left w:val="nil"/>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p>
        </w:tc>
        <w:tc>
          <w:tcPr>
            <w:tcW w:w="992" w:type="dxa"/>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3686" w:type="dxa"/>
            <w:gridSpan w:val="3"/>
            <w:vMerge/>
            <w:tcBorders>
              <w:left w:val="single" w:sz="4" w:space="0" w:color="auto"/>
              <w:right w:val="single" w:sz="4" w:space="0" w:color="auto"/>
            </w:tcBorders>
            <w:vAlign w:val="center"/>
          </w:tcPr>
          <w:p w:rsidR="00B44E07" w:rsidRPr="00D17B26" w:rsidRDefault="00B44E07" w:rsidP="00B44E07">
            <w:pPr>
              <w:rPr>
                <w:rFonts w:ascii="Century Gothic" w:hAnsi="Century Gothic"/>
                <w:sz w:val="18"/>
                <w:szCs w:val="18"/>
              </w:rPr>
            </w:pPr>
          </w:p>
        </w:tc>
        <w:tc>
          <w:tcPr>
            <w:tcW w:w="3544" w:type="dxa"/>
            <w:gridSpan w:val="4"/>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eastAsiaTheme="minorHAnsi" w:hAnsi="Century Gothic"/>
                <w:sz w:val="18"/>
                <w:szCs w:val="18"/>
                <w:lang w:eastAsia="en-US"/>
              </w:rPr>
              <w:t>Longitud de la pieza o rollo, en metros.</w:t>
            </w:r>
          </w:p>
        </w:tc>
        <w:tc>
          <w:tcPr>
            <w:tcW w:w="1134" w:type="dxa"/>
            <w:tcBorders>
              <w:top w:val="nil"/>
              <w:left w:val="nil"/>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p>
        </w:tc>
        <w:tc>
          <w:tcPr>
            <w:tcW w:w="992" w:type="dxa"/>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3686" w:type="dxa"/>
            <w:gridSpan w:val="3"/>
            <w:vMerge/>
            <w:tcBorders>
              <w:left w:val="single" w:sz="4" w:space="0" w:color="auto"/>
              <w:right w:val="single" w:sz="4" w:space="0" w:color="auto"/>
            </w:tcBorders>
            <w:vAlign w:val="center"/>
          </w:tcPr>
          <w:p w:rsidR="00B44E07" w:rsidRPr="00D17B26" w:rsidRDefault="00B44E07" w:rsidP="00B44E07">
            <w:pPr>
              <w:rPr>
                <w:rFonts w:ascii="Century Gothic" w:hAnsi="Century Gothic"/>
                <w:sz w:val="18"/>
                <w:szCs w:val="18"/>
              </w:rPr>
            </w:pPr>
          </w:p>
        </w:tc>
        <w:tc>
          <w:tcPr>
            <w:tcW w:w="3544" w:type="dxa"/>
            <w:gridSpan w:val="4"/>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eastAsiaTheme="minorHAnsi" w:hAnsi="Century Gothic"/>
                <w:sz w:val="18"/>
                <w:szCs w:val="18"/>
                <w:lang w:eastAsia="en-US"/>
              </w:rPr>
            </w:pPr>
            <w:r w:rsidRPr="00D17B26">
              <w:rPr>
                <w:rFonts w:ascii="Century Gothic" w:eastAsiaTheme="minorHAnsi" w:hAnsi="Century Gothic"/>
                <w:sz w:val="18"/>
                <w:szCs w:val="18"/>
                <w:lang w:eastAsia="en-US"/>
              </w:rPr>
              <w:t>Peso</w:t>
            </w:r>
          </w:p>
        </w:tc>
        <w:tc>
          <w:tcPr>
            <w:tcW w:w="1134" w:type="dxa"/>
            <w:tcBorders>
              <w:top w:val="nil"/>
              <w:left w:val="nil"/>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p>
        </w:tc>
        <w:tc>
          <w:tcPr>
            <w:tcW w:w="992" w:type="dxa"/>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3686" w:type="dxa"/>
            <w:gridSpan w:val="3"/>
            <w:vMerge/>
            <w:tcBorders>
              <w:left w:val="single" w:sz="4" w:space="0" w:color="auto"/>
              <w:right w:val="single" w:sz="4" w:space="0" w:color="auto"/>
            </w:tcBorders>
            <w:vAlign w:val="center"/>
          </w:tcPr>
          <w:p w:rsidR="00B44E07" w:rsidRPr="00D17B26" w:rsidRDefault="00B44E07" w:rsidP="00B44E07">
            <w:pPr>
              <w:rPr>
                <w:rFonts w:ascii="Century Gothic" w:hAnsi="Century Gothic"/>
                <w:sz w:val="18"/>
                <w:szCs w:val="18"/>
              </w:rPr>
            </w:pPr>
          </w:p>
        </w:tc>
        <w:tc>
          <w:tcPr>
            <w:tcW w:w="3544" w:type="dxa"/>
            <w:gridSpan w:val="4"/>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eastAsiaTheme="minorHAnsi" w:hAnsi="Century Gothic"/>
                <w:sz w:val="18"/>
                <w:szCs w:val="18"/>
                <w:lang w:eastAsia="en-US"/>
              </w:rPr>
            </w:pPr>
            <w:r w:rsidRPr="00D17B26">
              <w:rPr>
                <w:rFonts w:ascii="Century Gothic" w:eastAsiaTheme="minorHAnsi" w:hAnsi="Century Gothic"/>
                <w:sz w:val="18"/>
                <w:szCs w:val="18"/>
                <w:lang w:eastAsia="en-US"/>
              </w:rPr>
              <w:t>Ancho útil</w:t>
            </w:r>
          </w:p>
        </w:tc>
        <w:tc>
          <w:tcPr>
            <w:tcW w:w="1134" w:type="dxa"/>
            <w:tcBorders>
              <w:top w:val="nil"/>
              <w:left w:val="nil"/>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p>
        </w:tc>
        <w:tc>
          <w:tcPr>
            <w:tcW w:w="992" w:type="dxa"/>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3686" w:type="dxa"/>
            <w:gridSpan w:val="3"/>
            <w:vMerge/>
            <w:tcBorders>
              <w:left w:val="single" w:sz="4" w:space="0" w:color="auto"/>
              <w:right w:val="single" w:sz="4" w:space="0" w:color="auto"/>
            </w:tcBorders>
            <w:vAlign w:val="center"/>
            <w:hideMark/>
          </w:tcPr>
          <w:p w:rsidR="00B44E07" w:rsidRPr="00D17B26" w:rsidRDefault="00B44E07" w:rsidP="00B44E07">
            <w:pPr>
              <w:rPr>
                <w:rFonts w:ascii="Century Gothic" w:hAnsi="Century Gothic"/>
                <w:sz w:val="18"/>
                <w:szCs w:val="18"/>
              </w:rPr>
            </w:pPr>
          </w:p>
        </w:tc>
        <w:tc>
          <w:tcPr>
            <w:tcW w:w="3544" w:type="dxa"/>
            <w:gridSpan w:val="4"/>
            <w:tcBorders>
              <w:top w:val="single" w:sz="4" w:space="0" w:color="auto"/>
              <w:left w:val="nil"/>
              <w:bottom w:val="single" w:sz="4" w:space="0" w:color="auto"/>
              <w:right w:val="single" w:sz="4" w:space="0" w:color="auto"/>
            </w:tcBorders>
            <w:shd w:val="clear" w:color="auto" w:fill="auto"/>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Código de rotulado para el cuidado de telas y confecciones mediante el uso de símbolos de acuerdo a la norma técnica NTC 1806.</w:t>
            </w:r>
          </w:p>
        </w:tc>
        <w:tc>
          <w:tcPr>
            <w:tcW w:w="1134" w:type="dxa"/>
            <w:tcBorders>
              <w:top w:val="nil"/>
              <w:left w:val="nil"/>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3686" w:type="dxa"/>
            <w:gridSpan w:val="3"/>
            <w:vMerge/>
            <w:tcBorders>
              <w:left w:val="single" w:sz="4" w:space="0" w:color="auto"/>
              <w:right w:val="single" w:sz="4" w:space="0" w:color="auto"/>
            </w:tcBorders>
            <w:vAlign w:val="center"/>
          </w:tcPr>
          <w:p w:rsidR="00B44E07" w:rsidRPr="00D17B26" w:rsidRDefault="00B44E07" w:rsidP="00B44E07">
            <w:pPr>
              <w:rPr>
                <w:rFonts w:ascii="Century Gothic" w:hAnsi="Century Gothic"/>
                <w:sz w:val="18"/>
                <w:szCs w:val="18"/>
              </w:rPr>
            </w:pPr>
          </w:p>
        </w:tc>
        <w:tc>
          <w:tcPr>
            <w:tcW w:w="354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eastAsiaTheme="minorHAnsi" w:hAnsi="Century Gothic"/>
                <w:sz w:val="18"/>
                <w:szCs w:val="18"/>
                <w:lang w:eastAsia="en-US"/>
              </w:rPr>
              <w:t>Nombre del fabricante o marca registrada.</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3686" w:type="dxa"/>
            <w:gridSpan w:val="3"/>
            <w:vMerge/>
            <w:tcBorders>
              <w:left w:val="single" w:sz="4" w:space="0" w:color="auto"/>
              <w:right w:val="single" w:sz="4" w:space="0" w:color="auto"/>
            </w:tcBorders>
            <w:vAlign w:val="center"/>
          </w:tcPr>
          <w:p w:rsidR="00B44E07" w:rsidRPr="00D17B26" w:rsidRDefault="00B44E07" w:rsidP="00B44E07">
            <w:pPr>
              <w:rPr>
                <w:rFonts w:ascii="Century Gothic" w:hAnsi="Century Gothic"/>
                <w:sz w:val="18"/>
                <w:szCs w:val="18"/>
              </w:rPr>
            </w:pPr>
          </w:p>
        </w:tc>
        <w:tc>
          <w:tcPr>
            <w:tcW w:w="354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eastAsiaTheme="minorHAnsi" w:hAnsi="Century Gothic"/>
                <w:sz w:val="18"/>
                <w:szCs w:val="18"/>
                <w:lang w:eastAsia="en-US"/>
              </w:rPr>
              <w:t>País de origen.</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3686" w:type="dxa"/>
            <w:gridSpan w:val="3"/>
            <w:vMerge/>
            <w:tcBorders>
              <w:left w:val="single" w:sz="4" w:space="0" w:color="auto"/>
              <w:right w:val="single" w:sz="4" w:space="0" w:color="auto"/>
            </w:tcBorders>
            <w:vAlign w:val="center"/>
          </w:tcPr>
          <w:p w:rsidR="00B44E07" w:rsidRPr="00D17B26" w:rsidRDefault="00B44E07" w:rsidP="00B44E07">
            <w:pPr>
              <w:rPr>
                <w:rFonts w:ascii="Century Gothic" w:hAnsi="Century Gothic"/>
                <w:sz w:val="18"/>
                <w:szCs w:val="18"/>
              </w:rPr>
            </w:pPr>
          </w:p>
        </w:tc>
        <w:tc>
          <w:tcPr>
            <w:tcW w:w="354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eastAsiaTheme="minorHAnsi" w:hAnsi="Century Gothic"/>
                <w:sz w:val="18"/>
                <w:szCs w:val="18"/>
                <w:lang w:eastAsia="en-US"/>
              </w:rPr>
              <w:t>Identificación del número de tono.</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3686" w:type="dxa"/>
            <w:gridSpan w:val="3"/>
            <w:vMerge/>
            <w:tcBorders>
              <w:left w:val="single" w:sz="4" w:space="0" w:color="auto"/>
              <w:right w:val="single" w:sz="4" w:space="0" w:color="auto"/>
            </w:tcBorders>
            <w:vAlign w:val="center"/>
          </w:tcPr>
          <w:p w:rsidR="00B44E07" w:rsidRPr="00D17B26" w:rsidRDefault="00B44E07" w:rsidP="00B44E07">
            <w:pPr>
              <w:rPr>
                <w:rFonts w:ascii="Century Gothic" w:hAnsi="Century Gothic"/>
                <w:sz w:val="18"/>
                <w:szCs w:val="18"/>
              </w:rPr>
            </w:pPr>
          </w:p>
        </w:tc>
        <w:tc>
          <w:tcPr>
            <w:tcW w:w="354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eastAsiaTheme="minorHAnsi" w:hAnsi="Century Gothic"/>
                <w:sz w:val="18"/>
                <w:szCs w:val="18"/>
                <w:lang w:eastAsia="en-US"/>
              </w:rPr>
              <w:t>Fecha y número del contrato.</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3686" w:type="dxa"/>
            <w:gridSpan w:val="3"/>
            <w:vMerge/>
            <w:tcBorders>
              <w:left w:val="single" w:sz="4" w:space="0" w:color="auto"/>
              <w:right w:val="single" w:sz="4" w:space="0" w:color="auto"/>
            </w:tcBorders>
            <w:vAlign w:val="center"/>
          </w:tcPr>
          <w:p w:rsidR="00B44E07" w:rsidRPr="00D17B26" w:rsidRDefault="00B44E07" w:rsidP="00B44E07">
            <w:pPr>
              <w:rPr>
                <w:rFonts w:ascii="Century Gothic" w:hAnsi="Century Gothic"/>
                <w:sz w:val="18"/>
                <w:szCs w:val="18"/>
              </w:rPr>
            </w:pPr>
          </w:p>
        </w:tc>
        <w:tc>
          <w:tcPr>
            <w:tcW w:w="354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B44E07" w:rsidRPr="00D17B26" w:rsidRDefault="00B44E07" w:rsidP="00B44E07">
            <w:pPr>
              <w:rPr>
                <w:rFonts w:ascii="Century Gothic" w:eastAsiaTheme="minorHAnsi" w:hAnsi="Century Gothic"/>
                <w:sz w:val="18"/>
                <w:szCs w:val="18"/>
                <w:lang w:eastAsia="en-US"/>
              </w:rPr>
            </w:pPr>
            <w:r w:rsidRPr="00D17B26">
              <w:rPr>
                <w:rFonts w:ascii="Century Gothic" w:eastAsiaTheme="minorHAnsi" w:hAnsi="Century Gothic"/>
                <w:sz w:val="18"/>
                <w:szCs w:val="18"/>
                <w:lang w:eastAsia="en-US"/>
              </w:rPr>
              <w:t>Ítem del contrato</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3686" w:type="dxa"/>
            <w:gridSpan w:val="3"/>
            <w:vMerge/>
            <w:tcBorders>
              <w:left w:val="single" w:sz="4" w:space="0" w:color="auto"/>
              <w:bottom w:val="single" w:sz="4" w:space="0" w:color="auto"/>
              <w:right w:val="single" w:sz="4" w:space="0" w:color="auto"/>
            </w:tcBorders>
            <w:vAlign w:val="center"/>
          </w:tcPr>
          <w:p w:rsidR="00B44E07" w:rsidRPr="00D17B26" w:rsidRDefault="00B44E07" w:rsidP="00B44E07">
            <w:pPr>
              <w:rPr>
                <w:rFonts w:ascii="Century Gothic" w:hAnsi="Century Gothic"/>
                <w:sz w:val="18"/>
                <w:szCs w:val="18"/>
              </w:rPr>
            </w:pPr>
          </w:p>
        </w:tc>
        <w:tc>
          <w:tcPr>
            <w:tcW w:w="354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eastAsiaTheme="minorHAnsi" w:hAnsi="Century Gothic"/>
                <w:sz w:val="18"/>
                <w:szCs w:val="18"/>
                <w:lang w:eastAsia="en-US"/>
              </w:rPr>
              <w:t>Código de barras de acuerdo con el sistema de codificación de cada entidad.</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6B09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9356" w:type="dxa"/>
            <w:gridSpan w:val="9"/>
            <w:tcBorders>
              <w:top w:val="single" w:sz="4" w:space="0" w:color="auto"/>
              <w:left w:val="single" w:sz="4" w:space="0" w:color="auto"/>
              <w:bottom w:val="single" w:sz="4" w:space="0" w:color="auto"/>
              <w:right w:val="single" w:sz="4" w:space="0" w:color="auto"/>
            </w:tcBorders>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Nota: </w:t>
            </w:r>
            <w:r w:rsidRPr="00D17B26">
              <w:rPr>
                <w:rFonts w:ascii="Century Gothic" w:eastAsiaTheme="minorHAnsi" w:hAnsi="Century Gothic"/>
                <w:sz w:val="18"/>
                <w:szCs w:val="18"/>
                <w:lang w:eastAsia="en-US"/>
              </w:rPr>
              <w:t>En caso que por razones de producción la Fábrica de Confecciones requiera realizar ajustes en las cantidades, características o colores del material textil, el proveedor deberá ajustarse a los requerimientos realizados por la Entidad.</w:t>
            </w:r>
          </w:p>
        </w:tc>
      </w:tr>
      <w:tr w:rsidR="00B44E07" w:rsidRPr="00D17B26" w:rsidTr="006B09EF">
        <w:trPr>
          <w:trHeight w:val="1600"/>
        </w:trPr>
        <w:tc>
          <w:tcPr>
            <w:tcW w:w="2694" w:type="dxa"/>
            <w:gridSpan w:val="2"/>
            <w:vAlign w:val="center"/>
          </w:tcPr>
          <w:p w:rsidR="00B44E07" w:rsidRPr="00D17B26" w:rsidRDefault="00B44E07" w:rsidP="00B44E07">
            <w:pPr>
              <w:rPr>
                <w:rFonts w:ascii="Century Gothic" w:hAnsi="Century Gothic"/>
                <w:sz w:val="18"/>
                <w:szCs w:val="18"/>
                <w:lang w:eastAsia="es-CO"/>
              </w:rPr>
            </w:pPr>
            <w:r w:rsidRPr="00D17B26">
              <w:rPr>
                <w:rFonts w:ascii="Century Gothic" w:hAnsi="Century Gothic"/>
                <w:sz w:val="18"/>
                <w:szCs w:val="18"/>
                <w:lang w:eastAsia="es-CO"/>
              </w:rPr>
              <w:t>IMAGEN DE REFERENCIA</w:t>
            </w:r>
          </w:p>
        </w:tc>
        <w:tc>
          <w:tcPr>
            <w:tcW w:w="6662" w:type="dxa"/>
            <w:gridSpan w:val="7"/>
            <w:vAlign w:val="center"/>
          </w:tcPr>
          <w:p w:rsidR="00B44E07" w:rsidRPr="00D17B26" w:rsidRDefault="00B44E07" w:rsidP="00B44E07">
            <w:pPr>
              <w:rPr>
                <w:rFonts w:ascii="Century Gothic" w:hAnsi="Century Gothic"/>
                <w:sz w:val="18"/>
                <w:szCs w:val="18"/>
                <w:lang w:eastAsia="es-CO"/>
              </w:rPr>
            </w:pPr>
            <w:r w:rsidRPr="00D17B26">
              <w:rPr>
                <w:rFonts w:ascii="Century Gothic" w:hAnsi="Century Gothic"/>
                <w:noProof/>
                <w:sz w:val="18"/>
                <w:szCs w:val="18"/>
                <w:lang w:eastAsia="es-CO"/>
              </w:rPr>
              <w:drawing>
                <wp:anchor distT="0" distB="0" distL="114300" distR="114300" simplePos="0" relativeHeight="251660288" behindDoc="0" locked="0" layoutInCell="1" allowOverlap="1" wp14:anchorId="5AC93C26" wp14:editId="75157384">
                  <wp:simplePos x="0" y="0"/>
                  <wp:positionH relativeFrom="column">
                    <wp:posOffset>588010</wp:posOffset>
                  </wp:positionH>
                  <wp:positionV relativeFrom="paragraph">
                    <wp:posOffset>-83185</wp:posOffset>
                  </wp:positionV>
                  <wp:extent cx="2647950" cy="808355"/>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7834" t="9656" r="28377" b="4345"/>
                          <a:stretch/>
                        </pic:blipFill>
                        <pic:spPr bwMode="auto">
                          <a:xfrm>
                            <a:off x="0" y="0"/>
                            <a:ext cx="2647950" cy="8083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bl>
    <w:p w:rsidR="00B44E07" w:rsidRPr="00D17B26" w:rsidRDefault="00B44E07" w:rsidP="00B44E07">
      <w:pPr>
        <w:rPr>
          <w:rFonts w:ascii="Century Gothic" w:eastAsiaTheme="minorHAnsi" w:hAnsi="Century Gothic"/>
          <w:sz w:val="18"/>
          <w:szCs w:val="18"/>
          <w:lang w:eastAsia="en-US"/>
        </w:rPr>
      </w:pPr>
    </w:p>
    <w:tbl>
      <w:tblPr>
        <w:tblW w:w="9356" w:type="dxa"/>
        <w:tblInd w:w="-147" w:type="dxa"/>
        <w:tblLayout w:type="fixed"/>
        <w:tblCellMar>
          <w:left w:w="0" w:type="dxa"/>
          <w:right w:w="0" w:type="dxa"/>
        </w:tblCellMar>
        <w:tblLook w:val="04A0" w:firstRow="1" w:lastRow="0" w:firstColumn="1" w:lastColumn="0" w:noHBand="0" w:noVBand="1"/>
      </w:tblPr>
      <w:tblGrid>
        <w:gridCol w:w="1519"/>
        <w:gridCol w:w="1372"/>
        <w:gridCol w:w="370"/>
        <w:gridCol w:w="1004"/>
        <w:gridCol w:w="1372"/>
        <w:gridCol w:w="1513"/>
        <w:gridCol w:w="80"/>
        <w:gridCol w:w="762"/>
        <w:gridCol w:w="372"/>
        <w:gridCol w:w="992"/>
      </w:tblGrid>
      <w:tr w:rsidR="00B44E07" w:rsidRPr="00D17B26" w:rsidTr="006B09EF">
        <w:trPr>
          <w:trHeight w:val="20"/>
        </w:trPr>
        <w:tc>
          <w:tcPr>
            <w:tcW w:w="9356" w:type="dxa"/>
            <w:gridSpan w:val="10"/>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B44E07" w:rsidRPr="00D17B26" w:rsidRDefault="00B44E07" w:rsidP="00B44E07">
            <w:pPr>
              <w:rPr>
                <w:rFonts w:ascii="Century Gothic" w:hAnsi="Century Gothic"/>
                <w:sz w:val="18"/>
                <w:szCs w:val="18"/>
                <w:lang w:eastAsia="en-US"/>
              </w:rPr>
            </w:pPr>
            <w:r w:rsidRPr="00D17B26">
              <w:rPr>
                <w:rFonts w:ascii="Century Gothic" w:hAnsi="Century Gothic"/>
                <w:sz w:val="18"/>
                <w:szCs w:val="18"/>
              </w:rPr>
              <w:t>1.34 TELA INPEC CLASE A PIXELADO GRIS CAMUFLADO (GROPE)</w:t>
            </w:r>
          </w:p>
        </w:tc>
      </w:tr>
      <w:tr w:rsidR="00B44E07" w:rsidRPr="00D17B26" w:rsidTr="00493A3E">
        <w:trPr>
          <w:trHeight w:val="20"/>
        </w:trPr>
        <w:tc>
          <w:tcPr>
            <w:tcW w:w="3261" w:type="dxa"/>
            <w:gridSpan w:val="3"/>
            <w:tcBorders>
              <w:top w:val="single" w:sz="4" w:space="0" w:color="auto"/>
              <w:left w:val="single" w:sz="4" w:space="0" w:color="auto"/>
              <w:bottom w:val="single" w:sz="4" w:space="0" w:color="auto"/>
              <w:right w:val="single" w:sz="4" w:space="0" w:color="auto"/>
            </w:tcBorders>
            <w:shd w:val="clear" w:color="auto" w:fill="FFFFFF"/>
            <w:noWrap/>
            <w:tcMar>
              <w:top w:w="0" w:type="dxa"/>
              <w:left w:w="70" w:type="dxa"/>
              <w:bottom w:w="0" w:type="dxa"/>
              <w:right w:w="70" w:type="dxa"/>
            </w:tcMar>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Unidad de medida</w:t>
            </w:r>
          </w:p>
        </w:tc>
        <w:tc>
          <w:tcPr>
            <w:tcW w:w="3969" w:type="dxa"/>
            <w:gridSpan w:val="4"/>
            <w:tcBorders>
              <w:top w:val="single" w:sz="4" w:space="0" w:color="auto"/>
              <w:left w:val="single" w:sz="4" w:space="0" w:color="auto"/>
              <w:bottom w:val="single" w:sz="4" w:space="0" w:color="auto"/>
              <w:right w:val="single" w:sz="4" w:space="0" w:color="auto"/>
            </w:tcBorders>
            <w:shd w:val="clear" w:color="auto" w:fill="FFFFFF"/>
            <w:noWrap/>
            <w:tcMar>
              <w:top w:w="0" w:type="dxa"/>
              <w:left w:w="70" w:type="dxa"/>
              <w:bottom w:w="0" w:type="dxa"/>
              <w:right w:w="70" w:type="dxa"/>
            </w:tcMar>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Metro </w:t>
            </w:r>
          </w:p>
        </w:tc>
        <w:tc>
          <w:tcPr>
            <w:tcW w:w="1134" w:type="dxa"/>
            <w:gridSpan w:val="2"/>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992"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3261" w:type="dxa"/>
            <w:gridSpan w:val="3"/>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CARACTERISTICAS</w:t>
            </w:r>
          </w:p>
        </w:tc>
        <w:tc>
          <w:tcPr>
            <w:tcW w:w="3969" w:type="dxa"/>
            <w:gridSpan w:val="4"/>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REQUISITOS EXIGIDOS</w:t>
            </w:r>
          </w:p>
        </w:tc>
        <w:tc>
          <w:tcPr>
            <w:tcW w:w="1134" w:type="dxa"/>
            <w:gridSpan w:val="2"/>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CUMPLE</w:t>
            </w:r>
          </w:p>
        </w:tc>
        <w:tc>
          <w:tcPr>
            <w:tcW w:w="992"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NO CUMPLE</w:t>
            </w:r>
          </w:p>
        </w:tc>
      </w:tr>
      <w:tr w:rsidR="00B44E07" w:rsidRPr="00D17B26" w:rsidTr="00493A3E">
        <w:trPr>
          <w:trHeight w:val="20"/>
        </w:trPr>
        <w:tc>
          <w:tcPr>
            <w:tcW w:w="3261" w:type="dxa"/>
            <w:gridSpan w:val="3"/>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TEJIDO </w:t>
            </w:r>
          </w:p>
        </w:tc>
        <w:tc>
          <w:tcPr>
            <w:tcW w:w="3969" w:type="dxa"/>
            <w:gridSpan w:val="4"/>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Plano, </w:t>
            </w:r>
            <w:proofErr w:type="spellStart"/>
            <w:r w:rsidRPr="00D17B26">
              <w:rPr>
                <w:rFonts w:ascii="Century Gothic" w:hAnsi="Century Gothic"/>
                <w:sz w:val="18"/>
                <w:szCs w:val="18"/>
              </w:rPr>
              <w:t>Rip</w:t>
            </w:r>
            <w:proofErr w:type="spellEnd"/>
            <w:r w:rsidRPr="00D17B26">
              <w:rPr>
                <w:rFonts w:ascii="Century Gothic" w:hAnsi="Century Gothic"/>
                <w:sz w:val="18"/>
                <w:szCs w:val="18"/>
              </w:rPr>
              <w:t>-Stop Tafetán 1x1 con una línea en alto relieve cada 6 mm ± 1 mm hecha con doble hilo y/o retorcidos en la urdimbre y en la trama.</w:t>
            </w:r>
          </w:p>
        </w:tc>
        <w:tc>
          <w:tcPr>
            <w:tcW w:w="1134" w:type="dxa"/>
            <w:gridSpan w:val="2"/>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992"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3261" w:type="dxa"/>
            <w:gridSpan w:val="3"/>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COMPOSICIÓN DE LA  TELA (%)</w:t>
            </w:r>
          </w:p>
        </w:tc>
        <w:tc>
          <w:tcPr>
            <w:tcW w:w="3969" w:type="dxa"/>
            <w:gridSpan w:val="4"/>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Algodón 55 a 65, Poliéster hasta completar 100%</w:t>
            </w:r>
          </w:p>
        </w:tc>
        <w:tc>
          <w:tcPr>
            <w:tcW w:w="1134" w:type="dxa"/>
            <w:gridSpan w:val="2"/>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rsidR="00B44E07" w:rsidRPr="00D17B26" w:rsidRDefault="00B44E07" w:rsidP="00B44E07">
            <w:pPr>
              <w:rPr>
                <w:rFonts w:ascii="Century Gothic" w:hAnsi="Century Gothic"/>
                <w:sz w:val="18"/>
                <w:szCs w:val="18"/>
              </w:rPr>
            </w:pPr>
          </w:p>
        </w:tc>
        <w:tc>
          <w:tcPr>
            <w:tcW w:w="992"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3261" w:type="dxa"/>
            <w:gridSpan w:val="3"/>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ANCHO (cm)                               Mínimo</w:t>
            </w:r>
          </w:p>
        </w:tc>
        <w:tc>
          <w:tcPr>
            <w:tcW w:w="3969" w:type="dxa"/>
            <w:gridSpan w:val="4"/>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150</w:t>
            </w:r>
          </w:p>
        </w:tc>
        <w:tc>
          <w:tcPr>
            <w:tcW w:w="1134" w:type="dxa"/>
            <w:gridSpan w:val="2"/>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992"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3261" w:type="dxa"/>
            <w:gridSpan w:val="3"/>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Hilos en Urdimbre (</w:t>
            </w:r>
            <w:proofErr w:type="spellStart"/>
            <w:r w:rsidRPr="00D17B26">
              <w:rPr>
                <w:rFonts w:ascii="Century Gothic" w:hAnsi="Century Gothic"/>
                <w:sz w:val="18"/>
                <w:szCs w:val="18"/>
              </w:rPr>
              <w:t>hil</w:t>
            </w:r>
            <w:proofErr w:type="spellEnd"/>
            <w:r w:rsidRPr="00D17B26">
              <w:rPr>
                <w:rFonts w:ascii="Century Gothic" w:hAnsi="Century Gothic"/>
                <w:sz w:val="18"/>
                <w:szCs w:val="18"/>
              </w:rPr>
              <w:t>/cm)           Mínimo</w:t>
            </w:r>
          </w:p>
        </w:tc>
        <w:tc>
          <w:tcPr>
            <w:tcW w:w="3969" w:type="dxa"/>
            <w:gridSpan w:val="4"/>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40</w:t>
            </w:r>
          </w:p>
        </w:tc>
        <w:tc>
          <w:tcPr>
            <w:tcW w:w="1134" w:type="dxa"/>
            <w:gridSpan w:val="2"/>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992"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3261" w:type="dxa"/>
            <w:gridSpan w:val="3"/>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lastRenderedPageBreak/>
              <w:t>Hilos en Trama (</w:t>
            </w:r>
            <w:proofErr w:type="spellStart"/>
            <w:r w:rsidRPr="00D17B26">
              <w:rPr>
                <w:rFonts w:ascii="Century Gothic" w:hAnsi="Century Gothic"/>
                <w:sz w:val="18"/>
                <w:szCs w:val="18"/>
              </w:rPr>
              <w:t>hil</w:t>
            </w:r>
            <w:proofErr w:type="spellEnd"/>
            <w:r w:rsidRPr="00D17B26">
              <w:rPr>
                <w:rFonts w:ascii="Century Gothic" w:hAnsi="Century Gothic"/>
                <w:sz w:val="18"/>
                <w:szCs w:val="18"/>
              </w:rPr>
              <w:t>/cm)                Mínimo</w:t>
            </w:r>
          </w:p>
        </w:tc>
        <w:tc>
          <w:tcPr>
            <w:tcW w:w="3969" w:type="dxa"/>
            <w:gridSpan w:val="4"/>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20</w:t>
            </w:r>
          </w:p>
        </w:tc>
        <w:tc>
          <w:tcPr>
            <w:tcW w:w="1134" w:type="dxa"/>
            <w:gridSpan w:val="2"/>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992"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3261" w:type="dxa"/>
            <w:gridSpan w:val="3"/>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Peso (gr/ m²)                                Mínimo</w:t>
            </w:r>
          </w:p>
        </w:tc>
        <w:tc>
          <w:tcPr>
            <w:tcW w:w="3969" w:type="dxa"/>
            <w:gridSpan w:val="4"/>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240</w:t>
            </w:r>
          </w:p>
        </w:tc>
        <w:tc>
          <w:tcPr>
            <w:tcW w:w="1134" w:type="dxa"/>
            <w:gridSpan w:val="2"/>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992"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3261" w:type="dxa"/>
            <w:gridSpan w:val="3"/>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Cambio </w:t>
            </w:r>
            <w:proofErr w:type="spellStart"/>
            <w:r w:rsidRPr="00D17B26">
              <w:rPr>
                <w:rFonts w:ascii="Century Gothic" w:hAnsi="Century Gothic"/>
                <w:sz w:val="18"/>
                <w:szCs w:val="18"/>
              </w:rPr>
              <w:t>Dimencional</w:t>
            </w:r>
            <w:proofErr w:type="spellEnd"/>
            <w:r w:rsidRPr="00D17B26">
              <w:rPr>
                <w:rFonts w:ascii="Century Gothic" w:hAnsi="Century Gothic"/>
                <w:sz w:val="18"/>
                <w:szCs w:val="18"/>
              </w:rPr>
              <w:t xml:space="preserve"> en Urdimbre (%)</w:t>
            </w:r>
          </w:p>
        </w:tc>
        <w:tc>
          <w:tcPr>
            <w:tcW w:w="3969" w:type="dxa"/>
            <w:gridSpan w:val="4"/>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3%</w:t>
            </w:r>
          </w:p>
        </w:tc>
        <w:tc>
          <w:tcPr>
            <w:tcW w:w="1134" w:type="dxa"/>
            <w:gridSpan w:val="2"/>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992"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3261" w:type="dxa"/>
            <w:gridSpan w:val="3"/>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Cambio </w:t>
            </w:r>
            <w:proofErr w:type="spellStart"/>
            <w:r w:rsidRPr="00D17B26">
              <w:rPr>
                <w:rFonts w:ascii="Century Gothic" w:hAnsi="Century Gothic"/>
                <w:sz w:val="18"/>
                <w:szCs w:val="18"/>
              </w:rPr>
              <w:t>Dimencional</w:t>
            </w:r>
            <w:proofErr w:type="spellEnd"/>
            <w:r w:rsidRPr="00D17B26">
              <w:rPr>
                <w:rFonts w:ascii="Century Gothic" w:hAnsi="Century Gothic"/>
                <w:sz w:val="18"/>
                <w:szCs w:val="18"/>
              </w:rPr>
              <w:t xml:space="preserve"> en Trama     (%)</w:t>
            </w:r>
          </w:p>
        </w:tc>
        <w:tc>
          <w:tcPr>
            <w:tcW w:w="3969" w:type="dxa"/>
            <w:gridSpan w:val="4"/>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3%</w:t>
            </w:r>
          </w:p>
        </w:tc>
        <w:tc>
          <w:tcPr>
            <w:tcW w:w="1134" w:type="dxa"/>
            <w:gridSpan w:val="2"/>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992"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3261" w:type="dxa"/>
            <w:gridSpan w:val="3"/>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B44E07" w:rsidRPr="00D17B26" w:rsidRDefault="00B44E07" w:rsidP="00B44E07">
            <w:pPr>
              <w:rPr>
                <w:rFonts w:ascii="Century Gothic" w:hAnsi="Century Gothic"/>
                <w:sz w:val="18"/>
                <w:szCs w:val="18"/>
              </w:rPr>
            </w:pPr>
            <w:proofErr w:type="spellStart"/>
            <w:r w:rsidRPr="00D17B26">
              <w:rPr>
                <w:rFonts w:ascii="Century Gothic" w:hAnsi="Century Gothic"/>
                <w:sz w:val="18"/>
                <w:szCs w:val="18"/>
              </w:rPr>
              <w:t>Pilling</w:t>
            </w:r>
            <w:proofErr w:type="spellEnd"/>
            <w:r w:rsidRPr="00D17B26">
              <w:rPr>
                <w:rFonts w:ascii="Century Gothic" w:hAnsi="Century Gothic"/>
                <w:sz w:val="18"/>
                <w:szCs w:val="18"/>
              </w:rPr>
              <w:t>                                          Mínimo</w:t>
            </w:r>
          </w:p>
        </w:tc>
        <w:tc>
          <w:tcPr>
            <w:tcW w:w="3969" w:type="dxa"/>
            <w:gridSpan w:val="4"/>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w:t>
            </w:r>
          </w:p>
        </w:tc>
        <w:tc>
          <w:tcPr>
            <w:tcW w:w="1134" w:type="dxa"/>
            <w:gridSpan w:val="2"/>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992"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3261" w:type="dxa"/>
            <w:gridSpan w:val="3"/>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Resistencia a la tensión en </w:t>
            </w:r>
          </w:p>
          <w:p w:rsidR="00B44E07" w:rsidRPr="00D17B26" w:rsidRDefault="00B44E07" w:rsidP="00B44E07">
            <w:pPr>
              <w:rPr>
                <w:rFonts w:ascii="Century Gothic" w:hAnsi="Century Gothic"/>
                <w:sz w:val="18"/>
                <w:szCs w:val="18"/>
              </w:rPr>
            </w:pPr>
            <w:r w:rsidRPr="00D17B26">
              <w:rPr>
                <w:rFonts w:ascii="Century Gothic" w:hAnsi="Century Gothic"/>
                <w:sz w:val="18"/>
                <w:szCs w:val="18"/>
              </w:rPr>
              <w:t>Urdimbre (N)                               Mínimo</w:t>
            </w:r>
          </w:p>
        </w:tc>
        <w:tc>
          <w:tcPr>
            <w:tcW w:w="3969" w:type="dxa"/>
            <w:gridSpan w:val="4"/>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500</w:t>
            </w:r>
          </w:p>
        </w:tc>
        <w:tc>
          <w:tcPr>
            <w:tcW w:w="1134" w:type="dxa"/>
            <w:gridSpan w:val="2"/>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992"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3261" w:type="dxa"/>
            <w:gridSpan w:val="3"/>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Resistencia a la tensión en Trama     (N)                                Mínimo</w:t>
            </w:r>
          </w:p>
        </w:tc>
        <w:tc>
          <w:tcPr>
            <w:tcW w:w="3969" w:type="dxa"/>
            <w:gridSpan w:val="4"/>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400</w:t>
            </w:r>
          </w:p>
        </w:tc>
        <w:tc>
          <w:tcPr>
            <w:tcW w:w="1134" w:type="dxa"/>
            <w:gridSpan w:val="2"/>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992"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3261" w:type="dxa"/>
            <w:gridSpan w:val="3"/>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Resistencia al deslizamiento en </w:t>
            </w:r>
          </w:p>
          <w:p w:rsidR="00B44E07" w:rsidRPr="00D17B26" w:rsidRDefault="00B44E07" w:rsidP="00B44E07">
            <w:pPr>
              <w:rPr>
                <w:rFonts w:ascii="Century Gothic" w:hAnsi="Century Gothic"/>
                <w:sz w:val="18"/>
                <w:szCs w:val="18"/>
              </w:rPr>
            </w:pPr>
            <w:r w:rsidRPr="00D17B26">
              <w:rPr>
                <w:rFonts w:ascii="Century Gothic" w:hAnsi="Century Gothic"/>
                <w:sz w:val="18"/>
                <w:szCs w:val="18"/>
              </w:rPr>
              <w:t>Urdimbre (N)                               Mínimo</w:t>
            </w:r>
          </w:p>
        </w:tc>
        <w:tc>
          <w:tcPr>
            <w:tcW w:w="3969" w:type="dxa"/>
            <w:gridSpan w:val="4"/>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178</w:t>
            </w:r>
          </w:p>
        </w:tc>
        <w:tc>
          <w:tcPr>
            <w:tcW w:w="1134" w:type="dxa"/>
            <w:gridSpan w:val="2"/>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992"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3261" w:type="dxa"/>
            <w:gridSpan w:val="3"/>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Resistencia al deslizamiento en </w:t>
            </w:r>
          </w:p>
          <w:p w:rsidR="00B44E07" w:rsidRPr="00D17B26" w:rsidRDefault="00B44E07" w:rsidP="00B44E07">
            <w:pPr>
              <w:rPr>
                <w:rFonts w:ascii="Century Gothic" w:hAnsi="Century Gothic"/>
                <w:sz w:val="18"/>
                <w:szCs w:val="18"/>
              </w:rPr>
            </w:pPr>
            <w:r w:rsidRPr="00D17B26">
              <w:rPr>
                <w:rFonts w:ascii="Century Gothic" w:hAnsi="Century Gothic"/>
                <w:sz w:val="18"/>
                <w:szCs w:val="18"/>
              </w:rPr>
              <w:t>Trama (N)                                   Mínimo</w:t>
            </w:r>
          </w:p>
        </w:tc>
        <w:tc>
          <w:tcPr>
            <w:tcW w:w="3969" w:type="dxa"/>
            <w:gridSpan w:val="4"/>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178</w:t>
            </w:r>
          </w:p>
        </w:tc>
        <w:tc>
          <w:tcPr>
            <w:tcW w:w="1134" w:type="dxa"/>
            <w:gridSpan w:val="2"/>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992"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3261" w:type="dxa"/>
            <w:gridSpan w:val="3"/>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Resistencia al rasgo en </w:t>
            </w:r>
          </w:p>
          <w:p w:rsidR="00B44E07" w:rsidRPr="00D17B26" w:rsidRDefault="00B44E07" w:rsidP="00B44E07">
            <w:pPr>
              <w:rPr>
                <w:rFonts w:ascii="Century Gothic" w:hAnsi="Century Gothic"/>
                <w:sz w:val="18"/>
                <w:szCs w:val="18"/>
              </w:rPr>
            </w:pPr>
            <w:r w:rsidRPr="00D17B26">
              <w:rPr>
                <w:rFonts w:ascii="Century Gothic" w:hAnsi="Century Gothic"/>
                <w:sz w:val="18"/>
                <w:szCs w:val="18"/>
              </w:rPr>
              <w:t>Urdimbre (N)                              Mínimo</w:t>
            </w:r>
          </w:p>
        </w:tc>
        <w:tc>
          <w:tcPr>
            <w:tcW w:w="3969" w:type="dxa"/>
            <w:gridSpan w:val="4"/>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25</w:t>
            </w:r>
          </w:p>
        </w:tc>
        <w:tc>
          <w:tcPr>
            <w:tcW w:w="1134" w:type="dxa"/>
            <w:gridSpan w:val="2"/>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992"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3261" w:type="dxa"/>
            <w:gridSpan w:val="3"/>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Resistencia al rasgo en </w:t>
            </w:r>
          </w:p>
          <w:p w:rsidR="00B44E07" w:rsidRPr="00D17B26" w:rsidRDefault="00B44E07" w:rsidP="00B44E07">
            <w:pPr>
              <w:rPr>
                <w:rFonts w:ascii="Century Gothic" w:hAnsi="Century Gothic"/>
                <w:sz w:val="18"/>
                <w:szCs w:val="18"/>
              </w:rPr>
            </w:pPr>
            <w:r w:rsidRPr="00D17B26">
              <w:rPr>
                <w:rFonts w:ascii="Century Gothic" w:hAnsi="Century Gothic"/>
                <w:sz w:val="18"/>
                <w:szCs w:val="18"/>
              </w:rPr>
              <w:t>Trama (N)                                  Mínimo</w:t>
            </w:r>
          </w:p>
        </w:tc>
        <w:tc>
          <w:tcPr>
            <w:tcW w:w="3969" w:type="dxa"/>
            <w:gridSpan w:val="4"/>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25</w:t>
            </w:r>
          </w:p>
        </w:tc>
        <w:tc>
          <w:tcPr>
            <w:tcW w:w="1134" w:type="dxa"/>
            <w:gridSpan w:val="2"/>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992"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3261" w:type="dxa"/>
            <w:gridSpan w:val="3"/>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Frote húmedo - Manchado                                 Mínimo</w:t>
            </w:r>
          </w:p>
        </w:tc>
        <w:tc>
          <w:tcPr>
            <w:tcW w:w="3969" w:type="dxa"/>
            <w:gridSpan w:val="4"/>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3</w:t>
            </w:r>
          </w:p>
        </w:tc>
        <w:tc>
          <w:tcPr>
            <w:tcW w:w="1134" w:type="dxa"/>
            <w:gridSpan w:val="2"/>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992"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3261" w:type="dxa"/>
            <w:gridSpan w:val="3"/>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Frote seco - Manchado             Mínimo</w:t>
            </w:r>
          </w:p>
        </w:tc>
        <w:tc>
          <w:tcPr>
            <w:tcW w:w="3969" w:type="dxa"/>
            <w:gridSpan w:val="4"/>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w:t>
            </w:r>
          </w:p>
        </w:tc>
        <w:tc>
          <w:tcPr>
            <w:tcW w:w="1134" w:type="dxa"/>
            <w:gridSpan w:val="2"/>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992"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3261" w:type="dxa"/>
            <w:gridSpan w:val="3"/>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Lavado IIA – Cambio de color   Mínimo</w:t>
            </w:r>
          </w:p>
        </w:tc>
        <w:tc>
          <w:tcPr>
            <w:tcW w:w="3969" w:type="dxa"/>
            <w:gridSpan w:val="4"/>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w:t>
            </w:r>
          </w:p>
        </w:tc>
        <w:tc>
          <w:tcPr>
            <w:tcW w:w="1134" w:type="dxa"/>
            <w:gridSpan w:val="2"/>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992"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3261" w:type="dxa"/>
            <w:gridSpan w:val="3"/>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Lavado IIA – Manchado            Mínimo</w:t>
            </w:r>
          </w:p>
        </w:tc>
        <w:tc>
          <w:tcPr>
            <w:tcW w:w="3969" w:type="dxa"/>
            <w:gridSpan w:val="4"/>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3 </w:t>
            </w:r>
          </w:p>
        </w:tc>
        <w:tc>
          <w:tcPr>
            <w:tcW w:w="1134" w:type="dxa"/>
            <w:gridSpan w:val="2"/>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992"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3261" w:type="dxa"/>
            <w:gridSpan w:val="3"/>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Luz – 40 Horas                         Mínimo</w:t>
            </w:r>
          </w:p>
        </w:tc>
        <w:tc>
          <w:tcPr>
            <w:tcW w:w="3969" w:type="dxa"/>
            <w:gridSpan w:val="4"/>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3 - 4</w:t>
            </w:r>
          </w:p>
        </w:tc>
        <w:tc>
          <w:tcPr>
            <w:tcW w:w="1134" w:type="dxa"/>
            <w:gridSpan w:val="2"/>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992"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3261" w:type="dxa"/>
            <w:gridSpan w:val="3"/>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Sudor Acido – Cambio de color Mínimo</w:t>
            </w:r>
          </w:p>
        </w:tc>
        <w:tc>
          <w:tcPr>
            <w:tcW w:w="3969" w:type="dxa"/>
            <w:gridSpan w:val="4"/>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w:t>
            </w:r>
          </w:p>
        </w:tc>
        <w:tc>
          <w:tcPr>
            <w:tcW w:w="1134" w:type="dxa"/>
            <w:gridSpan w:val="2"/>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992"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3261" w:type="dxa"/>
            <w:gridSpan w:val="3"/>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Sudor Acido – Manchado          Mínimo</w:t>
            </w:r>
          </w:p>
        </w:tc>
        <w:tc>
          <w:tcPr>
            <w:tcW w:w="3969" w:type="dxa"/>
            <w:gridSpan w:val="4"/>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w:t>
            </w:r>
          </w:p>
        </w:tc>
        <w:tc>
          <w:tcPr>
            <w:tcW w:w="1134" w:type="dxa"/>
            <w:gridSpan w:val="2"/>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rsidR="00B44E07" w:rsidRPr="00D17B26" w:rsidRDefault="00B44E07" w:rsidP="00B44E07">
            <w:pPr>
              <w:rPr>
                <w:rFonts w:ascii="Century Gothic" w:hAnsi="Century Gothic"/>
                <w:sz w:val="18"/>
                <w:szCs w:val="18"/>
              </w:rPr>
            </w:pPr>
          </w:p>
        </w:tc>
        <w:tc>
          <w:tcPr>
            <w:tcW w:w="992"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3261" w:type="dxa"/>
            <w:gridSpan w:val="3"/>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PH del Agua (</w:t>
            </w:r>
            <w:proofErr w:type="spellStart"/>
            <w:r w:rsidRPr="00D17B26">
              <w:rPr>
                <w:rFonts w:ascii="Century Gothic" w:hAnsi="Century Gothic"/>
                <w:sz w:val="18"/>
                <w:szCs w:val="18"/>
              </w:rPr>
              <w:t>ph</w:t>
            </w:r>
            <w:proofErr w:type="spellEnd"/>
            <w:r w:rsidRPr="00D17B26">
              <w:rPr>
                <w:rFonts w:ascii="Century Gothic" w:hAnsi="Century Gothic"/>
                <w:sz w:val="18"/>
                <w:szCs w:val="18"/>
              </w:rPr>
              <w:t>)</w:t>
            </w:r>
          </w:p>
        </w:tc>
        <w:tc>
          <w:tcPr>
            <w:tcW w:w="3969" w:type="dxa"/>
            <w:gridSpan w:val="4"/>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5.5 a 8.5</w:t>
            </w:r>
          </w:p>
        </w:tc>
        <w:tc>
          <w:tcPr>
            <w:tcW w:w="1134" w:type="dxa"/>
            <w:gridSpan w:val="2"/>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992"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3261" w:type="dxa"/>
            <w:gridSpan w:val="3"/>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B44E07" w:rsidRPr="00D17B26" w:rsidRDefault="00B44E07" w:rsidP="00B44E07">
            <w:pPr>
              <w:rPr>
                <w:rFonts w:ascii="Century Gothic" w:hAnsi="Century Gothic"/>
                <w:sz w:val="18"/>
                <w:szCs w:val="18"/>
              </w:rPr>
            </w:pPr>
            <w:proofErr w:type="spellStart"/>
            <w:r w:rsidRPr="00D17B26">
              <w:rPr>
                <w:rFonts w:ascii="Century Gothic" w:hAnsi="Century Gothic"/>
                <w:sz w:val="18"/>
                <w:szCs w:val="18"/>
              </w:rPr>
              <w:t>Colorimetria</w:t>
            </w:r>
            <w:proofErr w:type="spellEnd"/>
            <w:r w:rsidRPr="00D17B26">
              <w:rPr>
                <w:rFonts w:ascii="Century Gothic" w:hAnsi="Century Gothic"/>
                <w:sz w:val="18"/>
                <w:szCs w:val="18"/>
              </w:rPr>
              <w:t>  DE en cm            Máximo</w:t>
            </w:r>
          </w:p>
        </w:tc>
        <w:tc>
          <w:tcPr>
            <w:tcW w:w="3969" w:type="dxa"/>
            <w:gridSpan w:val="4"/>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1.0</w:t>
            </w:r>
          </w:p>
        </w:tc>
        <w:tc>
          <w:tcPr>
            <w:tcW w:w="1134" w:type="dxa"/>
            <w:gridSpan w:val="2"/>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rsidR="00B44E07" w:rsidRPr="00D17B26" w:rsidRDefault="00B44E07" w:rsidP="00B44E07">
            <w:pPr>
              <w:rPr>
                <w:rFonts w:ascii="Century Gothic" w:hAnsi="Century Gothic"/>
                <w:sz w:val="18"/>
                <w:szCs w:val="18"/>
              </w:rPr>
            </w:pPr>
          </w:p>
        </w:tc>
        <w:tc>
          <w:tcPr>
            <w:tcW w:w="992"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rsidR="00B44E07" w:rsidRPr="00D17B26" w:rsidRDefault="00B44E07" w:rsidP="00B44E07">
            <w:pPr>
              <w:rPr>
                <w:rFonts w:ascii="Century Gothic" w:hAnsi="Century Gothic"/>
                <w:sz w:val="18"/>
                <w:szCs w:val="18"/>
              </w:rPr>
            </w:pPr>
          </w:p>
        </w:tc>
      </w:tr>
      <w:tr w:rsidR="00B44E07" w:rsidRPr="00D17B26" w:rsidTr="006B09EF">
        <w:trPr>
          <w:trHeight w:val="20"/>
        </w:trPr>
        <w:tc>
          <w:tcPr>
            <w:tcW w:w="9356" w:type="dxa"/>
            <w:gridSpan w:val="10"/>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COORDENADAS DE COLORIMETRÍA TELA GRIS CAMUFLADO</w:t>
            </w:r>
          </w:p>
        </w:tc>
      </w:tr>
      <w:tr w:rsidR="00B44E07" w:rsidRPr="00D17B26" w:rsidTr="00493A3E">
        <w:trPr>
          <w:trHeight w:val="20"/>
        </w:trPr>
        <w:tc>
          <w:tcPr>
            <w:tcW w:w="1519"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TONO</w:t>
            </w:r>
          </w:p>
        </w:tc>
        <w:tc>
          <w:tcPr>
            <w:tcW w:w="137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L*</w:t>
            </w:r>
          </w:p>
        </w:tc>
        <w:tc>
          <w:tcPr>
            <w:tcW w:w="1374"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a*</w:t>
            </w:r>
          </w:p>
        </w:tc>
        <w:tc>
          <w:tcPr>
            <w:tcW w:w="137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b*</w:t>
            </w:r>
          </w:p>
        </w:tc>
        <w:tc>
          <w:tcPr>
            <w:tcW w:w="1593"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B44E07" w:rsidRPr="00D17B26" w:rsidRDefault="00B44E07" w:rsidP="00B44E07">
            <w:pPr>
              <w:rPr>
                <w:rFonts w:ascii="Century Gothic" w:hAnsi="Century Gothic"/>
                <w:sz w:val="18"/>
                <w:szCs w:val="18"/>
              </w:rPr>
            </w:pPr>
            <w:proofErr w:type="spellStart"/>
            <w:r w:rsidRPr="00D17B26">
              <w:rPr>
                <w:rFonts w:ascii="Century Gothic" w:hAnsi="Century Gothic"/>
                <w:sz w:val="18"/>
                <w:szCs w:val="18"/>
              </w:rPr>
              <w:t>Decmc</w:t>
            </w:r>
            <w:proofErr w:type="spellEnd"/>
            <w:r w:rsidRPr="00D17B26">
              <w:rPr>
                <w:rFonts w:ascii="Century Gothic" w:hAnsi="Century Gothic"/>
                <w:sz w:val="18"/>
                <w:szCs w:val="18"/>
              </w:rPr>
              <w:t xml:space="preserve"> Máximo ≤ 1.5</w:t>
            </w:r>
          </w:p>
        </w:tc>
        <w:tc>
          <w:tcPr>
            <w:tcW w:w="1134" w:type="dxa"/>
            <w:gridSpan w:val="2"/>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rsidR="00B44E07" w:rsidRPr="00D17B26" w:rsidRDefault="00B44E07" w:rsidP="00B44E07">
            <w:pPr>
              <w:rPr>
                <w:rFonts w:ascii="Century Gothic" w:hAnsi="Century Gothic"/>
                <w:sz w:val="18"/>
                <w:szCs w:val="18"/>
              </w:rPr>
            </w:pPr>
          </w:p>
        </w:tc>
        <w:tc>
          <w:tcPr>
            <w:tcW w:w="992"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1519"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Negro</w:t>
            </w:r>
          </w:p>
        </w:tc>
        <w:tc>
          <w:tcPr>
            <w:tcW w:w="137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18.07</w:t>
            </w:r>
          </w:p>
        </w:tc>
        <w:tc>
          <w:tcPr>
            <w:tcW w:w="1374"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0.68</w:t>
            </w:r>
          </w:p>
        </w:tc>
        <w:tc>
          <w:tcPr>
            <w:tcW w:w="137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-1.80</w:t>
            </w:r>
          </w:p>
        </w:tc>
        <w:tc>
          <w:tcPr>
            <w:tcW w:w="1593"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1.5</w:t>
            </w:r>
          </w:p>
        </w:tc>
        <w:tc>
          <w:tcPr>
            <w:tcW w:w="1134" w:type="dxa"/>
            <w:gridSpan w:val="2"/>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rsidR="00B44E07" w:rsidRPr="00D17B26" w:rsidRDefault="00B44E07" w:rsidP="00B44E07">
            <w:pPr>
              <w:rPr>
                <w:rFonts w:ascii="Century Gothic" w:hAnsi="Century Gothic"/>
                <w:sz w:val="18"/>
                <w:szCs w:val="18"/>
              </w:rPr>
            </w:pPr>
          </w:p>
        </w:tc>
        <w:tc>
          <w:tcPr>
            <w:tcW w:w="992"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1519"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Gris medio</w:t>
            </w:r>
          </w:p>
        </w:tc>
        <w:tc>
          <w:tcPr>
            <w:tcW w:w="137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31.60</w:t>
            </w:r>
          </w:p>
        </w:tc>
        <w:tc>
          <w:tcPr>
            <w:tcW w:w="1374"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1.80</w:t>
            </w:r>
          </w:p>
        </w:tc>
        <w:tc>
          <w:tcPr>
            <w:tcW w:w="137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1.72</w:t>
            </w:r>
          </w:p>
        </w:tc>
        <w:tc>
          <w:tcPr>
            <w:tcW w:w="1593"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1.5</w:t>
            </w:r>
          </w:p>
        </w:tc>
        <w:tc>
          <w:tcPr>
            <w:tcW w:w="1134" w:type="dxa"/>
            <w:gridSpan w:val="2"/>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rsidR="00B44E07" w:rsidRPr="00D17B26" w:rsidRDefault="00B44E07" w:rsidP="00B44E07">
            <w:pPr>
              <w:rPr>
                <w:rFonts w:ascii="Century Gothic" w:hAnsi="Century Gothic"/>
                <w:sz w:val="18"/>
                <w:szCs w:val="18"/>
              </w:rPr>
            </w:pPr>
          </w:p>
        </w:tc>
        <w:tc>
          <w:tcPr>
            <w:tcW w:w="992"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1519"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Gris oscuro</w:t>
            </w:r>
          </w:p>
        </w:tc>
        <w:tc>
          <w:tcPr>
            <w:tcW w:w="137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20.66</w:t>
            </w:r>
          </w:p>
        </w:tc>
        <w:tc>
          <w:tcPr>
            <w:tcW w:w="1374"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1.54</w:t>
            </w:r>
          </w:p>
        </w:tc>
        <w:tc>
          <w:tcPr>
            <w:tcW w:w="137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-2.99</w:t>
            </w:r>
          </w:p>
        </w:tc>
        <w:tc>
          <w:tcPr>
            <w:tcW w:w="1593"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1.5</w:t>
            </w:r>
          </w:p>
        </w:tc>
        <w:tc>
          <w:tcPr>
            <w:tcW w:w="1134" w:type="dxa"/>
            <w:gridSpan w:val="2"/>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rsidR="00B44E07" w:rsidRPr="00D17B26" w:rsidRDefault="00B44E07" w:rsidP="00B44E07">
            <w:pPr>
              <w:rPr>
                <w:rFonts w:ascii="Century Gothic" w:hAnsi="Century Gothic"/>
                <w:sz w:val="18"/>
                <w:szCs w:val="18"/>
              </w:rPr>
            </w:pPr>
          </w:p>
        </w:tc>
        <w:tc>
          <w:tcPr>
            <w:tcW w:w="992"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1519"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Gris claro</w:t>
            </w:r>
          </w:p>
        </w:tc>
        <w:tc>
          <w:tcPr>
            <w:tcW w:w="137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39.48</w:t>
            </w:r>
          </w:p>
        </w:tc>
        <w:tc>
          <w:tcPr>
            <w:tcW w:w="1374"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3.88</w:t>
            </w:r>
          </w:p>
        </w:tc>
        <w:tc>
          <w:tcPr>
            <w:tcW w:w="137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0.41</w:t>
            </w:r>
          </w:p>
        </w:tc>
        <w:tc>
          <w:tcPr>
            <w:tcW w:w="1593"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1.5</w:t>
            </w:r>
          </w:p>
        </w:tc>
        <w:tc>
          <w:tcPr>
            <w:tcW w:w="1134" w:type="dxa"/>
            <w:gridSpan w:val="2"/>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rsidR="00B44E07" w:rsidRPr="00D17B26" w:rsidRDefault="00B44E07" w:rsidP="00B44E07">
            <w:pPr>
              <w:rPr>
                <w:rFonts w:ascii="Century Gothic" w:hAnsi="Century Gothic"/>
                <w:sz w:val="18"/>
                <w:szCs w:val="18"/>
              </w:rPr>
            </w:pPr>
          </w:p>
        </w:tc>
        <w:tc>
          <w:tcPr>
            <w:tcW w:w="992"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3261" w:type="dxa"/>
            <w:gridSpan w:val="3"/>
            <w:vMerge w:val="restart"/>
            <w:tcBorders>
              <w:top w:val="single" w:sz="4" w:space="0" w:color="auto"/>
              <w:left w:val="single" w:sz="4" w:space="0" w:color="auto"/>
              <w:right w:val="single" w:sz="4" w:space="0" w:color="auto"/>
            </w:tcBorders>
            <w:noWrap/>
            <w:tcMar>
              <w:top w:w="0" w:type="dxa"/>
              <w:left w:w="70" w:type="dxa"/>
              <w:bottom w:w="0" w:type="dxa"/>
              <w:right w:w="70" w:type="dxa"/>
            </w:tcMar>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lastRenderedPageBreak/>
              <w:t>Presentación</w:t>
            </w:r>
          </w:p>
        </w:tc>
        <w:tc>
          <w:tcPr>
            <w:tcW w:w="3969" w:type="dxa"/>
            <w:gridSpan w:val="4"/>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Rollos de 80 metros. Como máximo un empate y una distancia mínima entre empates de 15 metros.</w:t>
            </w:r>
            <w:r w:rsidRPr="00D17B26">
              <w:rPr>
                <w:rFonts w:ascii="Century Gothic" w:hAnsi="Century Gothic"/>
                <w:sz w:val="18"/>
                <w:szCs w:val="18"/>
              </w:rPr>
              <w:br/>
              <w:t>Las uniones de empate deben hacerse con hilo blanco o marcado con hilo de otro color en el orillo</w:t>
            </w:r>
            <w:r w:rsidRPr="00D17B26">
              <w:rPr>
                <w:rFonts w:ascii="Century Gothic" w:hAnsi="Century Gothic"/>
                <w:sz w:val="18"/>
                <w:szCs w:val="18"/>
              </w:rPr>
              <w:br/>
              <w:t>Un rollo de tela no debe tener más de dos (2) empates de tela de las mismas características o costuras por cada 100m</w:t>
            </w:r>
          </w:p>
        </w:tc>
        <w:tc>
          <w:tcPr>
            <w:tcW w:w="1134" w:type="dxa"/>
            <w:gridSpan w:val="2"/>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992"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3261" w:type="dxa"/>
            <w:gridSpan w:val="3"/>
            <w:vMerge/>
            <w:tcBorders>
              <w:left w:val="single" w:sz="4" w:space="0" w:color="auto"/>
              <w:bottom w:val="single" w:sz="4" w:space="0" w:color="auto"/>
              <w:right w:val="single" w:sz="4" w:space="0" w:color="auto"/>
            </w:tcBorders>
            <w:tcMar>
              <w:top w:w="0" w:type="dxa"/>
              <w:left w:w="70" w:type="dxa"/>
              <w:bottom w:w="0" w:type="dxa"/>
              <w:right w:w="70" w:type="dxa"/>
            </w:tcMar>
            <w:vAlign w:val="center"/>
          </w:tcPr>
          <w:p w:rsidR="00B44E07" w:rsidRPr="00D17B26" w:rsidRDefault="00B44E07" w:rsidP="00B44E07">
            <w:pPr>
              <w:rPr>
                <w:rFonts w:ascii="Century Gothic" w:hAnsi="Century Gothic"/>
                <w:sz w:val="18"/>
                <w:szCs w:val="18"/>
              </w:rPr>
            </w:pPr>
          </w:p>
        </w:tc>
        <w:tc>
          <w:tcPr>
            <w:tcW w:w="3969" w:type="dxa"/>
            <w:gridSpan w:val="4"/>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Debe venir en bolsa plástica negra polietileno de alta resistencia con porcentaje de material reciclado o biodegradable.</w:t>
            </w:r>
          </w:p>
        </w:tc>
        <w:tc>
          <w:tcPr>
            <w:tcW w:w="1134" w:type="dxa"/>
            <w:gridSpan w:val="2"/>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rsidR="00B44E07" w:rsidRPr="00D17B26" w:rsidRDefault="00B44E07" w:rsidP="00B44E07">
            <w:pPr>
              <w:rPr>
                <w:rFonts w:ascii="Century Gothic" w:hAnsi="Century Gothic"/>
                <w:sz w:val="18"/>
                <w:szCs w:val="18"/>
              </w:rPr>
            </w:pPr>
          </w:p>
        </w:tc>
        <w:tc>
          <w:tcPr>
            <w:tcW w:w="992"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rsidR="00B44E07" w:rsidRPr="00D17B26" w:rsidRDefault="00B44E07" w:rsidP="00B44E07">
            <w:pPr>
              <w:rPr>
                <w:rFonts w:ascii="Century Gothic" w:hAnsi="Century Gothic"/>
                <w:sz w:val="18"/>
                <w:szCs w:val="18"/>
              </w:rPr>
            </w:pPr>
          </w:p>
        </w:tc>
      </w:tr>
      <w:tr w:rsidR="00B44E07" w:rsidRPr="00D17B26" w:rsidTr="00493A3E">
        <w:tblPrEx>
          <w:tblCellMar>
            <w:left w:w="70" w:type="dxa"/>
            <w:right w:w="70" w:type="dxa"/>
          </w:tblCellMar>
        </w:tblPrEx>
        <w:trPr>
          <w:trHeight w:val="20"/>
        </w:trPr>
        <w:tc>
          <w:tcPr>
            <w:tcW w:w="3261" w:type="dxa"/>
            <w:gridSpan w:val="3"/>
            <w:vMerge w:val="restart"/>
            <w:tcBorders>
              <w:top w:val="nil"/>
              <w:left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Empaque y Rotulado</w:t>
            </w:r>
          </w:p>
        </w:tc>
        <w:tc>
          <w:tcPr>
            <w:tcW w:w="3969" w:type="dxa"/>
            <w:gridSpan w:val="4"/>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Debe traer un rotulo impreso con la siguiente información:</w:t>
            </w:r>
          </w:p>
        </w:tc>
        <w:tc>
          <w:tcPr>
            <w:tcW w:w="1134" w:type="dxa"/>
            <w:gridSpan w:val="2"/>
            <w:tcBorders>
              <w:top w:val="nil"/>
              <w:left w:val="nil"/>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p>
        </w:tc>
        <w:tc>
          <w:tcPr>
            <w:tcW w:w="992" w:type="dxa"/>
            <w:tcBorders>
              <w:top w:val="nil"/>
              <w:left w:val="nil"/>
              <w:bottom w:val="single" w:sz="4" w:space="0" w:color="auto"/>
              <w:right w:val="single" w:sz="4" w:space="0" w:color="auto"/>
            </w:tcBorders>
            <w:shd w:val="clear" w:color="000000" w:fill="FFFFFF"/>
            <w:noWrap/>
            <w:vAlign w:val="bottom"/>
          </w:tcPr>
          <w:p w:rsidR="00B44E07" w:rsidRPr="00D17B26" w:rsidRDefault="00B44E07" w:rsidP="00B44E07">
            <w:pPr>
              <w:rPr>
                <w:rFonts w:ascii="Century Gothic" w:hAnsi="Century Gothic"/>
                <w:sz w:val="18"/>
                <w:szCs w:val="18"/>
              </w:rPr>
            </w:pPr>
          </w:p>
        </w:tc>
      </w:tr>
      <w:tr w:rsidR="00B44E07" w:rsidRPr="00D17B26" w:rsidTr="00493A3E">
        <w:tblPrEx>
          <w:tblCellMar>
            <w:left w:w="70" w:type="dxa"/>
            <w:right w:w="70" w:type="dxa"/>
          </w:tblCellMar>
        </w:tblPrEx>
        <w:trPr>
          <w:trHeight w:val="20"/>
        </w:trPr>
        <w:tc>
          <w:tcPr>
            <w:tcW w:w="3261" w:type="dxa"/>
            <w:gridSpan w:val="3"/>
            <w:vMerge/>
            <w:tcBorders>
              <w:left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p>
        </w:tc>
        <w:tc>
          <w:tcPr>
            <w:tcW w:w="3969" w:type="dxa"/>
            <w:gridSpan w:val="4"/>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Código QR que arroje la misma información que el rotulo impreso.</w:t>
            </w:r>
          </w:p>
        </w:tc>
        <w:tc>
          <w:tcPr>
            <w:tcW w:w="1134" w:type="dxa"/>
            <w:gridSpan w:val="2"/>
            <w:tcBorders>
              <w:top w:val="nil"/>
              <w:left w:val="nil"/>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p>
        </w:tc>
        <w:tc>
          <w:tcPr>
            <w:tcW w:w="992" w:type="dxa"/>
            <w:tcBorders>
              <w:top w:val="nil"/>
              <w:left w:val="nil"/>
              <w:bottom w:val="single" w:sz="4" w:space="0" w:color="auto"/>
              <w:right w:val="single" w:sz="4" w:space="0" w:color="auto"/>
            </w:tcBorders>
            <w:shd w:val="clear" w:color="000000" w:fill="FFFFFF"/>
            <w:noWrap/>
            <w:vAlign w:val="bottom"/>
          </w:tcPr>
          <w:p w:rsidR="00B44E07" w:rsidRPr="00D17B26" w:rsidRDefault="00B44E07" w:rsidP="00B44E07">
            <w:pPr>
              <w:rPr>
                <w:rFonts w:ascii="Century Gothic" w:hAnsi="Century Gothic"/>
                <w:sz w:val="18"/>
                <w:szCs w:val="18"/>
              </w:rPr>
            </w:pPr>
          </w:p>
        </w:tc>
      </w:tr>
      <w:tr w:rsidR="00B44E07" w:rsidRPr="00D17B26" w:rsidTr="00493A3E">
        <w:tblPrEx>
          <w:tblCellMar>
            <w:left w:w="70" w:type="dxa"/>
            <w:right w:w="70" w:type="dxa"/>
          </w:tblCellMar>
        </w:tblPrEx>
        <w:trPr>
          <w:trHeight w:val="20"/>
        </w:trPr>
        <w:tc>
          <w:tcPr>
            <w:tcW w:w="3261" w:type="dxa"/>
            <w:gridSpan w:val="3"/>
            <w:vMerge/>
            <w:tcBorders>
              <w:left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p>
        </w:tc>
        <w:tc>
          <w:tcPr>
            <w:tcW w:w="3969" w:type="dxa"/>
            <w:gridSpan w:val="4"/>
            <w:tcBorders>
              <w:top w:val="single" w:sz="4" w:space="0" w:color="auto"/>
              <w:left w:val="nil"/>
              <w:bottom w:val="single" w:sz="4" w:space="0" w:color="auto"/>
              <w:right w:val="single" w:sz="4" w:space="0" w:color="auto"/>
            </w:tcBorders>
            <w:shd w:val="clear" w:color="auto" w:fill="auto"/>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Código y descripción del elemento (este será suministrado al contratista por parte de la fábrica al momento de celebrarse el contrato).</w:t>
            </w:r>
          </w:p>
        </w:tc>
        <w:tc>
          <w:tcPr>
            <w:tcW w:w="1134" w:type="dxa"/>
            <w:gridSpan w:val="2"/>
            <w:tcBorders>
              <w:top w:val="nil"/>
              <w:left w:val="nil"/>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blPrEx>
          <w:tblCellMar>
            <w:left w:w="70" w:type="dxa"/>
            <w:right w:w="70" w:type="dxa"/>
          </w:tblCellMar>
        </w:tblPrEx>
        <w:trPr>
          <w:trHeight w:val="20"/>
        </w:trPr>
        <w:tc>
          <w:tcPr>
            <w:tcW w:w="3261" w:type="dxa"/>
            <w:gridSpan w:val="3"/>
            <w:vMerge/>
            <w:tcBorders>
              <w:left w:val="single" w:sz="4" w:space="0" w:color="auto"/>
              <w:right w:val="single" w:sz="4" w:space="0" w:color="auto"/>
            </w:tcBorders>
            <w:vAlign w:val="center"/>
          </w:tcPr>
          <w:p w:rsidR="00B44E07" w:rsidRPr="00D17B26" w:rsidRDefault="00B44E07" w:rsidP="00B44E07">
            <w:pPr>
              <w:rPr>
                <w:rFonts w:ascii="Century Gothic" w:hAnsi="Century Gothic"/>
                <w:sz w:val="18"/>
                <w:szCs w:val="18"/>
              </w:rPr>
            </w:pPr>
          </w:p>
        </w:tc>
        <w:tc>
          <w:tcPr>
            <w:tcW w:w="3969" w:type="dxa"/>
            <w:gridSpan w:val="4"/>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eastAsiaTheme="minorHAnsi" w:hAnsi="Century Gothic"/>
                <w:sz w:val="18"/>
                <w:szCs w:val="18"/>
                <w:lang w:eastAsia="en-US"/>
              </w:rPr>
              <w:t>Composición de la tela, en %.</w:t>
            </w:r>
          </w:p>
        </w:tc>
        <w:tc>
          <w:tcPr>
            <w:tcW w:w="1134" w:type="dxa"/>
            <w:gridSpan w:val="2"/>
            <w:tcBorders>
              <w:top w:val="nil"/>
              <w:left w:val="nil"/>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p>
        </w:tc>
        <w:tc>
          <w:tcPr>
            <w:tcW w:w="992" w:type="dxa"/>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blPrEx>
          <w:tblCellMar>
            <w:left w:w="70" w:type="dxa"/>
            <w:right w:w="70" w:type="dxa"/>
          </w:tblCellMar>
        </w:tblPrEx>
        <w:trPr>
          <w:trHeight w:val="20"/>
        </w:trPr>
        <w:tc>
          <w:tcPr>
            <w:tcW w:w="3261" w:type="dxa"/>
            <w:gridSpan w:val="3"/>
            <w:vMerge/>
            <w:tcBorders>
              <w:left w:val="single" w:sz="4" w:space="0" w:color="auto"/>
              <w:right w:val="single" w:sz="4" w:space="0" w:color="auto"/>
            </w:tcBorders>
            <w:vAlign w:val="center"/>
          </w:tcPr>
          <w:p w:rsidR="00B44E07" w:rsidRPr="00D17B26" w:rsidRDefault="00B44E07" w:rsidP="00B44E07">
            <w:pPr>
              <w:rPr>
                <w:rFonts w:ascii="Century Gothic" w:hAnsi="Century Gothic"/>
                <w:sz w:val="18"/>
                <w:szCs w:val="18"/>
              </w:rPr>
            </w:pPr>
          </w:p>
        </w:tc>
        <w:tc>
          <w:tcPr>
            <w:tcW w:w="3969" w:type="dxa"/>
            <w:gridSpan w:val="4"/>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eastAsiaTheme="minorHAnsi" w:hAnsi="Century Gothic"/>
                <w:sz w:val="18"/>
                <w:szCs w:val="18"/>
                <w:lang w:eastAsia="en-US"/>
              </w:rPr>
              <w:t>Longitud de la pieza o rollo, en metros.</w:t>
            </w:r>
          </w:p>
        </w:tc>
        <w:tc>
          <w:tcPr>
            <w:tcW w:w="1134" w:type="dxa"/>
            <w:gridSpan w:val="2"/>
            <w:tcBorders>
              <w:top w:val="nil"/>
              <w:left w:val="nil"/>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p>
        </w:tc>
        <w:tc>
          <w:tcPr>
            <w:tcW w:w="992" w:type="dxa"/>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blPrEx>
          <w:tblCellMar>
            <w:left w:w="70" w:type="dxa"/>
            <w:right w:w="70" w:type="dxa"/>
          </w:tblCellMar>
        </w:tblPrEx>
        <w:trPr>
          <w:trHeight w:val="20"/>
        </w:trPr>
        <w:tc>
          <w:tcPr>
            <w:tcW w:w="3261" w:type="dxa"/>
            <w:gridSpan w:val="3"/>
            <w:vMerge/>
            <w:tcBorders>
              <w:left w:val="single" w:sz="4" w:space="0" w:color="auto"/>
              <w:right w:val="single" w:sz="4" w:space="0" w:color="auto"/>
            </w:tcBorders>
            <w:vAlign w:val="center"/>
          </w:tcPr>
          <w:p w:rsidR="00B44E07" w:rsidRPr="00D17B26" w:rsidRDefault="00B44E07" w:rsidP="00B44E07">
            <w:pPr>
              <w:rPr>
                <w:rFonts w:ascii="Century Gothic" w:hAnsi="Century Gothic"/>
                <w:sz w:val="18"/>
                <w:szCs w:val="18"/>
              </w:rPr>
            </w:pPr>
          </w:p>
        </w:tc>
        <w:tc>
          <w:tcPr>
            <w:tcW w:w="3969" w:type="dxa"/>
            <w:gridSpan w:val="4"/>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eastAsiaTheme="minorHAnsi" w:hAnsi="Century Gothic"/>
                <w:sz w:val="18"/>
                <w:szCs w:val="18"/>
                <w:lang w:eastAsia="en-US"/>
              </w:rPr>
            </w:pPr>
            <w:r w:rsidRPr="00D17B26">
              <w:rPr>
                <w:rFonts w:ascii="Century Gothic" w:eastAsiaTheme="minorHAnsi" w:hAnsi="Century Gothic"/>
                <w:sz w:val="18"/>
                <w:szCs w:val="18"/>
                <w:lang w:eastAsia="en-US"/>
              </w:rPr>
              <w:t>Peso</w:t>
            </w:r>
          </w:p>
        </w:tc>
        <w:tc>
          <w:tcPr>
            <w:tcW w:w="1134" w:type="dxa"/>
            <w:gridSpan w:val="2"/>
            <w:tcBorders>
              <w:top w:val="nil"/>
              <w:left w:val="nil"/>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p>
        </w:tc>
        <w:tc>
          <w:tcPr>
            <w:tcW w:w="992" w:type="dxa"/>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blPrEx>
          <w:tblCellMar>
            <w:left w:w="70" w:type="dxa"/>
            <w:right w:w="70" w:type="dxa"/>
          </w:tblCellMar>
        </w:tblPrEx>
        <w:trPr>
          <w:trHeight w:val="20"/>
        </w:trPr>
        <w:tc>
          <w:tcPr>
            <w:tcW w:w="3261" w:type="dxa"/>
            <w:gridSpan w:val="3"/>
            <w:vMerge/>
            <w:tcBorders>
              <w:left w:val="single" w:sz="4" w:space="0" w:color="auto"/>
              <w:right w:val="single" w:sz="4" w:space="0" w:color="auto"/>
            </w:tcBorders>
            <w:vAlign w:val="center"/>
          </w:tcPr>
          <w:p w:rsidR="00B44E07" w:rsidRPr="00D17B26" w:rsidRDefault="00B44E07" w:rsidP="00B44E07">
            <w:pPr>
              <w:rPr>
                <w:rFonts w:ascii="Century Gothic" w:hAnsi="Century Gothic"/>
                <w:sz w:val="18"/>
                <w:szCs w:val="18"/>
              </w:rPr>
            </w:pPr>
          </w:p>
        </w:tc>
        <w:tc>
          <w:tcPr>
            <w:tcW w:w="3969" w:type="dxa"/>
            <w:gridSpan w:val="4"/>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eastAsiaTheme="minorHAnsi" w:hAnsi="Century Gothic"/>
                <w:sz w:val="18"/>
                <w:szCs w:val="18"/>
                <w:lang w:eastAsia="en-US"/>
              </w:rPr>
            </w:pPr>
            <w:r w:rsidRPr="00D17B26">
              <w:rPr>
                <w:rFonts w:ascii="Century Gothic" w:eastAsiaTheme="minorHAnsi" w:hAnsi="Century Gothic"/>
                <w:sz w:val="18"/>
                <w:szCs w:val="18"/>
                <w:lang w:eastAsia="en-US"/>
              </w:rPr>
              <w:t>Ancho útil</w:t>
            </w:r>
          </w:p>
        </w:tc>
        <w:tc>
          <w:tcPr>
            <w:tcW w:w="1134" w:type="dxa"/>
            <w:gridSpan w:val="2"/>
            <w:tcBorders>
              <w:top w:val="nil"/>
              <w:left w:val="nil"/>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p>
        </w:tc>
        <w:tc>
          <w:tcPr>
            <w:tcW w:w="992" w:type="dxa"/>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blPrEx>
          <w:tblCellMar>
            <w:left w:w="70" w:type="dxa"/>
            <w:right w:w="70" w:type="dxa"/>
          </w:tblCellMar>
        </w:tblPrEx>
        <w:trPr>
          <w:trHeight w:val="20"/>
        </w:trPr>
        <w:tc>
          <w:tcPr>
            <w:tcW w:w="3261" w:type="dxa"/>
            <w:gridSpan w:val="3"/>
            <w:vMerge/>
            <w:tcBorders>
              <w:left w:val="single" w:sz="4" w:space="0" w:color="auto"/>
              <w:right w:val="single" w:sz="4" w:space="0" w:color="auto"/>
            </w:tcBorders>
            <w:vAlign w:val="center"/>
            <w:hideMark/>
          </w:tcPr>
          <w:p w:rsidR="00B44E07" w:rsidRPr="00D17B26" w:rsidRDefault="00B44E07" w:rsidP="00B44E07">
            <w:pPr>
              <w:rPr>
                <w:rFonts w:ascii="Century Gothic" w:hAnsi="Century Gothic"/>
                <w:sz w:val="18"/>
                <w:szCs w:val="18"/>
              </w:rPr>
            </w:pPr>
          </w:p>
        </w:tc>
        <w:tc>
          <w:tcPr>
            <w:tcW w:w="3969" w:type="dxa"/>
            <w:gridSpan w:val="4"/>
            <w:tcBorders>
              <w:top w:val="single" w:sz="4" w:space="0" w:color="auto"/>
              <w:left w:val="nil"/>
              <w:bottom w:val="single" w:sz="4" w:space="0" w:color="auto"/>
              <w:right w:val="single" w:sz="4" w:space="0" w:color="auto"/>
            </w:tcBorders>
            <w:shd w:val="clear" w:color="auto" w:fill="auto"/>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Código de rotulado para el cuidado de telas y confecciones mediante el uso de símbolos de acuerdo a la norma técnica NTC 1806.</w:t>
            </w:r>
          </w:p>
        </w:tc>
        <w:tc>
          <w:tcPr>
            <w:tcW w:w="1134" w:type="dxa"/>
            <w:gridSpan w:val="2"/>
            <w:tcBorders>
              <w:top w:val="nil"/>
              <w:left w:val="nil"/>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blPrEx>
          <w:tblCellMar>
            <w:left w:w="70" w:type="dxa"/>
            <w:right w:w="70" w:type="dxa"/>
          </w:tblCellMar>
        </w:tblPrEx>
        <w:trPr>
          <w:trHeight w:val="20"/>
        </w:trPr>
        <w:tc>
          <w:tcPr>
            <w:tcW w:w="3261" w:type="dxa"/>
            <w:gridSpan w:val="3"/>
            <w:vMerge/>
            <w:tcBorders>
              <w:left w:val="single" w:sz="4" w:space="0" w:color="auto"/>
              <w:right w:val="single" w:sz="4" w:space="0" w:color="auto"/>
            </w:tcBorders>
            <w:vAlign w:val="center"/>
          </w:tcPr>
          <w:p w:rsidR="00B44E07" w:rsidRPr="00D17B26" w:rsidRDefault="00B44E07" w:rsidP="00B44E07">
            <w:pPr>
              <w:rPr>
                <w:rFonts w:ascii="Century Gothic" w:hAnsi="Century Gothic"/>
                <w:sz w:val="18"/>
                <w:szCs w:val="18"/>
              </w:rPr>
            </w:pP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eastAsiaTheme="minorHAnsi" w:hAnsi="Century Gothic"/>
                <w:sz w:val="18"/>
                <w:szCs w:val="18"/>
                <w:lang w:eastAsia="en-US"/>
              </w:rPr>
              <w:t>Nombre del fabricante o marca registrada.</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blPrEx>
          <w:tblCellMar>
            <w:left w:w="70" w:type="dxa"/>
            <w:right w:w="70" w:type="dxa"/>
          </w:tblCellMar>
        </w:tblPrEx>
        <w:trPr>
          <w:trHeight w:val="20"/>
        </w:trPr>
        <w:tc>
          <w:tcPr>
            <w:tcW w:w="3261" w:type="dxa"/>
            <w:gridSpan w:val="3"/>
            <w:vMerge/>
            <w:tcBorders>
              <w:left w:val="single" w:sz="4" w:space="0" w:color="auto"/>
              <w:right w:val="single" w:sz="4" w:space="0" w:color="auto"/>
            </w:tcBorders>
            <w:vAlign w:val="center"/>
          </w:tcPr>
          <w:p w:rsidR="00B44E07" w:rsidRPr="00D17B26" w:rsidRDefault="00B44E07" w:rsidP="00B44E07">
            <w:pPr>
              <w:rPr>
                <w:rFonts w:ascii="Century Gothic" w:hAnsi="Century Gothic"/>
                <w:sz w:val="18"/>
                <w:szCs w:val="18"/>
              </w:rPr>
            </w:pP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eastAsiaTheme="minorHAnsi" w:hAnsi="Century Gothic"/>
                <w:sz w:val="18"/>
                <w:szCs w:val="18"/>
                <w:lang w:eastAsia="en-US"/>
              </w:rPr>
              <w:t>País de origen.</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blPrEx>
          <w:tblCellMar>
            <w:left w:w="70" w:type="dxa"/>
            <w:right w:w="70" w:type="dxa"/>
          </w:tblCellMar>
        </w:tblPrEx>
        <w:trPr>
          <w:trHeight w:val="20"/>
        </w:trPr>
        <w:tc>
          <w:tcPr>
            <w:tcW w:w="3261" w:type="dxa"/>
            <w:gridSpan w:val="3"/>
            <w:vMerge/>
            <w:tcBorders>
              <w:left w:val="single" w:sz="4" w:space="0" w:color="auto"/>
              <w:right w:val="single" w:sz="4" w:space="0" w:color="auto"/>
            </w:tcBorders>
            <w:vAlign w:val="center"/>
          </w:tcPr>
          <w:p w:rsidR="00B44E07" w:rsidRPr="00D17B26" w:rsidRDefault="00B44E07" w:rsidP="00B44E07">
            <w:pPr>
              <w:rPr>
                <w:rFonts w:ascii="Century Gothic" w:hAnsi="Century Gothic"/>
                <w:sz w:val="18"/>
                <w:szCs w:val="18"/>
              </w:rPr>
            </w:pP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eastAsiaTheme="minorHAnsi" w:hAnsi="Century Gothic"/>
                <w:sz w:val="18"/>
                <w:szCs w:val="18"/>
                <w:lang w:eastAsia="en-US"/>
              </w:rPr>
              <w:t>Identificación del número de tono.</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blPrEx>
          <w:tblCellMar>
            <w:left w:w="70" w:type="dxa"/>
            <w:right w:w="70" w:type="dxa"/>
          </w:tblCellMar>
        </w:tblPrEx>
        <w:trPr>
          <w:trHeight w:val="20"/>
        </w:trPr>
        <w:tc>
          <w:tcPr>
            <w:tcW w:w="3261" w:type="dxa"/>
            <w:gridSpan w:val="3"/>
            <w:vMerge/>
            <w:tcBorders>
              <w:left w:val="single" w:sz="4" w:space="0" w:color="auto"/>
              <w:right w:val="single" w:sz="4" w:space="0" w:color="auto"/>
            </w:tcBorders>
            <w:vAlign w:val="center"/>
          </w:tcPr>
          <w:p w:rsidR="00B44E07" w:rsidRPr="00D17B26" w:rsidRDefault="00B44E07" w:rsidP="00B44E07">
            <w:pPr>
              <w:rPr>
                <w:rFonts w:ascii="Century Gothic" w:hAnsi="Century Gothic"/>
                <w:sz w:val="18"/>
                <w:szCs w:val="18"/>
              </w:rPr>
            </w:pP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eastAsiaTheme="minorHAnsi" w:hAnsi="Century Gothic"/>
                <w:sz w:val="18"/>
                <w:szCs w:val="18"/>
                <w:lang w:eastAsia="en-US"/>
              </w:rPr>
              <w:t>Fecha y número del contrato.</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blPrEx>
          <w:tblCellMar>
            <w:left w:w="70" w:type="dxa"/>
            <w:right w:w="70" w:type="dxa"/>
          </w:tblCellMar>
        </w:tblPrEx>
        <w:trPr>
          <w:trHeight w:val="20"/>
        </w:trPr>
        <w:tc>
          <w:tcPr>
            <w:tcW w:w="3261" w:type="dxa"/>
            <w:gridSpan w:val="3"/>
            <w:vMerge/>
            <w:tcBorders>
              <w:left w:val="single" w:sz="4" w:space="0" w:color="auto"/>
              <w:right w:val="single" w:sz="4" w:space="0" w:color="auto"/>
            </w:tcBorders>
            <w:vAlign w:val="center"/>
          </w:tcPr>
          <w:p w:rsidR="00B44E07" w:rsidRPr="00D17B26" w:rsidRDefault="00B44E07" w:rsidP="00B44E07">
            <w:pPr>
              <w:rPr>
                <w:rFonts w:ascii="Century Gothic" w:hAnsi="Century Gothic"/>
                <w:sz w:val="18"/>
                <w:szCs w:val="18"/>
              </w:rPr>
            </w:pP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B44E07" w:rsidRPr="00D17B26" w:rsidRDefault="00B44E07" w:rsidP="00B44E07">
            <w:pPr>
              <w:rPr>
                <w:rFonts w:ascii="Century Gothic" w:eastAsiaTheme="minorHAnsi" w:hAnsi="Century Gothic"/>
                <w:sz w:val="18"/>
                <w:szCs w:val="18"/>
                <w:lang w:eastAsia="en-US"/>
              </w:rPr>
            </w:pPr>
            <w:r w:rsidRPr="00D17B26">
              <w:rPr>
                <w:rFonts w:ascii="Century Gothic" w:eastAsiaTheme="minorHAnsi" w:hAnsi="Century Gothic"/>
                <w:sz w:val="18"/>
                <w:szCs w:val="18"/>
                <w:lang w:eastAsia="en-US"/>
              </w:rPr>
              <w:t>Ítem del contrato</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blPrEx>
          <w:tblCellMar>
            <w:left w:w="70" w:type="dxa"/>
            <w:right w:w="70" w:type="dxa"/>
          </w:tblCellMar>
        </w:tblPrEx>
        <w:trPr>
          <w:trHeight w:val="20"/>
        </w:trPr>
        <w:tc>
          <w:tcPr>
            <w:tcW w:w="3261" w:type="dxa"/>
            <w:gridSpan w:val="3"/>
            <w:vMerge/>
            <w:tcBorders>
              <w:left w:val="single" w:sz="4" w:space="0" w:color="auto"/>
              <w:bottom w:val="single" w:sz="4" w:space="0" w:color="auto"/>
              <w:right w:val="single" w:sz="4" w:space="0" w:color="auto"/>
            </w:tcBorders>
            <w:vAlign w:val="center"/>
          </w:tcPr>
          <w:p w:rsidR="00B44E07" w:rsidRPr="00D17B26" w:rsidRDefault="00B44E07" w:rsidP="00B44E07">
            <w:pPr>
              <w:rPr>
                <w:rFonts w:ascii="Century Gothic" w:hAnsi="Century Gothic"/>
                <w:sz w:val="18"/>
                <w:szCs w:val="18"/>
              </w:rPr>
            </w:pP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eastAsiaTheme="minorHAnsi" w:hAnsi="Century Gothic"/>
                <w:sz w:val="18"/>
                <w:szCs w:val="18"/>
                <w:lang w:eastAsia="en-US"/>
              </w:rPr>
              <w:t>Código de barras de acuerdo con el sistema de codificación de cada entidad.</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6B09EF">
        <w:tblPrEx>
          <w:tblCellMar>
            <w:left w:w="70" w:type="dxa"/>
            <w:right w:w="70" w:type="dxa"/>
          </w:tblCellMar>
        </w:tblPrEx>
        <w:trPr>
          <w:trHeight w:val="20"/>
        </w:trPr>
        <w:tc>
          <w:tcPr>
            <w:tcW w:w="9356" w:type="dxa"/>
            <w:gridSpan w:val="10"/>
            <w:tcBorders>
              <w:top w:val="single" w:sz="4" w:space="0" w:color="auto"/>
              <w:left w:val="single" w:sz="4" w:space="0" w:color="auto"/>
              <w:bottom w:val="single" w:sz="4" w:space="0" w:color="auto"/>
              <w:right w:val="single" w:sz="4" w:space="0" w:color="auto"/>
            </w:tcBorders>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Nota: </w:t>
            </w:r>
            <w:r w:rsidRPr="00D17B26">
              <w:rPr>
                <w:rFonts w:ascii="Century Gothic" w:eastAsiaTheme="minorHAnsi" w:hAnsi="Century Gothic"/>
                <w:sz w:val="18"/>
                <w:szCs w:val="18"/>
                <w:lang w:eastAsia="en-US"/>
              </w:rPr>
              <w:t>En caso que por razones de producción la Fábrica de Confecciones requiera realizar ajustes en las cantidades, características o colores del material textil, el proveedor deberá ajustarse a los requerimientos realizados por la Entidad.</w:t>
            </w:r>
          </w:p>
        </w:tc>
      </w:tr>
      <w:tr w:rsidR="00B44E07" w:rsidRPr="00D17B26" w:rsidTr="006B09EF">
        <w:trPr>
          <w:trHeight w:val="1664"/>
        </w:trPr>
        <w:tc>
          <w:tcPr>
            <w:tcW w:w="3261" w:type="dxa"/>
            <w:gridSpan w:val="3"/>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IMAGEN DE REFERENCIA</w:t>
            </w:r>
          </w:p>
        </w:tc>
        <w:tc>
          <w:tcPr>
            <w:tcW w:w="6095" w:type="dxa"/>
            <w:gridSpan w:val="7"/>
            <w:tcBorders>
              <w:top w:val="single" w:sz="4" w:space="0" w:color="auto"/>
              <w:left w:val="single" w:sz="4" w:space="0" w:color="auto"/>
              <w:bottom w:val="single" w:sz="4" w:space="0" w:color="auto"/>
              <w:right w:val="single" w:sz="4" w:space="0" w:color="auto"/>
            </w:tcBorders>
            <w:vAlign w:val="center"/>
          </w:tcPr>
          <w:p w:rsidR="00B44E07" w:rsidRPr="00D17B26" w:rsidRDefault="00B44E07" w:rsidP="00B44E07">
            <w:pPr>
              <w:rPr>
                <w:rFonts w:ascii="Century Gothic" w:hAnsi="Century Gothic"/>
                <w:sz w:val="18"/>
                <w:szCs w:val="18"/>
              </w:rPr>
            </w:pPr>
            <w:r w:rsidRPr="00D17B26">
              <w:rPr>
                <w:rFonts w:ascii="Century Gothic" w:hAnsi="Century Gothic"/>
                <w:noProof/>
                <w:sz w:val="18"/>
                <w:szCs w:val="18"/>
                <w:lang w:eastAsia="es-CO"/>
              </w:rPr>
              <w:drawing>
                <wp:anchor distT="0" distB="0" distL="114300" distR="114300" simplePos="0" relativeHeight="251661312" behindDoc="0" locked="0" layoutInCell="1" allowOverlap="1" wp14:anchorId="52FD7681" wp14:editId="60B80DE6">
                  <wp:simplePos x="0" y="0"/>
                  <wp:positionH relativeFrom="column">
                    <wp:posOffset>294005</wp:posOffset>
                  </wp:positionH>
                  <wp:positionV relativeFrom="paragraph">
                    <wp:posOffset>-20320</wp:posOffset>
                  </wp:positionV>
                  <wp:extent cx="2781300" cy="894715"/>
                  <wp:effectExtent l="0" t="0" r="0" b="635"/>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7349" t="9348" r="26104" b="4176"/>
                          <a:stretch/>
                        </pic:blipFill>
                        <pic:spPr bwMode="auto">
                          <a:xfrm>
                            <a:off x="0" y="0"/>
                            <a:ext cx="2781300" cy="8947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00B44E07" w:rsidRPr="00D17B26" w:rsidTr="006B09EF">
        <w:tc>
          <w:tcPr>
            <w:tcW w:w="1519" w:type="dxa"/>
            <w:tcBorders>
              <w:top w:val="single" w:sz="4" w:space="0" w:color="auto"/>
              <w:left w:val="single" w:sz="4" w:space="0" w:color="auto"/>
              <w:bottom w:val="single" w:sz="4" w:space="0" w:color="auto"/>
              <w:right w:val="single" w:sz="4" w:space="0" w:color="auto"/>
            </w:tcBorders>
            <w:vAlign w:val="center"/>
            <w:hideMark/>
          </w:tcPr>
          <w:p w:rsidR="00B44E07" w:rsidRPr="00D17B26" w:rsidRDefault="00B44E07" w:rsidP="00B44E07">
            <w:pPr>
              <w:rPr>
                <w:rFonts w:ascii="Century Gothic" w:hAnsi="Century Gothic"/>
                <w:sz w:val="18"/>
                <w:szCs w:val="18"/>
              </w:rPr>
            </w:pPr>
          </w:p>
        </w:tc>
        <w:tc>
          <w:tcPr>
            <w:tcW w:w="1372" w:type="dxa"/>
            <w:tcBorders>
              <w:top w:val="single" w:sz="4" w:space="0" w:color="auto"/>
              <w:left w:val="single" w:sz="4" w:space="0" w:color="auto"/>
              <w:bottom w:val="single" w:sz="4" w:space="0" w:color="auto"/>
              <w:right w:val="single" w:sz="4" w:space="0" w:color="auto"/>
            </w:tcBorders>
            <w:vAlign w:val="center"/>
            <w:hideMark/>
          </w:tcPr>
          <w:p w:rsidR="00B44E07" w:rsidRPr="00D17B26" w:rsidRDefault="00B44E07" w:rsidP="00B44E07">
            <w:pPr>
              <w:rPr>
                <w:rFonts w:ascii="Century Gothic" w:hAnsi="Century Gothic"/>
                <w:sz w:val="18"/>
                <w:szCs w:val="18"/>
                <w:lang w:eastAsia="es-CO"/>
              </w:rPr>
            </w:pPr>
          </w:p>
        </w:tc>
        <w:tc>
          <w:tcPr>
            <w:tcW w:w="370" w:type="dxa"/>
            <w:tcBorders>
              <w:top w:val="single" w:sz="4" w:space="0" w:color="auto"/>
              <w:left w:val="single" w:sz="4" w:space="0" w:color="auto"/>
              <w:bottom w:val="single" w:sz="4" w:space="0" w:color="auto"/>
              <w:right w:val="single" w:sz="4" w:space="0" w:color="auto"/>
            </w:tcBorders>
            <w:vAlign w:val="center"/>
            <w:hideMark/>
          </w:tcPr>
          <w:p w:rsidR="00B44E07" w:rsidRPr="00D17B26" w:rsidRDefault="00B44E07" w:rsidP="00B44E07">
            <w:pPr>
              <w:rPr>
                <w:rFonts w:ascii="Century Gothic" w:hAnsi="Century Gothic"/>
                <w:sz w:val="18"/>
                <w:szCs w:val="18"/>
                <w:lang w:eastAsia="es-CO"/>
              </w:rPr>
            </w:pPr>
          </w:p>
        </w:tc>
        <w:tc>
          <w:tcPr>
            <w:tcW w:w="1004" w:type="dxa"/>
            <w:tcBorders>
              <w:top w:val="single" w:sz="4" w:space="0" w:color="auto"/>
              <w:left w:val="single" w:sz="4" w:space="0" w:color="auto"/>
              <w:bottom w:val="single" w:sz="4" w:space="0" w:color="auto"/>
              <w:right w:val="single" w:sz="4" w:space="0" w:color="auto"/>
            </w:tcBorders>
            <w:vAlign w:val="center"/>
            <w:hideMark/>
          </w:tcPr>
          <w:p w:rsidR="00B44E07" w:rsidRPr="00D17B26" w:rsidRDefault="00B44E07" w:rsidP="00B44E07">
            <w:pPr>
              <w:rPr>
                <w:rFonts w:ascii="Century Gothic" w:hAnsi="Century Gothic"/>
                <w:sz w:val="18"/>
                <w:szCs w:val="18"/>
                <w:lang w:eastAsia="es-CO"/>
              </w:rPr>
            </w:pPr>
          </w:p>
        </w:tc>
        <w:tc>
          <w:tcPr>
            <w:tcW w:w="1372" w:type="dxa"/>
            <w:tcBorders>
              <w:top w:val="single" w:sz="4" w:space="0" w:color="auto"/>
              <w:left w:val="single" w:sz="4" w:space="0" w:color="auto"/>
              <w:bottom w:val="single" w:sz="4" w:space="0" w:color="auto"/>
              <w:right w:val="single" w:sz="4" w:space="0" w:color="auto"/>
            </w:tcBorders>
            <w:vAlign w:val="center"/>
            <w:hideMark/>
          </w:tcPr>
          <w:p w:rsidR="00B44E07" w:rsidRPr="00D17B26" w:rsidRDefault="00B44E07" w:rsidP="00B44E07">
            <w:pPr>
              <w:rPr>
                <w:rFonts w:ascii="Century Gothic" w:hAnsi="Century Gothic"/>
                <w:sz w:val="18"/>
                <w:szCs w:val="18"/>
                <w:lang w:eastAsia="es-CO"/>
              </w:rPr>
            </w:pPr>
          </w:p>
        </w:tc>
        <w:tc>
          <w:tcPr>
            <w:tcW w:w="1513" w:type="dxa"/>
            <w:tcBorders>
              <w:top w:val="single" w:sz="4" w:space="0" w:color="auto"/>
              <w:left w:val="single" w:sz="4" w:space="0" w:color="auto"/>
              <w:bottom w:val="single" w:sz="4" w:space="0" w:color="auto"/>
              <w:right w:val="single" w:sz="4" w:space="0" w:color="auto"/>
            </w:tcBorders>
            <w:vAlign w:val="center"/>
            <w:hideMark/>
          </w:tcPr>
          <w:p w:rsidR="00B44E07" w:rsidRPr="00D17B26" w:rsidRDefault="00B44E07" w:rsidP="00B44E07">
            <w:pPr>
              <w:rPr>
                <w:rFonts w:ascii="Century Gothic" w:hAnsi="Century Gothic"/>
                <w:sz w:val="18"/>
                <w:szCs w:val="18"/>
                <w:lang w:eastAsia="es-CO"/>
              </w:rPr>
            </w:pPr>
          </w:p>
        </w:tc>
        <w:tc>
          <w:tcPr>
            <w:tcW w:w="842" w:type="dxa"/>
            <w:gridSpan w:val="2"/>
            <w:tcBorders>
              <w:top w:val="single" w:sz="4" w:space="0" w:color="auto"/>
              <w:left w:val="single" w:sz="4" w:space="0" w:color="auto"/>
              <w:bottom w:val="single" w:sz="4" w:space="0" w:color="auto"/>
              <w:right w:val="single" w:sz="4" w:space="0" w:color="auto"/>
            </w:tcBorders>
            <w:vAlign w:val="center"/>
            <w:hideMark/>
          </w:tcPr>
          <w:p w:rsidR="00B44E07" w:rsidRPr="00D17B26" w:rsidRDefault="00B44E07" w:rsidP="00B44E07">
            <w:pPr>
              <w:rPr>
                <w:rFonts w:ascii="Century Gothic" w:hAnsi="Century Gothic"/>
                <w:sz w:val="18"/>
                <w:szCs w:val="18"/>
                <w:lang w:eastAsia="es-CO"/>
              </w:rPr>
            </w:pPr>
          </w:p>
        </w:tc>
        <w:tc>
          <w:tcPr>
            <w:tcW w:w="1364" w:type="dxa"/>
            <w:gridSpan w:val="2"/>
            <w:tcBorders>
              <w:top w:val="single" w:sz="4" w:space="0" w:color="auto"/>
              <w:left w:val="single" w:sz="4" w:space="0" w:color="auto"/>
              <w:bottom w:val="single" w:sz="4" w:space="0" w:color="auto"/>
              <w:right w:val="single" w:sz="4" w:space="0" w:color="auto"/>
            </w:tcBorders>
            <w:vAlign w:val="center"/>
            <w:hideMark/>
          </w:tcPr>
          <w:p w:rsidR="00B44E07" w:rsidRPr="00D17B26" w:rsidRDefault="00B44E07" w:rsidP="00B44E07">
            <w:pPr>
              <w:rPr>
                <w:rFonts w:ascii="Century Gothic" w:hAnsi="Century Gothic"/>
                <w:sz w:val="18"/>
                <w:szCs w:val="18"/>
                <w:lang w:eastAsia="es-CO"/>
              </w:rPr>
            </w:pPr>
          </w:p>
        </w:tc>
      </w:tr>
    </w:tbl>
    <w:p w:rsidR="00B44E07" w:rsidRPr="00D17B26" w:rsidRDefault="00B44E07" w:rsidP="00B44E07">
      <w:pPr>
        <w:rPr>
          <w:rFonts w:ascii="Century Gothic" w:eastAsiaTheme="minorHAnsi" w:hAnsi="Century Gothic"/>
          <w:sz w:val="18"/>
          <w:szCs w:val="18"/>
          <w:lang w:eastAsia="en-US"/>
        </w:rPr>
      </w:pPr>
    </w:p>
    <w:p w:rsidR="00B44E07" w:rsidRPr="00D17B26" w:rsidRDefault="00B44E07" w:rsidP="00B44E07">
      <w:pPr>
        <w:rPr>
          <w:rFonts w:ascii="Century Gothic" w:eastAsiaTheme="minorHAnsi" w:hAnsi="Century Gothic"/>
          <w:sz w:val="18"/>
          <w:szCs w:val="18"/>
          <w:lang w:eastAsia="en-US"/>
        </w:rPr>
      </w:pPr>
    </w:p>
    <w:tbl>
      <w:tblPr>
        <w:tblW w:w="9356" w:type="dxa"/>
        <w:tblInd w:w="-152" w:type="dxa"/>
        <w:tblLayout w:type="fixed"/>
        <w:tblCellMar>
          <w:left w:w="70" w:type="dxa"/>
          <w:right w:w="70" w:type="dxa"/>
        </w:tblCellMar>
        <w:tblLook w:val="04A0" w:firstRow="1" w:lastRow="0" w:firstColumn="1" w:lastColumn="0" w:noHBand="0" w:noVBand="1"/>
      </w:tblPr>
      <w:tblGrid>
        <w:gridCol w:w="3261"/>
        <w:gridCol w:w="2126"/>
        <w:gridCol w:w="1985"/>
        <w:gridCol w:w="992"/>
        <w:gridCol w:w="992"/>
      </w:tblGrid>
      <w:tr w:rsidR="00B44E07" w:rsidRPr="00D17B26" w:rsidTr="006B09EF">
        <w:trPr>
          <w:trHeight w:val="20"/>
        </w:trPr>
        <w:tc>
          <w:tcPr>
            <w:tcW w:w="9356" w:type="dxa"/>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1.35 TELA RIP STOP CLASE A, PARA GORRA BEISBOLERA  INPEC</w:t>
            </w:r>
          </w:p>
        </w:tc>
      </w:tr>
      <w:tr w:rsidR="00B44E07" w:rsidRPr="00D17B26" w:rsidTr="006B09EF">
        <w:trPr>
          <w:trHeight w:val="20"/>
        </w:trPr>
        <w:tc>
          <w:tcPr>
            <w:tcW w:w="3261" w:type="dxa"/>
            <w:tcBorders>
              <w:top w:val="nil"/>
              <w:left w:val="single" w:sz="8" w:space="0" w:color="auto"/>
              <w:bottom w:val="single" w:sz="8" w:space="0" w:color="auto"/>
              <w:right w:val="single" w:sz="8" w:space="0" w:color="auto"/>
            </w:tcBorders>
            <w:shd w:val="clear" w:color="000000" w:fill="FFFFFF"/>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Unidad de medida</w:t>
            </w:r>
          </w:p>
        </w:tc>
        <w:tc>
          <w:tcPr>
            <w:tcW w:w="6095" w:type="dxa"/>
            <w:gridSpan w:val="4"/>
            <w:tcBorders>
              <w:top w:val="nil"/>
              <w:left w:val="nil"/>
              <w:bottom w:val="single" w:sz="8" w:space="0" w:color="auto"/>
              <w:right w:val="single" w:sz="8" w:space="0" w:color="auto"/>
            </w:tcBorders>
            <w:shd w:val="clear" w:color="000000" w:fill="FFFFFF"/>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Metro </w:t>
            </w:r>
          </w:p>
        </w:tc>
      </w:tr>
      <w:tr w:rsidR="00B44E07" w:rsidRPr="00D17B26" w:rsidTr="00493A3E">
        <w:trPr>
          <w:trHeight w:val="20"/>
        </w:trPr>
        <w:tc>
          <w:tcPr>
            <w:tcW w:w="3261" w:type="dxa"/>
            <w:tcBorders>
              <w:top w:val="nil"/>
              <w:left w:val="single" w:sz="8" w:space="0" w:color="auto"/>
              <w:bottom w:val="single" w:sz="8" w:space="0" w:color="auto"/>
              <w:right w:val="single" w:sz="8"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lang w:val="es-ES"/>
              </w:rPr>
              <w:t>CARACTERÍSTICAS</w:t>
            </w:r>
          </w:p>
        </w:tc>
        <w:tc>
          <w:tcPr>
            <w:tcW w:w="2126" w:type="dxa"/>
            <w:tcBorders>
              <w:top w:val="nil"/>
              <w:left w:val="nil"/>
              <w:bottom w:val="single" w:sz="8" w:space="0" w:color="auto"/>
              <w:right w:val="single" w:sz="8"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lang w:val="es-ES"/>
              </w:rPr>
              <w:t>ESTÁNDAR</w:t>
            </w:r>
          </w:p>
        </w:tc>
        <w:tc>
          <w:tcPr>
            <w:tcW w:w="1985" w:type="dxa"/>
            <w:tcBorders>
              <w:top w:val="nil"/>
              <w:left w:val="nil"/>
              <w:bottom w:val="single" w:sz="8" w:space="0" w:color="auto"/>
              <w:right w:val="single" w:sz="8"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lang w:val="es-ES"/>
              </w:rPr>
              <w:t>MÉTODO</w:t>
            </w:r>
          </w:p>
        </w:tc>
        <w:tc>
          <w:tcPr>
            <w:tcW w:w="992" w:type="dxa"/>
            <w:tcBorders>
              <w:top w:val="nil"/>
              <w:left w:val="nil"/>
              <w:bottom w:val="single" w:sz="8" w:space="0" w:color="auto"/>
              <w:right w:val="single" w:sz="8"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CUMPLE</w:t>
            </w:r>
          </w:p>
        </w:tc>
        <w:tc>
          <w:tcPr>
            <w:tcW w:w="992" w:type="dxa"/>
            <w:tcBorders>
              <w:top w:val="nil"/>
              <w:left w:val="nil"/>
              <w:bottom w:val="single" w:sz="8" w:space="0" w:color="auto"/>
              <w:right w:val="single" w:sz="8"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NO CUMPLE</w:t>
            </w:r>
          </w:p>
        </w:tc>
      </w:tr>
      <w:tr w:rsidR="00B44E07" w:rsidRPr="00D17B26" w:rsidTr="00493A3E">
        <w:trPr>
          <w:trHeight w:val="20"/>
        </w:trPr>
        <w:tc>
          <w:tcPr>
            <w:tcW w:w="3261" w:type="dxa"/>
            <w:tcBorders>
              <w:top w:val="nil"/>
              <w:left w:val="single" w:sz="8" w:space="0" w:color="auto"/>
              <w:bottom w:val="single" w:sz="8" w:space="0" w:color="auto"/>
              <w:right w:val="single" w:sz="8"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lastRenderedPageBreak/>
              <w:t xml:space="preserve">TEJIDO </w:t>
            </w:r>
          </w:p>
        </w:tc>
        <w:tc>
          <w:tcPr>
            <w:tcW w:w="4111" w:type="dxa"/>
            <w:gridSpan w:val="2"/>
            <w:tcBorders>
              <w:top w:val="nil"/>
              <w:left w:val="nil"/>
              <w:bottom w:val="single" w:sz="8" w:space="0" w:color="auto"/>
              <w:right w:val="single" w:sz="8"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Plano</w:t>
            </w:r>
          </w:p>
        </w:tc>
        <w:tc>
          <w:tcPr>
            <w:tcW w:w="992" w:type="dxa"/>
            <w:tcBorders>
              <w:top w:val="nil"/>
              <w:left w:val="nil"/>
              <w:bottom w:val="single" w:sz="8" w:space="0" w:color="auto"/>
              <w:right w:val="single" w:sz="8"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992" w:type="dxa"/>
            <w:tcBorders>
              <w:top w:val="nil"/>
              <w:left w:val="nil"/>
              <w:bottom w:val="single" w:sz="8" w:space="0" w:color="auto"/>
              <w:right w:val="single" w:sz="8"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3261" w:type="dxa"/>
            <w:tcBorders>
              <w:top w:val="nil"/>
              <w:left w:val="single" w:sz="8" w:space="0" w:color="auto"/>
              <w:bottom w:val="single" w:sz="8" w:space="0" w:color="auto"/>
              <w:right w:val="single" w:sz="8"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Color</w:t>
            </w:r>
          </w:p>
        </w:tc>
        <w:tc>
          <w:tcPr>
            <w:tcW w:w="4111" w:type="dxa"/>
            <w:gridSpan w:val="2"/>
            <w:tcBorders>
              <w:top w:val="single" w:sz="8" w:space="0" w:color="auto"/>
              <w:left w:val="nil"/>
              <w:bottom w:val="single" w:sz="8" w:space="0" w:color="auto"/>
              <w:right w:val="single" w:sz="8" w:space="0" w:color="000000"/>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Selección del color por medio de la carta de colores, se podrá observar en las instalaciones de la Fábrica de Confecciones del Fondo Rotatorio de la Policía</w:t>
            </w:r>
          </w:p>
        </w:tc>
        <w:tc>
          <w:tcPr>
            <w:tcW w:w="992" w:type="dxa"/>
            <w:tcBorders>
              <w:top w:val="nil"/>
              <w:left w:val="nil"/>
              <w:bottom w:val="single" w:sz="8" w:space="0" w:color="auto"/>
              <w:right w:val="single" w:sz="8"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992" w:type="dxa"/>
            <w:tcBorders>
              <w:top w:val="nil"/>
              <w:left w:val="nil"/>
              <w:bottom w:val="single" w:sz="8" w:space="0" w:color="auto"/>
              <w:right w:val="single" w:sz="8"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3261" w:type="dxa"/>
            <w:tcBorders>
              <w:top w:val="nil"/>
              <w:left w:val="single" w:sz="8" w:space="0" w:color="auto"/>
              <w:bottom w:val="single" w:sz="8" w:space="0" w:color="auto"/>
              <w:right w:val="single" w:sz="8"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COMPOSICIÓN</w:t>
            </w:r>
          </w:p>
        </w:tc>
        <w:tc>
          <w:tcPr>
            <w:tcW w:w="2126" w:type="dxa"/>
            <w:tcBorders>
              <w:top w:val="nil"/>
              <w:left w:val="nil"/>
              <w:bottom w:val="single" w:sz="8" w:space="0" w:color="auto"/>
              <w:right w:val="single" w:sz="8"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100% POLIÉSTER</w:t>
            </w:r>
          </w:p>
        </w:tc>
        <w:tc>
          <w:tcPr>
            <w:tcW w:w="1985" w:type="dxa"/>
            <w:tcBorders>
              <w:top w:val="nil"/>
              <w:left w:val="nil"/>
              <w:bottom w:val="single" w:sz="8" w:space="0" w:color="auto"/>
              <w:right w:val="single" w:sz="8"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NTC 481 (Método químico solubilidad)</w:t>
            </w:r>
          </w:p>
        </w:tc>
        <w:tc>
          <w:tcPr>
            <w:tcW w:w="992" w:type="dxa"/>
            <w:tcBorders>
              <w:top w:val="nil"/>
              <w:left w:val="nil"/>
              <w:bottom w:val="single" w:sz="8" w:space="0" w:color="auto"/>
              <w:right w:val="single" w:sz="8"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992" w:type="dxa"/>
            <w:tcBorders>
              <w:top w:val="nil"/>
              <w:left w:val="nil"/>
              <w:bottom w:val="single" w:sz="8" w:space="0" w:color="auto"/>
              <w:right w:val="single" w:sz="8"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3261" w:type="dxa"/>
            <w:tcBorders>
              <w:top w:val="nil"/>
              <w:left w:val="single" w:sz="8" w:space="0" w:color="auto"/>
              <w:bottom w:val="single" w:sz="8" w:space="0" w:color="auto"/>
              <w:right w:val="single" w:sz="8"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ANCHO</w:t>
            </w:r>
          </w:p>
        </w:tc>
        <w:tc>
          <w:tcPr>
            <w:tcW w:w="2126" w:type="dxa"/>
            <w:tcBorders>
              <w:top w:val="nil"/>
              <w:left w:val="nil"/>
              <w:bottom w:val="single" w:sz="8" w:space="0" w:color="auto"/>
              <w:right w:val="single" w:sz="8"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152.00+ - 2 cm</w:t>
            </w:r>
          </w:p>
        </w:tc>
        <w:tc>
          <w:tcPr>
            <w:tcW w:w="1985"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NTC 228, método 1.</w:t>
            </w:r>
          </w:p>
        </w:tc>
        <w:tc>
          <w:tcPr>
            <w:tcW w:w="992" w:type="dxa"/>
            <w:tcBorders>
              <w:top w:val="nil"/>
              <w:left w:val="nil"/>
              <w:bottom w:val="single" w:sz="8" w:space="0" w:color="auto"/>
              <w:right w:val="single" w:sz="8"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992" w:type="dxa"/>
            <w:tcBorders>
              <w:top w:val="nil"/>
              <w:left w:val="nil"/>
              <w:bottom w:val="single" w:sz="8" w:space="0" w:color="auto"/>
              <w:right w:val="single" w:sz="8"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3261" w:type="dxa"/>
            <w:tcBorders>
              <w:top w:val="nil"/>
              <w:left w:val="single" w:sz="8" w:space="0" w:color="auto"/>
              <w:bottom w:val="single" w:sz="8" w:space="0" w:color="auto"/>
              <w:right w:val="single" w:sz="8"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ANCHO CORTABLE</w:t>
            </w:r>
          </w:p>
        </w:tc>
        <w:tc>
          <w:tcPr>
            <w:tcW w:w="2126" w:type="dxa"/>
            <w:tcBorders>
              <w:top w:val="nil"/>
              <w:left w:val="nil"/>
              <w:bottom w:val="single" w:sz="8" w:space="0" w:color="auto"/>
              <w:right w:val="single" w:sz="8"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150.00+ - 3 cm</w:t>
            </w:r>
          </w:p>
        </w:tc>
        <w:tc>
          <w:tcPr>
            <w:tcW w:w="1985" w:type="dxa"/>
            <w:vMerge/>
            <w:tcBorders>
              <w:top w:val="nil"/>
              <w:left w:val="single" w:sz="8" w:space="0" w:color="auto"/>
              <w:bottom w:val="single" w:sz="8" w:space="0" w:color="000000"/>
              <w:right w:val="single" w:sz="8" w:space="0" w:color="auto"/>
            </w:tcBorders>
            <w:vAlign w:val="center"/>
            <w:hideMark/>
          </w:tcPr>
          <w:p w:rsidR="00B44E07" w:rsidRPr="00D17B26" w:rsidRDefault="00B44E07" w:rsidP="00B44E07">
            <w:pPr>
              <w:rPr>
                <w:rFonts w:ascii="Century Gothic" w:hAnsi="Century Gothic"/>
                <w:sz w:val="18"/>
                <w:szCs w:val="18"/>
              </w:rPr>
            </w:pPr>
          </w:p>
        </w:tc>
        <w:tc>
          <w:tcPr>
            <w:tcW w:w="992" w:type="dxa"/>
            <w:tcBorders>
              <w:top w:val="nil"/>
              <w:left w:val="nil"/>
              <w:bottom w:val="single" w:sz="8" w:space="0" w:color="auto"/>
              <w:right w:val="single" w:sz="8"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992" w:type="dxa"/>
            <w:tcBorders>
              <w:top w:val="nil"/>
              <w:left w:val="nil"/>
              <w:bottom w:val="single" w:sz="8" w:space="0" w:color="auto"/>
              <w:right w:val="single" w:sz="8"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3261" w:type="dxa"/>
            <w:tcBorders>
              <w:top w:val="nil"/>
              <w:left w:val="single" w:sz="8" w:space="0" w:color="auto"/>
              <w:bottom w:val="single" w:sz="8" w:space="0" w:color="auto"/>
              <w:right w:val="single" w:sz="8"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PESO ( MASA / UNIDAD DE ÁREA)</w:t>
            </w:r>
          </w:p>
        </w:tc>
        <w:tc>
          <w:tcPr>
            <w:tcW w:w="2126" w:type="dxa"/>
            <w:tcBorders>
              <w:top w:val="nil"/>
              <w:left w:val="nil"/>
              <w:bottom w:val="single" w:sz="8" w:space="0" w:color="auto"/>
              <w:right w:val="single" w:sz="8"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247.00 + - 10 g/ m2</w:t>
            </w:r>
          </w:p>
        </w:tc>
        <w:tc>
          <w:tcPr>
            <w:tcW w:w="1985" w:type="dxa"/>
            <w:tcBorders>
              <w:top w:val="nil"/>
              <w:left w:val="nil"/>
              <w:bottom w:val="single" w:sz="8" w:space="0" w:color="auto"/>
              <w:right w:val="single" w:sz="8"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NTC 230, método 5.</w:t>
            </w:r>
          </w:p>
        </w:tc>
        <w:tc>
          <w:tcPr>
            <w:tcW w:w="992" w:type="dxa"/>
            <w:tcBorders>
              <w:top w:val="nil"/>
              <w:left w:val="nil"/>
              <w:bottom w:val="single" w:sz="8" w:space="0" w:color="auto"/>
              <w:right w:val="single" w:sz="8"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992" w:type="dxa"/>
            <w:tcBorders>
              <w:top w:val="nil"/>
              <w:left w:val="nil"/>
              <w:bottom w:val="single" w:sz="8" w:space="0" w:color="auto"/>
              <w:right w:val="single" w:sz="8"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3261" w:type="dxa"/>
            <w:tcBorders>
              <w:top w:val="nil"/>
              <w:left w:val="single" w:sz="8" w:space="0" w:color="auto"/>
              <w:bottom w:val="single" w:sz="8" w:space="0" w:color="auto"/>
              <w:right w:val="single" w:sz="8"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RESISTENCIA ROTURA ( GRABA) TRAMA</w:t>
            </w:r>
          </w:p>
        </w:tc>
        <w:tc>
          <w:tcPr>
            <w:tcW w:w="2126" w:type="dxa"/>
            <w:tcBorders>
              <w:top w:val="nil"/>
              <w:left w:val="nil"/>
              <w:bottom w:val="single" w:sz="8" w:space="0" w:color="auto"/>
              <w:right w:val="single" w:sz="8"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450.00 mínimo N</w:t>
            </w:r>
          </w:p>
        </w:tc>
        <w:tc>
          <w:tcPr>
            <w:tcW w:w="1985"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NTC 754-1, Ensayo de agarre A.</w:t>
            </w:r>
          </w:p>
        </w:tc>
        <w:tc>
          <w:tcPr>
            <w:tcW w:w="992" w:type="dxa"/>
            <w:tcBorders>
              <w:top w:val="nil"/>
              <w:left w:val="nil"/>
              <w:bottom w:val="single" w:sz="8" w:space="0" w:color="auto"/>
              <w:right w:val="single" w:sz="8"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992" w:type="dxa"/>
            <w:tcBorders>
              <w:top w:val="nil"/>
              <w:left w:val="nil"/>
              <w:bottom w:val="single" w:sz="8" w:space="0" w:color="auto"/>
              <w:right w:val="single" w:sz="8"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3261" w:type="dxa"/>
            <w:tcBorders>
              <w:top w:val="nil"/>
              <w:left w:val="single" w:sz="8" w:space="0" w:color="auto"/>
              <w:bottom w:val="single" w:sz="8" w:space="0" w:color="auto"/>
              <w:right w:val="single" w:sz="8"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RESISTENCIA ROTURA ( GRABA ) URDIMBRE</w:t>
            </w:r>
          </w:p>
        </w:tc>
        <w:tc>
          <w:tcPr>
            <w:tcW w:w="2126" w:type="dxa"/>
            <w:tcBorders>
              <w:top w:val="nil"/>
              <w:left w:val="nil"/>
              <w:bottom w:val="single" w:sz="8" w:space="0" w:color="auto"/>
              <w:right w:val="single" w:sz="8"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1000.00 mínimo N</w:t>
            </w:r>
          </w:p>
        </w:tc>
        <w:tc>
          <w:tcPr>
            <w:tcW w:w="1985" w:type="dxa"/>
            <w:vMerge/>
            <w:tcBorders>
              <w:top w:val="nil"/>
              <w:left w:val="single" w:sz="8" w:space="0" w:color="auto"/>
              <w:bottom w:val="single" w:sz="8" w:space="0" w:color="000000"/>
              <w:right w:val="single" w:sz="8" w:space="0" w:color="auto"/>
            </w:tcBorders>
            <w:vAlign w:val="center"/>
            <w:hideMark/>
          </w:tcPr>
          <w:p w:rsidR="00B44E07" w:rsidRPr="00D17B26" w:rsidRDefault="00B44E07" w:rsidP="00B44E07">
            <w:pPr>
              <w:rPr>
                <w:rFonts w:ascii="Century Gothic" w:hAnsi="Century Gothic"/>
                <w:sz w:val="18"/>
                <w:szCs w:val="18"/>
              </w:rPr>
            </w:pPr>
          </w:p>
        </w:tc>
        <w:tc>
          <w:tcPr>
            <w:tcW w:w="992" w:type="dxa"/>
            <w:tcBorders>
              <w:top w:val="nil"/>
              <w:left w:val="nil"/>
              <w:bottom w:val="single" w:sz="8" w:space="0" w:color="auto"/>
              <w:right w:val="single" w:sz="8"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992" w:type="dxa"/>
            <w:tcBorders>
              <w:top w:val="nil"/>
              <w:left w:val="nil"/>
              <w:bottom w:val="single" w:sz="8" w:space="0" w:color="auto"/>
              <w:right w:val="single" w:sz="8"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3261" w:type="dxa"/>
            <w:tcBorders>
              <w:top w:val="nil"/>
              <w:left w:val="single" w:sz="8" w:space="0" w:color="auto"/>
              <w:bottom w:val="single" w:sz="8" w:space="0" w:color="auto"/>
              <w:right w:val="single" w:sz="8"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RESISTENCIA. DESLIZA. HILO COSTURA TRAMA</w:t>
            </w:r>
          </w:p>
        </w:tc>
        <w:tc>
          <w:tcPr>
            <w:tcW w:w="2126" w:type="dxa"/>
            <w:tcBorders>
              <w:top w:val="nil"/>
              <w:left w:val="nil"/>
              <w:bottom w:val="single" w:sz="8" w:space="0" w:color="auto"/>
              <w:right w:val="single" w:sz="8"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89.00 mínimo N</w:t>
            </w:r>
          </w:p>
        </w:tc>
        <w:tc>
          <w:tcPr>
            <w:tcW w:w="1985"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NTC 1386-1 una abertura de 6 mm.</w:t>
            </w:r>
          </w:p>
        </w:tc>
        <w:tc>
          <w:tcPr>
            <w:tcW w:w="992" w:type="dxa"/>
            <w:tcBorders>
              <w:top w:val="nil"/>
              <w:left w:val="nil"/>
              <w:bottom w:val="single" w:sz="8" w:space="0" w:color="auto"/>
              <w:right w:val="single" w:sz="8"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992" w:type="dxa"/>
            <w:tcBorders>
              <w:top w:val="nil"/>
              <w:left w:val="nil"/>
              <w:bottom w:val="single" w:sz="8" w:space="0" w:color="auto"/>
              <w:right w:val="single" w:sz="8"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3261" w:type="dxa"/>
            <w:tcBorders>
              <w:top w:val="nil"/>
              <w:left w:val="single" w:sz="8" w:space="0" w:color="auto"/>
              <w:bottom w:val="single" w:sz="8" w:space="0" w:color="auto"/>
              <w:right w:val="single" w:sz="8"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RESISTENCIA. DESLIZA. HILO COSTURA TRAMA</w:t>
            </w:r>
          </w:p>
        </w:tc>
        <w:tc>
          <w:tcPr>
            <w:tcW w:w="2126" w:type="dxa"/>
            <w:tcBorders>
              <w:top w:val="nil"/>
              <w:left w:val="nil"/>
              <w:bottom w:val="single" w:sz="8" w:space="0" w:color="auto"/>
              <w:right w:val="single" w:sz="8"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89.00 mínimo N</w:t>
            </w:r>
          </w:p>
        </w:tc>
        <w:tc>
          <w:tcPr>
            <w:tcW w:w="1985" w:type="dxa"/>
            <w:vMerge/>
            <w:tcBorders>
              <w:top w:val="nil"/>
              <w:left w:val="single" w:sz="8" w:space="0" w:color="auto"/>
              <w:bottom w:val="single" w:sz="8" w:space="0" w:color="000000"/>
              <w:right w:val="single" w:sz="8" w:space="0" w:color="auto"/>
            </w:tcBorders>
            <w:vAlign w:val="center"/>
            <w:hideMark/>
          </w:tcPr>
          <w:p w:rsidR="00B44E07" w:rsidRPr="00D17B26" w:rsidRDefault="00B44E07" w:rsidP="00B44E07">
            <w:pPr>
              <w:rPr>
                <w:rFonts w:ascii="Century Gothic" w:hAnsi="Century Gothic"/>
                <w:sz w:val="18"/>
                <w:szCs w:val="18"/>
              </w:rPr>
            </w:pPr>
          </w:p>
        </w:tc>
        <w:tc>
          <w:tcPr>
            <w:tcW w:w="992" w:type="dxa"/>
            <w:tcBorders>
              <w:top w:val="nil"/>
              <w:left w:val="nil"/>
              <w:bottom w:val="single" w:sz="8" w:space="0" w:color="auto"/>
              <w:right w:val="single" w:sz="8"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992" w:type="dxa"/>
            <w:tcBorders>
              <w:top w:val="nil"/>
              <w:left w:val="nil"/>
              <w:bottom w:val="single" w:sz="8" w:space="0" w:color="auto"/>
              <w:right w:val="single" w:sz="8"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3261" w:type="dxa"/>
            <w:tcBorders>
              <w:top w:val="nil"/>
              <w:left w:val="single" w:sz="8" w:space="0" w:color="auto"/>
              <w:bottom w:val="single" w:sz="8" w:space="0" w:color="auto"/>
              <w:right w:val="single" w:sz="8"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RESISTENCIA AL RASGADO ( TRAMA)</w:t>
            </w:r>
          </w:p>
        </w:tc>
        <w:tc>
          <w:tcPr>
            <w:tcW w:w="2126" w:type="dxa"/>
            <w:tcBorders>
              <w:top w:val="nil"/>
              <w:left w:val="nil"/>
              <w:bottom w:val="single" w:sz="8" w:space="0" w:color="auto"/>
              <w:right w:val="single" w:sz="8"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30.00 mínimo N</w:t>
            </w:r>
          </w:p>
        </w:tc>
        <w:tc>
          <w:tcPr>
            <w:tcW w:w="1985" w:type="dxa"/>
            <w:tcBorders>
              <w:top w:val="nil"/>
              <w:left w:val="nil"/>
              <w:bottom w:val="single" w:sz="8" w:space="0" w:color="auto"/>
              <w:right w:val="single" w:sz="8"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ASTM D2261</w:t>
            </w:r>
          </w:p>
        </w:tc>
        <w:tc>
          <w:tcPr>
            <w:tcW w:w="992" w:type="dxa"/>
            <w:tcBorders>
              <w:top w:val="nil"/>
              <w:left w:val="nil"/>
              <w:bottom w:val="single" w:sz="8" w:space="0" w:color="auto"/>
              <w:right w:val="single" w:sz="8" w:space="0" w:color="auto"/>
            </w:tcBorders>
            <w:shd w:val="clear" w:color="auto" w:fill="auto"/>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992" w:type="dxa"/>
            <w:tcBorders>
              <w:top w:val="nil"/>
              <w:left w:val="nil"/>
              <w:bottom w:val="single" w:sz="8" w:space="0" w:color="auto"/>
              <w:right w:val="single" w:sz="8"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3261" w:type="dxa"/>
            <w:tcBorders>
              <w:top w:val="nil"/>
              <w:left w:val="single" w:sz="8" w:space="0" w:color="auto"/>
              <w:bottom w:val="single" w:sz="8" w:space="0" w:color="auto"/>
              <w:right w:val="single" w:sz="8"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RESISTENCIA AL RASGADO ( URDIMBRE)</w:t>
            </w:r>
          </w:p>
        </w:tc>
        <w:tc>
          <w:tcPr>
            <w:tcW w:w="2126" w:type="dxa"/>
            <w:tcBorders>
              <w:top w:val="nil"/>
              <w:left w:val="nil"/>
              <w:bottom w:val="single" w:sz="8" w:space="0" w:color="auto"/>
              <w:right w:val="single" w:sz="8"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50.00 mínimo N</w:t>
            </w:r>
          </w:p>
        </w:tc>
        <w:tc>
          <w:tcPr>
            <w:tcW w:w="1985" w:type="dxa"/>
            <w:tcBorders>
              <w:top w:val="nil"/>
              <w:left w:val="nil"/>
              <w:bottom w:val="single" w:sz="8" w:space="0" w:color="auto"/>
              <w:right w:val="single" w:sz="8"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ASTM D2261</w:t>
            </w:r>
          </w:p>
        </w:tc>
        <w:tc>
          <w:tcPr>
            <w:tcW w:w="992" w:type="dxa"/>
            <w:tcBorders>
              <w:top w:val="nil"/>
              <w:left w:val="nil"/>
              <w:bottom w:val="single" w:sz="8" w:space="0" w:color="auto"/>
              <w:right w:val="single" w:sz="8"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992" w:type="dxa"/>
            <w:tcBorders>
              <w:top w:val="nil"/>
              <w:left w:val="nil"/>
              <w:bottom w:val="single" w:sz="8" w:space="0" w:color="auto"/>
              <w:right w:val="single" w:sz="8"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3261" w:type="dxa"/>
            <w:tcBorders>
              <w:top w:val="nil"/>
              <w:left w:val="single" w:sz="8" w:space="0" w:color="auto"/>
              <w:bottom w:val="single" w:sz="8" w:space="0" w:color="auto"/>
              <w:right w:val="single" w:sz="8"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SOL. COLOR AL FROTE (SECO)</w:t>
            </w:r>
          </w:p>
        </w:tc>
        <w:tc>
          <w:tcPr>
            <w:tcW w:w="2126" w:type="dxa"/>
            <w:tcBorders>
              <w:top w:val="nil"/>
              <w:left w:val="nil"/>
              <w:bottom w:val="single" w:sz="8" w:space="0" w:color="auto"/>
              <w:right w:val="single" w:sz="8"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4.00 mínimo </w:t>
            </w:r>
            <w:proofErr w:type="spellStart"/>
            <w:r w:rsidRPr="00D17B26">
              <w:rPr>
                <w:rFonts w:ascii="Century Gothic" w:hAnsi="Century Gothic"/>
                <w:sz w:val="18"/>
                <w:szCs w:val="18"/>
              </w:rPr>
              <w:t>e.g</w:t>
            </w:r>
            <w:proofErr w:type="spellEnd"/>
          </w:p>
        </w:tc>
        <w:tc>
          <w:tcPr>
            <w:tcW w:w="1985"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NTC 786.</w:t>
            </w:r>
          </w:p>
        </w:tc>
        <w:tc>
          <w:tcPr>
            <w:tcW w:w="992" w:type="dxa"/>
            <w:tcBorders>
              <w:top w:val="nil"/>
              <w:left w:val="nil"/>
              <w:bottom w:val="single" w:sz="8" w:space="0" w:color="auto"/>
              <w:right w:val="single" w:sz="8"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992" w:type="dxa"/>
            <w:tcBorders>
              <w:top w:val="nil"/>
              <w:left w:val="nil"/>
              <w:bottom w:val="single" w:sz="8" w:space="0" w:color="auto"/>
              <w:right w:val="single" w:sz="8"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3261" w:type="dxa"/>
            <w:tcBorders>
              <w:top w:val="nil"/>
              <w:left w:val="single" w:sz="8" w:space="0" w:color="auto"/>
              <w:bottom w:val="single" w:sz="8" w:space="0" w:color="auto"/>
              <w:right w:val="single" w:sz="8"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SOLIDEZ COLOR FROTE HÚMEDO</w:t>
            </w:r>
          </w:p>
        </w:tc>
        <w:tc>
          <w:tcPr>
            <w:tcW w:w="2126" w:type="dxa"/>
            <w:tcBorders>
              <w:top w:val="nil"/>
              <w:left w:val="nil"/>
              <w:bottom w:val="single" w:sz="8" w:space="0" w:color="auto"/>
              <w:right w:val="single" w:sz="8"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3.00 mínimo </w:t>
            </w:r>
            <w:proofErr w:type="spellStart"/>
            <w:r w:rsidRPr="00D17B26">
              <w:rPr>
                <w:rFonts w:ascii="Century Gothic" w:hAnsi="Century Gothic"/>
                <w:sz w:val="18"/>
                <w:szCs w:val="18"/>
              </w:rPr>
              <w:t>e.g</w:t>
            </w:r>
            <w:proofErr w:type="spellEnd"/>
          </w:p>
        </w:tc>
        <w:tc>
          <w:tcPr>
            <w:tcW w:w="1985" w:type="dxa"/>
            <w:vMerge/>
            <w:tcBorders>
              <w:top w:val="nil"/>
              <w:left w:val="single" w:sz="8" w:space="0" w:color="auto"/>
              <w:bottom w:val="single" w:sz="8" w:space="0" w:color="000000"/>
              <w:right w:val="single" w:sz="8" w:space="0" w:color="auto"/>
            </w:tcBorders>
            <w:vAlign w:val="center"/>
            <w:hideMark/>
          </w:tcPr>
          <w:p w:rsidR="00B44E07" w:rsidRPr="00D17B26" w:rsidRDefault="00B44E07" w:rsidP="00B44E07">
            <w:pPr>
              <w:rPr>
                <w:rFonts w:ascii="Century Gothic" w:hAnsi="Century Gothic"/>
                <w:sz w:val="18"/>
                <w:szCs w:val="18"/>
              </w:rPr>
            </w:pPr>
          </w:p>
        </w:tc>
        <w:tc>
          <w:tcPr>
            <w:tcW w:w="992" w:type="dxa"/>
            <w:tcBorders>
              <w:top w:val="nil"/>
              <w:left w:val="nil"/>
              <w:bottom w:val="single" w:sz="8" w:space="0" w:color="auto"/>
              <w:right w:val="single" w:sz="8"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992" w:type="dxa"/>
            <w:tcBorders>
              <w:top w:val="nil"/>
              <w:left w:val="nil"/>
              <w:bottom w:val="single" w:sz="8" w:space="0" w:color="auto"/>
              <w:right w:val="single" w:sz="8"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3261"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SOLIDEZ COLOR LAVADO DOM. IND. ( MANCHADO)</w:t>
            </w:r>
          </w:p>
        </w:tc>
        <w:tc>
          <w:tcPr>
            <w:tcW w:w="2126"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3.00 mínimo </w:t>
            </w:r>
            <w:proofErr w:type="spellStart"/>
            <w:r w:rsidRPr="00D17B26">
              <w:rPr>
                <w:rFonts w:ascii="Century Gothic" w:hAnsi="Century Gothic"/>
                <w:sz w:val="18"/>
                <w:szCs w:val="18"/>
              </w:rPr>
              <w:t>e.g</w:t>
            </w:r>
            <w:proofErr w:type="spellEnd"/>
          </w:p>
        </w:tc>
        <w:tc>
          <w:tcPr>
            <w:tcW w:w="1985" w:type="dxa"/>
            <w:tcBorders>
              <w:top w:val="nil"/>
              <w:left w:val="nil"/>
              <w:bottom w:val="single" w:sz="8" w:space="0" w:color="auto"/>
              <w:right w:val="single" w:sz="8" w:space="0" w:color="auto"/>
            </w:tcBorders>
            <w:shd w:val="clear" w:color="auto" w:fill="auto"/>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NTC 1155-3, “testigo de algodón”,</w:t>
            </w:r>
          </w:p>
        </w:tc>
        <w:tc>
          <w:tcPr>
            <w:tcW w:w="992" w:type="dxa"/>
            <w:tcBorders>
              <w:top w:val="nil"/>
              <w:left w:val="nil"/>
              <w:bottom w:val="single" w:sz="8" w:space="0" w:color="auto"/>
              <w:right w:val="single" w:sz="8"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992" w:type="dxa"/>
            <w:tcBorders>
              <w:top w:val="nil"/>
              <w:left w:val="nil"/>
              <w:bottom w:val="single" w:sz="8" w:space="0" w:color="auto"/>
              <w:right w:val="single" w:sz="8"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3261" w:type="dxa"/>
            <w:vMerge/>
            <w:tcBorders>
              <w:top w:val="nil"/>
              <w:left w:val="single" w:sz="8" w:space="0" w:color="auto"/>
              <w:bottom w:val="single" w:sz="8" w:space="0" w:color="000000"/>
              <w:right w:val="single" w:sz="8" w:space="0" w:color="auto"/>
            </w:tcBorders>
            <w:vAlign w:val="center"/>
            <w:hideMark/>
          </w:tcPr>
          <w:p w:rsidR="00B44E07" w:rsidRPr="00D17B26" w:rsidRDefault="00B44E07" w:rsidP="00B44E07">
            <w:pPr>
              <w:rPr>
                <w:rFonts w:ascii="Century Gothic" w:hAnsi="Century Gothic"/>
                <w:sz w:val="18"/>
                <w:szCs w:val="18"/>
              </w:rPr>
            </w:pPr>
          </w:p>
        </w:tc>
        <w:tc>
          <w:tcPr>
            <w:tcW w:w="2126" w:type="dxa"/>
            <w:vMerge/>
            <w:tcBorders>
              <w:top w:val="nil"/>
              <w:left w:val="single" w:sz="8" w:space="0" w:color="auto"/>
              <w:bottom w:val="single" w:sz="8" w:space="0" w:color="000000"/>
              <w:right w:val="single" w:sz="8" w:space="0" w:color="auto"/>
            </w:tcBorders>
            <w:vAlign w:val="center"/>
            <w:hideMark/>
          </w:tcPr>
          <w:p w:rsidR="00B44E07" w:rsidRPr="00D17B26" w:rsidRDefault="00B44E07" w:rsidP="00B44E07">
            <w:pPr>
              <w:rPr>
                <w:rFonts w:ascii="Century Gothic" w:hAnsi="Century Gothic"/>
                <w:sz w:val="18"/>
                <w:szCs w:val="18"/>
              </w:rPr>
            </w:pPr>
          </w:p>
        </w:tc>
        <w:tc>
          <w:tcPr>
            <w:tcW w:w="1985" w:type="dxa"/>
            <w:tcBorders>
              <w:top w:val="nil"/>
              <w:left w:val="nil"/>
              <w:bottom w:val="single" w:sz="8" w:space="0" w:color="auto"/>
              <w:right w:val="single" w:sz="8" w:space="0" w:color="auto"/>
            </w:tcBorders>
            <w:shd w:val="clear" w:color="auto" w:fill="auto"/>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NTC 4873-2. Escala AATCC de 9 grados.  Calificación visual, 4873-3.  Escala AATCC de 9 grados.</w:t>
            </w:r>
          </w:p>
        </w:tc>
        <w:tc>
          <w:tcPr>
            <w:tcW w:w="992" w:type="dxa"/>
            <w:tcBorders>
              <w:top w:val="nil"/>
              <w:left w:val="nil"/>
              <w:bottom w:val="single" w:sz="8" w:space="0" w:color="auto"/>
              <w:right w:val="single" w:sz="8"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992" w:type="dxa"/>
            <w:tcBorders>
              <w:top w:val="nil"/>
              <w:left w:val="nil"/>
              <w:bottom w:val="single" w:sz="8" w:space="0" w:color="auto"/>
              <w:right w:val="single" w:sz="8"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3261" w:type="dxa"/>
            <w:vMerge/>
            <w:tcBorders>
              <w:top w:val="nil"/>
              <w:left w:val="single" w:sz="8" w:space="0" w:color="auto"/>
              <w:bottom w:val="single" w:sz="8" w:space="0" w:color="000000"/>
              <w:right w:val="single" w:sz="8" w:space="0" w:color="auto"/>
            </w:tcBorders>
            <w:vAlign w:val="center"/>
            <w:hideMark/>
          </w:tcPr>
          <w:p w:rsidR="00B44E07" w:rsidRPr="00D17B26" w:rsidRDefault="00B44E07" w:rsidP="00B44E07">
            <w:pPr>
              <w:rPr>
                <w:rFonts w:ascii="Century Gothic" w:hAnsi="Century Gothic"/>
                <w:sz w:val="18"/>
                <w:szCs w:val="18"/>
              </w:rPr>
            </w:pPr>
          </w:p>
        </w:tc>
        <w:tc>
          <w:tcPr>
            <w:tcW w:w="2126" w:type="dxa"/>
            <w:vMerge/>
            <w:tcBorders>
              <w:top w:val="nil"/>
              <w:left w:val="single" w:sz="8" w:space="0" w:color="auto"/>
              <w:bottom w:val="single" w:sz="8" w:space="0" w:color="000000"/>
              <w:right w:val="single" w:sz="8" w:space="0" w:color="auto"/>
            </w:tcBorders>
            <w:vAlign w:val="center"/>
            <w:hideMark/>
          </w:tcPr>
          <w:p w:rsidR="00B44E07" w:rsidRPr="00D17B26" w:rsidRDefault="00B44E07" w:rsidP="00B44E07">
            <w:pPr>
              <w:rPr>
                <w:rFonts w:ascii="Century Gothic" w:hAnsi="Century Gothic"/>
                <w:sz w:val="18"/>
                <w:szCs w:val="18"/>
              </w:rPr>
            </w:pPr>
          </w:p>
        </w:tc>
        <w:tc>
          <w:tcPr>
            <w:tcW w:w="1985" w:type="dxa"/>
            <w:tcBorders>
              <w:top w:val="nil"/>
              <w:left w:val="nil"/>
              <w:bottom w:val="single" w:sz="8" w:space="0" w:color="auto"/>
              <w:right w:val="single" w:sz="8" w:space="0" w:color="auto"/>
            </w:tcBorders>
            <w:shd w:val="clear" w:color="auto" w:fill="auto"/>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Calificación visual.</w:t>
            </w:r>
          </w:p>
        </w:tc>
        <w:tc>
          <w:tcPr>
            <w:tcW w:w="992" w:type="dxa"/>
            <w:tcBorders>
              <w:top w:val="nil"/>
              <w:left w:val="nil"/>
              <w:bottom w:val="single" w:sz="8" w:space="0" w:color="auto"/>
              <w:right w:val="single" w:sz="8"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992" w:type="dxa"/>
            <w:tcBorders>
              <w:top w:val="nil"/>
              <w:left w:val="nil"/>
              <w:bottom w:val="single" w:sz="8" w:space="0" w:color="auto"/>
              <w:right w:val="single" w:sz="8"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A43589" w:rsidTr="00493A3E">
        <w:trPr>
          <w:trHeight w:val="20"/>
        </w:trPr>
        <w:tc>
          <w:tcPr>
            <w:tcW w:w="3261" w:type="dxa"/>
            <w:tcBorders>
              <w:top w:val="nil"/>
              <w:left w:val="single" w:sz="8" w:space="0" w:color="auto"/>
              <w:bottom w:val="single" w:sz="8" w:space="0" w:color="auto"/>
              <w:right w:val="single" w:sz="8"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FORMAC. MOTAS ( PILLIING ) 7000 CICLOS</w:t>
            </w:r>
          </w:p>
        </w:tc>
        <w:tc>
          <w:tcPr>
            <w:tcW w:w="2126" w:type="dxa"/>
            <w:tcBorders>
              <w:top w:val="nil"/>
              <w:left w:val="nil"/>
              <w:bottom w:val="single" w:sz="8" w:space="0" w:color="auto"/>
              <w:right w:val="single" w:sz="8"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4.00 mínimo e.</w:t>
            </w:r>
          </w:p>
        </w:tc>
        <w:tc>
          <w:tcPr>
            <w:tcW w:w="1985" w:type="dxa"/>
            <w:tcBorders>
              <w:top w:val="nil"/>
              <w:left w:val="nil"/>
              <w:bottom w:val="single" w:sz="8" w:space="0" w:color="auto"/>
              <w:right w:val="single" w:sz="8" w:space="0" w:color="auto"/>
            </w:tcBorders>
            <w:shd w:val="clear" w:color="auto" w:fill="auto"/>
            <w:noWrap/>
            <w:vAlign w:val="center"/>
            <w:hideMark/>
          </w:tcPr>
          <w:p w:rsidR="00B44E07" w:rsidRPr="00D17B26" w:rsidRDefault="00B44E07" w:rsidP="00B44E07">
            <w:pPr>
              <w:rPr>
                <w:rFonts w:ascii="Century Gothic" w:hAnsi="Century Gothic"/>
                <w:sz w:val="18"/>
                <w:szCs w:val="18"/>
                <w:lang w:val="en-US"/>
              </w:rPr>
            </w:pPr>
            <w:r w:rsidRPr="00D17B26">
              <w:rPr>
                <w:rFonts w:ascii="Century Gothic" w:hAnsi="Century Gothic"/>
                <w:sz w:val="18"/>
                <w:szCs w:val="18"/>
                <w:lang w:val="en-US"/>
              </w:rPr>
              <w:t>NTC 2051-2 (Random Tumbler Pilling Tester)</w:t>
            </w:r>
          </w:p>
        </w:tc>
        <w:tc>
          <w:tcPr>
            <w:tcW w:w="992" w:type="dxa"/>
            <w:tcBorders>
              <w:top w:val="nil"/>
              <w:left w:val="nil"/>
              <w:bottom w:val="single" w:sz="8" w:space="0" w:color="auto"/>
              <w:right w:val="single" w:sz="8" w:space="0" w:color="auto"/>
            </w:tcBorders>
            <w:shd w:val="clear" w:color="auto" w:fill="auto"/>
            <w:noWrap/>
            <w:vAlign w:val="center"/>
            <w:hideMark/>
          </w:tcPr>
          <w:p w:rsidR="00B44E07" w:rsidRPr="00D17B26" w:rsidRDefault="00B44E07" w:rsidP="00B44E07">
            <w:pPr>
              <w:rPr>
                <w:rFonts w:ascii="Century Gothic" w:hAnsi="Century Gothic"/>
                <w:sz w:val="18"/>
                <w:szCs w:val="18"/>
                <w:lang w:val="en-US"/>
              </w:rPr>
            </w:pPr>
            <w:r w:rsidRPr="00D17B26">
              <w:rPr>
                <w:rFonts w:ascii="Century Gothic" w:hAnsi="Century Gothic"/>
                <w:sz w:val="18"/>
                <w:szCs w:val="18"/>
                <w:lang w:val="en-US"/>
              </w:rPr>
              <w:t> </w:t>
            </w:r>
          </w:p>
        </w:tc>
        <w:tc>
          <w:tcPr>
            <w:tcW w:w="992" w:type="dxa"/>
            <w:tcBorders>
              <w:top w:val="nil"/>
              <w:left w:val="nil"/>
              <w:bottom w:val="single" w:sz="8" w:space="0" w:color="auto"/>
              <w:right w:val="single" w:sz="8" w:space="0" w:color="auto"/>
            </w:tcBorders>
            <w:shd w:val="clear" w:color="auto" w:fill="auto"/>
            <w:noWrap/>
            <w:vAlign w:val="center"/>
            <w:hideMark/>
          </w:tcPr>
          <w:p w:rsidR="00B44E07" w:rsidRPr="00D17B26" w:rsidRDefault="00B44E07" w:rsidP="00B44E07">
            <w:pPr>
              <w:rPr>
                <w:rFonts w:ascii="Century Gothic" w:hAnsi="Century Gothic"/>
                <w:sz w:val="18"/>
                <w:szCs w:val="18"/>
                <w:lang w:val="en-US"/>
              </w:rPr>
            </w:pPr>
            <w:r w:rsidRPr="00D17B26">
              <w:rPr>
                <w:rFonts w:ascii="Century Gothic" w:hAnsi="Century Gothic"/>
                <w:sz w:val="18"/>
                <w:szCs w:val="18"/>
                <w:lang w:val="en-US"/>
              </w:rPr>
              <w:t> </w:t>
            </w:r>
          </w:p>
        </w:tc>
      </w:tr>
      <w:tr w:rsidR="00B44E07" w:rsidRPr="00D17B26" w:rsidTr="00493A3E">
        <w:trPr>
          <w:trHeight w:val="20"/>
        </w:trPr>
        <w:tc>
          <w:tcPr>
            <w:tcW w:w="3261" w:type="dxa"/>
            <w:tcBorders>
              <w:top w:val="nil"/>
              <w:left w:val="single" w:sz="8" w:space="0" w:color="auto"/>
              <w:bottom w:val="single" w:sz="8" w:space="0" w:color="auto"/>
              <w:right w:val="single" w:sz="8"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RESISTENCIA ENGANCHE ( TRAMA)</w:t>
            </w:r>
          </w:p>
        </w:tc>
        <w:tc>
          <w:tcPr>
            <w:tcW w:w="2126" w:type="dxa"/>
            <w:tcBorders>
              <w:top w:val="nil"/>
              <w:left w:val="nil"/>
              <w:bottom w:val="single" w:sz="8" w:space="0" w:color="auto"/>
              <w:right w:val="single" w:sz="8"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3.00 mínimo e.</w:t>
            </w:r>
          </w:p>
        </w:tc>
        <w:tc>
          <w:tcPr>
            <w:tcW w:w="1985" w:type="dxa"/>
            <w:tcBorders>
              <w:top w:val="nil"/>
              <w:left w:val="nil"/>
              <w:bottom w:val="single" w:sz="8" w:space="0" w:color="auto"/>
              <w:right w:val="single" w:sz="8"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ASTM D3939</w:t>
            </w:r>
          </w:p>
        </w:tc>
        <w:tc>
          <w:tcPr>
            <w:tcW w:w="992" w:type="dxa"/>
            <w:tcBorders>
              <w:top w:val="nil"/>
              <w:left w:val="nil"/>
              <w:bottom w:val="single" w:sz="8" w:space="0" w:color="auto"/>
              <w:right w:val="single" w:sz="8"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992" w:type="dxa"/>
            <w:tcBorders>
              <w:top w:val="nil"/>
              <w:left w:val="nil"/>
              <w:bottom w:val="single" w:sz="8" w:space="0" w:color="auto"/>
              <w:right w:val="single" w:sz="8"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3261" w:type="dxa"/>
            <w:tcBorders>
              <w:top w:val="nil"/>
              <w:left w:val="single" w:sz="8" w:space="0" w:color="auto"/>
              <w:bottom w:val="single" w:sz="8" w:space="0" w:color="auto"/>
              <w:right w:val="single" w:sz="8"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RESISTENCIA ENGANCHE ( URDIEMBRE)</w:t>
            </w:r>
          </w:p>
        </w:tc>
        <w:tc>
          <w:tcPr>
            <w:tcW w:w="2126" w:type="dxa"/>
            <w:tcBorders>
              <w:top w:val="nil"/>
              <w:left w:val="nil"/>
              <w:bottom w:val="single" w:sz="8" w:space="0" w:color="auto"/>
              <w:right w:val="single" w:sz="8"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4.00 mínimo e.</w:t>
            </w:r>
          </w:p>
        </w:tc>
        <w:tc>
          <w:tcPr>
            <w:tcW w:w="1985" w:type="dxa"/>
            <w:tcBorders>
              <w:top w:val="nil"/>
              <w:left w:val="nil"/>
              <w:bottom w:val="single" w:sz="8" w:space="0" w:color="auto"/>
              <w:right w:val="single" w:sz="8"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ASTM D3939</w:t>
            </w:r>
          </w:p>
        </w:tc>
        <w:tc>
          <w:tcPr>
            <w:tcW w:w="992" w:type="dxa"/>
            <w:tcBorders>
              <w:top w:val="nil"/>
              <w:left w:val="nil"/>
              <w:bottom w:val="single" w:sz="8" w:space="0" w:color="auto"/>
              <w:right w:val="single" w:sz="8" w:space="0" w:color="auto"/>
            </w:tcBorders>
            <w:shd w:val="clear" w:color="auto" w:fill="auto"/>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992" w:type="dxa"/>
            <w:tcBorders>
              <w:top w:val="nil"/>
              <w:left w:val="nil"/>
              <w:bottom w:val="single" w:sz="8" w:space="0" w:color="auto"/>
              <w:right w:val="single" w:sz="8"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3261" w:type="dxa"/>
            <w:tcBorders>
              <w:top w:val="nil"/>
              <w:left w:val="single" w:sz="8" w:space="0" w:color="auto"/>
              <w:bottom w:val="single" w:sz="8" w:space="0" w:color="auto"/>
              <w:right w:val="single" w:sz="8"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CAMBIO DIMENSIONAL LAVADO ( TRAMA)</w:t>
            </w:r>
          </w:p>
        </w:tc>
        <w:tc>
          <w:tcPr>
            <w:tcW w:w="2126" w:type="dxa"/>
            <w:tcBorders>
              <w:top w:val="nil"/>
              <w:left w:val="nil"/>
              <w:bottom w:val="single" w:sz="8" w:space="0" w:color="auto"/>
              <w:right w:val="single" w:sz="8"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2.00 mínimo %</w:t>
            </w:r>
          </w:p>
        </w:tc>
        <w:tc>
          <w:tcPr>
            <w:tcW w:w="1985"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NTC 908</w:t>
            </w:r>
          </w:p>
        </w:tc>
        <w:tc>
          <w:tcPr>
            <w:tcW w:w="992" w:type="dxa"/>
            <w:tcBorders>
              <w:top w:val="nil"/>
              <w:left w:val="nil"/>
              <w:bottom w:val="single" w:sz="8" w:space="0" w:color="auto"/>
              <w:right w:val="single" w:sz="8"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992" w:type="dxa"/>
            <w:tcBorders>
              <w:top w:val="nil"/>
              <w:left w:val="nil"/>
              <w:bottom w:val="single" w:sz="8" w:space="0" w:color="auto"/>
              <w:right w:val="single" w:sz="8"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3261" w:type="dxa"/>
            <w:tcBorders>
              <w:top w:val="nil"/>
              <w:left w:val="single" w:sz="8" w:space="0" w:color="auto"/>
              <w:bottom w:val="single" w:sz="8" w:space="0" w:color="auto"/>
              <w:right w:val="single" w:sz="8"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CAMBIO DIMENSIONAL LAVADO ( URDIMBRE)</w:t>
            </w:r>
          </w:p>
        </w:tc>
        <w:tc>
          <w:tcPr>
            <w:tcW w:w="2126" w:type="dxa"/>
            <w:tcBorders>
              <w:top w:val="nil"/>
              <w:left w:val="nil"/>
              <w:bottom w:val="single" w:sz="8" w:space="0" w:color="auto"/>
              <w:right w:val="single" w:sz="8"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2.00 mínimo %</w:t>
            </w:r>
          </w:p>
        </w:tc>
        <w:tc>
          <w:tcPr>
            <w:tcW w:w="1985" w:type="dxa"/>
            <w:vMerge/>
            <w:tcBorders>
              <w:top w:val="nil"/>
              <w:left w:val="single" w:sz="8" w:space="0" w:color="auto"/>
              <w:bottom w:val="single" w:sz="8" w:space="0" w:color="000000"/>
              <w:right w:val="single" w:sz="8" w:space="0" w:color="auto"/>
            </w:tcBorders>
            <w:vAlign w:val="center"/>
            <w:hideMark/>
          </w:tcPr>
          <w:p w:rsidR="00B44E07" w:rsidRPr="00D17B26" w:rsidRDefault="00B44E07" w:rsidP="00B44E07">
            <w:pPr>
              <w:rPr>
                <w:rFonts w:ascii="Century Gothic" w:hAnsi="Century Gothic"/>
                <w:sz w:val="18"/>
                <w:szCs w:val="18"/>
              </w:rPr>
            </w:pPr>
          </w:p>
        </w:tc>
        <w:tc>
          <w:tcPr>
            <w:tcW w:w="992" w:type="dxa"/>
            <w:tcBorders>
              <w:top w:val="nil"/>
              <w:left w:val="nil"/>
              <w:bottom w:val="single" w:sz="8" w:space="0" w:color="auto"/>
              <w:right w:val="single" w:sz="8"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992" w:type="dxa"/>
            <w:tcBorders>
              <w:top w:val="nil"/>
              <w:left w:val="nil"/>
              <w:bottom w:val="single" w:sz="8" w:space="0" w:color="auto"/>
              <w:right w:val="single" w:sz="8"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3261" w:type="dxa"/>
            <w:tcBorders>
              <w:top w:val="nil"/>
              <w:left w:val="single" w:sz="8" w:space="0" w:color="auto"/>
              <w:bottom w:val="single" w:sz="8" w:space="0" w:color="auto"/>
              <w:right w:val="single" w:sz="8"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SOL. DEL COLOR AL LAVADO SECO ( CAMBIO DE COLOR)</w:t>
            </w:r>
          </w:p>
        </w:tc>
        <w:tc>
          <w:tcPr>
            <w:tcW w:w="2126" w:type="dxa"/>
            <w:tcBorders>
              <w:top w:val="nil"/>
              <w:left w:val="nil"/>
              <w:bottom w:val="single" w:sz="8" w:space="0" w:color="auto"/>
              <w:right w:val="single" w:sz="8"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4.00 mínimo </w:t>
            </w:r>
            <w:proofErr w:type="spellStart"/>
            <w:r w:rsidRPr="00D17B26">
              <w:rPr>
                <w:rFonts w:ascii="Century Gothic" w:hAnsi="Century Gothic"/>
                <w:sz w:val="18"/>
                <w:szCs w:val="18"/>
              </w:rPr>
              <w:t>e.g</w:t>
            </w:r>
            <w:proofErr w:type="spellEnd"/>
          </w:p>
        </w:tc>
        <w:tc>
          <w:tcPr>
            <w:tcW w:w="1985" w:type="dxa"/>
            <w:tcBorders>
              <w:top w:val="nil"/>
              <w:left w:val="nil"/>
              <w:bottom w:val="single" w:sz="8" w:space="0" w:color="auto"/>
              <w:right w:val="single" w:sz="8"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AATCC 132</w:t>
            </w:r>
          </w:p>
        </w:tc>
        <w:tc>
          <w:tcPr>
            <w:tcW w:w="992" w:type="dxa"/>
            <w:tcBorders>
              <w:top w:val="nil"/>
              <w:left w:val="nil"/>
              <w:bottom w:val="single" w:sz="8" w:space="0" w:color="auto"/>
              <w:right w:val="single" w:sz="8"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992" w:type="dxa"/>
            <w:tcBorders>
              <w:top w:val="nil"/>
              <w:left w:val="nil"/>
              <w:bottom w:val="single" w:sz="8" w:space="0" w:color="auto"/>
              <w:right w:val="single" w:sz="8"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3261" w:type="dxa"/>
            <w:tcBorders>
              <w:top w:val="nil"/>
              <w:left w:val="single" w:sz="8" w:space="0" w:color="auto"/>
              <w:bottom w:val="single" w:sz="8" w:space="0" w:color="auto"/>
              <w:right w:val="single" w:sz="8"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SOL. COLOR AL LAVADO SECO ( SANGRADO)</w:t>
            </w:r>
          </w:p>
        </w:tc>
        <w:tc>
          <w:tcPr>
            <w:tcW w:w="2126" w:type="dxa"/>
            <w:tcBorders>
              <w:top w:val="nil"/>
              <w:left w:val="nil"/>
              <w:bottom w:val="single" w:sz="8" w:space="0" w:color="auto"/>
              <w:right w:val="single" w:sz="8"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4.00 mínimo visual</w:t>
            </w:r>
          </w:p>
        </w:tc>
        <w:tc>
          <w:tcPr>
            <w:tcW w:w="1985" w:type="dxa"/>
            <w:tcBorders>
              <w:top w:val="nil"/>
              <w:left w:val="nil"/>
              <w:bottom w:val="single" w:sz="8" w:space="0" w:color="auto"/>
              <w:right w:val="single" w:sz="8"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AATCC 132</w:t>
            </w:r>
          </w:p>
        </w:tc>
        <w:tc>
          <w:tcPr>
            <w:tcW w:w="992" w:type="dxa"/>
            <w:tcBorders>
              <w:top w:val="nil"/>
              <w:left w:val="nil"/>
              <w:bottom w:val="single" w:sz="8" w:space="0" w:color="auto"/>
              <w:right w:val="single" w:sz="8"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992" w:type="dxa"/>
            <w:tcBorders>
              <w:top w:val="nil"/>
              <w:left w:val="nil"/>
              <w:bottom w:val="single" w:sz="8" w:space="0" w:color="auto"/>
              <w:right w:val="single" w:sz="8"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3261" w:type="dxa"/>
            <w:tcBorders>
              <w:top w:val="nil"/>
              <w:left w:val="single" w:sz="8" w:space="0" w:color="auto"/>
              <w:bottom w:val="single" w:sz="8" w:space="0" w:color="auto"/>
              <w:right w:val="single" w:sz="8"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SOLIDEZ COLOR LUZ ( 20 HORAS)</w:t>
            </w:r>
          </w:p>
        </w:tc>
        <w:tc>
          <w:tcPr>
            <w:tcW w:w="2126" w:type="dxa"/>
            <w:tcBorders>
              <w:top w:val="nil"/>
              <w:left w:val="nil"/>
              <w:bottom w:val="single" w:sz="8" w:space="0" w:color="auto"/>
              <w:right w:val="single" w:sz="8"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4.00 mínimo </w:t>
            </w:r>
            <w:proofErr w:type="spellStart"/>
            <w:r w:rsidRPr="00D17B26">
              <w:rPr>
                <w:rFonts w:ascii="Century Gothic" w:hAnsi="Century Gothic"/>
                <w:sz w:val="18"/>
                <w:szCs w:val="18"/>
              </w:rPr>
              <w:t>e.g</w:t>
            </w:r>
            <w:proofErr w:type="spellEnd"/>
          </w:p>
        </w:tc>
        <w:tc>
          <w:tcPr>
            <w:tcW w:w="1985"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Solidez del color: NTC 1479,</w:t>
            </w:r>
          </w:p>
        </w:tc>
        <w:tc>
          <w:tcPr>
            <w:tcW w:w="992" w:type="dxa"/>
            <w:tcBorders>
              <w:top w:val="nil"/>
              <w:left w:val="nil"/>
              <w:bottom w:val="single" w:sz="8" w:space="0" w:color="auto"/>
              <w:right w:val="single" w:sz="8"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992" w:type="dxa"/>
            <w:tcBorders>
              <w:top w:val="nil"/>
              <w:left w:val="nil"/>
              <w:bottom w:val="single" w:sz="8" w:space="0" w:color="auto"/>
              <w:right w:val="single" w:sz="8"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3261" w:type="dxa"/>
            <w:tcBorders>
              <w:top w:val="nil"/>
              <w:left w:val="single" w:sz="8" w:space="0" w:color="auto"/>
              <w:bottom w:val="single" w:sz="8" w:space="0" w:color="auto"/>
              <w:right w:val="single" w:sz="8"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SOLIDEZ COLOR LUZ ( 40 HORAS)</w:t>
            </w:r>
          </w:p>
        </w:tc>
        <w:tc>
          <w:tcPr>
            <w:tcW w:w="2126" w:type="dxa"/>
            <w:tcBorders>
              <w:top w:val="nil"/>
              <w:left w:val="nil"/>
              <w:bottom w:val="single" w:sz="8" w:space="0" w:color="auto"/>
              <w:right w:val="single" w:sz="8"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4.00 mínimo </w:t>
            </w:r>
            <w:proofErr w:type="spellStart"/>
            <w:r w:rsidRPr="00D17B26">
              <w:rPr>
                <w:rFonts w:ascii="Century Gothic" w:hAnsi="Century Gothic"/>
                <w:sz w:val="18"/>
                <w:szCs w:val="18"/>
              </w:rPr>
              <w:t>e.g</w:t>
            </w:r>
            <w:proofErr w:type="spellEnd"/>
          </w:p>
        </w:tc>
        <w:tc>
          <w:tcPr>
            <w:tcW w:w="1985" w:type="dxa"/>
            <w:vMerge/>
            <w:tcBorders>
              <w:top w:val="nil"/>
              <w:left w:val="single" w:sz="8" w:space="0" w:color="auto"/>
              <w:bottom w:val="single" w:sz="8" w:space="0" w:color="000000"/>
              <w:right w:val="single" w:sz="8" w:space="0" w:color="auto"/>
            </w:tcBorders>
            <w:vAlign w:val="center"/>
            <w:hideMark/>
          </w:tcPr>
          <w:p w:rsidR="00B44E07" w:rsidRPr="00D17B26" w:rsidRDefault="00B44E07" w:rsidP="00B44E07">
            <w:pPr>
              <w:rPr>
                <w:rFonts w:ascii="Century Gothic" w:hAnsi="Century Gothic"/>
                <w:sz w:val="18"/>
                <w:szCs w:val="18"/>
              </w:rPr>
            </w:pPr>
          </w:p>
        </w:tc>
        <w:tc>
          <w:tcPr>
            <w:tcW w:w="992" w:type="dxa"/>
            <w:tcBorders>
              <w:top w:val="nil"/>
              <w:left w:val="nil"/>
              <w:bottom w:val="single" w:sz="8" w:space="0" w:color="auto"/>
              <w:right w:val="single" w:sz="8"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992" w:type="dxa"/>
            <w:tcBorders>
              <w:top w:val="nil"/>
              <w:left w:val="nil"/>
              <w:bottom w:val="single" w:sz="8" w:space="0" w:color="auto"/>
              <w:right w:val="single" w:sz="8"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3261" w:type="dxa"/>
            <w:tcBorders>
              <w:top w:val="nil"/>
              <w:left w:val="single" w:sz="8" w:space="0" w:color="auto"/>
              <w:bottom w:val="single" w:sz="8" w:space="0" w:color="auto"/>
              <w:right w:val="single" w:sz="8"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ABSORCIÓN)</w:t>
            </w:r>
          </w:p>
        </w:tc>
        <w:tc>
          <w:tcPr>
            <w:tcW w:w="2126" w:type="dxa"/>
            <w:tcBorders>
              <w:top w:val="nil"/>
              <w:left w:val="nil"/>
              <w:bottom w:val="single" w:sz="8" w:space="0" w:color="auto"/>
              <w:right w:val="single" w:sz="8"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5.00 mínimo </w:t>
            </w:r>
            <w:proofErr w:type="spellStart"/>
            <w:r w:rsidRPr="00D17B26">
              <w:rPr>
                <w:rFonts w:ascii="Century Gothic" w:hAnsi="Century Gothic"/>
                <w:sz w:val="18"/>
                <w:szCs w:val="18"/>
              </w:rPr>
              <w:t>s.g</w:t>
            </w:r>
            <w:proofErr w:type="spellEnd"/>
          </w:p>
        </w:tc>
        <w:tc>
          <w:tcPr>
            <w:tcW w:w="1985" w:type="dxa"/>
            <w:tcBorders>
              <w:top w:val="nil"/>
              <w:left w:val="nil"/>
              <w:bottom w:val="single" w:sz="8" w:space="0" w:color="auto"/>
              <w:right w:val="single" w:sz="8"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AATCC 79</w:t>
            </w:r>
          </w:p>
        </w:tc>
        <w:tc>
          <w:tcPr>
            <w:tcW w:w="992" w:type="dxa"/>
            <w:tcBorders>
              <w:top w:val="nil"/>
              <w:left w:val="nil"/>
              <w:bottom w:val="single" w:sz="8" w:space="0" w:color="auto"/>
              <w:right w:val="single" w:sz="8"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992" w:type="dxa"/>
            <w:tcBorders>
              <w:top w:val="nil"/>
              <w:left w:val="nil"/>
              <w:bottom w:val="single" w:sz="8" w:space="0" w:color="auto"/>
              <w:right w:val="single" w:sz="8"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3261" w:type="dxa"/>
            <w:tcBorders>
              <w:top w:val="nil"/>
              <w:left w:val="single" w:sz="8" w:space="0" w:color="auto"/>
              <w:bottom w:val="single" w:sz="8" w:space="0" w:color="000000"/>
              <w:right w:val="single" w:sz="8" w:space="0" w:color="auto"/>
            </w:tcBorders>
            <w:shd w:val="clear" w:color="auto" w:fill="auto"/>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PRESENTACIÓN</w:t>
            </w:r>
          </w:p>
        </w:tc>
        <w:tc>
          <w:tcPr>
            <w:tcW w:w="4111" w:type="dxa"/>
            <w:gridSpan w:val="2"/>
            <w:tcBorders>
              <w:top w:val="single" w:sz="8" w:space="0" w:color="auto"/>
              <w:left w:val="nil"/>
              <w:bottom w:val="single" w:sz="8" w:space="0" w:color="auto"/>
              <w:right w:val="single" w:sz="8" w:space="0" w:color="000000"/>
            </w:tcBorders>
            <w:shd w:val="clear" w:color="auto" w:fill="auto"/>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La tela se debe enrollar en centros de cartón u otro material que no afecte las propiedades de la tela y deben tener un </w:t>
            </w:r>
            <w:r w:rsidRPr="00D17B26">
              <w:rPr>
                <w:rFonts w:ascii="Century Gothic" w:hAnsi="Century Gothic"/>
                <w:sz w:val="18"/>
                <w:szCs w:val="18"/>
              </w:rPr>
              <w:lastRenderedPageBreak/>
              <w:t xml:space="preserve">diámetro interno de 40 mm a 50 mm con terminales (topes) plásticos. </w:t>
            </w:r>
          </w:p>
          <w:p w:rsidR="00B44E07" w:rsidRPr="00D17B26" w:rsidRDefault="00B44E07" w:rsidP="00B44E07">
            <w:pPr>
              <w:rPr>
                <w:rFonts w:ascii="Century Gothic" w:hAnsi="Century Gothic"/>
                <w:sz w:val="18"/>
                <w:szCs w:val="18"/>
              </w:rPr>
            </w:pPr>
            <w:r w:rsidRPr="00D17B26">
              <w:rPr>
                <w:rFonts w:ascii="Century Gothic" w:hAnsi="Century Gothic"/>
                <w:sz w:val="18"/>
                <w:szCs w:val="18"/>
              </w:rPr>
              <w:t>Las telas se deben empacar en bolsas de polietileno negro con un espesor mínimo de 0,07 mm.</w:t>
            </w:r>
          </w:p>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La tela debe empacarse en rollos de 120 a 160 metros, y como máximo dos empates en longitudes de 120 metros y máximo tres empates en longitudes mayores a 120 y hasta 160 metros y una distancia mínima entre empates de 15 metros. </w:t>
            </w:r>
          </w:p>
          <w:p w:rsidR="00B44E07" w:rsidRPr="00D17B26" w:rsidRDefault="00B44E07" w:rsidP="00B44E07">
            <w:pPr>
              <w:rPr>
                <w:rFonts w:ascii="Century Gothic" w:hAnsi="Century Gothic"/>
                <w:sz w:val="18"/>
                <w:szCs w:val="18"/>
              </w:rPr>
            </w:pPr>
            <w:r w:rsidRPr="00D17B26">
              <w:rPr>
                <w:rFonts w:ascii="Century Gothic" w:hAnsi="Century Gothic"/>
                <w:sz w:val="18"/>
                <w:szCs w:val="18"/>
              </w:rPr>
              <w:t>En rollos sin empates se admite una longitud hasta de 180 metros.</w:t>
            </w:r>
          </w:p>
          <w:p w:rsidR="00B44E07" w:rsidRPr="00D17B26" w:rsidRDefault="00B44E07" w:rsidP="00B44E07">
            <w:pPr>
              <w:rPr>
                <w:rFonts w:ascii="Century Gothic" w:hAnsi="Century Gothic"/>
                <w:sz w:val="18"/>
                <w:szCs w:val="18"/>
              </w:rPr>
            </w:pPr>
            <w:r w:rsidRPr="00D17B26">
              <w:rPr>
                <w:rFonts w:ascii="Century Gothic" w:hAnsi="Century Gothic"/>
                <w:sz w:val="18"/>
                <w:szCs w:val="18"/>
              </w:rPr>
              <w:t>Las uniones de empate deben hacerse con hilo blanco o marcado con hilo de otro color en el orillo.</w:t>
            </w:r>
          </w:p>
          <w:p w:rsidR="00B44E07" w:rsidRPr="00D17B26" w:rsidRDefault="00B44E07" w:rsidP="00B44E07">
            <w:pPr>
              <w:rPr>
                <w:rFonts w:ascii="Century Gothic" w:hAnsi="Century Gothic"/>
                <w:sz w:val="18"/>
                <w:szCs w:val="18"/>
              </w:rPr>
            </w:pPr>
            <w:r w:rsidRPr="00D17B26">
              <w:rPr>
                <w:rFonts w:ascii="Century Gothic" w:hAnsi="Century Gothic"/>
                <w:sz w:val="18"/>
                <w:szCs w:val="18"/>
              </w:rPr>
              <w:t>En los rollos de tela que traen empates estos deben venir en un mismo tono.</w:t>
            </w:r>
          </w:p>
        </w:tc>
        <w:tc>
          <w:tcPr>
            <w:tcW w:w="992" w:type="dxa"/>
            <w:tcBorders>
              <w:top w:val="nil"/>
              <w:left w:val="nil"/>
              <w:bottom w:val="single" w:sz="8" w:space="0" w:color="auto"/>
              <w:right w:val="single" w:sz="8"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lastRenderedPageBreak/>
              <w:t> </w:t>
            </w:r>
          </w:p>
        </w:tc>
        <w:tc>
          <w:tcPr>
            <w:tcW w:w="992" w:type="dxa"/>
            <w:tcBorders>
              <w:top w:val="nil"/>
              <w:left w:val="nil"/>
              <w:bottom w:val="single" w:sz="8" w:space="0" w:color="auto"/>
              <w:right w:val="single" w:sz="8"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3261" w:type="dxa"/>
            <w:vMerge w:val="restart"/>
            <w:tcBorders>
              <w:top w:val="nil"/>
              <w:left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Empaque y Rotulado</w:t>
            </w:r>
          </w:p>
        </w:tc>
        <w:tc>
          <w:tcPr>
            <w:tcW w:w="4111" w:type="dxa"/>
            <w:gridSpan w:val="2"/>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Debe traer un rotulo impreso con la siguiente información:</w:t>
            </w:r>
          </w:p>
        </w:tc>
        <w:tc>
          <w:tcPr>
            <w:tcW w:w="992" w:type="dxa"/>
            <w:tcBorders>
              <w:top w:val="nil"/>
              <w:left w:val="nil"/>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p>
        </w:tc>
        <w:tc>
          <w:tcPr>
            <w:tcW w:w="992" w:type="dxa"/>
            <w:tcBorders>
              <w:top w:val="nil"/>
              <w:left w:val="nil"/>
              <w:bottom w:val="single" w:sz="4" w:space="0" w:color="auto"/>
              <w:right w:val="single" w:sz="4" w:space="0" w:color="auto"/>
            </w:tcBorders>
            <w:shd w:val="clear" w:color="000000" w:fill="FFFFFF"/>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3261" w:type="dxa"/>
            <w:vMerge/>
            <w:tcBorders>
              <w:left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p>
        </w:tc>
        <w:tc>
          <w:tcPr>
            <w:tcW w:w="4111" w:type="dxa"/>
            <w:gridSpan w:val="2"/>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Código QR que arroje la misma información que el rotulo impreso.</w:t>
            </w:r>
          </w:p>
        </w:tc>
        <w:tc>
          <w:tcPr>
            <w:tcW w:w="992" w:type="dxa"/>
            <w:tcBorders>
              <w:top w:val="nil"/>
              <w:left w:val="nil"/>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p>
        </w:tc>
        <w:tc>
          <w:tcPr>
            <w:tcW w:w="992" w:type="dxa"/>
            <w:tcBorders>
              <w:top w:val="nil"/>
              <w:left w:val="nil"/>
              <w:bottom w:val="single" w:sz="4" w:space="0" w:color="auto"/>
              <w:right w:val="single" w:sz="4" w:space="0" w:color="auto"/>
            </w:tcBorders>
            <w:shd w:val="clear" w:color="000000" w:fill="FFFFFF"/>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3261" w:type="dxa"/>
            <w:vMerge/>
            <w:tcBorders>
              <w:left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p>
        </w:tc>
        <w:tc>
          <w:tcPr>
            <w:tcW w:w="4111" w:type="dxa"/>
            <w:gridSpan w:val="2"/>
            <w:tcBorders>
              <w:top w:val="single" w:sz="4" w:space="0" w:color="auto"/>
              <w:left w:val="nil"/>
              <w:bottom w:val="single" w:sz="4" w:space="0" w:color="auto"/>
              <w:right w:val="single" w:sz="4" w:space="0" w:color="auto"/>
            </w:tcBorders>
            <w:shd w:val="clear" w:color="auto" w:fill="auto"/>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Código y descripción del elemento (este será suministrado al contratista por parte de la fábrica al momento de celebrarse el contrato).</w:t>
            </w:r>
          </w:p>
        </w:tc>
        <w:tc>
          <w:tcPr>
            <w:tcW w:w="992" w:type="dxa"/>
            <w:tcBorders>
              <w:top w:val="nil"/>
              <w:left w:val="nil"/>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3261" w:type="dxa"/>
            <w:vMerge/>
            <w:tcBorders>
              <w:left w:val="single" w:sz="4" w:space="0" w:color="auto"/>
              <w:right w:val="single" w:sz="4" w:space="0" w:color="auto"/>
            </w:tcBorders>
            <w:vAlign w:val="center"/>
          </w:tcPr>
          <w:p w:rsidR="00B44E07" w:rsidRPr="00D17B26" w:rsidRDefault="00B44E07" w:rsidP="00B44E07">
            <w:pPr>
              <w:rPr>
                <w:rFonts w:ascii="Century Gothic" w:hAnsi="Century Gothic"/>
                <w:sz w:val="18"/>
                <w:szCs w:val="18"/>
              </w:rPr>
            </w:pPr>
          </w:p>
        </w:tc>
        <w:tc>
          <w:tcPr>
            <w:tcW w:w="4111" w:type="dxa"/>
            <w:gridSpan w:val="2"/>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eastAsiaTheme="minorHAnsi" w:hAnsi="Century Gothic"/>
                <w:sz w:val="18"/>
                <w:szCs w:val="18"/>
                <w:lang w:eastAsia="en-US"/>
              </w:rPr>
              <w:t>Composición de la tela, en %.</w:t>
            </w:r>
          </w:p>
        </w:tc>
        <w:tc>
          <w:tcPr>
            <w:tcW w:w="992" w:type="dxa"/>
            <w:tcBorders>
              <w:top w:val="nil"/>
              <w:left w:val="nil"/>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p>
        </w:tc>
        <w:tc>
          <w:tcPr>
            <w:tcW w:w="992" w:type="dxa"/>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3261" w:type="dxa"/>
            <w:vMerge/>
            <w:tcBorders>
              <w:left w:val="single" w:sz="4" w:space="0" w:color="auto"/>
              <w:right w:val="single" w:sz="4" w:space="0" w:color="auto"/>
            </w:tcBorders>
            <w:vAlign w:val="center"/>
          </w:tcPr>
          <w:p w:rsidR="00B44E07" w:rsidRPr="00D17B26" w:rsidRDefault="00B44E07" w:rsidP="00B44E07">
            <w:pPr>
              <w:rPr>
                <w:rFonts w:ascii="Century Gothic" w:hAnsi="Century Gothic"/>
                <w:sz w:val="18"/>
                <w:szCs w:val="18"/>
              </w:rPr>
            </w:pPr>
          </w:p>
        </w:tc>
        <w:tc>
          <w:tcPr>
            <w:tcW w:w="4111" w:type="dxa"/>
            <w:gridSpan w:val="2"/>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eastAsiaTheme="minorHAnsi" w:hAnsi="Century Gothic"/>
                <w:sz w:val="18"/>
                <w:szCs w:val="18"/>
                <w:lang w:eastAsia="en-US"/>
              </w:rPr>
              <w:t>Longitud de la pieza o rollo, en metros.</w:t>
            </w:r>
          </w:p>
        </w:tc>
        <w:tc>
          <w:tcPr>
            <w:tcW w:w="992" w:type="dxa"/>
            <w:tcBorders>
              <w:top w:val="nil"/>
              <w:left w:val="nil"/>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p>
        </w:tc>
        <w:tc>
          <w:tcPr>
            <w:tcW w:w="992" w:type="dxa"/>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3261" w:type="dxa"/>
            <w:vMerge/>
            <w:tcBorders>
              <w:left w:val="single" w:sz="4" w:space="0" w:color="auto"/>
              <w:right w:val="single" w:sz="4" w:space="0" w:color="auto"/>
            </w:tcBorders>
            <w:vAlign w:val="center"/>
          </w:tcPr>
          <w:p w:rsidR="00B44E07" w:rsidRPr="00D17B26" w:rsidRDefault="00B44E07" w:rsidP="00B44E07">
            <w:pPr>
              <w:rPr>
                <w:rFonts w:ascii="Century Gothic" w:hAnsi="Century Gothic"/>
                <w:sz w:val="18"/>
                <w:szCs w:val="18"/>
              </w:rPr>
            </w:pPr>
          </w:p>
        </w:tc>
        <w:tc>
          <w:tcPr>
            <w:tcW w:w="4111" w:type="dxa"/>
            <w:gridSpan w:val="2"/>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eastAsiaTheme="minorHAnsi" w:hAnsi="Century Gothic"/>
                <w:sz w:val="18"/>
                <w:szCs w:val="18"/>
                <w:lang w:eastAsia="en-US"/>
              </w:rPr>
            </w:pPr>
            <w:r w:rsidRPr="00D17B26">
              <w:rPr>
                <w:rFonts w:ascii="Century Gothic" w:eastAsiaTheme="minorHAnsi" w:hAnsi="Century Gothic"/>
                <w:sz w:val="18"/>
                <w:szCs w:val="18"/>
                <w:lang w:eastAsia="en-US"/>
              </w:rPr>
              <w:t>Peso</w:t>
            </w:r>
          </w:p>
        </w:tc>
        <w:tc>
          <w:tcPr>
            <w:tcW w:w="992" w:type="dxa"/>
            <w:tcBorders>
              <w:top w:val="nil"/>
              <w:left w:val="nil"/>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p>
        </w:tc>
        <w:tc>
          <w:tcPr>
            <w:tcW w:w="992" w:type="dxa"/>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3261" w:type="dxa"/>
            <w:vMerge/>
            <w:tcBorders>
              <w:left w:val="single" w:sz="4" w:space="0" w:color="auto"/>
              <w:right w:val="single" w:sz="4" w:space="0" w:color="auto"/>
            </w:tcBorders>
            <w:vAlign w:val="center"/>
          </w:tcPr>
          <w:p w:rsidR="00B44E07" w:rsidRPr="00D17B26" w:rsidRDefault="00B44E07" w:rsidP="00B44E07">
            <w:pPr>
              <w:rPr>
                <w:rFonts w:ascii="Century Gothic" w:hAnsi="Century Gothic"/>
                <w:sz w:val="18"/>
                <w:szCs w:val="18"/>
              </w:rPr>
            </w:pPr>
          </w:p>
        </w:tc>
        <w:tc>
          <w:tcPr>
            <w:tcW w:w="4111" w:type="dxa"/>
            <w:gridSpan w:val="2"/>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eastAsiaTheme="minorHAnsi" w:hAnsi="Century Gothic"/>
                <w:sz w:val="18"/>
                <w:szCs w:val="18"/>
                <w:lang w:eastAsia="en-US"/>
              </w:rPr>
            </w:pPr>
            <w:r w:rsidRPr="00D17B26">
              <w:rPr>
                <w:rFonts w:ascii="Century Gothic" w:eastAsiaTheme="minorHAnsi" w:hAnsi="Century Gothic"/>
                <w:sz w:val="18"/>
                <w:szCs w:val="18"/>
                <w:lang w:eastAsia="en-US"/>
              </w:rPr>
              <w:t>Ancho útil</w:t>
            </w:r>
          </w:p>
        </w:tc>
        <w:tc>
          <w:tcPr>
            <w:tcW w:w="992" w:type="dxa"/>
            <w:tcBorders>
              <w:top w:val="nil"/>
              <w:left w:val="nil"/>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p>
        </w:tc>
        <w:tc>
          <w:tcPr>
            <w:tcW w:w="992" w:type="dxa"/>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3261" w:type="dxa"/>
            <w:vMerge/>
            <w:tcBorders>
              <w:left w:val="single" w:sz="4" w:space="0" w:color="auto"/>
              <w:right w:val="single" w:sz="4" w:space="0" w:color="auto"/>
            </w:tcBorders>
            <w:vAlign w:val="center"/>
            <w:hideMark/>
          </w:tcPr>
          <w:p w:rsidR="00B44E07" w:rsidRPr="00D17B26" w:rsidRDefault="00B44E07" w:rsidP="00B44E07">
            <w:pPr>
              <w:rPr>
                <w:rFonts w:ascii="Century Gothic" w:hAnsi="Century Gothic"/>
                <w:sz w:val="18"/>
                <w:szCs w:val="18"/>
              </w:rPr>
            </w:pPr>
          </w:p>
        </w:tc>
        <w:tc>
          <w:tcPr>
            <w:tcW w:w="4111" w:type="dxa"/>
            <w:gridSpan w:val="2"/>
            <w:tcBorders>
              <w:top w:val="single" w:sz="4" w:space="0" w:color="auto"/>
              <w:left w:val="nil"/>
              <w:bottom w:val="single" w:sz="4" w:space="0" w:color="auto"/>
              <w:right w:val="single" w:sz="4" w:space="0" w:color="auto"/>
            </w:tcBorders>
            <w:shd w:val="clear" w:color="auto" w:fill="auto"/>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Código de rotulado para el cuidado de telas y confecciones mediante el uso de símbolos de acuerdo a la norma técnica NTC 1806.</w:t>
            </w:r>
          </w:p>
        </w:tc>
        <w:tc>
          <w:tcPr>
            <w:tcW w:w="992" w:type="dxa"/>
            <w:tcBorders>
              <w:top w:val="nil"/>
              <w:left w:val="nil"/>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992" w:type="dxa"/>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3261" w:type="dxa"/>
            <w:vMerge/>
            <w:tcBorders>
              <w:left w:val="single" w:sz="4" w:space="0" w:color="auto"/>
              <w:right w:val="single" w:sz="4" w:space="0" w:color="auto"/>
            </w:tcBorders>
            <w:vAlign w:val="center"/>
          </w:tcPr>
          <w:p w:rsidR="00B44E07" w:rsidRPr="00D17B26" w:rsidRDefault="00B44E07" w:rsidP="00B44E07">
            <w:pPr>
              <w:rPr>
                <w:rFonts w:ascii="Century Gothic" w:hAnsi="Century Gothic"/>
                <w:sz w:val="18"/>
                <w:szCs w:val="18"/>
              </w:rPr>
            </w:pP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eastAsiaTheme="minorHAnsi" w:hAnsi="Century Gothic"/>
                <w:sz w:val="18"/>
                <w:szCs w:val="18"/>
                <w:lang w:eastAsia="en-US"/>
              </w:rPr>
              <w:t>Nombre del fabricante o marca registrada.</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3261" w:type="dxa"/>
            <w:vMerge/>
            <w:tcBorders>
              <w:left w:val="single" w:sz="4" w:space="0" w:color="auto"/>
              <w:right w:val="single" w:sz="4" w:space="0" w:color="auto"/>
            </w:tcBorders>
            <w:vAlign w:val="center"/>
          </w:tcPr>
          <w:p w:rsidR="00B44E07" w:rsidRPr="00D17B26" w:rsidRDefault="00B44E07" w:rsidP="00B44E07">
            <w:pPr>
              <w:rPr>
                <w:rFonts w:ascii="Century Gothic" w:hAnsi="Century Gothic"/>
                <w:sz w:val="18"/>
                <w:szCs w:val="18"/>
              </w:rPr>
            </w:pP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eastAsiaTheme="minorHAnsi" w:hAnsi="Century Gothic"/>
                <w:sz w:val="18"/>
                <w:szCs w:val="18"/>
                <w:lang w:eastAsia="en-US"/>
              </w:rPr>
              <w:t>País de origen.</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3261" w:type="dxa"/>
            <w:vMerge/>
            <w:tcBorders>
              <w:left w:val="single" w:sz="4" w:space="0" w:color="auto"/>
              <w:right w:val="single" w:sz="4" w:space="0" w:color="auto"/>
            </w:tcBorders>
            <w:vAlign w:val="center"/>
          </w:tcPr>
          <w:p w:rsidR="00B44E07" w:rsidRPr="00D17B26" w:rsidRDefault="00B44E07" w:rsidP="00B44E07">
            <w:pPr>
              <w:rPr>
                <w:rFonts w:ascii="Century Gothic" w:hAnsi="Century Gothic"/>
                <w:sz w:val="18"/>
                <w:szCs w:val="18"/>
              </w:rPr>
            </w:pP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eastAsiaTheme="minorHAnsi" w:hAnsi="Century Gothic"/>
                <w:sz w:val="18"/>
                <w:szCs w:val="18"/>
                <w:lang w:eastAsia="en-US"/>
              </w:rPr>
              <w:t>Identificación del número de tono.</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3261" w:type="dxa"/>
            <w:vMerge/>
            <w:tcBorders>
              <w:left w:val="single" w:sz="4" w:space="0" w:color="auto"/>
              <w:right w:val="single" w:sz="4" w:space="0" w:color="auto"/>
            </w:tcBorders>
            <w:vAlign w:val="center"/>
          </w:tcPr>
          <w:p w:rsidR="00B44E07" w:rsidRPr="00D17B26" w:rsidRDefault="00B44E07" w:rsidP="00B44E07">
            <w:pPr>
              <w:rPr>
                <w:rFonts w:ascii="Century Gothic" w:hAnsi="Century Gothic"/>
                <w:sz w:val="18"/>
                <w:szCs w:val="18"/>
              </w:rPr>
            </w:pP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eastAsiaTheme="minorHAnsi" w:hAnsi="Century Gothic"/>
                <w:sz w:val="18"/>
                <w:szCs w:val="18"/>
                <w:lang w:eastAsia="en-US"/>
              </w:rPr>
              <w:t>Fecha y número del contrato.</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3261" w:type="dxa"/>
            <w:vMerge/>
            <w:tcBorders>
              <w:left w:val="single" w:sz="4" w:space="0" w:color="auto"/>
              <w:right w:val="single" w:sz="4" w:space="0" w:color="auto"/>
            </w:tcBorders>
            <w:vAlign w:val="center"/>
          </w:tcPr>
          <w:p w:rsidR="00B44E07" w:rsidRPr="00D17B26" w:rsidRDefault="00B44E07" w:rsidP="00B44E07">
            <w:pPr>
              <w:rPr>
                <w:rFonts w:ascii="Century Gothic" w:hAnsi="Century Gothic"/>
                <w:sz w:val="18"/>
                <w:szCs w:val="18"/>
              </w:rPr>
            </w:pP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4E07" w:rsidRPr="00D17B26" w:rsidRDefault="00B44E07" w:rsidP="00B44E07">
            <w:pPr>
              <w:rPr>
                <w:rFonts w:ascii="Century Gothic" w:eastAsiaTheme="minorHAnsi" w:hAnsi="Century Gothic"/>
                <w:sz w:val="18"/>
                <w:szCs w:val="18"/>
                <w:lang w:eastAsia="en-US"/>
              </w:rPr>
            </w:pPr>
            <w:r w:rsidRPr="00D17B26">
              <w:rPr>
                <w:rFonts w:ascii="Century Gothic" w:eastAsiaTheme="minorHAnsi" w:hAnsi="Century Gothic"/>
                <w:sz w:val="18"/>
                <w:szCs w:val="18"/>
                <w:lang w:eastAsia="en-US"/>
              </w:rPr>
              <w:t>Ítem del contrato</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20"/>
        </w:trPr>
        <w:tc>
          <w:tcPr>
            <w:tcW w:w="3261" w:type="dxa"/>
            <w:vMerge/>
            <w:tcBorders>
              <w:left w:val="single" w:sz="4" w:space="0" w:color="auto"/>
              <w:bottom w:val="single" w:sz="4" w:space="0" w:color="auto"/>
              <w:right w:val="single" w:sz="4" w:space="0" w:color="auto"/>
            </w:tcBorders>
            <w:vAlign w:val="center"/>
          </w:tcPr>
          <w:p w:rsidR="00B44E07" w:rsidRPr="00D17B26" w:rsidRDefault="00B44E07" w:rsidP="00B44E07">
            <w:pPr>
              <w:rPr>
                <w:rFonts w:ascii="Century Gothic" w:hAnsi="Century Gothic"/>
                <w:sz w:val="18"/>
                <w:szCs w:val="18"/>
              </w:rPr>
            </w:pP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eastAsiaTheme="minorHAnsi" w:hAnsi="Century Gothic"/>
                <w:sz w:val="18"/>
                <w:szCs w:val="18"/>
                <w:lang w:eastAsia="en-US"/>
              </w:rPr>
              <w:t>Código de barras de acuerdo con el sistema de codificación de cada entidad.</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6B09EF">
        <w:trPr>
          <w:trHeight w:val="20"/>
        </w:trPr>
        <w:tc>
          <w:tcPr>
            <w:tcW w:w="9356" w:type="dxa"/>
            <w:gridSpan w:val="5"/>
            <w:tcBorders>
              <w:top w:val="single" w:sz="4" w:space="0" w:color="auto"/>
              <w:left w:val="single" w:sz="4" w:space="0" w:color="auto"/>
              <w:bottom w:val="single" w:sz="4" w:space="0" w:color="auto"/>
              <w:right w:val="single" w:sz="4" w:space="0" w:color="auto"/>
            </w:tcBorders>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Nota: </w:t>
            </w:r>
            <w:r w:rsidRPr="00D17B26">
              <w:rPr>
                <w:rFonts w:ascii="Century Gothic" w:eastAsiaTheme="minorHAnsi" w:hAnsi="Century Gothic"/>
                <w:sz w:val="18"/>
                <w:szCs w:val="18"/>
                <w:lang w:eastAsia="en-US"/>
              </w:rPr>
              <w:t>En caso que por razones de producción la Fábrica de Confecciones requiera realizar ajustes en las cantidades, características o colores del material textil, el proveedor deberá ajustarse a los requerimientos realizados por la Entidad.</w:t>
            </w:r>
          </w:p>
        </w:tc>
      </w:tr>
    </w:tbl>
    <w:p w:rsidR="00B44E07" w:rsidRPr="00D17B26" w:rsidRDefault="00B44E07" w:rsidP="00B44E07">
      <w:pPr>
        <w:rPr>
          <w:rFonts w:ascii="Century Gothic" w:hAnsi="Century Gothic"/>
          <w:sz w:val="18"/>
          <w:szCs w:val="18"/>
        </w:rPr>
      </w:pPr>
    </w:p>
    <w:p w:rsidR="00B44E07" w:rsidRPr="00D17B26" w:rsidRDefault="00B44E07" w:rsidP="00B44E07">
      <w:pPr>
        <w:rPr>
          <w:rFonts w:ascii="Century Gothic" w:hAnsi="Century Gothic"/>
          <w:sz w:val="18"/>
          <w:szCs w:val="18"/>
        </w:rPr>
      </w:pPr>
      <w:r w:rsidRPr="00D17B26">
        <w:rPr>
          <w:rFonts w:ascii="Century Gothic" w:hAnsi="Century Gothic"/>
          <w:sz w:val="18"/>
          <w:szCs w:val="18"/>
        </w:rPr>
        <w:t>TELA RIP STOP CAMUFLADA ARMADA- ET 100% POLIESTER VERDE</w:t>
      </w:r>
    </w:p>
    <w:p w:rsidR="00B44E07" w:rsidRPr="00D17B26" w:rsidRDefault="00B44E07" w:rsidP="00B44E07">
      <w:pPr>
        <w:rPr>
          <w:rFonts w:ascii="Century Gothic" w:hAnsi="Century Gothic"/>
          <w:sz w:val="18"/>
          <w:szCs w:val="18"/>
        </w:rPr>
      </w:pPr>
    </w:p>
    <w:tbl>
      <w:tblPr>
        <w:tblW w:w="5216" w:type="pct"/>
        <w:tblLayout w:type="fixed"/>
        <w:tblCellMar>
          <w:left w:w="70" w:type="dxa"/>
          <w:right w:w="70" w:type="dxa"/>
        </w:tblCellMar>
        <w:tblLook w:val="04A0" w:firstRow="1" w:lastRow="0" w:firstColumn="1" w:lastColumn="0" w:noHBand="0" w:noVBand="1"/>
      </w:tblPr>
      <w:tblGrid>
        <w:gridCol w:w="2171"/>
        <w:gridCol w:w="814"/>
        <w:gridCol w:w="818"/>
        <w:gridCol w:w="1225"/>
        <w:gridCol w:w="2055"/>
        <w:gridCol w:w="991"/>
        <w:gridCol w:w="1135"/>
      </w:tblGrid>
      <w:tr w:rsidR="00B44E07" w:rsidRPr="00D17B26" w:rsidTr="006B09EF">
        <w:trPr>
          <w:trHeight w:val="20"/>
        </w:trPr>
        <w:tc>
          <w:tcPr>
            <w:tcW w:w="5000" w:type="pct"/>
            <w:gridSpan w:val="7"/>
            <w:tcBorders>
              <w:top w:val="single" w:sz="4" w:space="0" w:color="auto"/>
              <w:left w:val="single" w:sz="4" w:space="0" w:color="auto"/>
              <w:bottom w:val="single" w:sz="4" w:space="0" w:color="auto"/>
              <w:right w:val="single" w:sz="4" w:space="0" w:color="000000"/>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1.36 TELA RIP STOP CAMUFLADA ARMADA- ET 100% POLIESTER VERDE</w:t>
            </w:r>
          </w:p>
        </w:tc>
      </w:tr>
      <w:tr w:rsidR="00B44E07" w:rsidRPr="00D17B26" w:rsidTr="006B09EF">
        <w:trPr>
          <w:trHeight w:val="20"/>
        </w:trPr>
        <w:tc>
          <w:tcPr>
            <w:tcW w:w="2065" w:type="pct"/>
            <w:gridSpan w:val="3"/>
            <w:tcBorders>
              <w:top w:val="nil"/>
              <w:left w:val="single" w:sz="4" w:space="0" w:color="auto"/>
              <w:bottom w:val="single" w:sz="4" w:space="0" w:color="auto"/>
              <w:right w:val="single" w:sz="4" w:space="0" w:color="auto"/>
            </w:tcBorders>
            <w:shd w:val="clear" w:color="auto" w:fill="FFFFFF"/>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Unidad de medida</w:t>
            </w:r>
          </w:p>
        </w:tc>
        <w:tc>
          <w:tcPr>
            <w:tcW w:w="2935" w:type="pct"/>
            <w:gridSpan w:val="4"/>
            <w:tcBorders>
              <w:top w:val="single" w:sz="4" w:space="0" w:color="auto"/>
              <w:left w:val="nil"/>
              <w:bottom w:val="single" w:sz="4" w:space="0" w:color="auto"/>
              <w:right w:val="single" w:sz="4" w:space="0" w:color="000000"/>
            </w:tcBorders>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Metro </w:t>
            </w:r>
          </w:p>
        </w:tc>
      </w:tr>
      <w:tr w:rsidR="00B44E07" w:rsidRPr="00D17B26" w:rsidTr="00493A3E">
        <w:trPr>
          <w:trHeight w:val="20"/>
        </w:trPr>
        <w:tc>
          <w:tcPr>
            <w:tcW w:w="2065" w:type="pct"/>
            <w:gridSpan w:val="3"/>
            <w:tcBorders>
              <w:top w:val="single" w:sz="4" w:space="0" w:color="auto"/>
              <w:left w:val="single" w:sz="4" w:space="0" w:color="auto"/>
              <w:bottom w:val="single" w:sz="4" w:space="0" w:color="auto"/>
              <w:right w:val="single" w:sz="4" w:space="0" w:color="auto"/>
            </w:tcBorders>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REQUISITOS</w:t>
            </w:r>
          </w:p>
        </w:tc>
        <w:tc>
          <w:tcPr>
            <w:tcW w:w="1781" w:type="pct"/>
            <w:gridSpan w:val="2"/>
            <w:tcBorders>
              <w:top w:val="single" w:sz="4" w:space="0" w:color="auto"/>
              <w:left w:val="single" w:sz="4" w:space="0" w:color="auto"/>
              <w:bottom w:val="single" w:sz="4" w:space="0" w:color="auto"/>
              <w:right w:val="single" w:sz="4" w:space="0" w:color="auto"/>
            </w:tcBorders>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TELA TIPO 4</w:t>
            </w:r>
          </w:p>
        </w:tc>
        <w:tc>
          <w:tcPr>
            <w:tcW w:w="538" w:type="pct"/>
            <w:tcBorders>
              <w:top w:val="single" w:sz="4" w:space="0" w:color="auto"/>
              <w:left w:val="single" w:sz="4" w:space="0" w:color="auto"/>
              <w:bottom w:val="single" w:sz="4" w:space="0" w:color="auto"/>
              <w:right w:val="single" w:sz="4" w:space="0" w:color="auto"/>
            </w:tcBorders>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CUMPLE </w:t>
            </w:r>
          </w:p>
        </w:tc>
        <w:tc>
          <w:tcPr>
            <w:tcW w:w="616" w:type="pct"/>
            <w:tcBorders>
              <w:top w:val="single" w:sz="4" w:space="0" w:color="auto"/>
              <w:left w:val="single" w:sz="4" w:space="0" w:color="auto"/>
              <w:bottom w:val="single" w:sz="4" w:space="0" w:color="auto"/>
              <w:right w:val="single" w:sz="4" w:space="0" w:color="auto"/>
            </w:tcBorders>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NO CUMPLE</w:t>
            </w:r>
          </w:p>
        </w:tc>
      </w:tr>
      <w:tr w:rsidR="00B44E07" w:rsidRPr="00D17B26" w:rsidTr="00493A3E">
        <w:trPr>
          <w:trHeight w:val="470"/>
        </w:trPr>
        <w:tc>
          <w:tcPr>
            <w:tcW w:w="2065" w:type="pct"/>
            <w:gridSpan w:val="3"/>
            <w:tcBorders>
              <w:top w:val="single" w:sz="4" w:space="0" w:color="auto"/>
              <w:left w:val="single" w:sz="4" w:space="0" w:color="auto"/>
              <w:right w:val="single" w:sz="4" w:space="0" w:color="auto"/>
            </w:tcBorders>
            <w:shd w:val="clear" w:color="auto" w:fill="FFFFFF"/>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Normas- especificaciones técnicas aplicables a la tela.</w:t>
            </w:r>
          </w:p>
        </w:tc>
        <w:tc>
          <w:tcPr>
            <w:tcW w:w="1781" w:type="pct"/>
            <w:gridSpan w:val="2"/>
            <w:tcBorders>
              <w:top w:val="single" w:sz="4" w:space="0" w:color="auto"/>
              <w:left w:val="single" w:sz="4" w:space="0" w:color="auto"/>
              <w:bottom w:val="single" w:sz="4" w:space="0" w:color="auto"/>
              <w:right w:val="single" w:sz="4" w:space="0" w:color="auto"/>
            </w:tcBorders>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NTMD 0328-ACTUALIZACIÓN VIGENTE</w:t>
            </w:r>
          </w:p>
          <w:p w:rsidR="00B44E07" w:rsidRPr="00D17B26" w:rsidRDefault="00B44E07" w:rsidP="00B44E07">
            <w:pPr>
              <w:rPr>
                <w:rFonts w:ascii="Century Gothic" w:hAnsi="Century Gothic"/>
                <w:sz w:val="18"/>
                <w:szCs w:val="18"/>
              </w:rPr>
            </w:pPr>
            <w:r w:rsidRPr="00D17B26">
              <w:rPr>
                <w:rFonts w:ascii="Century Gothic" w:hAnsi="Century Gothic"/>
                <w:sz w:val="18"/>
                <w:szCs w:val="18"/>
              </w:rPr>
              <w:lastRenderedPageBreak/>
              <w:t>TELA PARA UNIFORMES DE COMBATE, FATIGA Y ASISTENCIA</w:t>
            </w:r>
          </w:p>
          <w:p w:rsidR="00B44E07" w:rsidRPr="00D17B26" w:rsidRDefault="00B44E07" w:rsidP="00B44E07">
            <w:pPr>
              <w:rPr>
                <w:rFonts w:ascii="Century Gothic" w:hAnsi="Century Gothic"/>
                <w:sz w:val="18"/>
                <w:szCs w:val="18"/>
              </w:rPr>
            </w:pPr>
            <w:r w:rsidRPr="00D17B26">
              <w:rPr>
                <w:rFonts w:ascii="Century Gothic" w:hAnsi="Century Gothic"/>
                <w:sz w:val="18"/>
                <w:szCs w:val="18"/>
              </w:rPr>
              <w:t>NTMD 0335- ACTUALIZACIÓN VIGENTE “CONFECCIÓN UNIFORME CAMUFLADO ARMADA NACIONAL</w:t>
            </w:r>
          </w:p>
          <w:p w:rsidR="00B44E07" w:rsidRPr="00D17B26" w:rsidRDefault="00B44E07" w:rsidP="00B44E07">
            <w:pPr>
              <w:rPr>
                <w:rFonts w:ascii="Century Gothic" w:hAnsi="Century Gothic"/>
                <w:sz w:val="18"/>
                <w:szCs w:val="18"/>
              </w:rPr>
            </w:pPr>
            <w:r w:rsidRPr="00D17B26">
              <w:rPr>
                <w:rFonts w:ascii="Century Gothic" w:hAnsi="Century Gothic"/>
                <w:sz w:val="18"/>
                <w:szCs w:val="18"/>
              </w:rPr>
              <w:t>NTMD 0336- ACTUALIZACIÓN VIGENTE “DISEÑO DEL CAMUFLADO ARMADA NACIONAL,  por ser de carácter reservado de la NTMD del material textil objeto de contratación se suministrará a los interesados en participar, previa suscripción del formato “PACTO DE RESERVA Y CONFIDENCIALIDAD DE LA INFORMACIÓN”</w:t>
            </w:r>
          </w:p>
        </w:tc>
        <w:tc>
          <w:tcPr>
            <w:tcW w:w="538" w:type="pct"/>
            <w:tcBorders>
              <w:top w:val="single" w:sz="4" w:space="0" w:color="auto"/>
              <w:left w:val="single" w:sz="4" w:space="0" w:color="auto"/>
              <w:bottom w:val="single" w:sz="4" w:space="0" w:color="auto"/>
              <w:right w:val="single" w:sz="4" w:space="0" w:color="auto"/>
            </w:tcBorders>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lastRenderedPageBreak/>
              <w:t> </w:t>
            </w:r>
          </w:p>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16" w:type="pct"/>
            <w:tcBorders>
              <w:top w:val="single" w:sz="4" w:space="0" w:color="auto"/>
              <w:left w:val="single" w:sz="4" w:space="0" w:color="auto"/>
              <w:bottom w:val="single" w:sz="4" w:space="0" w:color="auto"/>
              <w:right w:val="single" w:sz="4" w:space="0" w:color="auto"/>
            </w:tcBorders>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6B09EF">
        <w:trPr>
          <w:trHeight w:val="20"/>
        </w:trPr>
        <w:tc>
          <w:tcPr>
            <w:tcW w:w="5000" w:type="pct"/>
            <w:gridSpan w:val="7"/>
            <w:tcBorders>
              <w:top w:val="single" w:sz="4" w:space="0" w:color="auto"/>
              <w:left w:val="single" w:sz="4" w:space="0" w:color="auto"/>
              <w:bottom w:val="single" w:sz="4" w:space="0" w:color="auto"/>
              <w:right w:val="single" w:sz="4" w:space="0" w:color="auto"/>
            </w:tcBorders>
            <w:shd w:val="clear" w:color="auto" w:fill="FFFFFF"/>
            <w:noWrap/>
            <w:vAlign w:val="bottom"/>
          </w:tcPr>
          <w:p w:rsidR="00B44E07" w:rsidRPr="00D17B26" w:rsidRDefault="00B44E07" w:rsidP="00B44E07">
            <w:pPr>
              <w:rPr>
                <w:rFonts w:ascii="Century Gothic" w:hAnsi="Century Gothic"/>
                <w:sz w:val="18"/>
                <w:szCs w:val="18"/>
              </w:rPr>
            </w:pPr>
            <w:r w:rsidRPr="00D17B26">
              <w:rPr>
                <w:rFonts w:ascii="Century Gothic" w:hAnsi="Century Gothic"/>
                <w:sz w:val="18"/>
                <w:szCs w:val="18"/>
              </w:rPr>
              <w:t>Deben cumplirse todas las características técnicas descritas en las normas citadas anteriormente, dentro de las cuales también  se encuentran:</w:t>
            </w:r>
          </w:p>
        </w:tc>
      </w:tr>
      <w:tr w:rsidR="00B44E07" w:rsidRPr="00D17B26" w:rsidTr="00493A3E">
        <w:trPr>
          <w:trHeight w:val="20"/>
        </w:trPr>
        <w:tc>
          <w:tcPr>
            <w:tcW w:w="2065" w:type="pct"/>
            <w:gridSpan w:val="3"/>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Composición </w:t>
            </w:r>
          </w:p>
        </w:tc>
        <w:tc>
          <w:tcPr>
            <w:tcW w:w="1781" w:type="pct"/>
            <w:gridSpan w:val="2"/>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100% poliéster</w:t>
            </w:r>
          </w:p>
        </w:tc>
        <w:tc>
          <w:tcPr>
            <w:tcW w:w="538" w:type="pct"/>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16" w:type="pct"/>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21"/>
        </w:trPr>
        <w:tc>
          <w:tcPr>
            <w:tcW w:w="3846" w:type="pct"/>
            <w:gridSpan w:val="5"/>
            <w:tcBorders>
              <w:top w:val="single" w:sz="8" w:space="0" w:color="auto"/>
              <w:left w:val="single" w:sz="8" w:space="0" w:color="auto"/>
              <w:bottom w:val="single" w:sz="4" w:space="0" w:color="auto"/>
              <w:right w:val="single" w:sz="8" w:space="0" w:color="000000"/>
            </w:tcBorders>
            <w:noWrap/>
            <w:vAlign w:val="center"/>
            <w:hideMark/>
          </w:tcPr>
          <w:p w:rsidR="00B44E07" w:rsidRPr="00D17B26" w:rsidRDefault="00B44E07" w:rsidP="00B44E07">
            <w:pPr>
              <w:rPr>
                <w:rFonts w:ascii="Century Gothic" w:hAnsi="Century Gothic"/>
                <w:sz w:val="18"/>
                <w:szCs w:val="18"/>
                <w:lang w:eastAsia="es-CO"/>
              </w:rPr>
            </w:pPr>
            <w:r w:rsidRPr="00D17B26">
              <w:rPr>
                <w:rFonts w:ascii="Century Gothic" w:hAnsi="Century Gothic"/>
                <w:sz w:val="18"/>
                <w:szCs w:val="18"/>
              </w:rPr>
              <w:br w:type="page"/>
            </w:r>
            <w:r w:rsidRPr="00D17B26">
              <w:rPr>
                <w:rFonts w:ascii="Century Gothic" w:hAnsi="Century Gothic"/>
                <w:sz w:val="18"/>
                <w:szCs w:val="18"/>
                <w:lang w:eastAsia="es-CO"/>
              </w:rPr>
              <w:t xml:space="preserve">Coordenadas CIEL*a*b </w:t>
            </w:r>
          </w:p>
        </w:tc>
        <w:tc>
          <w:tcPr>
            <w:tcW w:w="538" w:type="pct"/>
            <w:tcBorders>
              <w:top w:val="nil"/>
              <w:left w:val="nil"/>
              <w:bottom w:val="single" w:sz="4" w:space="0" w:color="auto"/>
              <w:right w:val="single" w:sz="8" w:space="0" w:color="auto"/>
            </w:tcBorders>
            <w:noWrap/>
            <w:vAlign w:val="center"/>
            <w:hideMark/>
          </w:tcPr>
          <w:p w:rsidR="00B44E07" w:rsidRPr="00D17B26" w:rsidRDefault="00B44E07" w:rsidP="00B44E07">
            <w:pPr>
              <w:rPr>
                <w:rFonts w:ascii="Century Gothic" w:hAnsi="Century Gothic"/>
                <w:sz w:val="18"/>
                <w:szCs w:val="18"/>
                <w:lang w:eastAsia="es-CO"/>
              </w:rPr>
            </w:pPr>
            <w:r w:rsidRPr="00D17B26">
              <w:rPr>
                <w:rFonts w:ascii="Century Gothic" w:hAnsi="Century Gothic"/>
                <w:sz w:val="18"/>
                <w:szCs w:val="18"/>
                <w:lang w:eastAsia="es-CO"/>
              </w:rPr>
              <w:t> </w:t>
            </w:r>
          </w:p>
        </w:tc>
        <w:tc>
          <w:tcPr>
            <w:tcW w:w="616" w:type="pct"/>
            <w:tcBorders>
              <w:top w:val="nil"/>
              <w:left w:val="nil"/>
              <w:bottom w:val="single" w:sz="4" w:space="0" w:color="auto"/>
              <w:right w:val="single" w:sz="8" w:space="0" w:color="auto"/>
            </w:tcBorders>
            <w:noWrap/>
            <w:vAlign w:val="center"/>
            <w:hideMark/>
          </w:tcPr>
          <w:p w:rsidR="00B44E07" w:rsidRPr="00D17B26" w:rsidRDefault="00B44E07" w:rsidP="00B44E07">
            <w:pPr>
              <w:rPr>
                <w:rFonts w:ascii="Century Gothic" w:hAnsi="Century Gothic"/>
                <w:sz w:val="18"/>
                <w:szCs w:val="18"/>
                <w:lang w:eastAsia="es-CO"/>
              </w:rPr>
            </w:pPr>
            <w:r w:rsidRPr="00D17B26">
              <w:rPr>
                <w:rFonts w:ascii="Century Gothic" w:hAnsi="Century Gothic"/>
                <w:sz w:val="18"/>
                <w:szCs w:val="18"/>
                <w:lang w:eastAsia="es-CO"/>
              </w:rPr>
              <w:t> </w:t>
            </w:r>
          </w:p>
        </w:tc>
      </w:tr>
      <w:tr w:rsidR="00B44E07" w:rsidRPr="00D17B26" w:rsidTr="00493A3E">
        <w:trPr>
          <w:trHeight w:val="122"/>
        </w:trPr>
        <w:tc>
          <w:tcPr>
            <w:tcW w:w="1179" w:type="pct"/>
            <w:tcBorders>
              <w:top w:val="single" w:sz="4" w:space="0" w:color="auto"/>
              <w:left w:val="single" w:sz="4" w:space="0" w:color="auto"/>
              <w:bottom w:val="single" w:sz="4" w:space="0" w:color="auto"/>
              <w:right w:val="single" w:sz="4" w:space="0" w:color="auto"/>
            </w:tcBorders>
            <w:noWrap/>
            <w:vAlign w:val="center"/>
            <w:hideMark/>
          </w:tcPr>
          <w:p w:rsidR="00B44E07" w:rsidRPr="00D17B26" w:rsidRDefault="00B44E07" w:rsidP="00B44E07">
            <w:pPr>
              <w:rPr>
                <w:rFonts w:ascii="Century Gothic" w:hAnsi="Century Gothic"/>
                <w:sz w:val="18"/>
                <w:szCs w:val="18"/>
                <w:lang w:eastAsia="es-CO"/>
              </w:rPr>
            </w:pPr>
            <w:r w:rsidRPr="00D17B26">
              <w:rPr>
                <w:rFonts w:ascii="Century Gothic" w:hAnsi="Century Gothic"/>
                <w:sz w:val="18"/>
                <w:szCs w:val="18"/>
                <w:lang w:eastAsia="es-CO"/>
              </w:rPr>
              <w:t>Color</w:t>
            </w:r>
          </w:p>
        </w:tc>
        <w:tc>
          <w:tcPr>
            <w:tcW w:w="442" w:type="pct"/>
            <w:tcBorders>
              <w:top w:val="single" w:sz="4" w:space="0" w:color="auto"/>
              <w:left w:val="single" w:sz="4" w:space="0" w:color="auto"/>
              <w:bottom w:val="single" w:sz="4" w:space="0" w:color="auto"/>
              <w:right w:val="single" w:sz="4" w:space="0" w:color="auto"/>
            </w:tcBorders>
            <w:noWrap/>
            <w:vAlign w:val="center"/>
            <w:hideMark/>
          </w:tcPr>
          <w:p w:rsidR="00B44E07" w:rsidRPr="00D17B26" w:rsidRDefault="00B44E07" w:rsidP="00B44E07">
            <w:pPr>
              <w:rPr>
                <w:rFonts w:ascii="Century Gothic" w:hAnsi="Century Gothic"/>
                <w:sz w:val="18"/>
                <w:szCs w:val="18"/>
                <w:lang w:eastAsia="es-CO"/>
              </w:rPr>
            </w:pPr>
            <w:r w:rsidRPr="00D17B26">
              <w:rPr>
                <w:rFonts w:ascii="Century Gothic" w:hAnsi="Century Gothic"/>
                <w:sz w:val="18"/>
                <w:szCs w:val="18"/>
                <w:lang w:eastAsia="es-CO"/>
              </w:rPr>
              <w:t>L*</w:t>
            </w:r>
          </w:p>
        </w:tc>
        <w:tc>
          <w:tcPr>
            <w:tcW w:w="444" w:type="pct"/>
            <w:tcBorders>
              <w:top w:val="single" w:sz="4" w:space="0" w:color="auto"/>
              <w:left w:val="single" w:sz="4" w:space="0" w:color="auto"/>
              <w:bottom w:val="single" w:sz="4" w:space="0" w:color="auto"/>
              <w:right w:val="single" w:sz="4" w:space="0" w:color="auto"/>
            </w:tcBorders>
            <w:noWrap/>
            <w:vAlign w:val="center"/>
            <w:hideMark/>
          </w:tcPr>
          <w:p w:rsidR="00B44E07" w:rsidRPr="00D17B26" w:rsidRDefault="00B44E07" w:rsidP="00B44E07">
            <w:pPr>
              <w:rPr>
                <w:rFonts w:ascii="Century Gothic" w:hAnsi="Century Gothic"/>
                <w:sz w:val="18"/>
                <w:szCs w:val="18"/>
                <w:lang w:eastAsia="es-CO"/>
              </w:rPr>
            </w:pPr>
            <w:r w:rsidRPr="00D17B26">
              <w:rPr>
                <w:rFonts w:ascii="Century Gothic" w:hAnsi="Century Gothic"/>
                <w:sz w:val="18"/>
                <w:szCs w:val="18"/>
                <w:lang w:eastAsia="es-CO"/>
              </w:rPr>
              <w:t>a*</w:t>
            </w:r>
          </w:p>
        </w:tc>
        <w:tc>
          <w:tcPr>
            <w:tcW w:w="665" w:type="pct"/>
            <w:tcBorders>
              <w:top w:val="single" w:sz="4" w:space="0" w:color="auto"/>
              <w:left w:val="single" w:sz="4" w:space="0" w:color="auto"/>
              <w:bottom w:val="single" w:sz="4" w:space="0" w:color="auto"/>
              <w:right w:val="single" w:sz="4" w:space="0" w:color="auto"/>
            </w:tcBorders>
            <w:noWrap/>
            <w:vAlign w:val="center"/>
            <w:hideMark/>
          </w:tcPr>
          <w:p w:rsidR="00B44E07" w:rsidRPr="00D17B26" w:rsidRDefault="00B44E07" w:rsidP="00B44E07">
            <w:pPr>
              <w:rPr>
                <w:rFonts w:ascii="Century Gothic" w:hAnsi="Century Gothic"/>
                <w:sz w:val="18"/>
                <w:szCs w:val="18"/>
                <w:lang w:eastAsia="es-CO"/>
              </w:rPr>
            </w:pPr>
            <w:r w:rsidRPr="00D17B26">
              <w:rPr>
                <w:rFonts w:ascii="Century Gothic" w:hAnsi="Century Gothic"/>
                <w:sz w:val="18"/>
                <w:szCs w:val="18"/>
                <w:lang w:eastAsia="es-CO"/>
              </w:rPr>
              <w:t>b*</w:t>
            </w:r>
          </w:p>
        </w:tc>
        <w:tc>
          <w:tcPr>
            <w:tcW w:w="1116" w:type="pct"/>
            <w:tcBorders>
              <w:top w:val="single" w:sz="4" w:space="0" w:color="auto"/>
              <w:left w:val="single" w:sz="4" w:space="0" w:color="auto"/>
              <w:bottom w:val="single" w:sz="4" w:space="0" w:color="auto"/>
              <w:right w:val="single" w:sz="4" w:space="0" w:color="auto"/>
            </w:tcBorders>
            <w:vAlign w:val="center"/>
            <w:hideMark/>
          </w:tcPr>
          <w:p w:rsidR="00B44E07" w:rsidRPr="00D17B26" w:rsidRDefault="00B44E07" w:rsidP="00B44E07">
            <w:pPr>
              <w:rPr>
                <w:rFonts w:ascii="Century Gothic" w:hAnsi="Century Gothic"/>
                <w:sz w:val="18"/>
                <w:szCs w:val="18"/>
                <w:lang w:eastAsia="es-CO"/>
              </w:rPr>
            </w:pPr>
            <w:proofErr w:type="spellStart"/>
            <w:r w:rsidRPr="00D17B26">
              <w:rPr>
                <w:rFonts w:ascii="Century Gothic" w:hAnsi="Century Gothic"/>
                <w:sz w:val="18"/>
                <w:szCs w:val="18"/>
                <w:lang w:eastAsia="es-CO"/>
              </w:rPr>
              <w:t>Decmc</w:t>
            </w:r>
            <w:proofErr w:type="spellEnd"/>
            <w:r w:rsidRPr="00D17B26">
              <w:rPr>
                <w:rFonts w:ascii="Century Gothic" w:hAnsi="Century Gothic"/>
                <w:sz w:val="18"/>
                <w:szCs w:val="18"/>
                <w:lang w:eastAsia="es-CO"/>
              </w:rPr>
              <w:t xml:space="preserve"> = 1.5</w:t>
            </w:r>
          </w:p>
        </w:tc>
        <w:tc>
          <w:tcPr>
            <w:tcW w:w="538" w:type="pct"/>
            <w:tcBorders>
              <w:top w:val="single" w:sz="4" w:space="0" w:color="auto"/>
              <w:left w:val="single" w:sz="4" w:space="0" w:color="auto"/>
              <w:bottom w:val="single" w:sz="4" w:space="0" w:color="auto"/>
              <w:right w:val="single" w:sz="4" w:space="0" w:color="auto"/>
            </w:tcBorders>
            <w:noWrap/>
            <w:vAlign w:val="center"/>
            <w:hideMark/>
          </w:tcPr>
          <w:p w:rsidR="00B44E07" w:rsidRPr="00D17B26" w:rsidRDefault="00B44E07" w:rsidP="00B44E07">
            <w:pPr>
              <w:rPr>
                <w:rFonts w:ascii="Century Gothic" w:hAnsi="Century Gothic"/>
                <w:sz w:val="18"/>
                <w:szCs w:val="18"/>
                <w:lang w:eastAsia="es-CO"/>
              </w:rPr>
            </w:pPr>
            <w:r w:rsidRPr="00D17B26">
              <w:rPr>
                <w:rFonts w:ascii="Century Gothic" w:hAnsi="Century Gothic"/>
                <w:sz w:val="18"/>
                <w:szCs w:val="18"/>
                <w:lang w:eastAsia="es-CO"/>
              </w:rPr>
              <w:t> </w:t>
            </w:r>
          </w:p>
        </w:tc>
        <w:tc>
          <w:tcPr>
            <w:tcW w:w="616" w:type="pct"/>
            <w:tcBorders>
              <w:top w:val="single" w:sz="4" w:space="0" w:color="auto"/>
              <w:left w:val="single" w:sz="4" w:space="0" w:color="auto"/>
              <w:bottom w:val="single" w:sz="4" w:space="0" w:color="auto"/>
              <w:right w:val="single" w:sz="4" w:space="0" w:color="auto"/>
            </w:tcBorders>
            <w:noWrap/>
            <w:vAlign w:val="center"/>
            <w:hideMark/>
          </w:tcPr>
          <w:p w:rsidR="00B44E07" w:rsidRPr="00D17B26" w:rsidRDefault="00B44E07" w:rsidP="00B44E07">
            <w:pPr>
              <w:rPr>
                <w:rFonts w:ascii="Century Gothic" w:hAnsi="Century Gothic"/>
                <w:sz w:val="18"/>
                <w:szCs w:val="18"/>
                <w:lang w:eastAsia="es-CO"/>
              </w:rPr>
            </w:pPr>
            <w:r w:rsidRPr="00D17B26">
              <w:rPr>
                <w:rFonts w:ascii="Century Gothic" w:hAnsi="Century Gothic"/>
                <w:sz w:val="18"/>
                <w:szCs w:val="18"/>
                <w:lang w:eastAsia="es-CO"/>
              </w:rPr>
              <w:t> </w:t>
            </w:r>
          </w:p>
        </w:tc>
      </w:tr>
      <w:tr w:rsidR="00B44E07" w:rsidRPr="00D17B26" w:rsidTr="00493A3E">
        <w:trPr>
          <w:trHeight w:val="170"/>
        </w:trPr>
        <w:tc>
          <w:tcPr>
            <w:tcW w:w="1179" w:type="pct"/>
            <w:tcBorders>
              <w:top w:val="single" w:sz="4" w:space="0" w:color="auto"/>
              <w:left w:val="single" w:sz="4" w:space="0" w:color="auto"/>
              <w:bottom w:val="single" w:sz="4" w:space="0" w:color="auto"/>
              <w:right w:val="single" w:sz="4" w:space="0" w:color="auto"/>
            </w:tcBorders>
            <w:noWrap/>
            <w:vAlign w:val="center"/>
            <w:hideMark/>
          </w:tcPr>
          <w:p w:rsidR="00B44E07" w:rsidRPr="00D17B26" w:rsidRDefault="00B44E07" w:rsidP="00B44E07">
            <w:pPr>
              <w:rPr>
                <w:rFonts w:ascii="Century Gothic" w:hAnsi="Century Gothic"/>
                <w:sz w:val="18"/>
                <w:szCs w:val="18"/>
                <w:lang w:eastAsia="es-CO"/>
              </w:rPr>
            </w:pPr>
            <w:r w:rsidRPr="00D17B26">
              <w:rPr>
                <w:rFonts w:ascii="Century Gothic" w:hAnsi="Century Gothic"/>
                <w:sz w:val="18"/>
                <w:szCs w:val="18"/>
                <w:lang w:eastAsia="es-CO"/>
              </w:rPr>
              <w:t>VERDE CLARO (BASE)</w:t>
            </w:r>
          </w:p>
        </w:tc>
        <w:tc>
          <w:tcPr>
            <w:tcW w:w="442" w:type="pct"/>
            <w:tcBorders>
              <w:top w:val="single" w:sz="4" w:space="0" w:color="auto"/>
              <w:left w:val="single" w:sz="4" w:space="0" w:color="auto"/>
              <w:bottom w:val="single" w:sz="4" w:space="0" w:color="auto"/>
              <w:right w:val="single" w:sz="4" w:space="0" w:color="auto"/>
            </w:tcBorders>
            <w:vAlign w:val="center"/>
            <w:hideMark/>
          </w:tcPr>
          <w:p w:rsidR="00B44E07" w:rsidRPr="00D17B26" w:rsidRDefault="00B44E07" w:rsidP="00B44E07">
            <w:pPr>
              <w:rPr>
                <w:rFonts w:ascii="Century Gothic" w:hAnsi="Century Gothic"/>
                <w:sz w:val="18"/>
                <w:szCs w:val="18"/>
                <w:lang w:eastAsia="es-CO"/>
              </w:rPr>
            </w:pPr>
            <w:r w:rsidRPr="00D17B26">
              <w:rPr>
                <w:rFonts w:ascii="Century Gothic" w:hAnsi="Century Gothic"/>
                <w:sz w:val="18"/>
                <w:szCs w:val="18"/>
                <w:lang w:eastAsia="es-CO"/>
              </w:rPr>
              <w:t>61.88</w:t>
            </w:r>
          </w:p>
        </w:tc>
        <w:tc>
          <w:tcPr>
            <w:tcW w:w="444" w:type="pct"/>
            <w:tcBorders>
              <w:top w:val="single" w:sz="4" w:space="0" w:color="auto"/>
              <w:left w:val="single" w:sz="4" w:space="0" w:color="auto"/>
              <w:bottom w:val="single" w:sz="4" w:space="0" w:color="auto"/>
              <w:right w:val="single" w:sz="4" w:space="0" w:color="auto"/>
            </w:tcBorders>
            <w:noWrap/>
            <w:vAlign w:val="center"/>
            <w:hideMark/>
          </w:tcPr>
          <w:p w:rsidR="00B44E07" w:rsidRPr="00D17B26" w:rsidRDefault="00B44E07" w:rsidP="00B44E07">
            <w:pPr>
              <w:rPr>
                <w:rFonts w:ascii="Century Gothic" w:hAnsi="Century Gothic"/>
                <w:sz w:val="18"/>
                <w:szCs w:val="18"/>
                <w:lang w:eastAsia="es-CO"/>
              </w:rPr>
            </w:pPr>
            <w:r w:rsidRPr="00D17B26">
              <w:rPr>
                <w:rFonts w:ascii="Century Gothic" w:hAnsi="Century Gothic"/>
                <w:sz w:val="18"/>
                <w:szCs w:val="18"/>
                <w:lang w:eastAsia="es-CO"/>
              </w:rPr>
              <w:t>-6.03</w:t>
            </w:r>
          </w:p>
        </w:tc>
        <w:tc>
          <w:tcPr>
            <w:tcW w:w="665" w:type="pct"/>
            <w:tcBorders>
              <w:top w:val="single" w:sz="4" w:space="0" w:color="auto"/>
              <w:left w:val="single" w:sz="4" w:space="0" w:color="auto"/>
              <w:bottom w:val="single" w:sz="4" w:space="0" w:color="auto"/>
              <w:right w:val="single" w:sz="4" w:space="0" w:color="auto"/>
            </w:tcBorders>
            <w:noWrap/>
            <w:vAlign w:val="center"/>
            <w:hideMark/>
          </w:tcPr>
          <w:p w:rsidR="00B44E07" w:rsidRPr="00D17B26" w:rsidRDefault="00B44E07" w:rsidP="00B44E07">
            <w:pPr>
              <w:rPr>
                <w:rFonts w:ascii="Century Gothic" w:hAnsi="Century Gothic"/>
                <w:sz w:val="18"/>
                <w:szCs w:val="18"/>
                <w:lang w:eastAsia="es-CO"/>
              </w:rPr>
            </w:pPr>
            <w:r w:rsidRPr="00D17B26">
              <w:rPr>
                <w:rFonts w:ascii="Century Gothic" w:hAnsi="Century Gothic"/>
                <w:sz w:val="18"/>
                <w:szCs w:val="18"/>
                <w:lang w:eastAsia="es-CO"/>
              </w:rPr>
              <w:t>14.64</w:t>
            </w:r>
          </w:p>
        </w:tc>
        <w:tc>
          <w:tcPr>
            <w:tcW w:w="1116" w:type="pct"/>
            <w:tcBorders>
              <w:top w:val="single" w:sz="4" w:space="0" w:color="auto"/>
              <w:left w:val="single" w:sz="4" w:space="0" w:color="auto"/>
              <w:bottom w:val="single" w:sz="4" w:space="0" w:color="auto"/>
              <w:right w:val="single" w:sz="4" w:space="0" w:color="auto"/>
            </w:tcBorders>
            <w:noWrap/>
            <w:vAlign w:val="center"/>
            <w:hideMark/>
          </w:tcPr>
          <w:p w:rsidR="00B44E07" w:rsidRPr="00D17B26" w:rsidRDefault="00B44E07" w:rsidP="00B44E07">
            <w:pPr>
              <w:rPr>
                <w:rFonts w:ascii="Century Gothic" w:hAnsi="Century Gothic"/>
                <w:sz w:val="18"/>
                <w:szCs w:val="18"/>
                <w:lang w:eastAsia="es-CO"/>
              </w:rPr>
            </w:pPr>
            <w:r w:rsidRPr="00D17B26">
              <w:rPr>
                <w:rFonts w:ascii="Century Gothic" w:hAnsi="Century Gothic"/>
                <w:sz w:val="18"/>
                <w:szCs w:val="18"/>
                <w:lang w:eastAsia="es-CO"/>
              </w:rPr>
              <w:t>1.5</w:t>
            </w:r>
          </w:p>
        </w:tc>
        <w:tc>
          <w:tcPr>
            <w:tcW w:w="538" w:type="pct"/>
            <w:tcBorders>
              <w:top w:val="single" w:sz="4" w:space="0" w:color="auto"/>
              <w:left w:val="single" w:sz="4" w:space="0" w:color="auto"/>
              <w:bottom w:val="single" w:sz="4" w:space="0" w:color="auto"/>
              <w:right w:val="single" w:sz="4" w:space="0" w:color="auto"/>
            </w:tcBorders>
            <w:noWrap/>
            <w:vAlign w:val="center"/>
            <w:hideMark/>
          </w:tcPr>
          <w:p w:rsidR="00B44E07" w:rsidRPr="00D17B26" w:rsidRDefault="00B44E07" w:rsidP="00B44E07">
            <w:pPr>
              <w:rPr>
                <w:rFonts w:ascii="Century Gothic" w:hAnsi="Century Gothic"/>
                <w:sz w:val="18"/>
                <w:szCs w:val="18"/>
                <w:lang w:eastAsia="es-CO"/>
              </w:rPr>
            </w:pPr>
            <w:r w:rsidRPr="00D17B26">
              <w:rPr>
                <w:rFonts w:ascii="Century Gothic" w:hAnsi="Century Gothic"/>
                <w:sz w:val="18"/>
                <w:szCs w:val="18"/>
                <w:lang w:eastAsia="es-CO"/>
              </w:rPr>
              <w:t> </w:t>
            </w:r>
          </w:p>
        </w:tc>
        <w:tc>
          <w:tcPr>
            <w:tcW w:w="616" w:type="pct"/>
            <w:tcBorders>
              <w:top w:val="single" w:sz="4" w:space="0" w:color="auto"/>
              <w:left w:val="single" w:sz="4" w:space="0" w:color="auto"/>
              <w:bottom w:val="single" w:sz="4" w:space="0" w:color="auto"/>
              <w:right w:val="single" w:sz="4" w:space="0" w:color="auto"/>
            </w:tcBorders>
            <w:noWrap/>
            <w:vAlign w:val="center"/>
            <w:hideMark/>
          </w:tcPr>
          <w:p w:rsidR="00B44E07" w:rsidRPr="00D17B26" w:rsidRDefault="00B44E07" w:rsidP="00B44E07">
            <w:pPr>
              <w:rPr>
                <w:rFonts w:ascii="Century Gothic" w:hAnsi="Century Gothic"/>
                <w:sz w:val="18"/>
                <w:szCs w:val="18"/>
                <w:lang w:eastAsia="es-CO"/>
              </w:rPr>
            </w:pPr>
            <w:r w:rsidRPr="00D17B26">
              <w:rPr>
                <w:rFonts w:ascii="Century Gothic" w:hAnsi="Century Gothic"/>
                <w:sz w:val="18"/>
                <w:szCs w:val="18"/>
                <w:lang w:eastAsia="es-CO"/>
              </w:rPr>
              <w:t> </w:t>
            </w:r>
          </w:p>
        </w:tc>
      </w:tr>
      <w:tr w:rsidR="00B44E07" w:rsidRPr="00D17B26" w:rsidTr="00493A3E">
        <w:trPr>
          <w:trHeight w:val="170"/>
        </w:trPr>
        <w:tc>
          <w:tcPr>
            <w:tcW w:w="1179" w:type="pct"/>
            <w:tcBorders>
              <w:top w:val="single" w:sz="4" w:space="0" w:color="auto"/>
              <w:left w:val="single" w:sz="4" w:space="0" w:color="auto"/>
              <w:bottom w:val="single" w:sz="4" w:space="0" w:color="auto"/>
              <w:right w:val="single" w:sz="4" w:space="0" w:color="auto"/>
            </w:tcBorders>
            <w:noWrap/>
            <w:vAlign w:val="center"/>
            <w:hideMark/>
          </w:tcPr>
          <w:p w:rsidR="00B44E07" w:rsidRPr="00D17B26" w:rsidRDefault="00B44E07" w:rsidP="00B44E07">
            <w:pPr>
              <w:rPr>
                <w:rFonts w:ascii="Century Gothic" w:hAnsi="Century Gothic"/>
                <w:sz w:val="18"/>
                <w:szCs w:val="18"/>
                <w:lang w:eastAsia="es-CO"/>
              </w:rPr>
            </w:pPr>
            <w:r w:rsidRPr="00D17B26">
              <w:rPr>
                <w:rFonts w:ascii="Century Gothic" w:hAnsi="Century Gothic"/>
                <w:sz w:val="18"/>
                <w:szCs w:val="18"/>
                <w:lang w:eastAsia="es-CO"/>
              </w:rPr>
              <w:t>VERDE CLARO (MEDIO)</w:t>
            </w:r>
          </w:p>
        </w:tc>
        <w:tc>
          <w:tcPr>
            <w:tcW w:w="442" w:type="pct"/>
            <w:tcBorders>
              <w:top w:val="single" w:sz="4" w:space="0" w:color="auto"/>
              <w:left w:val="single" w:sz="4" w:space="0" w:color="auto"/>
              <w:bottom w:val="single" w:sz="4" w:space="0" w:color="auto"/>
              <w:right w:val="single" w:sz="4" w:space="0" w:color="auto"/>
            </w:tcBorders>
            <w:vAlign w:val="center"/>
            <w:hideMark/>
          </w:tcPr>
          <w:p w:rsidR="00B44E07" w:rsidRPr="00D17B26" w:rsidRDefault="00B44E07" w:rsidP="00B44E07">
            <w:pPr>
              <w:rPr>
                <w:rFonts w:ascii="Century Gothic" w:hAnsi="Century Gothic"/>
                <w:sz w:val="18"/>
                <w:szCs w:val="18"/>
                <w:lang w:eastAsia="es-CO"/>
              </w:rPr>
            </w:pPr>
            <w:r w:rsidRPr="00D17B26">
              <w:rPr>
                <w:rFonts w:ascii="Century Gothic" w:hAnsi="Century Gothic"/>
                <w:sz w:val="18"/>
                <w:szCs w:val="18"/>
                <w:lang w:eastAsia="es-CO"/>
              </w:rPr>
              <w:t>53.89</w:t>
            </w:r>
          </w:p>
        </w:tc>
        <w:tc>
          <w:tcPr>
            <w:tcW w:w="444" w:type="pct"/>
            <w:tcBorders>
              <w:top w:val="single" w:sz="4" w:space="0" w:color="auto"/>
              <w:left w:val="single" w:sz="4" w:space="0" w:color="auto"/>
              <w:bottom w:val="single" w:sz="4" w:space="0" w:color="auto"/>
              <w:right w:val="single" w:sz="4" w:space="0" w:color="auto"/>
            </w:tcBorders>
            <w:noWrap/>
            <w:vAlign w:val="center"/>
            <w:hideMark/>
          </w:tcPr>
          <w:p w:rsidR="00B44E07" w:rsidRPr="00D17B26" w:rsidRDefault="00B44E07" w:rsidP="00B44E07">
            <w:pPr>
              <w:rPr>
                <w:rFonts w:ascii="Century Gothic" w:hAnsi="Century Gothic"/>
                <w:sz w:val="18"/>
                <w:szCs w:val="18"/>
                <w:lang w:eastAsia="es-CO"/>
              </w:rPr>
            </w:pPr>
            <w:r w:rsidRPr="00D17B26">
              <w:rPr>
                <w:rFonts w:ascii="Century Gothic" w:hAnsi="Century Gothic"/>
                <w:sz w:val="18"/>
                <w:szCs w:val="18"/>
                <w:lang w:eastAsia="es-CO"/>
              </w:rPr>
              <w:t>-9.88</w:t>
            </w:r>
          </w:p>
        </w:tc>
        <w:tc>
          <w:tcPr>
            <w:tcW w:w="665" w:type="pct"/>
            <w:tcBorders>
              <w:top w:val="single" w:sz="4" w:space="0" w:color="auto"/>
              <w:left w:val="single" w:sz="4" w:space="0" w:color="auto"/>
              <w:bottom w:val="single" w:sz="4" w:space="0" w:color="auto"/>
              <w:right w:val="single" w:sz="4" w:space="0" w:color="auto"/>
            </w:tcBorders>
            <w:noWrap/>
            <w:vAlign w:val="center"/>
            <w:hideMark/>
          </w:tcPr>
          <w:p w:rsidR="00B44E07" w:rsidRPr="00D17B26" w:rsidRDefault="00B44E07" w:rsidP="00B44E07">
            <w:pPr>
              <w:rPr>
                <w:rFonts w:ascii="Century Gothic" w:hAnsi="Century Gothic"/>
                <w:sz w:val="18"/>
                <w:szCs w:val="18"/>
                <w:lang w:eastAsia="es-CO"/>
              </w:rPr>
            </w:pPr>
            <w:r w:rsidRPr="00D17B26">
              <w:rPr>
                <w:rFonts w:ascii="Century Gothic" w:hAnsi="Century Gothic"/>
                <w:sz w:val="18"/>
                <w:szCs w:val="18"/>
                <w:lang w:eastAsia="es-CO"/>
              </w:rPr>
              <w:t>22.42</w:t>
            </w:r>
          </w:p>
        </w:tc>
        <w:tc>
          <w:tcPr>
            <w:tcW w:w="1116" w:type="pct"/>
            <w:tcBorders>
              <w:top w:val="single" w:sz="4" w:space="0" w:color="auto"/>
              <w:left w:val="single" w:sz="4" w:space="0" w:color="auto"/>
              <w:bottom w:val="single" w:sz="4" w:space="0" w:color="auto"/>
              <w:right w:val="single" w:sz="4" w:space="0" w:color="auto"/>
            </w:tcBorders>
            <w:noWrap/>
            <w:vAlign w:val="center"/>
            <w:hideMark/>
          </w:tcPr>
          <w:p w:rsidR="00B44E07" w:rsidRPr="00D17B26" w:rsidRDefault="00B44E07" w:rsidP="00B44E07">
            <w:pPr>
              <w:rPr>
                <w:rFonts w:ascii="Century Gothic" w:hAnsi="Century Gothic"/>
                <w:sz w:val="18"/>
                <w:szCs w:val="18"/>
                <w:lang w:eastAsia="es-CO"/>
              </w:rPr>
            </w:pPr>
            <w:r w:rsidRPr="00D17B26">
              <w:rPr>
                <w:rFonts w:ascii="Century Gothic" w:hAnsi="Century Gothic"/>
                <w:sz w:val="18"/>
                <w:szCs w:val="18"/>
                <w:lang w:eastAsia="es-CO"/>
              </w:rPr>
              <w:t>1.5</w:t>
            </w:r>
          </w:p>
        </w:tc>
        <w:tc>
          <w:tcPr>
            <w:tcW w:w="538" w:type="pct"/>
            <w:tcBorders>
              <w:top w:val="single" w:sz="4" w:space="0" w:color="auto"/>
              <w:left w:val="single" w:sz="4" w:space="0" w:color="auto"/>
              <w:bottom w:val="single" w:sz="4" w:space="0" w:color="auto"/>
              <w:right w:val="single" w:sz="4" w:space="0" w:color="auto"/>
            </w:tcBorders>
            <w:noWrap/>
            <w:vAlign w:val="center"/>
            <w:hideMark/>
          </w:tcPr>
          <w:p w:rsidR="00B44E07" w:rsidRPr="00D17B26" w:rsidRDefault="00B44E07" w:rsidP="00B44E07">
            <w:pPr>
              <w:rPr>
                <w:rFonts w:ascii="Century Gothic" w:hAnsi="Century Gothic"/>
                <w:sz w:val="18"/>
                <w:szCs w:val="18"/>
                <w:lang w:eastAsia="es-CO"/>
              </w:rPr>
            </w:pPr>
            <w:r w:rsidRPr="00D17B26">
              <w:rPr>
                <w:rFonts w:ascii="Century Gothic" w:hAnsi="Century Gothic"/>
                <w:sz w:val="18"/>
                <w:szCs w:val="18"/>
                <w:lang w:eastAsia="es-CO"/>
              </w:rPr>
              <w:t> </w:t>
            </w:r>
          </w:p>
        </w:tc>
        <w:tc>
          <w:tcPr>
            <w:tcW w:w="616" w:type="pct"/>
            <w:tcBorders>
              <w:top w:val="single" w:sz="4" w:space="0" w:color="auto"/>
              <w:left w:val="single" w:sz="4" w:space="0" w:color="auto"/>
              <w:bottom w:val="single" w:sz="4" w:space="0" w:color="auto"/>
              <w:right w:val="single" w:sz="4" w:space="0" w:color="auto"/>
            </w:tcBorders>
            <w:noWrap/>
            <w:vAlign w:val="center"/>
            <w:hideMark/>
          </w:tcPr>
          <w:p w:rsidR="00B44E07" w:rsidRPr="00D17B26" w:rsidRDefault="00B44E07" w:rsidP="00B44E07">
            <w:pPr>
              <w:rPr>
                <w:rFonts w:ascii="Century Gothic" w:hAnsi="Century Gothic"/>
                <w:sz w:val="18"/>
                <w:szCs w:val="18"/>
                <w:lang w:eastAsia="es-CO"/>
              </w:rPr>
            </w:pPr>
            <w:r w:rsidRPr="00D17B26">
              <w:rPr>
                <w:rFonts w:ascii="Century Gothic" w:hAnsi="Century Gothic"/>
                <w:sz w:val="18"/>
                <w:szCs w:val="18"/>
                <w:lang w:eastAsia="es-CO"/>
              </w:rPr>
              <w:t> </w:t>
            </w:r>
          </w:p>
        </w:tc>
      </w:tr>
      <w:tr w:rsidR="00B44E07" w:rsidRPr="00D17B26" w:rsidTr="00493A3E">
        <w:trPr>
          <w:trHeight w:val="170"/>
        </w:trPr>
        <w:tc>
          <w:tcPr>
            <w:tcW w:w="1179" w:type="pct"/>
            <w:tcBorders>
              <w:top w:val="single" w:sz="4" w:space="0" w:color="auto"/>
              <w:left w:val="single" w:sz="4" w:space="0" w:color="auto"/>
              <w:bottom w:val="single" w:sz="4" w:space="0" w:color="auto"/>
              <w:right w:val="single" w:sz="4" w:space="0" w:color="auto"/>
            </w:tcBorders>
            <w:noWrap/>
            <w:vAlign w:val="center"/>
            <w:hideMark/>
          </w:tcPr>
          <w:p w:rsidR="00B44E07" w:rsidRPr="00D17B26" w:rsidRDefault="00B44E07" w:rsidP="00B44E07">
            <w:pPr>
              <w:rPr>
                <w:rFonts w:ascii="Century Gothic" w:hAnsi="Century Gothic"/>
                <w:sz w:val="18"/>
                <w:szCs w:val="18"/>
                <w:lang w:eastAsia="es-CO"/>
              </w:rPr>
            </w:pPr>
            <w:r w:rsidRPr="00D17B26">
              <w:rPr>
                <w:rFonts w:ascii="Century Gothic" w:hAnsi="Century Gothic"/>
                <w:sz w:val="18"/>
                <w:szCs w:val="18"/>
                <w:lang w:eastAsia="es-CO"/>
              </w:rPr>
              <w:t>VERDE OSCURO (MEDIO)</w:t>
            </w:r>
          </w:p>
        </w:tc>
        <w:tc>
          <w:tcPr>
            <w:tcW w:w="442" w:type="pct"/>
            <w:tcBorders>
              <w:top w:val="single" w:sz="4" w:space="0" w:color="auto"/>
              <w:left w:val="single" w:sz="4" w:space="0" w:color="auto"/>
              <w:bottom w:val="single" w:sz="4" w:space="0" w:color="auto"/>
              <w:right w:val="single" w:sz="4" w:space="0" w:color="auto"/>
            </w:tcBorders>
            <w:vAlign w:val="center"/>
            <w:hideMark/>
          </w:tcPr>
          <w:p w:rsidR="00B44E07" w:rsidRPr="00D17B26" w:rsidRDefault="00B44E07" w:rsidP="00B44E07">
            <w:pPr>
              <w:rPr>
                <w:rFonts w:ascii="Century Gothic" w:hAnsi="Century Gothic"/>
                <w:sz w:val="18"/>
                <w:szCs w:val="18"/>
                <w:lang w:eastAsia="es-CO"/>
              </w:rPr>
            </w:pPr>
            <w:r w:rsidRPr="00D17B26">
              <w:rPr>
                <w:rFonts w:ascii="Century Gothic" w:hAnsi="Century Gothic"/>
                <w:sz w:val="18"/>
                <w:szCs w:val="18"/>
                <w:lang w:eastAsia="es-CO"/>
              </w:rPr>
              <w:t>48.73</w:t>
            </w:r>
          </w:p>
        </w:tc>
        <w:tc>
          <w:tcPr>
            <w:tcW w:w="444" w:type="pct"/>
            <w:tcBorders>
              <w:top w:val="single" w:sz="4" w:space="0" w:color="auto"/>
              <w:left w:val="single" w:sz="4" w:space="0" w:color="auto"/>
              <w:bottom w:val="single" w:sz="4" w:space="0" w:color="auto"/>
              <w:right w:val="single" w:sz="4" w:space="0" w:color="auto"/>
            </w:tcBorders>
            <w:noWrap/>
            <w:vAlign w:val="center"/>
            <w:hideMark/>
          </w:tcPr>
          <w:p w:rsidR="00B44E07" w:rsidRPr="00D17B26" w:rsidRDefault="00B44E07" w:rsidP="00B44E07">
            <w:pPr>
              <w:rPr>
                <w:rFonts w:ascii="Century Gothic" w:hAnsi="Century Gothic"/>
                <w:sz w:val="18"/>
                <w:szCs w:val="18"/>
                <w:lang w:eastAsia="es-CO"/>
              </w:rPr>
            </w:pPr>
            <w:r w:rsidRPr="00D17B26">
              <w:rPr>
                <w:rFonts w:ascii="Century Gothic" w:hAnsi="Century Gothic"/>
                <w:sz w:val="18"/>
                <w:szCs w:val="18"/>
                <w:lang w:eastAsia="es-CO"/>
              </w:rPr>
              <w:t>-10.03</w:t>
            </w:r>
          </w:p>
        </w:tc>
        <w:tc>
          <w:tcPr>
            <w:tcW w:w="665" w:type="pct"/>
            <w:tcBorders>
              <w:top w:val="single" w:sz="4" w:space="0" w:color="auto"/>
              <w:left w:val="single" w:sz="4" w:space="0" w:color="auto"/>
              <w:bottom w:val="single" w:sz="4" w:space="0" w:color="auto"/>
              <w:right w:val="single" w:sz="4" w:space="0" w:color="auto"/>
            </w:tcBorders>
            <w:noWrap/>
            <w:vAlign w:val="center"/>
            <w:hideMark/>
          </w:tcPr>
          <w:p w:rsidR="00B44E07" w:rsidRPr="00D17B26" w:rsidRDefault="00B44E07" w:rsidP="00B44E07">
            <w:pPr>
              <w:rPr>
                <w:rFonts w:ascii="Century Gothic" w:hAnsi="Century Gothic"/>
                <w:sz w:val="18"/>
                <w:szCs w:val="18"/>
                <w:lang w:eastAsia="es-CO"/>
              </w:rPr>
            </w:pPr>
            <w:r w:rsidRPr="00D17B26">
              <w:rPr>
                <w:rFonts w:ascii="Century Gothic" w:hAnsi="Century Gothic"/>
                <w:sz w:val="18"/>
                <w:szCs w:val="18"/>
                <w:lang w:eastAsia="es-CO"/>
              </w:rPr>
              <w:t>19.18</w:t>
            </w:r>
          </w:p>
        </w:tc>
        <w:tc>
          <w:tcPr>
            <w:tcW w:w="1116" w:type="pct"/>
            <w:tcBorders>
              <w:top w:val="single" w:sz="4" w:space="0" w:color="auto"/>
              <w:left w:val="single" w:sz="4" w:space="0" w:color="auto"/>
              <w:bottom w:val="single" w:sz="4" w:space="0" w:color="auto"/>
              <w:right w:val="single" w:sz="4" w:space="0" w:color="auto"/>
            </w:tcBorders>
            <w:noWrap/>
            <w:vAlign w:val="center"/>
            <w:hideMark/>
          </w:tcPr>
          <w:p w:rsidR="00B44E07" w:rsidRPr="00D17B26" w:rsidRDefault="00B44E07" w:rsidP="00B44E07">
            <w:pPr>
              <w:rPr>
                <w:rFonts w:ascii="Century Gothic" w:hAnsi="Century Gothic"/>
                <w:sz w:val="18"/>
                <w:szCs w:val="18"/>
                <w:lang w:eastAsia="es-CO"/>
              </w:rPr>
            </w:pPr>
            <w:r w:rsidRPr="00D17B26">
              <w:rPr>
                <w:rFonts w:ascii="Century Gothic" w:hAnsi="Century Gothic"/>
                <w:sz w:val="18"/>
                <w:szCs w:val="18"/>
                <w:lang w:eastAsia="es-CO"/>
              </w:rPr>
              <w:t>1.5</w:t>
            </w:r>
          </w:p>
        </w:tc>
        <w:tc>
          <w:tcPr>
            <w:tcW w:w="538" w:type="pct"/>
            <w:tcBorders>
              <w:top w:val="single" w:sz="4" w:space="0" w:color="auto"/>
              <w:left w:val="single" w:sz="4" w:space="0" w:color="auto"/>
              <w:bottom w:val="single" w:sz="4" w:space="0" w:color="auto"/>
              <w:right w:val="single" w:sz="4" w:space="0" w:color="auto"/>
            </w:tcBorders>
            <w:noWrap/>
            <w:vAlign w:val="center"/>
            <w:hideMark/>
          </w:tcPr>
          <w:p w:rsidR="00B44E07" w:rsidRPr="00D17B26" w:rsidRDefault="00B44E07" w:rsidP="00B44E07">
            <w:pPr>
              <w:rPr>
                <w:rFonts w:ascii="Century Gothic" w:hAnsi="Century Gothic"/>
                <w:sz w:val="18"/>
                <w:szCs w:val="18"/>
                <w:lang w:eastAsia="es-CO"/>
              </w:rPr>
            </w:pPr>
            <w:r w:rsidRPr="00D17B26">
              <w:rPr>
                <w:rFonts w:ascii="Century Gothic" w:hAnsi="Century Gothic"/>
                <w:sz w:val="18"/>
                <w:szCs w:val="18"/>
                <w:lang w:eastAsia="es-CO"/>
              </w:rPr>
              <w:t> </w:t>
            </w:r>
          </w:p>
        </w:tc>
        <w:tc>
          <w:tcPr>
            <w:tcW w:w="616" w:type="pct"/>
            <w:tcBorders>
              <w:top w:val="single" w:sz="4" w:space="0" w:color="auto"/>
              <w:left w:val="single" w:sz="4" w:space="0" w:color="auto"/>
              <w:bottom w:val="single" w:sz="4" w:space="0" w:color="auto"/>
              <w:right w:val="single" w:sz="4" w:space="0" w:color="auto"/>
            </w:tcBorders>
            <w:noWrap/>
            <w:vAlign w:val="center"/>
            <w:hideMark/>
          </w:tcPr>
          <w:p w:rsidR="00B44E07" w:rsidRPr="00D17B26" w:rsidRDefault="00B44E07" w:rsidP="00B44E07">
            <w:pPr>
              <w:rPr>
                <w:rFonts w:ascii="Century Gothic" w:hAnsi="Century Gothic"/>
                <w:sz w:val="18"/>
                <w:szCs w:val="18"/>
                <w:lang w:eastAsia="es-CO"/>
              </w:rPr>
            </w:pPr>
            <w:r w:rsidRPr="00D17B26">
              <w:rPr>
                <w:rFonts w:ascii="Century Gothic" w:hAnsi="Century Gothic"/>
                <w:sz w:val="18"/>
                <w:szCs w:val="18"/>
                <w:lang w:eastAsia="es-CO"/>
              </w:rPr>
              <w:t> </w:t>
            </w:r>
          </w:p>
        </w:tc>
      </w:tr>
      <w:tr w:rsidR="00B44E07" w:rsidRPr="00D17B26" w:rsidTr="00493A3E">
        <w:trPr>
          <w:trHeight w:val="170"/>
        </w:trPr>
        <w:tc>
          <w:tcPr>
            <w:tcW w:w="1179" w:type="pct"/>
            <w:tcBorders>
              <w:top w:val="single" w:sz="4" w:space="0" w:color="auto"/>
              <w:left w:val="single" w:sz="4" w:space="0" w:color="auto"/>
              <w:bottom w:val="single" w:sz="4" w:space="0" w:color="auto"/>
              <w:right w:val="single" w:sz="4" w:space="0" w:color="auto"/>
            </w:tcBorders>
            <w:noWrap/>
            <w:vAlign w:val="center"/>
            <w:hideMark/>
          </w:tcPr>
          <w:p w:rsidR="00B44E07" w:rsidRPr="00D17B26" w:rsidRDefault="00B44E07" w:rsidP="00B44E07">
            <w:pPr>
              <w:rPr>
                <w:rFonts w:ascii="Century Gothic" w:hAnsi="Century Gothic"/>
                <w:sz w:val="18"/>
                <w:szCs w:val="18"/>
                <w:lang w:eastAsia="es-CO"/>
              </w:rPr>
            </w:pPr>
            <w:r w:rsidRPr="00D17B26">
              <w:rPr>
                <w:rFonts w:ascii="Century Gothic" w:hAnsi="Century Gothic"/>
                <w:sz w:val="18"/>
                <w:szCs w:val="18"/>
                <w:lang w:eastAsia="es-CO"/>
              </w:rPr>
              <w:t xml:space="preserve">VERDE OSCURO </w:t>
            </w:r>
          </w:p>
        </w:tc>
        <w:tc>
          <w:tcPr>
            <w:tcW w:w="442" w:type="pct"/>
            <w:tcBorders>
              <w:top w:val="single" w:sz="4" w:space="0" w:color="auto"/>
              <w:left w:val="single" w:sz="4" w:space="0" w:color="auto"/>
              <w:bottom w:val="single" w:sz="4" w:space="0" w:color="auto"/>
              <w:right w:val="single" w:sz="4" w:space="0" w:color="auto"/>
            </w:tcBorders>
            <w:vAlign w:val="center"/>
            <w:hideMark/>
          </w:tcPr>
          <w:p w:rsidR="00B44E07" w:rsidRPr="00D17B26" w:rsidRDefault="00B44E07" w:rsidP="00B44E07">
            <w:pPr>
              <w:rPr>
                <w:rFonts w:ascii="Century Gothic" w:hAnsi="Century Gothic"/>
                <w:sz w:val="18"/>
                <w:szCs w:val="18"/>
                <w:lang w:eastAsia="es-CO"/>
              </w:rPr>
            </w:pPr>
            <w:r w:rsidRPr="00D17B26">
              <w:rPr>
                <w:rFonts w:ascii="Century Gothic" w:hAnsi="Century Gothic"/>
                <w:sz w:val="18"/>
                <w:szCs w:val="18"/>
                <w:lang w:eastAsia="es-CO"/>
              </w:rPr>
              <w:t>38.03</w:t>
            </w:r>
          </w:p>
        </w:tc>
        <w:tc>
          <w:tcPr>
            <w:tcW w:w="444" w:type="pct"/>
            <w:tcBorders>
              <w:top w:val="single" w:sz="4" w:space="0" w:color="auto"/>
              <w:left w:val="single" w:sz="4" w:space="0" w:color="auto"/>
              <w:bottom w:val="single" w:sz="4" w:space="0" w:color="auto"/>
              <w:right w:val="single" w:sz="4" w:space="0" w:color="auto"/>
            </w:tcBorders>
            <w:noWrap/>
            <w:vAlign w:val="center"/>
            <w:hideMark/>
          </w:tcPr>
          <w:p w:rsidR="00B44E07" w:rsidRPr="00D17B26" w:rsidRDefault="00B44E07" w:rsidP="00B44E07">
            <w:pPr>
              <w:rPr>
                <w:rFonts w:ascii="Century Gothic" w:hAnsi="Century Gothic"/>
                <w:sz w:val="18"/>
                <w:szCs w:val="18"/>
                <w:lang w:eastAsia="es-CO"/>
              </w:rPr>
            </w:pPr>
            <w:r w:rsidRPr="00D17B26">
              <w:rPr>
                <w:rFonts w:ascii="Century Gothic" w:hAnsi="Century Gothic"/>
                <w:sz w:val="18"/>
                <w:szCs w:val="18"/>
                <w:lang w:eastAsia="es-CO"/>
              </w:rPr>
              <w:t>-11.95</w:t>
            </w:r>
          </w:p>
        </w:tc>
        <w:tc>
          <w:tcPr>
            <w:tcW w:w="665" w:type="pct"/>
            <w:tcBorders>
              <w:top w:val="single" w:sz="4" w:space="0" w:color="auto"/>
              <w:left w:val="single" w:sz="4" w:space="0" w:color="auto"/>
              <w:bottom w:val="single" w:sz="4" w:space="0" w:color="auto"/>
              <w:right w:val="single" w:sz="4" w:space="0" w:color="auto"/>
            </w:tcBorders>
            <w:noWrap/>
            <w:vAlign w:val="center"/>
            <w:hideMark/>
          </w:tcPr>
          <w:p w:rsidR="00B44E07" w:rsidRPr="00D17B26" w:rsidRDefault="00B44E07" w:rsidP="00B44E07">
            <w:pPr>
              <w:rPr>
                <w:rFonts w:ascii="Century Gothic" w:hAnsi="Century Gothic"/>
                <w:sz w:val="18"/>
                <w:szCs w:val="18"/>
                <w:lang w:eastAsia="es-CO"/>
              </w:rPr>
            </w:pPr>
            <w:r w:rsidRPr="00D17B26">
              <w:rPr>
                <w:rFonts w:ascii="Century Gothic" w:hAnsi="Century Gothic"/>
                <w:sz w:val="18"/>
                <w:szCs w:val="18"/>
                <w:lang w:eastAsia="es-CO"/>
              </w:rPr>
              <w:t>10.18</w:t>
            </w:r>
          </w:p>
        </w:tc>
        <w:tc>
          <w:tcPr>
            <w:tcW w:w="1116" w:type="pct"/>
            <w:tcBorders>
              <w:top w:val="single" w:sz="4" w:space="0" w:color="auto"/>
              <w:left w:val="single" w:sz="4" w:space="0" w:color="auto"/>
              <w:bottom w:val="single" w:sz="4" w:space="0" w:color="auto"/>
              <w:right w:val="single" w:sz="4" w:space="0" w:color="auto"/>
            </w:tcBorders>
            <w:noWrap/>
            <w:vAlign w:val="center"/>
            <w:hideMark/>
          </w:tcPr>
          <w:p w:rsidR="00B44E07" w:rsidRPr="00D17B26" w:rsidRDefault="00B44E07" w:rsidP="00B44E07">
            <w:pPr>
              <w:rPr>
                <w:rFonts w:ascii="Century Gothic" w:hAnsi="Century Gothic"/>
                <w:sz w:val="18"/>
                <w:szCs w:val="18"/>
                <w:lang w:eastAsia="es-CO"/>
              </w:rPr>
            </w:pPr>
            <w:r w:rsidRPr="00D17B26">
              <w:rPr>
                <w:rFonts w:ascii="Century Gothic" w:hAnsi="Century Gothic"/>
                <w:sz w:val="18"/>
                <w:szCs w:val="18"/>
                <w:lang w:eastAsia="es-CO"/>
              </w:rPr>
              <w:t>1.5</w:t>
            </w:r>
          </w:p>
        </w:tc>
        <w:tc>
          <w:tcPr>
            <w:tcW w:w="538" w:type="pct"/>
            <w:tcBorders>
              <w:top w:val="single" w:sz="4" w:space="0" w:color="auto"/>
              <w:left w:val="single" w:sz="4" w:space="0" w:color="auto"/>
              <w:bottom w:val="single" w:sz="4" w:space="0" w:color="auto"/>
              <w:right w:val="single" w:sz="4" w:space="0" w:color="auto"/>
            </w:tcBorders>
            <w:noWrap/>
            <w:vAlign w:val="center"/>
            <w:hideMark/>
          </w:tcPr>
          <w:p w:rsidR="00B44E07" w:rsidRPr="00D17B26" w:rsidRDefault="00B44E07" w:rsidP="00B44E07">
            <w:pPr>
              <w:rPr>
                <w:rFonts w:ascii="Century Gothic" w:hAnsi="Century Gothic"/>
                <w:sz w:val="18"/>
                <w:szCs w:val="18"/>
                <w:lang w:eastAsia="es-CO"/>
              </w:rPr>
            </w:pPr>
            <w:r w:rsidRPr="00D17B26">
              <w:rPr>
                <w:rFonts w:ascii="Century Gothic" w:hAnsi="Century Gothic"/>
                <w:sz w:val="18"/>
                <w:szCs w:val="18"/>
                <w:lang w:eastAsia="es-CO"/>
              </w:rPr>
              <w:t> </w:t>
            </w:r>
          </w:p>
        </w:tc>
        <w:tc>
          <w:tcPr>
            <w:tcW w:w="616" w:type="pct"/>
            <w:tcBorders>
              <w:top w:val="single" w:sz="4" w:space="0" w:color="auto"/>
              <w:left w:val="single" w:sz="4" w:space="0" w:color="auto"/>
              <w:bottom w:val="single" w:sz="4" w:space="0" w:color="auto"/>
              <w:right w:val="single" w:sz="4" w:space="0" w:color="auto"/>
            </w:tcBorders>
            <w:noWrap/>
            <w:vAlign w:val="center"/>
            <w:hideMark/>
          </w:tcPr>
          <w:p w:rsidR="00B44E07" w:rsidRPr="00D17B26" w:rsidRDefault="00B44E07" w:rsidP="00B44E07">
            <w:pPr>
              <w:rPr>
                <w:rFonts w:ascii="Century Gothic" w:hAnsi="Century Gothic"/>
                <w:sz w:val="18"/>
                <w:szCs w:val="18"/>
                <w:lang w:eastAsia="es-CO"/>
              </w:rPr>
            </w:pPr>
            <w:r w:rsidRPr="00D17B26">
              <w:rPr>
                <w:rFonts w:ascii="Century Gothic" w:hAnsi="Century Gothic"/>
                <w:sz w:val="18"/>
                <w:szCs w:val="18"/>
                <w:lang w:eastAsia="es-CO"/>
              </w:rPr>
              <w:t> </w:t>
            </w:r>
          </w:p>
        </w:tc>
      </w:tr>
      <w:tr w:rsidR="00B44E07" w:rsidRPr="00D17B26" w:rsidTr="00493A3E">
        <w:trPr>
          <w:trHeight w:val="170"/>
        </w:trPr>
        <w:tc>
          <w:tcPr>
            <w:tcW w:w="1179" w:type="pct"/>
            <w:tcBorders>
              <w:top w:val="single" w:sz="4" w:space="0" w:color="auto"/>
              <w:left w:val="single" w:sz="4" w:space="0" w:color="auto"/>
              <w:bottom w:val="single" w:sz="4" w:space="0" w:color="auto"/>
              <w:right w:val="single" w:sz="4" w:space="0" w:color="auto"/>
            </w:tcBorders>
            <w:noWrap/>
            <w:vAlign w:val="center"/>
            <w:hideMark/>
          </w:tcPr>
          <w:p w:rsidR="00B44E07" w:rsidRPr="00D17B26" w:rsidRDefault="00B44E07" w:rsidP="00B44E07">
            <w:pPr>
              <w:rPr>
                <w:rFonts w:ascii="Century Gothic" w:hAnsi="Century Gothic"/>
                <w:sz w:val="18"/>
                <w:szCs w:val="18"/>
                <w:lang w:eastAsia="es-CO"/>
              </w:rPr>
            </w:pPr>
            <w:r w:rsidRPr="00D17B26">
              <w:rPr>
                <w:rFonts w:ascii="Century Gothic" w:hAnsi="Century Gothic"/>
                <w:sz w:val="18"/>
                <w:szCs w:val="18"/>
                <w:lang w:eastAsia="es-CO"/>
              </w:rPr>
              <w:t>MARRÓN</w:t>
            </w:r>
          </w:p>
        </w:tc>
        <w:tc>
          <w:tcPr>
            <w:tcW w:w="442" w:type="pct"/>
            <w:tcBorders>
              <w:top w:val="single" w:sz="4" w:space="0" w:color="auto"/>
              <w:left w:val="single" w:sz="4" w:space="0" w:color="auto"/>
              <w:bottom w:val="single" w:sz="4" w:space="0" w:color="auto"/>
              <w:right w:val="single" w:sz="4" w:space="0" w:color="auto"/>
            </w:tcBorders>
            <w:vAlign w:val="center"/>
            <w:hideMark/>
          </w:tcPr>
          <w:p w:rsidR="00B44E07" w:rsidRPr="00D17B26" w:rsidRDefault="00B44E07" w:rsidP="00B44E07">
            <w:pPr>
              <w:rPr>
                <w:rFonts w:ascii="Century Gothic" w:hAnsi="Century Gothic"/>
                <w:sz w:val="18"/>
                <w:szCs w:val="18"/>
                <w:lang w:eastAsia="es-CO"/>
              </w:rPr>
            </w:pPr>
            <w:r w:rsidRPr="00D17B26">
              <w:rPr>
                <w:rFonts w:ascii="Century Gothic" w:hAnsi="Century Gothic"/>
                <w:sz w:val="18"/>
                <w:szCs w:val="18"/>
                <w:lang w:eastAsia="es-CO"/>
              </w:rPr>
              <w:t>30.39</w:t>
            </w:r>
          </w:p>
        </w:tc>
        <w:tc>
          <w:tcPr>
            <w:tcW w:w="444" w:type="pct"/>
            <w:tcBorders>
              <w:top w:val="single" w:sz="4" w:space="0" w:color="auto"/>
              <w:left w:val="single" w:sz="4" w:space="0" w:color="auto"/>
              <w:bottom w:val="single" w:sz="4" w:space="0" w:color="auto"/>
              <w:right w:val="single" w:sz="4" w:space="0" w:color="auto"/>
            </w:tcBorders>
            <w:noWrap/>
            <w:vAlign w:val="center"/>
            <w:hideMark/>
          </w:tcPr>
          <w:p w:rsidR="00B44E07" w:rsidRPr="00D17B26" w:rsidRDefault="00B44E07" w:rsidP="00B44E07">
            <w:pPr>
              <w:rPr>
                <w:rFonts w:ascii="Century Gothic" w:hAnsi="Century Gothic"/>
                <w:sz w:val="18"/>
                <w:szCs w:val="18"/>
                <w:lang w:eastAsia="es-CO"/>
              </w:rPr>
            </w:pPr>
            <w:r w:rsidRPr="00D17B26">
              <w:rPr>
                <w:rFonts w:ascii="Century Gothic" w:hAnsi="Century Gothic"/>
                <w:sz w:val="18"/>
                <w:szCs w:val="18"/>
                <w:lang w:eastAsia="es-CO"/>
              </w:rPr>
              <w:t>3.13</w:t>
            </w:r>
          </w:p>
        </w:tc>
        <w:tc>
          <w:tcPr>
            <w:tcW w:w="665" w:type="pct"/>
            <w:tcBorders>
              <w:top w:val="single" w:sz="4" w:space="0" w:color="auto"/>
              <w:left w:val="single" w:sz="4" w:space="0" w:color="auto"/>
              <w:bottom w:val="single" w:sz="4" w:space="0" w:color="auto"/>
              <w:right w:val="single" w:sz="4" w:space="0" w:color="auto"/>
            </w:tcBorders>
            <w:noWrap/>
            <w:vAlign w:val="center"/>
            <w:hideMark/>
          </w:tcPr>
          <w:p w:rsidR="00B44E07" w:rsidRPr="00D17B26" w:rsidRDefault="00B44E07" w:rsidP="00B44E07">
            <w:pPr>
              <w:rPr>
                <w:rFonts w:ascii="Century Gothic" w:hAnsi="Century Gothic"/>
                <w:sz w:val="18"/>
                <w:szCs w:val="18"/>
                <w:lang w:eastAsia="es-CO"/>
              </w:rPr>
            </w:pPr>
            <w:r w:rsidRPr="00D17B26">
              <w:rPr>
                <w:rFonts w:ascii="Century Gothic" w:hAnsi="Century Gothic"/>
                <w:sz w:val="18"/>
                <w:szCs w:val="18"/>
                <w:lang w:eastAsia="es-CO"/>
              </w:rPr>
              <w:t>10.18</w:t>
            </w:r>
          </w:p>
        </w:tc>
        <w:tc>
          <w:tcPr>
            <w:tcW w:w="1116" w:type="pct"/>
            <w:tcBorders>
              <w:top w:val="single" w:sz="4" w:space="0" w:color="auto"/>
              <w:left w:val="single" w:sz="4" w:space="0" w:color="auto"/>
              <w:bottom w:val="single" w:sz="4" w:space="0" w:color="auto"/>
              <w:right w:val="single" w:sz="4" w:space="0" w:color="auto"/>
            </w:tcBorders>
            <w:noWrap/>
            <w:vAlign w:val="center"/>
            <w:hideMark/>
          </w:tcPr>
          <w:p w:rsidR="00B44E07" w:rsidRPr="00D17B26" w:rsidRDefault="00B44E07" w:rsidP="00B44E07">
            <w:pPr>
              <w:rPr>
                <w:rFonts w:ascii="Century Gothic" w:hAnsi="Century Gothic"/>
                <w:sz w:val="18"/>
                <w:szCs w:val="18"/>
                <w:lang w:eastAsia="es-CO"/>
              </w:rPr>
            </w:pPr>
            <w:r w:rsidRPr="00D17B26">
              <w:rPr>
                <w:rFonts w:ascii="Century Gothic" w:hAnsi="Century Gothic"/>
                <w:sz w:val="18"/>
                <w:szCs w:val="18"/>
                <w:lang w:eastAsia="es-CO"/>
              </w:rPr>
              <w:t>1.5</w:t>
            </w:r>
          </w:p>
        </w:tc>
        <w:tc>
          <w:tcPr>
            <w:tcW w:w="538" w:type="pct"/>
            <w:tcBorders>
              <w:top w:val="single" w:sz="4" w:space="0" w:color="auto"/>
              <w:left w:val="single" w:sz="4" w:space="0" w:color="auto"/>
              <w:bottom w:val="single" w:sz="4" w:space="0" w:color="auto"/>
              <w:right w:val="single" w:sz="4" w:space="0" w:color="auto"/>
            </w:tcBorders>
            <w:noWrap/>
            <w:vAlign w:val="center"/>
            <w:hideMark/>
          </w:tcPr>
          <w:p w:rsidR="00B44E07" w:rsidRPr="00D17B26" w:rsidRDefault="00B44E07" w:rsidP="00B44E07">
            <w:pPr>
              <w:rPr>
                <w:rFonts w:ascii="Century Gothic" w:hAnsi="Century Gothic"/>
                <w:sz w:val="18"/>
                <w:szCs w:val="18"/>
                <w:lang w:eastAsia="es-CO"/>
              </w:rPr>
            </w:pPr>
            <w:r w:rsidRPr="00D17B26">
              <w:rPr>
                <w:rFonts w:ascii="Century Gothic" w:hAnsi="Century Gothic"/>
                <w:sz w:val="18"/>
                <w:szCs w:val="18"/>
                <w:lang w:eastAsia="es-CO"/>
              </w:rPr>
              <w:t> </w:t>
            </w:r>
          </w:p>
        </w:tc>
        <w:tc>
          <w:tcPr>
            <w:tcW w:w="616" w:type="pct"/>
            <w:tcBorders>
              <w:top w:val="single" w:sz="4" w:space="0" w:color="auto"/>
              <w:left w:val="single" w:sz="4" w:space="0" w:color="auto"/>
              <w:bottom w:val="single" w:sz="4" w:space="0" w:color="auto"/>
              <w:right w:val="single" w:sz="4" w:space="0" w:color="auto"/>
            </w:tcBorders>
            <w:noWrap/>
            <w:vAlign w:val="center"/>
            <w:hideMark/>
          </w:tcPr>
          <w:p w:rsidR="00B44E07" w:rsidRPr="00D17B26" w:rsidRDefault="00B44E07" w:rsidP="00B44E07">
            <w:pPr>
              <w:rPr>
                <w:rFonts w:ascii="Century Gothic" w:hAnsi="Century Gothic"/>
                <w:sz w:val="18"/>
                <w:szCs w:val="18"/>
                <w:lang w:eastAsia="es-CO"/>
              </w:rPr>
            </w:pPr>
            <w:r w:rsidRPr="00D17B26">
              <w:rPr>
                <w:rFonts w:ascii="Century Gothic" w:hAnsi="Century Gothic"/>
                <w:sz w:val="18"/>
                <w:szCs w:val="18"/>
                <w:lang w:eastAsia="es-CO"/>
              </w:rPr>
              <w:t> </w:t>
            </w:r>
          </w:p>
        </w:tc>
      </w:tr>
      <w:tr w:rsidR="00B44E07" w:rsidRPr="00D17B26" w:rsidTr="00493A3E">
        <w:trPr>
          <w:trHeight w:val="170"/>
        </w:trPr>
        <w:tc>
          <w:tcPr>
            <w:tcW w:w="1179" w:type="pct"/>
            <w:tcBorders>
              <w:top w:val="single" w:sz="4" w:space="0" w:color="auto"/>
              <w:left w:val="single" w:sz="4" w:space="0" w:color="auto"/>
              <w:bottom w:val="single" w:sz="4" w:space="0" w:color="auto"/>
              <w:right w:val="single" w:sz="4" w:space="0" w:color="auto"/>
            </w:tcBorders>
            <w:noWrap/>
            <w:vAlign w:val="center"/>
            <w:hideMark/>
          </w:tcPr>
          <w:p w:rsidR="00B44E07" w:rsidRPr="00D17B26" w:rsidRDefault="00B44E07" w:rsidP="00B44E07">
            <w:pPr>
              <w:rPr>
                <w:rFonts w:ascii="Century Gothic" w:hAnsi="Century Gothic"/>
                <w:sz w:val="18"/>
                <w:szCs w:val="18"/>
                <w:lang w:eastAsia="es-CO"/>
              </w:rPr>
            </w:pPr>
            <w:r w:rsidRPr="00D17B26">
              <w:rPr>
                <w:rFonts w:ascii="Century Gothic" w:hAnsi="Century Gothic"/>
                <w:sz w:val="18"/>
                <w:szCs w:val="18"/>
                <w:lang w:eastAsia="es-CO"/>
              </w:rPr>
              <w:t>CAFÉ OSCURO</w:t>
            </w:r>
          </w:p>
        </w:tc>
        <w:tc>
          <w:tcPr>
            <w:tcW w:w="442" w:type="pct"/>
            <w:tcBorders>
              <w:top w:val="single" w:sz="4" w:space="0" w:color="auto"/>
              <w:left w:val="single" w:sz="4" w:space="0" w:color="auto"/>
              <w:bottom w:val="single" w:sz="4" w:space="0" w:color="auto"/>
              <w:right w:val="single" w:sz="4" w:space="0" w:color="auto"/>
            </w:tcBorders>
            <w:vAlign w:val="center"/>
            <w:hideMark/>
          </w:tcPr>
          <w:p w:rsidR="00B44E07" w:rsidRPr="00D17B26" w:rsidRDefault="00B44E07" w:rsidP="00B44E07">
            <w:pPr>
              <w:rPr>
                <w:rFonts w:ascii="Century Gothic" w:hAnsi="Century Gothic"/>
                <w:sz w:val="18"/>
                <w:szCs w:val="18"/>
                <w:lang w:eastAsia="es-CO"/>
              </w:rPr>
            </w:pPr>
            <w:r w:rsidRPr="00D17B26">
              <w:rPr>
                <w:rFonts w:ascii="Century Gothic" w:hAnsi="Century Gothic"/>
                <w:sz w:val="18"/>
                <w:szCs w:val="18"/>
                <w:lang w:eastAsia="es-CO"/>
              </w:rPr>
              <w:t>21.36</w:t>
            </w:r>
          </w:p>
        </w:tc>
        <w:tc>
          <w:tcPr>
            <w:tcW w:w="444" w:type="pct"/>
            <w:tcBorders>
              <w:top w:val="single" w:sz="4" w:space="0" w:color="auto"/>
              <w:left w:val="single" w:sz="4" w:space="0" w:color="auto"/>
              <w:bottom w:val="single" w:sz="4" w:space="0" w:color="auto"/>
              <w:right w:val="single" w:sz="4" w:space="0" w:color="auto"/>
            </w:tcBorders>
            <w:noWrap/>
            <w:vAlign w:val="center"/>
            <w:hideMark/>
          </w:tcPr>
          <w:p w:rsidR="00B44E07" w:rsidRPr="00D17B26" w:rsidRDefault="00B44E07" w:rsidP="00B44E07">
            <w:pPr>
              <w:rPr>
                <w:rFonts w:ascii="Century Gothic" w:hAnsi="Century Gothic"/>
                <w:sz w:val="18"/>
                <w:szCs w:val="18"/>
                <w:lang w:eastAsia="es-CO"/>
              </w:rPr>
            </w:pPr>
            <w:r w:rsidRPr="00D17B26">
              <w:rPr>
                <w:rFonts w:ascii="Century Gothic" w:hAnsi="Century Gothic"/>
                <w:sz w:val="18"/>
                <w:szCs w:val="18"/>
                <w:lang w:eastAsia="es-CO"/>
              </w:rPr>
              <w:t>1.59</w:t>
            </w:r>
          </w:p>
        </w:tc>
        <w:tc>
          <w:tcPr>
            <w:tcW w:w="665" w:type="pct"/>
            <w:tcBorders>
              <w:top w:val="single" w:sz="4" w:space="0" w:color="auto"/>
              <w:left w:val="single" w:sz="4" w:space="0" w:color="auto"/>
              <w:bottom w:val="single" w:sz="4" w:space="0" w:color="auto"/>
              <w:right w:val="single" w:sz="4" w:space="0" w:color="auto"/>
            </w:tcBorders>
            <w:noWrap/>
            <w:vAlign w:val="center"/>
            <w:hideMark/>
          </w:tcPr>
          <w:p w:rsidR="00B44E07" w:rsidRPr="00D17B26" w:rsidRDefault="00B44E07" w:rsidP="00B44E07">
            <w:pPr>
              <w:rPr>
                <w:rFonts w:ascii="Century Gothic" w:hAnsi="Century Gothic"/>
                <w:sz w:val="18"/>
                <w:szCs w:val="18"/>
                <w:lang w:eastAsia="es-CO"/>
              </w:rPr>
            </w:pPr>
            <w:r w:rsidRPr="00D17B26">
              <w:rPr>
                <w:rFonts w:ascii="Century Gothic" w:hAnsi="Century Gothic"/>
                <w:sz w:val="18"/>
                <w:szCs w:val="18"/>
                <w:lang w:eastAsia="es-CO"/>
              </w:rPr>
              <w:t>2.86</w:t>
            </w:r>
          </w:p>
        </w:tc>
        <w:tc>
          <w:tcPr>
            <w:tcW w:w="1116" w:type="pct"/>
            <w:tcBorders>
              <w:top w:val="single" w:sz="4" w:space="0" w:color="auto"/>
              <w:left w:val="single" w:sz="4" w:space="0" w:color="auto"/>
              <w:bottom w:val="single" w:sz="4" w:space="0" w:color="auto"/>
              <w:right w:val="single" w:sz="4" w:space="0" w:color="auto"/>
            </w:tcBorders>
            <w:noWrap/>
            <w:vAlign w:val="center"/>
            <w:hideMark/>
          </w:tcPr>
          <w:p w:rsidR="00B44E07" w:rsidRPr="00D17B26" w:rsidRDefault="00B44E07" w:rsidP="00B44E07">
            <w:pPr>
              <w:rPr>
                <w:rFonts w:ascii="Century Gothic" w:hAnsi="Century Gothic"/>
                <w:sz w:val="18"/>
                <w:szCs w:val="18"/>
                <w:lang w:eastAsia="es-CO"/>
              </w:rPr>
            </w:pPr>
            <w:r w:rsidRPr="00D17B26">
              <w:rPr>
                <w:rFonts w:ascii="Century Gothic" w:hAnsi="Century Gothic"/>
                <w:sz w:val="18"/>
                <w:szCs w:val="18"/>
                <w:lang w:eastAsia="es-CO"/>
              </w:rPr>
              <w:t>1.5</w:t>
            </w:r>
          </w:p>
        </w:tc>
        <w:tc>
          <w:tcPr>
            <w:tcW w:w="538" w:type="pct"/>
            <w:tcBorders>
              <w:top w:val="single" w:sz="4" w:space="0" w:color="auto"/>
              <w:left w:val="single" w:sz="4" w:space="0" w:color="auto"/>
              <w:bottom w:val="single" w:sz="4" w:space="0" w:color="auto"/>
              <w:right w:val="single" w:sz="4" w:space="0" w:color="auto"/>
            </w:tcBorders>
            <w:noWrap/>
            <w:vAlign w:val="center"/>
            <w:hideMark/>
          </w:tcPr>
          <w:p w:rsidR="00B44E07" w:rsidRPr="00D17B26" w:rsidRDefault="00B44E07" w:rsidP="00B44E07">
            <w:pPr>
              <w:rPr>
                <w:rFonts w:ascii="Century Gothic" w:hAnsi="Century Gothic"/>
                <w:sz w:val="18"/>
                <w:szCs w:val="18"/>
                <w:lang w:eastAsia="es-CO"/>
              </w:rPr>
            </w:pPr>
            <w:r w:rsidRPr="00D17B26">
              <w:rPr>
                <w:rFonts w:ascii="Century Gothic" w:hAnsi="Century Gothic"/>
                <w:sz w:val="18"/>
                <w:szCs w:val="18"/>
                <w:lang w:eastAsia="es-CO"/>
              </w:rPr>
              <w:t> </w:t>
            </w:r>
          </w:p>
        </w:tc>
        <w:tc>
          <w:tcPr>
            <w:tcW w:w="616" w:type="pct"/>
            <w:tcBorders>
              <w:top w:val="single" w:sz="4" w:space="0" w:color="auto"/>
              <w:left w:val="single" w:sz="4" w:space="0" w:color="auto"/>
              <w:bottom w:val="single" w:sz="4" w:space="0" w:color="auto"/>
              <w:right w:val="single" w:sz="4" w:space="0" w:color="auto"/>
            </w:tcBorders>
            <w:noWrap/>
            <w:vAlign w:val="center"/>
            <w:hideMark/>
          </w:tcPr>
          <w:p w:rsidR="00B44E07" w:rsidRPr="00D17B26" w:rsidRDefault="00B44E07" w:rsidP="00B44E07">
            <w:pPr>
              <w:rPr>
                <w:rFonts w:ascii="Century Gothic" w:hAnsi="Century Gothic"/>
                <w:sz w:val="18"/>
                <w:szCs w:val="18"/>
                <w:lang w:eastAsia="es-CO"/>
              </w:rPr>
            </w:pPr>
            <w:r w:rsidRPr="00D17B26">
              <w:rPr>
                <w:rFonts w:ascii="Century Gothic" w:hAnsi="Century Gothic"/>
                <w:sz w:val="18"/>
                <w:szCs w:val="18"/>
                <w:lang w:eastAsia="es-CO"/>
              </w:rPr>
              <w:t> </w:t>
            </w:r>
          </w:p>
        </w:tc>
      </w:tr>
      <w:tr w:rsidR="00B44E07" w:rsidRPr="00D17B26" w:rsidTr="00493A3E">
        <w:trPr>
          <w:trHeight w:val="20"/>
        </w:trPr>
        <w:tc>
          <w:tcPr>
            <w:tcW w:w="2065" w:type="pct"/>
            <w:gridSpan w:val="3"/>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Tipo de tejido</w:t>
            </w:r>
          </w:p>
        </w:tc>
        <w:tc>
          <w:tcPr>
            <w:tcW w:w="1781" w:type="pct"/>
            <w:gridSpan w:val="2"/>
            <w:tcBorders>
              <w:top w:val="single" w:sz="4" w:space="0" w:color="auto"/>
              <w:left w:val="single" w:sz="4" w:space="0" w:color="auto"/>
              <w:bottom w:val="single" w:sz="4" w:space="0" w:color="auto"/>
              <w:right w:val="single" w:sz="4" w:space="0" w:color="auto"/>
            </w:tcBorders>
            <w:vAlign w:val="bottom"/>
            <w:hideMark/>
          </w:tcPr>
          <w:p w:rsidR="00B44E07" w:rsidRPr="00D17B26" w:rsidRDefault="00B44E07" w:rsidP="00B44E07">
            <w:pPr>
              <w:rPr>
                <w:rFonts w:ascii="Century Gothic" w:hAnsi="Century Gothic"/>
                <w:sz w:val="18"/>
                <w:szCs w:val="18"/>
              </w:rPr>
            </w:pPr>
            <w:proofErr w:type="spellStart"/>
            <w:r w:rsidRPr="00D17B26">
              <w:rPr>
                <w:rFonts w:ascii="Century Gothic" w:hAnsi="Century Gothic"/>
                <w:sz w:val="18"/>
                <w:szCs w:val="18"/>
              </w:rPr>
              <w:t>Rip</w:t>
            </w:r>
            <w:proofErr w:type="spellEnd"/>
            <w:r w:rsidRPr="00D17B26">
              <w:rPr>
                <w:rFonts w:ascii="Century Gothic" w:hAnsi="Century Gothic"/>
                <w:sz w:val="18"/>
                <w:szCs w:val="18"/>
              </w:rPr>
              <w:t>-Stop Tafetán 1x1 con una línea en alto relieve cada 6 mm ± 1 mm hecha con doble hilo y/o retorcidos en la urdimbre y en la trama</w:t>
            </w:r>
          </w:p>
        </w:tc>
        <w:tc>
          <w:tcPr>
            <w:tcW w:w="538"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16"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1175"/>
        </w:trPr>
        <w:tc>
          <w:tcPr>
            <w:tcW w:w="3846" w:type="pct"/>
            <w:gridSpan w:val="5"/>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Para las TELA camufladas de la Armada Nacional, dado que no cuentan con un área suficientemente grande para una lectura confiable de cada color, para la verificación de las coordenadas de color establecidas en la presente norma, el fabricante de la tela debe estampar los colores sólidos (sin líneas ondulantes ni otro diseño superficial) en círculos de 10 mm ± 1 mm de diámetro en uno de sus orillos, estos deberán estar dentro del diseño de la tela camuflada </w:t>
            </w:r>
            <w:proofErr w:type="spellStart"/>
            <w:r w:rsidRPr="00D17B26">
              <w:rPr>
                <w:rFonts w:ascii="Century Gothic" w:hAnsi="Century Gothic"/>
                <w:sz w:val="18"/>
                <w:szCs w:val="18"/>
              </w:rPr>
              <w:t>pixelada</w:t>
            </w:r>
            <w:proofErr w:type="spellEnd"/>
            <w:r w:rsidRPr="00D17B26">
              <w:rPr>
                <w:rFonts w:ascii="Century Gothic" w:hAnsi="Century Gothic"/>
                <w:sz w:val="18"/>
                <w:szCs w:val="18"/>
              </w:rPr>
              <w:t xml:space="preserve"> y hacer parte del ancho útil o cortable de la tela.</w:t>
            </w:r>
          </w:p>
        </w:tc>
        <w:tc>
          <w:tcPr>
            <w:tcW w:w="538"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16"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2065" w:type="pct"/>
            <w:gridSpan w:val="3"/>
            <w:tcBorders>
              <w:top w:val="single" w:sz="4" w:space="0" w:color="auto"/>
              <w:left w:val="single" w:sz="4" w:space="0" w:color="auto"/>
              <w:bottom w:val="single" w:sz="4" w:space="0" w:color="auto"/>
              <w:right w:val="single" w:sz="4" w:space="0" w:color="auto"/>
            </w:tcBorders>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Ancho útil de la tela sin incluir orillos, en cm    Mínimo</w:t>
            </w:r>
          </w:p>
        </w:tc>
        <w:tc>
          <w:tcPr>
            <w:tcW w:w="1781" w:type="pct"/>
            <w:gridSpan w:val="2"/>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150</w:t>
            </w:r>
          </w:p>
        </w:tc>
        <w:tc>
          <w:tcPr>
            <w:tcW w:w="538" w:type="pct"/>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16" w:type="pct"/>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169"/>
        </w:trPr>
        <w:tc>
          <w:tcPr>
            <w:tcW w:w="3846" w:type="pct"/>
            <w:gridSpan w:val="5"/>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Número de hilos dado en hilos/cm  </w:t>
            </w:r>
          </w:p>
        </w:tc>
        <w:tc>
          <w:tcPr>
            <w:tcW w:w="538" w:type="pct"/>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16" w:type="pct"/>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2065" w:type="pct"/>
            <w:gridSpan w:val="3"/>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Urdimbre                                                           Mínimo</w:t>
            </w:r>
          </w:p>
        </w:tc>
        <w:tc>
          <w:tcPr>
            <w:tcW w:w="1781" w:type="pct"/>
            <w:gridSpan w:val="2"/>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47</w:t>
            </w:r>
          </w:p>
        </w:tc>
        <w:tc>
          <w:tcPr>
            <w:tcW w:w="538" w:type="pct"/>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16" w:type="pct"/>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2065" w:type="pct"/>
            <w:gridSpan w:val="3"/>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Trama                                                               Mínimo</w:t>
            </w:r>
          </w:p>
        </w:tc>
        <w:tc>
          <w:tcPr>
            <w:tcW w:w="1781" w:type="pct"/>
            <w:gridSpan w:val="2"/>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30</w:t>
            </w:r>
          </w:p>
        </w:tc>
        <w:tc>
          <w:tcPr>
            <w:tcW w:w="538" w:type="pct"/>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16" w:type="pct"/>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3846" w:type="pct"/>
            <w:gridSpan w:val="5"/>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Resistencia a la tensión en N </w:t>
            </w:r>
          </w:p>
        </w:tc>
        <w:tc>
          <w:tcPr>
            <w:tcW w:w="538" w:type="pct"/>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16" w:type="pct"/>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2065" w:type="pct"/>
            <w:gridSpan w:val="3"/>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Urdimbre                                                           Mínimo</w:t>
            </w:r>
          </w:p>
        </w:tc>
        <w:tc>
          <w:tcPr>
            <w:tcW w:w="1781" w:type="pct"/>
            <w:gridSpan w:val="2"/>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1400</w:t>
            </w:r>
          </w:p>
        </w:tc>
        <w:tc>
          <w:tcPr>
            <w:tcW w:w="538" w:type="pct"/>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16" w:type="pct"/>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70"/>
        </w:trPr>
        <w:tc>
          <w:tcPr>
            <w:tcW w:w="2065" w:type="pct"/>
            <w:gridSpan w:val="3"/>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Trama                                                               Mínimo</w:t>
            </w:r>
          </w:p>
        </w:tc>
        <w:tc>
          <w:tcPr>
            <w:tcW w:w="1781" w:type="pct"/>
            <w:gridSpan w:val="2"/>
            <w:tcBorders>
              <w:top w:val="single" w:sz="4" w:space="0" w:color="auto"/>
              <w:left w:val="single" w:sz="4" w:space="0" w:color="auto"/>
              <w:bottom w:val="single" w:sz="4" w:space="0" w:color="auto"/>
              <w:right w:val="single" w:sz="4" w:space="0" w:color="auto"/>
            </w:tcBorders>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400</w:t>
            </w:r>
          </w:p>
        </w:tc>
        <w:tc>
          <w:tcPr>
            <w:tcW w:w="538" w:type="pct"/>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16" w:type="pct"/>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3846" w:type="pct"/>
            <w:gridSpan w:val="5"/>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Resistencia al desgarre en  N </w:t>
            </w:r>
          </w:p>
        </w:tc>
        <w:tc>
          <w:tcPr>
            <w:tcW w:w="538" w:type="pct"/>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16" w:type="pct"/>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2065" w:type="pct"/>
            <w:gridSpan w:val="3"/>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lastRenderedPageBreak/>
              <w:t>Urdimbre                                                           Mínimo</w:t>
            </w:r>
          </w:p>
        </w:tc>
        <w:tc>
          <w:tcPr>
            <w:tcW w:w="1781" w:type="pct"/>
            <w:gridSpan w:val="2"/>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40</w:t>
            </w:r>
          </w:p>
        </w:tc>
        <w:tc>
          <w:tcPr>
            <w:tcW w:w="538" w:type="pct"/>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16" w:type="pct"/>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2065" w:type="pct"/>
            <w:gridSpan w:val="3"/>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Trama                                                               Mínimo</w:t>
            </w:r>
          </w:p>
        </w:tc>
        <w:tc>
          <w:tcPr>
            <w:tcW w:w="1781" w:type="pct"/>
            <w:gridSpan w:val="2"/>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25</w:t>
            </w:r>
          </w:p>
        </w:tc>
        <w:tc>
          <w:tcPr>
            <w:tcW w:w="538" w:type="pct"/>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16" w:type="pct"/>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2065" w:type="pct"/>
            <w:gridSpan w:val="3"/>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Peso, en g/m²                                                  Mínimo</w:t>
            </w:r>
          </w:p>
        </w:tc>
        <w:tc>
          <w:tcPr>
            <w:tcW w:w="1781" w:type="pct"/>
            <w:gridSpan w:val="2"/>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240</w:t>
            </w:r>
          </w:p>
        </w:tc>
        <w:tc>
          <w:tcPr>
            <w:tcW w:w="538" w:type="pct"/>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16" w:type="pct"/>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2065" w:type="pct"/>
            <w:gridSpan w:val="3"/>
            <w:tcBorders>
              <w:top w:val="single" w:sz="4" w:space="0" w:color="auto"/>
              <w:left w:val="single" w:sz="4" w:space="0" w:color="auto"/>
              <w:bottom w:val="single" w:sz="4" w:space="0" w:color="auto"/>
              <w:right w:val="single" w:sz="4" w:space="0" w:color="auto"/>
            </w:tcBorders>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Cambio dimensional en urdimbre y trama, en %</w:t>
            </w:r>
          </w:p>
        </w:tc>
        <w:tc>
          <w:tcPr>
            <w:tcW w:w="1781" w:type="pct"/>
            <w:gridSpan w:val="2"/>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2</w:t>
            </w:r>
          </w:p>
        </w:tc>
        <w:tc>
          <w:tcPr>
            <w:tcW w:w="538" w:type="pct"/>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16" w:type="pct"/>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2065" w:type="pct"/>
            <w:gridSpan w:val="3"/>
            <w:tcBorders>
              <w:top w:val="single" w:sz="4" w:space="0" w:color="auto"/>
              <w:left w:val="single" w:sz="4" w:space="0" w:color="auto"/>
              <w:bottom w:val="single" w:sz="4" w:space="0" w:color="auto"/>
              <w:right w:val="single" w:sz="4" w:space="0" w:color="auto"/>
            </w:tcBorders>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Resistencia al deslizamiento de los hilos en costura en N,                                                                Mínimo</w:t>
            </w:r>
          </w:p>
        </w:tc>
        <w:tc>
          <w:tcPr>
            <w:tcW w:w="1781" w:type="pct"/>
            <w:gridSpan w:val="2"/>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178</w:t>
            </w:r>
          </w:p>
        </w:tc>
        <w:tc>
          <w:tcPr>
            <w:tcW w:w="538" w:type="pct"/>
            <w:tcBorders>
              <w:top w:val="single" w:sz="4" w:space="0" w:color="auto"/>
              <w:left w:val="single" w:sz="4" w:space="0" w:color="auto"/>
              <w:bottom w:val="single" w:sz="4" w:space="0" w:color="auto"/>
              <w:right w:val="single" w:sz="4" w:space="0" w:color="auto"/>
            </w:tcBorders>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16" w:type="pct"/>
            <w:tcBorders>
              <w:top w:val="single" w:sz="4" w:space="0" w:color="auto"/>
              <w:left w:val="single" w:sz="4" w:space="0" w:color="auto"/>
              <w:bottom w:val="single" w:sz="4" w:space="0" w:color="auto"/>
              <w:right w:val="single" w:sz="4" w:space="0" w:color="auto"/>
            </w:tcBorders>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2065" w:type="pct"/>
            <w:gridSpan w:val="3"/>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Rigidez de la tela en g</w:t>
            </w:r>
          </w:p>
        </w:tc>
        <w:tc>
          <w:tcPr>
            <w:tcW w:w="1781" w:type="pct"/>
            <w:gridSpan w:val="2"/>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250 a 450</w:t>
            </w:r>
          </w:p>
        </w:tc>
        <w:tc>
          <w:tcPr>
            <w:tcW w:w="538" w:type="pct"/>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16" w:type="pct"/>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3846" w:type="pct"/>
            <w:gridSpan w:val="5"/>
            <w:tcBorders>
              <w:top w:val="single" w:sz="4" w:space="0" w:color="auto"/>
              <w:left w:val="single" w:sz="4" w:space="0" w:color="auto"/>
              <w:bottom w:val="single" w:sz="4" w:space="0" w:color="auto"/>
              <w:right w:val="single" w:sz="4" w:space="0" w:color="auto"/>
            </w:tcBorders>
            <w:shd w:val="clear" w:color="auto" w:fill="FFFFFF"/>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Solidez del color al lavado después de tres ciclos.</w:t>
            </w:r>
          </w:p>
        </w:tc>
        <w:tc>
          <w:tcPr>
            <w:tcW w:w="538" w:type="pct"/>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16" w:type="pct"/>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2065" w:type="pct"/>
            <w:gridSpan w:val="3"/>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Tipo de lavado</w:t>
            </w:r>
          </w:p>
        </w:tc>
        <w:tc>
          <w:tcPr>
            <w:tcW w:w="1781" w:type="pct"/>
            <w:gridSpan w:val="2"/>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3A</w:t>
            </w:r>
          </w:p>
        </w:tc>
        <w:tc>
          <w:tcPr>
            <w:tcW w:w="538" w:type="pct"/>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16" w:type="pct"/>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2065" w:type="pct"/>
            <w:gridSpan w:val="3"/>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Cambio de color                                                Mínimo</w:t>
            </w:r>
          </w:p>
        </w:tc>
        <w:tc>
          <w:tcPr>
            <w:tcW w:w="1781" w:type="pct"/>
            <w:gridSpan w:val="2"/>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w:t>
            </w:r>
          </w:p>
        </w:tc>
        <w:tc>
          <w:tcPr>
            <w:tcW w:w="538" w:type="pct"/>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16" w:type="pct"/>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2065" w:type="pct"/>
            <w:gridSpan w:val="3"/>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Manchado                                                         Mínimo</w:t>
            </w:r>
          </w:p>
        </w:tc>
        <w:tc>
          <w:tcPr>
            <w:tcW w:w="1781" w:type="pct"/>
            <w:gridSpan w:val="2"/>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w:t>
            </w:r>
          </w:p>
        </w:tc>
        <w:tc>
          <w:tcPr>
            <w:tcW w:w="538" w:type="pct"/>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16" w:type="pct"/>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3846" w:type="pct"/>
            <w:gridSpan w:val="5"/>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Solidez del color a la traspiración. </w:t>
            </w:r>
          </w:p>
        </w:tc>
        <w:tc>
          <w:tcPr>
            <w:tcW w:w="538" w:type="pct"/>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16" w:type="pct"/>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2065" w:type="pct"/>
            <w:gridSpan w:val="3"/>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Cambio de color                                                Mínimo</w:t>
            </w:r>
          </w:p>
        </w:tc>
        <w:tc>
          <w:tcPr>
            <w:tcW w:w="1781" w:type="pct"/>
            <w:gridSpan w:val="2"/>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w:t>
            </w:r>
          </w:p>
        </w:tc>
        <w:tc>
          <w:tcPr>
            <w:tcW w:w="538" w:type="pct"/>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16" w:type="pct"/>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2065" w:type="pct"/>
            <w:gridSpan w:val="3"/>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Manchado                                                         Mínimo</w:t>
            </w:r>
          </w:p>
        </w:tc>
        <w:tc>
          <w:tcPr>
            <w:tcW w:w="1781" w:type="pct"/>
            <w:gridSpan w:val="2"/>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w:t>
            </w:r>
          </w:p>
        </w:tc>
        <w:tc>
          <w:tcPr>
            <w:tcW w:w="538" w:type="pct"/>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16" w:type="pct"/>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3846" w:type="pct"/>
            <w:gridSpan w:val="5"/>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Solidez del color a la luz.</w:t>
            </w:r>
          </w:p>
        </w:tc>
        <w:tc>
          <w:tcPr>
            <w:tcW w:w="538" w:type="pct"/>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16" w:type="pct"/>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2065" w:type="pct"/>
            <w:gridSpan w:val="3"/>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Horas de exposición</w:t>
            </w:r>
          </w:p>
        </w:tc>
        <w:tc>
          <w:tcPr>
            <w:tcW w:w="1781" w:type="pct"/>
            <w:gridSpan w:val="2"/>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80 </w:t>
            </w:r>
          </w:p>
        </w:tc>
        <w:tc>
          <w:tcPr>
            <w:tcW w:w="538" w:type="pct"/>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16" w:type="pct"/>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3846" w:type="pct"/>
            <w:gridSpan w:val="5"/>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Calificación escala de grises, </w:t>
            </w:r>
          </w:p>
        </w:tc>
        <w:tc>
          <w:tcPr>
            <w:tcW w:w="538" w:type="pct"/>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16" w:type="pct"/>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2065" w:type="pct"/>
            <w:gridSpan w:val="3"/>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Marrón, gris, oliva, café oscuro y negro            Mínimo</w:t>
            </w:r>
          </w:p>
        </w:tc>
        <w:tc>
          <w:tcPr>
            <w:tcW w:w="1781" w:type="pct"/>
            <w:gridSpan w:val="2"/>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3</w:t>
            </w:r>
          </w:p>
        </w:tc>
        <w:tc>
          <w:tcPr>
            <w:tcW w:w="538" w:type="pct"/>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16" w:type="pct"/>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2065" w:type="pct"/>
            <w:gridSpan w:val="3"/>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Demás colores y verde PONAL                        Mínimo</w:t>
            </w:r>
          </w:p>
        </w:tc>
        <w:tc>
          <w:tcPr>
            <w:tcW w:w="1781" w:type="pct"/>
            <w:gridSpan w:val="2"/>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w:t>
            </w:r>
          </w:p>
        </w:tc>
        <w:tc>
          <w:tcPr>
            <w:tcW w:w="538" w:type="pct"/>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16" w:type="pct"/>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3846" w:type="pct"/>
            <w:gridSpan w:val="5"/>
            <w:tcBorders>
              <w:top w:val="single" w:sz="4" w:space="0" w:color="auto"/>
              <w:left w:val="single" w:sz="4" w:space="0" w:color="auto"/>
              <w:bottom w:val="single" w:sz="4" w:space="0" w:color="auto"/>
              <w:right w:val="single" w:sz="4" w:space="0" w:color="auto"/>
            </w:tcBorders>
            <w:shd w:val="clear" w:color="auto" w:fill="FFFFFF"/>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Solidez del color al frote de la tela camuflada </w:t>
            </w:r>
          </w:p>
        </w:tc>
        <w:tc>
          <w:tcPr>
            <w:tcW w:w="538" w:type="pct"/>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16" w:type="pct"/>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2065" w:type="pct"/>
            <w:gridSpan w:val="3"/>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En seco, todos los colores,                              Mínimo</w:t>
            </w:r>
          </w:p>
        </w:tc>
        <w:tc>
          <w:tcPr>
            <w:tcW w:w="1781" w:type="pct"/>
            <w:gridSpan w:val="2"/>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w:t>
            </w:r>
          </w:p>
        </w:tc>
        <w:tc>
          <w:tcPr>
            <w:tcW w:w="538" w:type="pct"/>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16" w:type="pct"/>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3846" w:type="pct"/>
            <w:gridSpan w:val="5"/>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En húmedo, colores                                                    </w:t>
            </w:r>
          </w:p>
        </w:tc>
        <w:tc>
          <w:tcPr>
            <w:tcW w:w="538" w:type="pct"/>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16" w:type="pct"/>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2065" w:type="pct"/>
            <w:gridSpan w:val="3"/>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Verde oscuro, café oscuro, marrón, negro,      Mínimo</w:t>
            </w:r>
          </w:p>
        </w:tc>
        <w:tc>
          <w:tcPr>
            <w:tcW w:w="1781" w:type="pct"/>
            <w:gridSpan w:val="2"/>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2-3</w:t>
            </w:r>
          </w:p>
        </w:tc>
        <w:tc>
          <w:tcPr>
            <w:tcW w:w="538" w:type="pct"/>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16" w:type="pct"/>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2065" w:type="pct"/>
            <w:gridSpan w:val="3"/>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En húmedo demás colores                               Mínimo</w:t>
            </w:r>
          </w:p>
        </w:tc>
        <w:tc>
          <w:tcPr>
            <w:tcW w:w="1781" w:type="pct"/>
            <w:gridSpan w:val="2"/>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3-4</w:t>
            </w:r>
          </w:p>
        </w:tc>
        <w:tc>
          <w:tcPr>
            <w:tcW w:w="538" w:type="pct"/>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16" w:type="pct"/>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3846" w:type="pct"/>
            <w:gridSpan w:val="5"/>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Solidez del color a la abrasión </w:t>
            </w:r>
          </w:p>
        </w:tc>
        <w:tc>
          <w:tcPr>
            <w:tcW w:w="538" w:type="pct"/>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16" w:type="pct"/>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2065" w:type="pct"/>
            <w:gridSpan w:val="3"/>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N° de ciclos</w:t>
            </w:r>
          </w:p>
        </w:tc>
        <w:tc>
          <w:tcPr>
            <w:tcW w:w="1781" w:type="pct"/>
            <w:gridSpan w:val="2"/>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10000</w:t>
            </w:r>
          </w:p>
        </w:tc>
        <w:tc>
          <w:tcPr>
            <w:tcW w:w="538" w:type="pct"/>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16" w:type="pct"/>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2065" w:type="pct"/>
            <w:gridSpan w:val="3"/>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Calificación escala de grises,</w:t>
            </w:r>
          </w:p>
        </w:tc>
        <w:tc>
          <w:tcPr>
            <w:tcW w:w="1781" w:type="pct"/>
            <w:gridSpan w:val="2"/>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3-4</w:t>
            </w:r>
          </w:p>
        </w:tc>
        <w:tc>
          <w:tcPr>
            <w:tcW w:w="538" w:type="pct"/>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16" w:type="pct"/>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2065" w:type="pct"/>
            <w:gridSpan w:val="3"/>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Tendencia a la formación de motas,                 Mínimo</w:t>
            </w:r>
          </w:p>
        </w:tc>
        <w:tc>
          <w:tcPr>
            <w:tcW w:w="1781" w:type="pct"/>
            <w:gridSpan w:val="2"/>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w:t>
            </w:r>
          </w:p>
        </w:tc>
        <w:tc>
          <w:tcPr>
            <w:tcW w:w="538" w:type="pct"/>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16" w:type="pct"/>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2065" w:type="pct"/>
            <w:gridSpan w:val="3"/>
            <w:tcBorders>
              <w:top w:val="single" w:sz="4" w:space="0" w:color="auto"/>
              <w:left w:val="single" w:sz="4" w:space="0" w:color="auto"/>
              <w:bottom w:val="single" w:sz="4" w:space="0" w:color="auto"/>
              <w:right w:val="single" w:sz="4" w:space="0" w:color="auto"/>
            </w:tcBorders>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PH del agua extraída de la tela terminada</w:t>
            </w:r>
          </w:p>
        </w:tc>
        <w:tc>
          <w:tcPr>
            <w:tcW w:w="1781" w:type="pct"/>
            <w:gridSpan w:val="2"/>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5,5 a 8,5</w:t>
            </w:r>
          </w:p>
        </w:tc>
        <w:tc>
          <w:tcPr>
            <w:tcW w:w="538" w:type="pct"/>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16" w:type="pct"/>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2065" w:type="pct"/>
            <w:gridSpan w:val="3"/>
            <w:tcBorders>
              <w:top w:val="single" w:sz="4" w:space="0" w:color="auto"/>
              <w:left w:val="single" w:sz="4" w:space="0" w:color="auto"/>
              <w:bottom w:val="single" w:sz="4" w:space="0" w:color="auto"/>
              <w:right w:val="single" w:sz="4" w:space="0" w:color="auto"/>
            </w:tcBorders>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Reducción de la actividad microbiana tras 30 lavados, en %                                                   Mínimo</w:t>
            </w:r>
          </w:p>
        </w:tc>
        <w:tc>
          <w:tcPr>
            <w:tcW w:w="1781" w:type="pct"/>
            <w:gridSpan w:val="2"/>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90</w:t>
            </w:r>
          </w:p>
        </w:tc>
        <w:tc>
          <w:tcPr>
            <w:tcW w:w="538" w:type="pct"/>
            <w:tcBorders>
              <w:top w:val="single" w:sz="4" w:space="0" w:color="auto"/>
              <w:left w:val="single" w:sz="4" w:space="0" w:color="auto"/>
              <w:bottom w:val="single" w:sz="4" w:space="0" w:color="auto"/>
              <w:right w:val="single" w:sz="4" w:space="0" w:color="auto"/>
            </w:tcBorders>
            <w:shd w:val="clear" w:color="auto" w:fill="FFFFFF"/>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16" w:type="pct"/>
            <w:tcBorders>
              <w:top w:val="single" w:sz="4" w:space="0" w:color="auto"/>
              <w:left w:val="single" w:sz="4" w:space="0" w:color="auto"/>
              <w:bottom w:val="single" w:sz="4" w:space="0" w:color="auto"/>
              <w:right w:val="single" w:sz="4" w:space="0" w:color="auto"/>
            </w:tcBorders>
            <w:shd w:val="clear" w:color="auto" w:fill="FFFFFF"/>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3846" w:type="pct"/>
            <w:gridSpan w:val="5"/>
            <w:tcBorders>
              <w:top w:val="single" w:sz="4" w:space="0" w:color="auto"/>
              <w:left w:val="single" w:sz="4" w:space="0" w:color="auto"/>
              <w:bottom w:val="single" w:sz="4" w:space="0" w:color="auto"/>
              <w:right w:val="single" w:sz="4" w:space="0" w:color="auto"/>
            </w:tcBorders>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la tela camuflada debe ser teñida en un tono base y luego sobreimpresa con el diseño y registro de las respectivas áreas del camuflado de la fuerza según corresponda</w:t>
            </w:r>
          </w:p>
        </w:tc>
        <w:tc>
          <w:tcPr>
            <w:tcW w:w="538" w:type="pct"/>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16" w:type="pct"/>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3846" w:type="pct"/>
            <w:gridSpan w:val="5"/>
            <w:tcBorders>
              <w:top w:val="single" w:sz="4" w:space="0" w:color="auto"/>
              <w:left w:val="single" w:sz="4" w:space="0" w:color="auto"/>
              <w:bottom w:val="single" w:sz="4" w:space="0" w:color="auto"/>
              <w:right w:val="single" w:sz="4" w:space="0" w:color="auto"/>
            </w:tcBorders>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lastRenderedPageBreak/>
              <w:t>La urdimbre debe estar conformada por filamentos continuos texturizados de microfibra y la trama por filamentos continuos texturizados de microfibra alternados 1 a 1 con hilos hilados (</w:t>
            </w:r>
            <w:proofErr w:type="spellStart"/>
            <w:r w:rsidRPr="00D17B26">
              <w:rPr>
                <w:rFonts w:ascii="Century Gothic" w:hAnsi="Century Gothic"/>
                <w:sz w:val="18"/>
                <w:szCs w:val="18"/>
              </w:rPr>
              <w:t>spun</w:t>
            </w:r>
            <w:proofErr w:type="spellEnd"/>
            <w:r w:rsidRPr="00D17B26">
              <w:rPr>
                <w:rFonts w:ascii="Century Gothic" w:hAnsi="Century Gothic"/>
                <w:sz w:val="18"/>
                <w:szCs w:val="18"/>
              </w:rPr>
              <w:t>).</w:t>
            </w:r>
          </w:p>
        </w:tc>
        <w:tc>
          <w:tcPr>
            <w:tcW w:w="538" w:type="pct"/>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16" w:type="pct"/>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3846" w:type="pct"/>
            <w:gridSpan w:val="5"/>
            <w:tcBorders>
              <w:top w:val="single" w:sz="4" w:space="0" w:color="auto"/>
              <w:left w:val="single" w:sz="4" w:space="0" w:color="auto"/>
              <w:bottom w:val="single" w:sz="4" w:space="0" w:color="auto"/>
              <w:right w:val="single" w:sz="4" w:space="0" w:color="auto"/>
            </w:tcBorders>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La línea en alto relieve debe contarse como un solo hilo tanto en la urdimbre como en la trama</w:t>
            </w:r>
          </w:p>
        </w:tc>
        <w:tc>
          <w:tcPr>
            <w:tcW w:w="538" w:type="pct"/>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16" w:type="pct"/>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3846" w:type="pct"/>
            <w:gridSpan w:val="5"/>
            <w:tcBorders>
              <w:top w:val="single" w:sz="4" w:space="0" w:color="auto"/>
              <w:left w:val="single" w:sz="4" w:space="0" w:color="auto"/>
              <w:bottom w:val="single" w:sz="4" w:space="0" w:color="auto"/>
              <w:right w:val="single" w:sz="4" w:space="0" w:color="auto"/>
            </w:tcBorders>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Las solideces del color del camuflado se deben realizar por color y las probetas se deben cortar de tal manera que el color a evaluar sea el de mayor cobertura</w:t>
            </w:r>
          </w:p>
        </w:tc>
        <w:tc>
          <w:tcPr>
            <w:tcW w:w="538" w:type="pct"/>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16" w:type="pct"/>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3846" w:type="pct"/>
            <w:gridSpan w:val="5"/>
            <w:tcBorders>
              <w:top w:val="single" w:sz="4" w:space="0" w:color="auto"/>
              <w:left w:val="single" w:sz="4" w:space="0" w:color="auto"/>
              <w:bottom w:val="single" w:sz="4" w:space="0" w:color="auto"/>
              <w:right w:val="single" w:sz="4" w:space="0" w:color="auto"/>
            </w:tcBorders>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Para la calificación de solidez del color al lavado, cambio del color marrón en tela </w:t>
            </w:r>
            <w:proofErr w:type="spellStart"/>
            <w:r w:rsidRPr="00D17B26">
              <w:rPr>
                <w:rFonts w:ascii="Century Gothic" w:hAnsi="Century Gothic"/>
                <w:sz w:val="18"/>
                <w:szCs w:val="18"/>
              </w:rPr>
              <w:t>pixelada</w:t>
            </w:r>
            <w:proofErr w:type="spellEnd"/>
            <w:r w:rsidRPr="00D17B26">
              <w:rPr>
                <w:rFonts w:ascii="Century Gothic" w:hAnsi="Century Gothic"/>
                <w:sz w:val="18"/>
                <w:szCs w:val="18"/>
              </w:rPr>
              <w:t>, se admite una calificación de 3-4</w:t>
            </w:r>
          </w:p>
        </w:tc>
        <w:tc>
          <w:tcPr>
            <w:tcW w:w="538" w:type="pct"/>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16" w:type="pct"/>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3846" w:type="pct"/>
            <w:gridSpan w:val="5"/>
            <w:tcBorders>
              <w:top w:val="single" w:sz="4" w:space="0" w:color="auto"/>
              <w:left w:val="single" w:sz="4" w:space="0" w:color="auto"/>
              <w:bottom w:val="single" w:sz="4" w:space="0" w:color="auto"/>
              <w:right w:val="single" w:sz="4" w:space="0" w:color="auto"/>
            </w:tcBorders>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Que la tela está exenta de materiales y productos de acabados que causen irritación sobre la piel o puedan resultar perjudiciales para la salud.</w:t>
            </w:r>
          </w:p>
        </w:tc>
        <w:tc>
          <w:tcPr>
            <w:tcW w:w="538" w:type="pct"/>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16" w:type="pct"/>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3846" w:type="pct"/>
            <w:gridSpan w:val="5"/>
            <w:tcBorders>
              <w:top w:val="single" w:sz="4" w:space="0" w:color="auto"/>
              <w:left w:val="single" w:sz="4" w:space="0" w:color="auto"/>
              <w:bottom w:val="single" w:sz="4" w:space="0" w:color="auto"/>
              <w:right w:val="single" w:sz="4" w:space="0" w:color="auto"/>
            </w:tcBorders>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Que la tela empleó materias primas antiestáticas o se le aplicaron tratamientos antiestáticos.</w:t>
            </w:r>
          </w:p>
        </w:tc>
        <w:tc>
          <w:tcPr>
            <w:tcW w:w="538" w:type="pct"/>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16" w:type="pct"/>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3846" w:type="pct"/>
            <w:gridSpan w:val="5"/>
            <w:tcBorders>
              <w:top w:val="single" w:sz="4" w:space="0" w:color="auto"/>
              <w:left w:val="single" w:sz="4" w:space="0" w:color="auto"/>
              <w:bottom w:val="single" w:sz="4" w:space="0" w:color="auto"/>
              <w:right w:val="single" w:sz="4" w:space="0" w:color="auto"/>
            </w:tcBorders>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Que las materias primas y componentes químicos han sido usados comercialmente con seguridad, que el uso en contacto con la piel ha sido prolongado bajo condiciones normales, sin afectar la salud humana y que se encuentran dentro de los límites de la norma OEKO-TEX® Standard 100, para los productos clase II.</w:t>
            </w:r>
          </w:p>
        </w:tc>
        <w:tc>
          <w:tcPr>
            <w:tcW w:w="538" w:type="pct"/>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16" w:type="pct"/>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0"/>
        </w:trPr>
        <w:tc>
          <w:tcPr>
            <w:tcW w:w="3846" w:type="pct"/>
            <w:gridSpan w:val="5"/>
            <w:tcBorders>
              <w:top w:val="single" w:sz="4" w:space="0" w:color="auto"/>
              <w:left w:val="single" w:sz="4" w:space="0" w:color="auto"/>
              <w:bottom w:val="single" w:sz="4" w:space="0" w:color="auto"/>
              <w:right w:val="single" w:sz="4" w:space="0" w:color="auto"/>
            </w:tcBorders>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Que la totalidad de las materias e insumos usados en la fabricación de la tela, así como los procesos productivos empleados en su fabricación, cumplen con todas las exigencias ordenadas en la legislación ambiental colombiana vigente.</w:t>
            </w:r>
          </w:p>
        </w:tc>
        <w:tc>
          <w:tcPr>
            <w:tcW w:w="538" w:type="pct"/>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16" w:type="pct"/>
            <w:tcBorders>
              <w:top w:val="single" w:sz="4" w:space="0" w:color="auto"/>
              <w:left w:val="single" w:sz="4" w:space="0" w:color="auto"/>
              <w:bottom w:val="single" w:sz="4" w:space="0" w:color="auto"/>
              <w:right w:val="single" w:sz="4" w:space="0" w:color="auto"/>
            </w:tcBorders>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70"/>
        </w:trPr>
        <w:tc>
          <w:tcPr>
            <w:tcW w:w="2065" w:type="pct"/>
            <w:gridSpan w:val="3"/>
            <w:shd w:val="clear" w:color="auto" w:fill="auto"/>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Presentación</w:t>
            </w:r>
          </w:p>
        </w:tc>
        <w:tc>
          <w:tcPr>
            <w:tcW w:w="1781" w:type="pct"/>
            <w:gridSpan w:val="2"/>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Rollos de 120 a 160 metros. Como máximo dos empates en longitudes de 120 metros y máximo tres empates en longitudes mayores a 120 y hasta 160 metros y una distancia mínima entre empates de 15 metros.</w:t>
            </w:r>
            <w:r w:rsidRPr="00D17B26">
              <w:rPr>
                <w:rFonts w:ascii="Century Gothic" w:hAnsi="Century Gothic"/>
                <w:sz w:val="18"/>
                <w:szCs w:val="18"/>
              </w:rPr>
              <w:br/>
              <w:t>En rollos sin empate se admite una longitud de 180 metros.</w:t>
            </w:r>
            <w:r w:rsidRPr="00D17B26">
              <w:rPr>
                <w:rFonts w:ascii="Century Gothic" w:hAnsi="Century Gothic"/>
                <w:sz w:val="18"/>
                <w:szCs w:val="18"/>
              </w:rPr>
              <w:br/>
              <w:t>Las uniones de empate deben hacerse con hilo blanco o marcado con hilo de otro color en el orillo</w:t>
            </w:r>
            <w:r w:rsidRPr="00D17B26">
              <w:rPr>
                <w:rFonts w:ascii="Century Gothic" w:hAnsi="Century Gothic"/>
                <w:sz w:val="18"/>
                <w:szCs w:val="18"/>
              </w:rPr>
              <w:br/>
              <w:t>Un rollo de tela no debe tener más de dos (2) empates de tela de las mismas características o costuras por cada 100m</w:t>
            </w:r>
          </w:p>
        </w:tc>
        <w:tc>
          <w:tcPr>
            <w:tcW w:w="538" w:type="pct"/>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16" w:type="pct"/>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2065" w:type="pct"/>
            <w:gridSpan w:val="3"/>
            <w:shd w:val="clear" w:color="auto" w:fill="auto"/>
            <w:vAlign w:val="center"/>
            <w:hideMark/>
          </w:tcPr>
          <w:p w:rsidR="00B44E07" w:rsidRPr="00D17B26" w:rsidRDefault="00B44E07" w:rsidP="00B44E07">
            <w:pPr>
              <w:rPr>
                <w:rFonts w:ascii="Century Gothic" w:hAnsi="Century Gothic"/>
                <w:sz w:val="18"/>
                <w:szCs w:val="18"/>
              </w:rPr>
            </w:pPr>
          </w:p>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Empaque </w:t>
            </w:r>
          </w:p>
        </w:tc>
        <w:tc>
          <w:tcPr>
            <w:tcW w:w="1781" w:type="pct"/>
            <w:gridSpan w:val="2"/>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Se debe enrollar en centros de cartón u otro material que no afecte las propiedades de la tela y deben tener un diámetro interno de 40mm a 50 mm con terminales (topes) plásticos.</w:t>
            </w:r>
            <w:r w:rsidRPr="00D17B26">
              <w:rPr>
                <w:rFonts w:ascii="Century Gothic" w:hAnsi="Century Gothic"/>
                <w:sz w:val="18"/>
                <w:szCs w:val="18"/>
              </w:rPr>
              <w:br/>
              <w:t>Debe venir en bolsa plástica negra polietileno con un espesor mínimo de 0,07mm; la bolsa debe contar con porcentaje de material reciclado o biodegradable.</w:t>
            </w:r>
          </w:p>
        </w:tc>
        <w:tc>
          <w:tcPr>
            <w:tcW w:w="538" w:type="pct"/>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16" w:type="pct"/>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163"/>
        </w:trPr>
        <w:tc>
          <w:tcPr>
            <w:tcW w:w="2065" w:type="pct"/>
            <w:gridSpan w:val="3"/>
            <w:vMerge w:val="restart"/>
            <w:tcBorders>
              <w:top w:val="single" w:sz="4" w:space="0" w:color="auto"/>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Empaque y Rotulado</w:t>
            </w:r>
          </w:p>
          <w:p w:rsidR="00B44E07" w:rsidRPr="00D17B26" w:rsidRDefault="00B44E07" w:rsidP="00B44E07">
            <w:pPr>
              <w:rPr>
                <w:rFonts w:ascii="Century Gothic" w:hAnsi="Century Gothic"/>
                <w:sz w:val="18"/>
                <w:szCs w:val="18"/>
              </w:rPr>
            </w:pPr>
          </w:p>
        </w:tc>
        <w:tc>
          <w:tcPr>
            <w:tcW w:w="1781" w:type="pct"/>
            <w:gridSpan w:val="2"/>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Debe traer un rotulo impreso con la siguiente información:</w:t>
            </w:r>
          </w:p>
        </w:tc>
        <w:tc>
          <w:tcPr>
            <w:tcW w:w="538"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616"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163"/>
        </w:trPr>
        <w:tc>
          <w:tcPr>
            <w:tcW w:w="2065" w:type="pct"/>
            <w:gridSpan w:val="3"/>
            <w:vMerge/>
            <w:tcBorders>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1781" w:type="pct"/>
            <w:gridSpan w:val="2"/>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Código QR que arroje la misma información que el rotulo impreso.</w:t>
            </w:r>
          </w:p>
        </w:tc>
        <w:tc>
          <w:tcPr>
            <w:tcW w:w="538"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616"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163"/>
        </w:trPr>
        <w:tc>
          <w:tcPr>
            <w:tcW w:w="2065" w:type="pct"/>
            <w:gridSpan w:val="3"/>
            <w:vMerge/>
            <w:tcBorders>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1781" w:type="pct"/>
            <w:gridSpan w:val="2"/>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Código y nombre referenciado en el inventario de la fábrica, descripción y color de la tela (este será suministrado al contratista por parte de la fábrica al momento de celebrarse el contrato).</w:t>
            </w:r>
          </w:p>
        </w:tc>
        <w:tc>
          <w:tcPr>
            <w:tcW w:w="538"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616"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163"/>
        </w:trPr>
        <w:tc>
          <w:tcPr>
            <w:tcW w:w="2065" w:type="pct"/>
            <w:gridSpan w:val="3"/>
            <w:vMerge/>
            <w:tcBorders>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1781" w:type="pct"/>
            <w:gridSpan w:val="2"/>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Composición de la tela, en %.</w:t>
            </w:r>
          </w:p>
        </w:tc>
        <w:tc>
          <w:tcPr>
            <w:tcW w:w="538"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616"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163"/>
        </w:trPr>
        <w:tc>
          <w:tcPr>
            <w:tcW w:w="2065" w:type="pct"/>
            <w:gridSpan w:val="3"/>
            <w:vMerge/>
            <w:tcBorders>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1781" w:type="pct"/>
            <w:gridSpan w:val="2"/>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Longitud de la pieza o rollo, en metros.</w:t>
            </w:r>
          </w:p>
        </w:tc>
        <w:tc>
          <w:tcPr>
            <w:tcW w:w="538"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616"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163"/>
        </w:trPr>
        <w:tc>
          <w:tcPr>
            <w:tcW w:w="2065" w:type="pct"/>
            <w:gridSpan w:val="3"/>
            <w:vMerge/>
            <w:tcBorders>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1781" w:type="pct"/>
            <w:gridSpan w:val="2"/>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Peso</w:t>
            </w:r>
          </w:p>
        </w:tc>
        <w:tc>
          <w:tcPr>
            <w:tcW w:w="538"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616"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163"/>
        </w:trPr>
        <w:tc>
          <w:tcPr>
            <w:tcW w:w="2065" w:type="pct"/>
            <w:gridSpan w:val="3"/>
            <w:vMerge/>
            <w:tcBorders>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1781" w:type="pct"/>
            <w:gridSpan w:val="2"/>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Ancho útil</w:t>
            </w:r>
          </w:p>
        </w:tc>
        <w:tc>
          <w:tcPr>
            <w:tcW w:w="538"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616"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163"/>
        </w:trPr>
        <w:tc>
          <w:tcPr>
            <w:tcW w:w="2065" w:type="pct"/>
            <w:gridSpan w:val="3"/>
            <w:vMerge/>
            <w:tcBorders>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1781" w:type="pct"/>
            <w:gridSpan w:val="2"/>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Código de rotulado para el cuidado de telas y confecciones mediante el uso de símbolos de acuerdo a la norma técnica NTC 1806.</w:t>
            </w:r>
          </w:p>
        </w:tc>
        <w:tc>
          <w:tcPr>
            <w:tcW w:w="538"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616"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163"/>
        </w:trPr>
        <w:tc>
          <w:tcPr>
            <w:tcW w:w="2065" w:type="pct"/>
            <w:gridSpan w:val="3"/>
            <w:vMerge/>
            <w:tcBorders>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1781" w:type="pct"/>
            <w:gridSpan w:val="2"/>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Nombre del fabricante o marca registrada.</w:t>
            </w:r>
          </w:p>
        </w:tc>
        <w:tc>
          <w:tcPr>
            <w:tcW w:w="538"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616"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163"/>
        </w:trPr>
        <w:tc>
          <w:tcPr>
            <w:tcW w:w="2065" w:type="pct"/>
            <w:gridSpan w:val="3"/>
            <w:vMerge/>
            <w:tcBorders>
              <w:left w:val="single" w:sz="4" w:space="0" w:color="auto"/>
              <w:right w:val="single" w:sz="4" w:space="0" w:color="auto"/>
            </w:tcBorders>
            <w:shd w:val="clear" w:color="auto" w:fill="auto"/>
            <w:vAlign w:val="center"/>
            <w:hideMark/>
          </w:tcPr>
          <w:p w:rsidR="00B44E07" w:rsidRPr="00D17B26" w:rsidRDefault="00B44E07" w:rsidP="00B44E07">
            <w:pPr>
              <w:rPr>
                <w:rFonts w:ascii="Century Gothic" w:hAnsi="Century Gothic"/>
                <w:sz w:val="18"/>
                <w:szCs w:val="18"/>
              </w:rPr>
            </w:pPr>
          </w:p>
        </w:tc>
        <w:tc>
          <w:tcPr>
            <w:tcW w:w="1781" w:type="pct"/>
            <w:gridSpan w:val="2"/>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País de origen.</w:t>
            </w:r>
          </w:p>
        </w:tc>
        <w:tc>
          <w:tcPr>
            <w:tcW w:w="538" w:type="pct"/>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16" w:type="pct"/>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110"/>
        </w:trPr>
        <w:tc>
          <w:tcPr>
            <w:tcW w:w="2065" w:type="pct"/>
            <w:gridSpan w:val="3"/>
            <w:vMerge/>
            <w:tcBorders>
              <w:left w:val="single" w:sz="4" w:space="0" w:color="auto"/>
              <w:right w:val="single" w:sz="4" w:space="0" w:color="auto"/>
            </w:tcBorders>
            <w:vAlign w:val="center"/>
            <w:hideMark/>
          </w:tcPr>
          <w:p w:rsidR="00B44E07" w:rsidRPr="00D17B26" w:rsidRDefault="00B44E07" w:rsidP="00B44E07">
            <w:pPr>
              <w:rPr>
                <w:rFonts w:ascii="Century Gothic" w:hAnsi="Century Gothic"/>
                <w:sz w:val="18"/>
                <w:szCs w:val="18"/>
              </w:rPr>
            </w:pPr>
          </w:p>
        </w:tc>
        <w:tc>
          <w:tcPr>
            <w:tcW w:w="1781" w:type="pct"/>
            <w:gridSpan w:val="2"/>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Identificación del número de tono.</w:t>
            </w:r>
          </w:p>
        </w:tc>
        <w:tc>
          <w:tcPr>
            <w:tcW w:w="538" w:type="pct"/>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16" w:type="pct"/>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197"/>
        </w:trPr>
        <w:tc>
          <w:tcPr>
            <w:tcW w:w="2065" w:type="pct"/>
            <w:gridSpan w:val="3"/>
            <w:vMerge/>
            <w:tcBorders>
              <w:left w:val="single" w:sz="4" w:space="0" w:color="auto"/>
              <w:right w:val="single" w:sz="4" w:space="0" w:color="auto"/>
            </w:tcBorders>
            <w:vAlign w:val="center"/>
            <w:hideMark/>
          </w:tcPr>
          <w:p w:rsidR="00B44E07" w:rsidRPr="00D17B26" w:rsidRDefault="00B44E07" w:rsidP="00B44E07">
            <w:pPr>
              <w:rPr>
                <w:rFonts w:ascii="Century Gothic" w:hAnsi="Century Gothic"/>
                <w:sz w:val="18"/>
                <w:szCs w:val="18"/>
              </w:rPr>
            </w:pPr>
          </w:p>
        </w:tc>
        <w:tc>
          <w:tcPr>
            <w:tcW w:w="1781" w:type="pct"/>
            <w:gridSpan w:val="2"/>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Fecha y número del contrato.</w:t>
            </w:r>
          </w:p>
        </w:tc>
        <w:tc>
          <w:tcPr>
            <w:tcW w:w="538" w:type="pct"/>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16" w:type="pct"/>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129"/>
        </w:trPr>
        <w:tc>
          <w:tcPr>
            <w:tcW w:w="2065" w:type="pct"/>
            <w:gridSpan w:val="3"/>
            <w:vMerge/>
            <w:tcBorders>
              <w:left w:val="single" w:sz="4" w:space="0" w:color="auto"/>
              <w:right w:val="single" w:sz="4" w:space="0" w:color="auto"/>
            </w:tcBorders>
            <w:vAlign w:val="center"/>
            <w:hideMark/>
          </w:tcPr>
          <w:p w:rsidR="00B44E07" w:rsidRPr="00D17B26" w:rsidRDefault="00B44E07" w:rsidP="00B44E07">
            <w:pPr>
              <w:rPr>
                <w:rFonts w:ascii="Century Gothic" w:hAnsi="Century Gothic"/>
                <w:sz w:val="18"/>
                <w:szCs w:val="18"/>
              </w:rPr>
            </w:pPr>
          </w:p>
        </w:tc>
        <w:tc>
          <w:tcPr>
            <w:tcW w:w="1781" w:type="pct"/>
            <w:gridSpan w:val="2"/>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Ítem del contrato</w:t>
            </w:r>
          </w:p>
        </w:tc>
        <w:tc>
          <w:tcPr>
            <w:tcW w:w="538" w:type="pct"/>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16" w:type="pct"/>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18"/>
        </w:trPr>
        <w:tc>
          <w:tcPr>
            <w:tcW w:w="2065" w:type="pct"/>
            <w:gridSpan w:val="3"/>
            <w:vMerge/>
            <w:tcBorders>
              <w:left w:val="single" w:sz="4" w:space="0" w:color="auto"/>
              <w:bottom w:val="single" w:sz="4" w:space="0" w:color="auto"/>
              <w:right w:val="single" w:sz="4" w:space="0" w:color="auto"/>
            </w:tcBorders>
            <w:vAlign w:val="center"/>
            <w:hideMark/>
          </w:tcPr>
          <w:p w:rsidR="00B44E07" w:rsidRPr="00D17B26" w:rsidRDefault="00B44E07" w:rsidP="00B44E07">
            <w:pPr>
              <w:rPr>
                <w:rFonts w:ascii="Century Gothic" w:hAnsi="Century Gothic"/>
                <w:sz w:val="18"/>
                <w:szCs w:val="18"/>
              </w:rPr>
            </w:pPr>
          </w:p>
        </w:tc>
        <w:tc>
          <w:tcPr>
            <w:tcW w:w="1781" w:type="pct"/>
            <w:gridSpan w:val="2"/>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Código de barras de acuerdo con el sistema de codificación de cada entidad.</w:t>
            </w:r>
          </w:p>
        </w:tc>
        <w:tc>
          <w:tcPr>
            <w:tcW w:w="538" w:type="pct"/>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16" w:type="pct"/>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6B09EF">
        <w:trPr>
          <w:trHeight w:val="340"/>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Nota: En caso que por razones de producción la Fábrica de Confecciones requiera realizar ajustes en las cantidades, características o colores del material textil, el proveedor deberá ajustarse a los requerimientos realizados por la Entidad.</w:t>
            </w:r>
          </w:p>
        </w:tc>
      </w:tr>
    </w:tbl>
    <w:p w:rsidR="00B44E07" w:rsidRPr="00D17B26" w:rsidRDefault="00B44E07" w:rsidP="00B44E07">
      <w:pPr>
        <w:rPr>
          <w:rFonts w:ascii="Century Gothic" w:hAnsi="Century Gothic"/>
          <w:sz w:val="18"/>
          <w:szCs w:val="18"/>
        </w:rPr>
      </w:pPr>
    </w:p>
    <w:p w:rsidR="00B44E07" w:rsidRPr="00D17B26" w:rsidRDefault="00B44E07" w:rsidP="00B44E07">
      <w:pPr>
        <w:rPr>
          <w:rFonts w:ascii="Century Gothic" w:eastAsiaTheme="minorHAnsi" w:hAnsi="Century Gothic"/>
          <w:sz w:val="18"/>
          <w:szCs w:val="18"/>
          <w:lang w:eastAsia="en-US"/>
        </w:rPr>
      </w:pPr>
    </w:p>
    <w:tbl>
      <w:tblPr>
        <w:tblW w:w="5216" w:type="pct"/>
        <w:tblLayout w:type="fixed"/>
        <w:tblCellMar>
          <w:left w:w="70" w:type="dxa"/>
          <w:right w:w="70" w:type="dxa"/>
        </w:tblCellMar>
        <w:tblLook w:val="04A0" w:firstRow="1" w:lastRow="0" w:firstColumn="1" w:lastColumn="0" w:noHBand="0" w:noVBand="1"/>
      </w:tblPr>
      <w:tblGrid>
        <w:gridCol w:w="3359"/>
        <w:gridCol w:w="810"/>
        <w:gridCol w:w="505"/>
        <w:gridCol w:w="309"/>
        <w:gridCol w:w="884"/>
        <w:gridCol w:w="1216"/>
        <w:gridCol w:w="991"/>
        <w:gridCol w:w="1135"/>
      </w:tblGrid>
      <w:tr w:rsidR="00B44E07" w:rsidRPr="00D17B26" w:rsidTr="006B09EF">
        <w:trPr>
          <w:trHeight w:val="227"/>
        </w:trPr>
        <w:tc>
          <w:tcPr>
            <w:tcW w:w="5000" w:type="pct"/>
            <w:gridSpan w:val="8"/>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eastAsiaTheme="minorHAnsi" w:hAnsi="Century Gothic"/>
                <w:sz w:val="18"/>
                <w:szCs w:val="18"/>
              </w:rPr>
              <w:t xml:space="preserve">1.37 PAÑO </w:t>
            </w:r>
            <w:r w:rsidRPr="00D17B26">
              <w:rPr>
                <w:rFonts w:ascii="Century Gothic" w:eastAsiaTheme="minorHAnsi" w:hAnsi="Century Gothic"/>
                <w:sz w:val="18"/>
                <w:szCs w:val="18"/>
                <w:lang w:eastAsia="en-US"/>
              </w:rPr>
              <w:t>BLANCO HUESO FUERZA AÉREA</w:t>
            </w:r>
          </w:p>
        </w:tc>
      </w:tr>
      <w:tr w:rsidR="00B44E07" w:rsidRPr="00D17B26" w:rsidTr="006B09EF">
        <w:trPr>
          <w:trHeight w:val="227"/>
        </w:trPr>
        <w:tc>
          <w:tcPr>
            <w:tcW w:w="5000" w:type="pct"/>
            <w:gridSpan w:val="8"/>
            <w:tcBorders>
              <w:top w:val="single" w:sz="4" w:space="0" w:color="auto"/>
              <w:left w:val="single" w:sz="4" w:space="0" w:color="auto"/>
              <w:bottom w:val="single" w:sz="4" w:space="0" w:color="auto"/>
              <w:right w:val="single" w:sz="4" w:space="0" w:color="000000"/>
            </w:tcBorders>
            <w:shd w:val="clear" w:color="auto" w:fill="auto"/>
            <w:noWrap/>
            <w:vAlign w:val="center"/>
          </w:tcPr>
          <w:p w:rsidR="00B44E07" w:rsidRPr="00D17B26" w:rsidRDefault="00B44E07" w:rsidP="00B44E07">
            <w:pPr>
              <w:rPr>
                <w:rFonts w:ascii="Century Gothic" w:eastAsiaTheme="minorHAnsi" w:hAnsi="Century Gothic"/>
                <w:sz w:val="18"/>
                <w:szCs w:val="18"/>
                <w:lang w:eastAsia="en-US"/>
              </w:rPr>
            </w:pPr>
            <w:r w:rsidRPr="00D17B26">
              <w:rPr>
                <w:rFonts w:ascii="Century Gothic" w:eastAsiaTheme="minorHAnsi" w:hAnsi="Century Gothic"/>
                <w:sz w:val="18"/>
                <w:szCs w:val="18"/>
              </w:rPr>
              <w:t xml:space="preserve">1.38 PAÑO </w:t>
            </w:r>
            <w:r w:rsidRPr="00D17B26">
              <w:rPr>
                <w:rFonts w:ascii="Century Gothic" w:eastAsiaTheme="minorHAnsi" w:hAnsi="Century Gothic"/>
                <w:sz w:val="18"/>
                <w:szCs w:val="18"/>
                <w:lang w:eastAsia="en-US"/>
              </w:rPr>
              <w:t>AZUL MEDIA NOCHE FUERZA AÉREA</w:t>
            </w:r>
          </w:p>
        </w:tc>
      </w:tr>
      <w:tr w:rsidR="00B44E07" w:rsidRPr="00D17B26" w:rsidTr="006B09EF">
        <w:trPr>
          <w:trHeight w:val="227"/>
        </w:trPr>
        <w:tc>
          <w:tcPr>
            <w:tcW w:w="2538"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Unidad de medida</w:t>
            </w:r>
          </w:p>
        </w:tc>
        <w:tc>
          <w:tcPr>
            <w:tcW w:w="2462" w:type="pct"/>
            <w:gridSpan w:val="5"/>
            <w:tcBorders>
              <w:top w:val="single" w:sz="4" w:space="0" w:color="auto"/>
              <w:left w:val="nil"/>
              <w:bottom w:val="single" w:sz="4" w:space="0" w:color="auto"/>
              <w:right w:val="single" w:sz="4" w:space="0" w:color="000000"/>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Metro</w:t>
            </w:r>
          </w:p>
        </w:tc>
      </w:tr>
      <w:tr w:rsidR="00B44E07" w:rsidRPr="00D17B26" w:rsidTr="006B09EF">
        <w:trPr>
          <w:trHeight w:val="227"/>
        </w:trPr>
        <w:tc>
          <w:tcPr>
            <w:tcW w:w="2538"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Normas- especificaciones técnicas aplicables a la tela.</w:t>
            </w:r>
          </w:p>
        </w:tc>
        <w:tc>
          <w:tcPr>
            <w:tcW w:w="2462" w:type="pct"/>
            <w:gridSpan w:val="5"/>
            <w:tcBorders>
              <w:top w:val="single" w:sz="4" w:space="0" w:color="auto"/>
              <w:left w:val="nil"/>
              <w:bottom w:val="single" w:sz="4" w:space="0" w:color="auto"/>
              <w:right w:val="single" w:sz="4" w:space="0" w:color="000000"/>
            </w:tcBorders>
            <w:shd w:val="clear" w:color="auto" w:fill="auto"/>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NTMD-0007- ACTUALIZACIÓN VIGENTE </w:t>
            </w:r>
          </w:p>
          <w:p w:rsidR="00B44E07" w:rsidRPr="00D17B26" w:rsidRDefault="00B44E07" w:rsidP="00B44E07">
            <w:pPr>
              <w:rPr>
                <w:rFonts w:ascii="Century Gothic" w:hAnsi="Century Gothic"/>
                <w:sz w:val="18"/>
                <w:szCs w:val="18"/>
              </w:rPr>
            </w:pPr>
            <w:r w:rsidRPr="00D17B26">
              <w:rPr>
                <w:rFonts w:ascii="Century Gothic" w:hAnsi="Century Gothic"/>
                <w:sz w:val="18"/>
                <w:szCs w:val="18"/>
              </w:rPr>
              <w:t>TELA DE PAÑO PARA UNIFORMES</w:t>
            </w:r>
          </w:p>
        </w:tc>
      </w:tr>
      <w:tr w:rsidR="00B44E07" w:rsidRPr="00D17B26" w:rsidTr="006B09EF">
        <w:trPr>
          <w:trHeight w:val="227"/>
        </w:trPr>
        <w:tc>
          <w:tcPr>
            <w:tcW w:w="5000" w:type="pct"/>
            <w:gridSpan w:val="8"/>
            <w:tcBorders>
              <w:top w:val="single" w:sz="4" w:space="0" w:color="auto"/>
              <w:left w:val="single" w:sz="4" w:space="0" w:color="auto"/>
              <w:bottom w:val="single" w:sz="4" w:space="0" w:color="auto"/>
              <w:right w:val="single" w:sz="4" w:space="0" w:color="000000"/>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Deben cumplirse todas las características técnicas descritas en la norma citada anteriormente, dentro de las cuales también  se encuentran:</w:t>
            </w:r>
          </w:p>
        </w:tc>
      </w:tr>
      <w:tr w:rsidR="00B44E07" w:rsidRPr="00D17B26" w:rsidTr="00493A3E">
        <w:trPr>
          <w:trHeight w:val="227"/>
        </w:trPr>
        <w:tc>
          <w:tcPr>
            <w:tcW w:w="2538"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CARACTERÍSTICAS</w:t>
            </w:r>
          </w:p>
        </w:tc>
        <w:tc>
          <w:tcPr>
            <w:tcW w:w="1307" w:type="pct"/>
            <w:gridSpan w:val="3"/>
            <w:tcBorders>
              <w:top w:val="single" w:sz="4" w:space="0" w:color="auto"/>
              <w:left w:val="nil"/>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REQUISITOS</w:t>
            </w:r>
          </w:p>
        </w:tc>
        <w:tc>
          <w:tcPr>
            <w:tcW w:w="538" w:type="pct"/>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CUMPLE</w:t>
            </w:r>
          </w:p>
        </w:tc>
        <w:tc>
          <w:tcPr>
            <w:tcW w:w="616" w:type="pct"/>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NO CUMPLE</w:t>
            </w:r>
          </w:p>
        </w:tc>
      </w:tr>
      <w:tr w:rsidR="00B44E07" w:rsidRPr="00D17B26" w:rsidTr="00493A3E">
        <w:trPr>
          <w:trHeight w:val="227"/>
        </w:trPr>
        <w:tc>
          <w:tcPr>
            <w:tcW w:w="2538"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TIPO DE TEJIDO</w:t>
            </w:r>
          </w:p>
        </w:tc>
        <w:tc>
          <w:tcPr>
            <w:tcW w:w="1307" w:type="pct"/>
            <w:gridSpan w:val="3"/>
            <w:tcBorders>
              <w:top w:val="single" w:sz="4" w:space="0" w:color="auto"/>
              <w:left w:val="nil"/>
              <w:bottom w:val="single" w:sz="4" w:space="0" w:color="auto"/>
              <w:right w:val="single" w:sz="4" w:space="0" w:color="auto"/>
            </w:tcBorders>
            <w:shd w:val="clear" w:color="auto" w:fill="auto"/>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TIPO VI TAFETÁN</w:t>
            </w:r>
          </w:p>
        </w:tc>
        <w:tc>
          <w:tcPr>
            <w:tcW w:w="538" w:type="pct"/>
            <w:tcBorders>
              <w:top w:val="nil"/>
              <w:left w:val="nil"/>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p>
        </w:tc>
        <w:tc>
          <w:tcPr>
            <w:tcW w:w="616" w:type="pct"/>
            <w:tcBorders>
              <w:top w:val="nil"/>
              <w:left w:val="nil"/>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p>
        </w:tc>
      </w:tr>
      <w:tr w:rsidR="00B44E07" w:rsidRPr="00D17B26" w:rsidTr="00493A3E">
        <w:trPr>
          <w:trHeight w:val="227"/>
        </w:trPr>
        <w:tc>
          <w:tcPr>
            <w:tcW w:w="2538" w:type="pct"/>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Composición</w:t>
            </w:r>
          </w:p>
        </w:tc>
        <w:tc>
          <w:tcPr>
            <w:tcW w:w="1307" w:type="pct"/>
            <w:gridSpan w:val="3"/>
            <w:tcBorders>
              <w:top w:val="single" w:sz="4" w:space="0" w:color="auto"/>
              <w:left w:val="nil"/>
              <w:bottom w:val="single" w:sz="4" w:space="0" w:color="auto"/>
              <w:right w:val="single" w:sz="4" w:space="0" w:color="auto"/>
            </w:tcBorders>
            <w:shd w:val="clear" w:color="000000" w:fill="FFFFFF"/>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538"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16"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27"/>
        </w:trPr>
        <w:tc>
          <w:tcPr>
            <w:tcW w:w="2538" w:type="pct"/>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Lana, en %                                                                        Mínimo </w:t>
            </w:r>
          </w:p>
        </w:tc>
        <w:tc>
          <w:tcPr>
            <w:tcW w:w="1307" w:type="pct"/>
            <w:gridSpan w:val="3"/>
            <w:tcBorders>
              <w:top w:val="single" w:sz="4" w:space="0" w:color="auto"/>
              <w:left w:val="nil"/>
              <w:bottom w:val="single" w:sz="4" w:space="0" w:color="auto"/>
              <w:right w:val="single" w:sz="4" w:space="0" w:color="auto"/>
            </w:tcBorders>
            <w:shd w:val="clear" w:color="000000" w:fill="FFFFFF"/>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43</w:t>
            </w:r>
          </w:p>
        </w:tc>
        <w:tc>
          <w:tcPr>
            <w:tcW w:w="538"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16"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27"/>
        </w:trPr>
        <w:tc>
          <w:tcPr>
            <w:tcW w:w="2538" w:type="pct"/>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Poliéster, en %</w:t>
            </w:r>
          </w:p>
        </w:tc>
        <w:tc>
          <w:tcPr>
            <w:tcW w:w="1307" w:type="pct"/>
            <w:gridSpan w:val="3"/>
            <w:tcBorders>
              <w:top w:val="single" w:sz="4" w:space="0" w:color="auto"/>
              <w:left w:val="nil"/>
              <w:bottom w:val="single" w:sz="4" w:space="0" w:color="auto"/>
              <w:right w:val="single" w:sz="4" w:space="0" w:color="auto"/>
            </w:tcBorders>
            <w:shd w:val="clear" w:color="000000" w:fill="FFFFFF"/>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el resto</w:t>
            </w:r>
          </w:p>
        </w:tc>
        <w:tc>
          <w:tcPr>
            <w:tcW w:w="538"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16"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27"/>
        </w:trPr>
        <w:tc>
          <w:tcPr>
            <w:tcW w:w="2538" w:type="pct"/>
            <w:gridSpan w:val="3"/>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Número de hilos en</w:t>
            </w:r>
          </w:p>
        </w:tc>
        <w:tc>
          <w:tcPr>
            <w:tcW w:w="1307" w:type="pct"/>
            <w:gridSpan w:val="3"/>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538"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16"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27"/>
        </w:trPr>
        <w:tc>
          <w:tcPr>
            <w:tcW w:w="2538"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Urdimbre, en hilos/cm                                                       Mínimo </w:t>
            </w:r>
          </w:p>
        </w:tc>
        <w:tc>
          <w:tcPr>
            <w:tcW w:w="1307" w:type="pct"/>
            <w:gridSpan w:val="3"/>
            <w:tcBorders>
              <w:top w:val="single" w:sz="4" w:space="0" w:color="auto"/>
              <w:left w:val="nil"/>
              <w:bottom w:val="single" w:sz="4" w:space="0" w:color="auto"/>
              <w:right w:val="single" w:sz="4" w:space="0" w:color="auto"/>
            </w:tcBorders>
            <w:shd w:val="clear" w:color="000000" w:fill="FFFFFF"/>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20</w:t>
            </w:r>
          </w:p>
        </w:tc>
        <w:tc>
          <w:tcPr>
            <w:tcW w:w="538"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16"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27"/>
        </w:trPr>
        <w:tc>
          <w:tcPr>
            <w:tcW w:w="2538" w:type="pct"/>
            <w:gridSpan w:val="3"/>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Número de hilos en</w:t>
            </w:r>
          </w:p>
        </w:tc>
        <w:tc>
          <w:tcPr>
            <w:tcW w:w="1307" w:type="pct"/>
            <w:gridSpan w:val="3"/>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538"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16"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27"/>
        </w:trPr>
        <w:tc>
          <w:tcPr>
            <w:tcW w:w="2538" w:type="pct"/>
            <w:gridSpan w:val="3"/>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Trama, en hilos/cm                                                           Mínimo </w:t>
            </w:r>
          </w:p>
        </w:tc>
        <w:tc>
          <w:tcPr>
            <w:tcW w:w="1307" w:type="pct"/>
            <w:gridSpan w:val="3"/>
            <w:tcBorders>
              <w:top w:val="single" w:sz="4" w:space="0" w:color="auto"/>
              <w:left w:val="nil"/>
              <w:bottom w:val="single" w:sz="4" w:space="0" w:color="auto"/>
              <w:right w:val="single" w:sz="4" w:space="0" w:color="auto"/>
            </w:tcBorders>
            <w:shd w:val="clear" w:color="000000" w:fill="FFFFFF"/>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19</w:t>
            </w:r>
          </w:p>
        </w:tc>
        <w:tc>
          <w:tcPr>
            <w:tcW w:w="538"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16"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27"/>
        </w:trPr>
        <w:tc>
          <w:tcPr>
            <w:tcW w:w="2538"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lastRenderedPageBreak/>
              <w:t xml:space="preserve">Peso, en g/m²                                                                   Mínimo                                      </w:t>
            </w:r>
          </w:p>
        </w:tc>
        <w:tc>
          <w:tcPr>
            <w:tcW w:w="1307" w:type="pct"/>
            <w:gridSpan w:val="3"/>
            <w:tcBorders>
              <w:top w:val="single" w:sz="4" w:space="0" w:color="auto"/>
              <w:left w:val="nil"/>
              <w:bottom w:val="single" w:sz="4" w:space="0" w:color="auto"/>
              <w:right w:val="single" w:sz="4" w:space="0" w:color="auto"/>
            </w:tcBorders>
            <w:shd w:val="clear" w:color="000000" w:fill="FFFFFF"/>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220</w:t>
            </w:r>
          </w:p>
        </w:tc>
        <w:tc>
          <w:tcPr>
            <w:tcW w:w="538"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16"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27"/>
        </w:trPr>
        <w:tc>
          <w:tcPr>
            <w:tcW w:w="2538" w:type="pct"/>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Ancho de la tela (sin incluir orillos) en Metros                  Mínimo </w:t>
            </w:r>
          </w:p>
        </w:tc>
        <w:tc>
          <w:tcPr>
            <w:tcW w:w="1307" w:type="pct"/>
            <w:gridSpan w:val="3"/>
            <w:tcBorders>
              <w:top w:val="single" w:sz="4" w:space="0" w:color="auto"/>
              <w:left w:val="nil"/>
              <w:bottom w:val="single" w:sz="4" w:space="0" w:color="auto"/>
              <w:right w:val="single" w:sz="4" w:space="0" w:color="auto"/>
            </w:tcBorders>
            <w:shd w:val="clear" w:color="000000" w:fill="FFFFFF"/>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1,50</w:t>
            </w:r>
          </w:p>
        </w:tc>
        <w:tc>
          <w:tcPr>
            <w:tcW w:w="538"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16"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27"/>
        </w:trPr>
        <w:tc>
          <w:tcPr>
            <w:tcW w:w="2538" w:type="pct"/>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Resistencia a la tensión Urdimbre en Newton                  Mínimo </w:t>
            </w:r>
          </w:p>
        </w:tc>
        <w:tc>
          <w:tcPr>
            <w:tcW w:w="1307" w:type="pct"/>
            <w:gridSpan w:val="3"/>
            <w:tcBorders>
              <w:top w:val="single" w:sz="4" w:space="0" w:color="auto"/>
              <w:left w:val="nil"/>
              <w:bottom w:val="single" w:sz="4" w:space="0" w:color="auto"/>
              <w:right w:val="single" w:sz="4" w:space="0" w:color="auto"/>
            </w:tcBorders>
            <w:shd w:val="clear" w:color="000000" w:fill="FFFFFF"/>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510</w:t>
            </w:r>
          </w:p>
        </w:tc>
        <w:tc>
          <w:tcPr>
            <w:tcW w:w="538"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16"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27"/>
        </w:trPr>
        <w:tc>
          <w:tcPr>
            <w:tcW w:w="2538"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Resistencia a la tensión en Trama en Newton                 Mínimo</w:t>
            </w:r>
          </w:p>
        </w:tc>
        <w:tc>
          <w:tcPr>
            <w:tcW w:w="1307" w:type="pct"/>
            <w:gridSpan w:val="3"/>
            <w:tcBorders>
              <w:top w:val="single" w:sz="4" w:space="0" w:color="auto"/>
              <w:left w:val="nil"/>
              <w:bottom w:val="single" w:sz="4" w:space="0" w:color="auto"/>
              <w:right w:val="single" w:sz="4" w:space="0" w:color="auto"/>
            </w:tcBorders>
            <w:shd w:val="clear" w:color="000000" w:fill="FFFFFF"/>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510</w:t>
            </w:r>
          </w:p>
        </w:tc>
        <w:tc>
          <w:tcPr>
            <w:tcW w:w="538"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16"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27"/>
        </w:trPr>
        <w:tc>
          <w:tcPr>
            <w:tcW w:w="2538"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Resistencia al desgarre en Newton (método </w:t>
            </w:r>
            <w:proofErr w:type="spellStart"/>
            <w:r w:rsidRPr="00D17B26">
              <w:rPr>
                <w:rFonts w:ascii="Century Gothic" w:hAnsi="Century Gothic"/>
                <w:sz w:val="18"/>
                <w:szCs w:val="18"/>
              </w:rPr>
              <w:t>elmendorf</w:t>
            </w:r>
            <w:proofErr w:type="spellEnd"/>
            <w:r w:rsidRPr="00D17B26">
              <w:rPr>
                <w:rFonts w:ascii="Century Gothic" w:hAnsi="Century Gothic"/>
                <w:sz w:val="18"/>
                <w:szCs w:val="18"/>
              </w:rPr>
              <w:t xml:space="preserve">) Urdimbre y Trama                                                             Mínimo </w:t>
            </w:r>
          </w:p>
        </w:tc>
        <w:tc>
          <w:tcPr>
            <w:tcW w:w="1307" w:type="pct"/>
            <w:gridSpan w:val="3"/>
            <w:tcBorders>
              <w:top w:val="single" w:sz="4" w:space="0" w:color="auto"/>
              <w:left w:val="nil"/>
              <w:bottom w:val="single" w:sz="4" w:space="0" w:color="auto"/>
              <w:right w:val="single" w:sz="4" w:space="0" w:color="auto"/>
            </w:tcBorders>
            <w:shd w:val="clear" w:color="000000" w:fill="FFFFFF"/>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36</w:t>
            </w:r>
          </w:p>
        </w:tc>
        <w:tc>
          <w:tcPr>
            <w:tcW w:w="538"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16"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27"/>
        </w:trPr>
        <w:tc>
          <w:tcPr>
            <w:tcW w:w="2538"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Cambio dimensional, en %                                              Máximo </w:t>
            </w:r>
          </w:p>
        </w:tc>
        <w:tc>
          <w:tcPr>
            <w:tcW w:w="1307" w:type="pct"/>
            <w:gridSpan w:val="3"/>
            <w:tcBorders>
              <w:top w:val="single" w:sz="4" w:space="0" w:color="auto"/>
              <w:left w:val="nil"/>
              <w:bottom w:val="single" w:sz="4" w:space="0" w:color="auto"/>
              <w:right w:val="single" w:sz="4" w:space="0" w:color="auto"/>
            </w:tcBorders>
            <w:shd w:val="clear" w:color="000000" w:fill="FFFFFF"/>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2</w:t>
            </w:r>
          </w:p>
        </w:tc>
        <w:tc>
          <w:tcPr>
            <w:tcW w:w="538"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16"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27"/>
        </w:trPr>
        <w:tc>
          <w:tcPr>
            <w:tcW w:w="2538" w:type="pct"/>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Solidez del color al lavado:        Tipo de lavado</w:t>
            </w:r>
          </w:p>
        </w:tc>
        <w:tc>
          <w:tcPr>
            <w:tcW w:w="1307" w:type="pct"/>
            <w:gridSpan w:val="3"/>
            <w:tcBorders>
              <w:top w:val="single" w:sz="4" w:space="0" w:color="auto"/>
              <w:left w:val="nil"/>
              <w:bottom w:val="single" w:sz="4" w:space="0" w:color="auto"/>
              <w:right w:val="single" w:sz="4" w:space="0" w:color="auto"/>
            </w:tcBorders>
            <w:shd w:val="clear" w:color="000000" w:fill="FFFFFF"/>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SECO</w:t>
            </w:r>
          </w:p>
        </w:tc>
        <w:tc>
          <w:tcPr>
            <w:tcW w:w="538"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16"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27"/>
        </w:trPr>
        <w:tc>
          <w:tcPr>
            <w:tcW w:w="2538" w:type="pct"/>
            <w:gridSpan w:val="3"/>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Cambio de color                                                               Mínimo </w:t>
            </w:r>
          </w:p>
        </w:tc>
        <w:tc>
          <w:tcPr>
            <w:tcW w:w="1307" w:type="pct"/>
            <w:gridSpan w:val="3"/>
            <w:tcBorders>
              <w:top w:val="single" w:sz="4" w:space="0" w:color="auto"/>
              <w:left w:val="nil"/>
              <w:bottom w:val="single" w:sz="4" w:space="0" w:color="auto"/>
              <w:right w:val="single" w:sz="4" w:space="0" w:color="auto"/>
            </w:tcBorders>
            <w:shd w:val="clear" w:color="000000" w:fill="FFFFFF"/>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w:t>
            </w:r>
          </w:p>
        </w:tc>
        <w:tc>
          <w:tcPr>
            <w:tcW w:w="538"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16"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27"/>
        </w:trPr>
        <w:tc>
          <w:tcPr>
            <w:tcW w:w="2538" w:type="pct"/>
            <w:gridSpan w:val="3"/>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Manchado                                                                        Mínimo </w:t>
            </w:r>
          </w:p>
        </w:tc>
        <w:tc>
          <w:tcPr>
            <w:tcW w:w="1307" w:type="pct"/>
            <w:gridSpan w:val="3"/>
            <w:tcBorders>
              <w:top w:val="single" w:sz="4" w:space="0" w:color="auto"/>
              <w:left w:val="nil"/>
              <w:bottom w:val="single" w:sz="4" w:space="0" w:color="auto"/>
              <w:right w:val="single" w:sz="4" w:space="0" w:color="auto"/>
            </w:tcBorders>
            <w:shd w:val="clear" w:color="000000" w:fill="FFFFFF"/>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w:t>
            </w:r>
          </w:p>
        </w:tc>
        <w:tc>
          <w:tcPr>
            <w:tcW w:w="538"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16"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27"/>
        </w:trPr>
        <w:tc>
          <w:tcPr>
            <w:tcW w:w="2538" w:type="pct"/>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Solidez del color al frote:</w:t>
            </w:r>
          </w:p>
        </w:tc>
        <w:tc>
          <w:tcPr>
            <w:tcW w:w="1307" w:type="pct"/>
            <w:gridSpan w:val="3"/>
            <w:tcBorders>
              <w:top w:val="single" w:sz="4" w:space="0" w:color="auto"/>
              <w:left w:val="nil"/>
              <w:bottom w:val="single" w:sz="4" w:space="0" w:color="auto"/>
              <w:right w:val="single" w:sz="4" w:space="0" w:color="auto"/>
            </w:tcBorders>
            <w:shd w:val="clear" w:color="000000" w:fill="FFFFFF"/>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538"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16"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27"/>
        </w:trPr>
        <w:tc>
          <w:tcPr>
            <w:tcW w:w="2538" w:type="pct"/>
            <w:gridSpan w:val="3"/>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En seco                                                                           Mínimo </w:t>
            </w:r>
          </w:p>
        </w:tc>
        <w:tc>
          <w:tcPr>
            <w:tcW w:w="1307" w:type="pct"/>
            <w:gridSpan w:val="3"/>
            <w:tcBorders>
              <w:top w:val="single" w:sz="4" w:space="0" w:color="auto"/>
              <w:left w:val="nil"/>
              <w:bottom w:val="single" w:sz="4" w:space="0" w:color="auto"/>
              <w:right w:val="single" w:sz="4" w:space="0" w:color="auto"/>
            </w:tcBorders>
            <w:shd w:val="clear" w:color="000000" w:fill="FFFFFF"/>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w:t>
            </w:r>
          </w:p>
        </w:tc>
        <w:tc>
          <w:tcPr>
            <w:tcW w:w="538"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16"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27"/>
        </w:trPr>
        <w:tc>
          <w:tcPr>
            <w:tcW w:w="2538" w:type="pct"/>
            <w:gridSpan w:val="3"/>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En húmedo                                                                      Mínimo </w:t>
            </w:r>
          </w:p>
        </w:tc>
        <w:tc>
          <w:tcPr>
            <w:tcW w:w="1307" w:type="pct"/>
            <w:gridSpan w:val="3"/>
            <w:tcBorders>
              <w:top w:val="single" w:sz="4" w:space="0" w:color="auto"/>
              <w:left w:val="nil"/>
              <w:bottom w:val="single" w:sz="4" w:space="0" w:color="auto"/>
              <w:right w:val="single" w:sz="4" w:space="0" w:color="auto"/>
            </w:tcBorders>
            <w:shd w:val="clear" w:color="000000" w:fill="FFFFFF"/>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w:t>
            </w:r>
          </w:p>
        </w:tc>
        <w:tc>
          <w:tcPr>
            <w:tcW w:w="53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16"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27"/>
        </w:trPr>
        <w:tc>
          <w:tcPr>
            <w:tcW w:w="2538" w:type="pct"/>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Solidez del color a la traspiración:        </w:t>
            </w:r>
          </w:p>
        </w:tc>
        <w:tc>
          <w:tcPr>
            <w:tcW w:w="1307" w:type="pct"/>
            <w:gridSpan w:val="3"/>
            <w:tcBorders>
              <w:top w:val="single" w:sz="4" w:space="0" w:color="auto"/>
              <w:left w:val="nil"/>
              <w:bottom w:val="single" w:sz="4" w:space="0" w:color="auto"/>
              <w:right w:val="single" w:sz="4" w:space="0" w:color="auto"/>
            </w:tcBorders>
            <w:shd w:val="clear" w:color="000000" w:fill="FFFFFF"/>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538" w:type="pct"/>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16" w:type="pct"/>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27"/>
        </w:trPr>
        <w:tc>
          <w:tcPr>
            <w:tcW w:w="2538" w:type="pct"/>
            <w:gridSpan w:val="3"/>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Cambio de color                                                               Mínimo </w:t>
            </w:r>
          </w:p>
        </w:tc>
        <w:tc>
          <w:tcPr>
            <w:tcW w:w="1307" w:type="pct"/>
            <w:gridSpan w:val="3"/>
            <w:tcBorders>
              <w:top w:val="single" w:sz="4" w:space="0" w:color="auto"/>
              <w:left w:val="nil"/>
              <w:bottom w:val="single" w:sz="4" w:space="0" w:color="auto"/>
              <w:right w:val="single" w:sz="4" w:space="0" w:color="auto"/>
            </w:tcBorders>
            <w:shd w:val="clear" w:color="000000" w:fill="FFFFFF"/>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w:t>
            </w:r>
          </w:p>
        </w:tc>
        <w:tc>
          <w:tcPr>
            <w:tcW w:w="538"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16"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27"/>
        </w:trPr>
        <w:tc>
          <w:tcPr>
            <w:tcW w:w="2538" w:type="pct"/>
            <w:gridSpan w:val="3"/>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Manchado                                                                         Mínimo </w:t>
            </w:r>
          </w:p>
        </w:tc>
        <w:tc>
          <w:tcPr>
            <w:tcW w:w="1307" w:type="pct"/>
            <w:gridSpan w:val="3"/>
            <w:tcBorders>
              <w:top w:val="single" w:sz="4" w:space="0" w:color="auto"/>
              <w:left w:val="nil"/>
              <w:bottom w:val="single" w:sz="4" w:space="0" w:color="auto"/>
              <w:right w:val="single" w:sz="4" w:space="0" w:color="auto"/>
            </w:tcBorders>
            <w:shd w:val="clear" w:color="000000" w:fill="FFFFFF"/>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w:t>
            </w:r>
          </w:p>
        </w:tc>
        <w:tc>
          <w:tcPr>
            <w:tcW w:w="538"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16"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27"/>
        </w:trPr>
        <w:tc>
          <w:tcPr>
            <w:tcW w:w="2538" w:type="pct"/>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Solidez del color a la luz:        </w:t>
            </w:r>
          </w:p>
        </w:tc>
        <w:tc>
          <w:tcPr>
            <w:tcW w:w="1307" w:type="pct"/>
            <w:gridSpan w:val="3"/>
            <w:tcBorders>
              <w:top w:val="single" w:sz="4" w:space="0" w:color="auto"/>
              <w:left w:val="nil"/>
              <w:bottom w:val="single" w:sz="4" w:space="0" w:color="auto"/>
              <w:right w:val="single" w:sz="4" w:space="0" w:color="auto"/>
            </w:tcBorders>
            <w:shd w:val="clear" w:color="000000" w:fill="FFFFFF"/>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538"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16"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27"/>
        </w:trPr>
        <w:tc>
          <w:tcPr>
            <w:tcW w:w="2538" w:type="pct"/>
            <w:gridSpan w:val="3"/>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Calificación                                                                       Mínimo </w:t>
            </w:r>
          </w:p>
        </w:tc>
        <w:tc>
          <w:tcPr>
            <w:tcW w:w="1307" w:type="pct"/>
            <w:gridSpan w:val="3"/>
            <w:tcBorders>
              <w:top w:val="single" w:sz="4" w:space="0" w:color="auto"/>
              <w:left w:val="nil"/>
              <w:bottom w:val="single" w:sz="4" w:space="0" w:color="auto"/>
              <w:right w:val="single" w:sz="4" w:space="0" w:color="auto"/>
            </w:tcBorders>
            <w:shd w:val="clear" w:color="000000" w:fill="FFFFFF"/>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w:t>
            </w:r>
          </w:p>
        </w:tc>
        <w:tc>
          <w:tcPr>
            <w:tcW w:w="538"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16"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27"/>
        </w:trPr>
        <w:tc>
          <w:tcPr>
            <w:tcW w:w="2538" w:type="pct"/>
            <w:gridSpan w:val="3"/>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Exposición en horas                                                         Mínimo </w:t>
            </w:r>
          </w:p>
        </w:tc>
        <w:tc>
          <w:tcPr>
            <w:tcW w:w="1307" w:type="pct"/>
            <w:gridSpan w:val="3"/>
            <w:tcBorders>
              <w:top w:val="single" w:sz="4" w:space="0" w:color="auto"/>
              <w:left w:val="nil"/>
              <w:bottom w:val="single" w:sz="4" w:space="0" w:color="auto"/>
              <w:right w:val="single" w:sz="4" w:space="0" w:color="auto"/>
            </w:tcBorders>
            <w:shd w:val="clear" w:color="000000" w:fill="FFFFFF"/>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20</w:t>
            </w:r>
          </w:p>
        </w:tc>
        <w:tc>
          <w:tcPr>
            <w:tcW w:w="538"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16"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27"/>
        </w:trPr>
        <w:tc>
          <w:tcPr>
            <w:tcW w:w="2538"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Tendencia al </w:t>
            </w:r>
            <w:proofErr w:type="spellStart"/>
            <w:r w:rsidRPr="00D17B26">
              <w:rPr>
                <w:rFonts w:ascii="Century Gothic" w:hAnsi="Century Gothic"/>
                <w:sz w:val="18"/>
                <w:szCs w:val="18"/>
              </w:rPr>
              <w:t>enmotamiento</w:t>
            </w:r>
            <w:proofErr w:type="spellEnd"/>
            <w:r w:rsidRPr="00D17B26">
              <w:rPr>
                <w:rFonts w:ascii="Century Gothic" w:hAnsi="Century Gothic"/>
                <w:sz w:val="18"/>
                <w:szCs w:val="18"/>
              </w:rPr>
              <w:t xml:space="preserve">                                             Mínimo </w:t>
            </w:r>
          </w:p>
        </w:tc>
        <w:tc>
          <w:tcPr>
            <w:tcW w:w="1307" w:type="pct"/>
            <w:gridSpan w:val="3"/>
            <w:tcBorders>
              <w:top w:val="single" w:sz="4" w:space="0" w:color="auto"/>
              <w:left w:val="nil"/>
              <w:bottom w:val="single" w:sz="4" w:space="0" w:color="auto"/>
              <w:right w:val="single" w:sz="4" w:space="0" w:color="auto"/>
            </w:tcBorders>
            <w:shd w:val="clear" w:color="000000" w:fill="FFFFFF"/>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w:t>
            </w:r>
          </w:p>
        </w:tc>
        <w:tc>
          <w:tcPr>
            <w:tcW w:w="538"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16"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27"/>
        </w:trPr>
        <w:tc>
          <w:tcPr>
            <w:tcW w:w="2538"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Resistencia al deslizamiento de los hilos, urdimbre y trama en  </w:t>
            </w:r>
          </w:p>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                                                                                         Mínimo                                                                                                                                                                   </w:t>
            </w:r>
          </w:p>
        </w:tc>
        <w:tc>
          <w:tcPr>
            <w:tcW w:w="1307" w:type="pct"/>
            <w:gridSpan w:val="3"/>
            <w:tcBorders>
              <w:top w:val="single" w:sz="4" w:space="0" w:color="auto"/>
              <w:left w:val="nil"/>
              <w:bottom w:val="single" w:sz="4" w:space="0" w:color="auto"/>
              <w:right w:val="single" w:sz="4" w:space="0" w:color="auto"/>
            </w:tcBorders>
            <w:shd w:val="clear" w:color="000000" w:fill="FFFFFF"/>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110</w:t>
            </w:r>
          </w:p>
        </w:tc>
        <w:tc>
          <w:tcPr>
            <w:tcW w:w="538"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16"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27"/>
        </w:trPr>
        <w:tc>
          <w:tcPr>
            <w:tcW w:w="3846" w:type="pct"/>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El poliéster y la lana deben estar íntimamente ligados en el hilo de la tela, tanto en trama como en urdimbre. Este requisito debe ser reportado por el laboratorio al efectuar la prueba de composición.</w:t>
            </w:r>
          </w:p>
        </w:tc>
        <w:tc>
          <w:tcPr>
            <w:tcW w:w="538"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16"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39"/>
        </w:trPr>
        <w:tc>
          <w:tcPr>
            <w:tcW w:w="3846" w:type="pct"/>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Coordenadas CIELAB para los colores de las telas de paño</w:t>
            </w:r>
          </w:p>
        </w:tc>
        <w:tc>
          <w:tcPr>
            <w:tcW w:w="538" w:type="pct"/>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16" w:type="pct"/>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99"/>
        </w:trPr>
        <w:tc>
          <w:tcPr>
            <w:tcW w:w="1824" w:type="pct"/>
            <w:tcBorders>
              <w:top w:val="nil"/>
              <w:left w:val="single" w:sz="4" w:space="0" w:color="auto"/>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TIPO DE TEJIDO</w:t>
            </w:r>
          </w:p>
        </w:tc>
        <w:tc>
          <w:tcPr>
            <w:tcW w:w="440" w:type="pct"/>
            <w:tcBorders>
              <w:top w:val="nil"/>
              <w:left w:val="nil"/>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L*</w:t>
            </w:r>
          </w:p>
        </w:tc>
        <w:tc>
          <w:tcPr>
            <w:tcW w:w="442" w:type="pct"/>
            <w:gridSpan w:val="2"/>
            <w:tcBorders>
              <w:top w:val="nil"/>
              <w:left w:val="nil"/>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a*</w:t>
            </w:r>
          </w:p>
        </w:tc>
        <w:tc>
          <w:tcPr>
            <w:tcW w:w="480" w:type="pct"/>
            <w:tcBorders>
              <w:top w:val="nil"/>
              <w:left w:val="nil"/>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b*</w:t>
            </w:r>
          </w:p>
        </w:tc>
        <w:tc>
          <w:tcPr>
            <w:tcW w:w="660" w:type="pct"/>
            <w:tcBorders>
              <w:top w:val="nil"/>
              <w:left w:val="nil"/>
              <w:bottom w:val="single" w:sz="4" w:space="0" w:color="auto"/>
              <w:right w:val="single" w:sz="4" w:space="0" w:color="auto"/>
            </w:tcBorders>
            <w:shd w:val="clear" w:color="auto" w:fill="auto"/>
            <w:vAlign w:val="center"/>
            <w:hideMark/>
          </w:tcPr>
          <w:p w:rsidR="00B44E07" w:rsidRPr="00D17B26" w:rsidRDefault="00B44E07" w:rsidP="00B44E07">
            <w:pPr>
              <w:rPr>
                <w:rFonts w:ascii="Century Gothic" w:hAnsi="Century Gothic"/>
                <w:sz w:val="18"/>
                <w:szCs w:val="18"/>
              </w:rPr>
            </w:pPr>
            <w:proofErr w:type="spellStart"/>
            <w:r w:rsidRPr="00D17B26">
              <w:rPr>
                <w:rFonts w:ascii="Century Gothic" w:hAnsi="Century Gothic"/>
                <w:sz w:val="18"/>
                <w:szCs w:val="18"/>
              </w:rPr>
              <w:t>Decmc</w:t>
            </w:r>
            <w:proofErr w:type="spellEnd"/>
            <w:r w:rsidRPr="00D17B26">
              <w:rPr>
                <w:rFonts w:ascii="Century Gothic" w:hAnsi="Century Gothic"/>
                <w:sz w:val="18"/>
                <w:szCs w:val="18"/>
              </w:rPr>
              <w:t xml:space="preserve"> (2:1) Máximo</w:t>
            </w:r>
          </w:p>
        </w:tc>
        <w:tc>
          <w:tcPr>
            <w:tcW w:w="538" w:type="pct"/>
            <w:tcBorders>
              <w:top w:val="nil"/>
              <w:left w:val="nil"/>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16" w:type="pct"/>
            <w:tcBorders>
              <w:top w:val="nil"/>
              <w:left w:val="nil"/>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156"/>
        </w:trPr>
        <w:tc>
          <w:tcPr>
            <w:tcW w:w="1824" w:type="pct"/>
            <w:tcBorders>
              <w:top w:val="nil"/>
              <w:left w:val="single" w:sz="4" w:space="0" w:color="auto"/>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TIPO VI    TAFETÁN  (Blanco hueso)</w:t>
            </w:r>
          </w:p>
        </w:tc>
        <w:tc>
          <w:tcPr>
            <w:tcW w:w="440" w:type="pct"/>
            <w:tcBorders>
              <w:top w:val="nil"/>
              <w:left w:val="nil"/>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89.90</w:t>
            </w:r>
          </w:p>
        </w:tc>
        <w:tc>
          <w:tcPr>
            <w:tcW w:w="442" w:type="pct"/>
            <w:gridSpan w:val="2"/>
            <w:tcBorders>
              <w:top w:val="nil"/>
              <w:left w:val="nil"/>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-0.06</w:t>
            </w:r>
          </w:p>
        </w:tc>
        <w:tc>
          <w:tcPr>
            <w:tcW w:w="480" w:type="pct"/>
            <w:tcBorders>
              <w:top w:val="nil"/>
              <w:left w:val="nil"/>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8,50</w:t>
            </w:r>
          </w:p>
        </w:tc>
        <w:tc>
          <w:tcPr>
            <w:tcW w:w="660" w:type="pct"/>
            <w:tcBorders>
              <w:top w:val="nil"/>
              <w:left w:val="nil"/>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1,00</w:t>
            </w:r>
          </w:p>
        </w:tc>
        <w:tc>
          <w:tcPr>
            <w:tcW w:w="538" w:type="pct"/>
            <w:tcBorders>
              <w:top w:val="nil"/>
              <w:left w:val="nil"/>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p>
        </w:tc>
        <w:tc>
          <w:tcPr>
            <w:tcW w:w="616"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102"/>
        </w:trPr>
        <w:tc>
          <w:tcPr>
            <w:tcW w:w="1824" w:type="pct"/>
            <w:tcBorders>
              <w:top w:val="nil"/>
              <w:left w:val="single" w:sz="4" w:space="0" w:color="auto"/>
              <w:bottom w:val="single" w:sz="4" w:space="0" w:color="auto"/>
              <w:right w:val="single" w:sz="4" w:space="0" w:color="auto"/>
            </w:tcBorders>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TIPO VI    TAFETÁN  (Azul media noche) </w:t>
            </w:r>
          </w:p>
        </w:tc>
        <w:tc>
          <w:tcPr>
            <w:tcW w:w="440" w:type="pct"/>
            <w:tcBorders>
              <w:top w:val="nil"/>
              <w:left w:val="nil"/>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18.70</w:t>
            </w:r>
          </w:p>
        </w:tc>
        <w:tc>
          <w:tcPr>
            <w:tcW w:w="442" w:type="pct"/>
            <w:gridSpan w:val="2"/>
            <w:tcBorders>
              <w:top w:val="nil"/>
              <w:left w:val="nil"/>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b/>
                <w:sz w:val="18"/>
                <w:szCs w:val="18"/>
              </w:rPr>
            </w:pPr>
            <w:r w:rsidRPr="00D17B26">
              <w:rPr>
                <w:rFonts w:ascii="Century Gothic" w:hAnsi="Century Gothic"/>
                <w:b/>
                <w:sz w:val="18"/>
                <w:szCs w:val="18"/>
              </w:rPr>
              <w:t>0.30</w:t>
            </w:r>
          </w:p>
        </w:tc>
        <w:tc>
          <w:tcPr>
            <w:tcW w:w="480" w:type="pct"/>
            <w:tcBorders>
              <w:top w:val="nil"/>
              <w:left w:val="nil"/>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-5.00</w:t>
            </w:r>
          </w:p>
        </w:tc>
        <w:tc>
          <w:tcPr>
            <w:tcW w:w="660" w:type="pct"/>
            <w:tcBorders>
              <w:top w:val="nil"/>
              <w:left w:val="nil"/>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1.0</w:t>
            </w:r>
          </w:p>
        </w:tc>
        <w:tc>
          <w:tcPr>
            <w:tcW w:w="538" w:type="pct"/>
            <w:tcBorders>
              <w:top w:val="nil"/>
              <w:left w:val="nil"/>
              <w:bottom w:val="single" w:sz="4" w:space="0" w:color="auto"/>
              <w:right w:val="single" w:sz="4" w:space="0" w:color="auto"/>
            </w:tcBorders>
            <w:shd w:val="clear" w:color="auto" w:fill="auto"/>
            <w:noWrap/>
            <w:vAlign w:val="center"/>
          </w:tcPr>
          <w:p w:rsidR="00B44E07" w:rsidRPr="00D17B26" w:rsidRDefault="00B44E07" w:rsidP="00B44E07">
            <w:pPr>
              <w:rPr>
                <w:rFonts w:ascii="Century Gothic" w:hAnsi="Century Gothic"/>
                <w:sz w:val="18"/>
                <w:szCs w:val="18"/>
              </w:rPr>
            </w:pPr>
          </w:p>
        </w:tc>
        <w:tc>
          <w:tcPr>
            <w:tcW w:w="616" w:type="pct"/>
            <w:tcBorders>
              <w:top w:val="nil"/>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340"/>
        </w:trPr>
        <w:tc>
          <w:tcPr>
            <w:tcW w:w="1824"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Presentación</w:t>
            </w:r>
          </w:p>
        </w:tc>
        <w:tc>
          <w:tcPr>
            <w:tcW w:w="2021" w:type="pct"/>
            <w:gridSpan w:val="5"/>
            <w:tcBorders>
              <w:top w:val="single" w:sz="4" w:space="0" w:color="auto"/>
              <w:left w:val="nil"/>
              <w:bottom w:val="single" w:sz="4" w:space="0" w:color="auto"/>
              <w:right w:val="single" w:sz="4" w:space="0" w:color="auto"/>
            </w:tcBorders>
            <w:shd w:val="clear" w:color="auto" w:fill="auto"/>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Las telas se deben enrollar en centros de cartón u otro tipo de material que no afecte las propiedades de la tela.  En </w:t>
            </w:r>
            <w:r w:rsidRPr="00D17B26">
              <w:rPr>
                <w:rFonts w:ascii="Century Gothic" w:hAnsi="Century Gothic"/>
                <w:sz w:val="18"/>
                <w:szCs w:val="18"/>
              </w:rPr>
              <w:lastRenderedPageBreak/>
              <w:t>cualquier caso deben cubrirse con películas o bolsas plásticas de polietileno negro de un espesor mínimo 0,03 mm.</w:t>
            </w:r>
          </w:p>
          <w:p w:rsidR="00B44E07" w:rsidRPr="00D17B26" w:rsidRDefault="00B44E07" w:rsidP="00B44E07">
            <w:pPr>
              <w:rPr>
                <w:rFonts w:ascii="Century Gothic" w:hAnsi="Century Gothic"/>
                <w:sz w:val="18"/>
                <w:szCs w:val="18"/>
              </w:rPr>
            </w:pPr>
            <w:r w:rsidRPr="00D17B26">
              <w:rPr>
                <w:rFonts w:ascii="Century Gothic" w:hAnsi="Century Gothic"/>
                <w:sz w:val="18"/>
                <w:szCs w:val="18"/>
              </w:rPr>
              <w:t>Los rollos de tela de paño deben contener un mínimo de 60 m de longitud con máximo un empate.</w:t>
            </w:r>
          </w:p>
          <w:p w:rsidR="00B44E07" w:rsidRPr="00D17B26" w:rsidRDefault="00B44E07" w:rsidP="00B44E07">
            <w:pPr>
              <w:rPr>
                <w:rFonts w:ascii="Century Gothic" w:hAnsi="Century Gothic"/>
                <w:sz w:val="18"/>
                <w:szCs w:val="18"/>
              </w:rPr>
            </w:pPr>
            <w:r w:rsidRPr="00D17B26">
              <w:rPr>
                <w:rFonts w:ascii="Century Gothic" w:hAnsi="Century Gothic"/>
                <w:sz w:val="18"/>
                <w:szCs w:val="18"/>
              </w:rPr>
              <w:t>La  distancia  entre  empates  debe  ser  de  mínimo  15  m. En los rollos de tela que traen empates estos deben venir en un mismo tono.  Las uniones de empate deben ser cosidas con hilo blanco o marcadas con hilo de otro color en el orillo.</w:t>
            </w:r>
          </w:p>
        </w:tc>
        <w:tc>
          <w:tcPr>
            <w:tcW w:w="538"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lastRenderedPageBreak/>
              <w:t> </w:t>
            </w:r>
          </w:p>
        </w:tc>
        <w:tc>
          <w:tcPr>
            <w:tcW w:w="616"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340"/>
        </w:trPr>
        <w:tc>
          <w:tcPr>
            <w:tcW w:w="1824" w:type="pct"/>
            <w:vMerge/>
            <w:tcBorders>
              <w:top w:val="single" w:sz="4" w:space="0" w:color="auto"/>
              <w:left w:val="single" w:sz="4" w:space="0" w:color="auto"/>
              <w:bottom w:val="single" w:sz="4" w:space="0" w:color="auto"/>
              <w:right w:val="single" w:sz="4" w:space="0" w:color="auto"/>
            </w:tcBorders>
            <w:vAlign w:val="center"/>
            <w:hideMark/>
          </w:tcPr>
          <w:p w:rsidR="00B44E07" w:rsidRPr="00D17B26" w:rsidRDefault="00B44E07" w:rsidP="00B44E07">
            <w:pPr>
              <w:rPr>
                <w:rFonts w:ascii="Century Gothic" w:hAnsi="Century Gothic"/>
                <w:sz w:val="18"/>
                <w:szCs w:val="18"/>
              </w:rPr>
            </w:pPr>
          </w:p>
        </w:tc>
        <w:tc>
          <w:tcPr>
            <w:tcW w:w="2021" w:type="pct"/>
            <w:gridSpan w:val="5"/>
            <w:tcBorders>
              <w:top w:val="single" w:sz="4" w:space="0" w:color="auto"/>
              <w:left w:val="nil"/>
              <w:bottom w:val="single" w:sz="4" w:space="0" w:color="auto"/>
              <w:right w:val="single" w:sz="4" w:space="0" w:color="auto"/>
            </w:tcBorders>
            <w:shd w:val="clear" w:color="auto" w:fill="auto"/>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Debe venir en bolsa plástica negra polietileno de alta resistencia con porcentaje de material reciclado o biodegradable.</w:t>
            </w:r>
          </w:p>
        </w:tc>
        <w:tc>
          <w:tcPr>
            <w:tcW w:w="538"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16"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163"/>
        </w:trPr>
        <w:tc>
          <w:tcPr>
            <w:tcW w:w="1824" w:type="pct"/>
            <w:vMerge w:val="restart"/>
            <w:tcBorders>
              <w:top w:val="single" w:sz="4" w:space="0" w:color="auto"/>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Empaque y Rotulado</w:t>
            </w:r>
          </w:p>
          <w:p w:rsidR="00B44E07" w:rsidRPr="00D17B26" w:rsidRDefault="00B44E07" w:rsidP="00B44E07">
            <w:pPr>
              <w:rPr>
                <w:rFonts w:ascii="Century Gothic" w:hAnsi="Century Gothic"/>
                <w:sz w:val="18"/>
                <w:szCs w:val="18"/>
              </w:rPr>
            </w:pPr>
          </w:p>
        </w:tc>
        <w:tc>
          <w:tcPr>
            <w:tcW w:w="2021" w:type="pct"/>
            <w:gridSpan w:val="5"/>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Debe traer un rotulo impreso con la siguiente información:</w:t>
            </w:r>
          </w:p>
        </w:tc>
        <w:tc>
          <w:tcPr>
            <w:tcW w:w="538"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616"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163"/>
        </w:trPr>
        <w:tc>
          <w:tcPr>
            <w:tcW w:w="1824" w:type="pct"/>
            <w:vMerge/>
            <w:tcBorders>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2021" w:type="pct"/>
            <w:gridSpan w:val="5"/>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Código QR que arroje la misma información que el rotulo impreso.</w:t>
            </w:r>
          </w:p>
        </w:tc>
        <w:tc>
          <w:tcPr>
            <w:tcW w:w="538"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616"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163"/>
        </w:trPr>
        <w:tc>
          <w:tcPr>
            <w:tcW w:w="1824" w:type="pct"/>
            <w:vMerge/>
            <w:tcBorders>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2021" w:type="pct"/>
            <w:gridSpan w:val="5"/>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Código y nombre referenciado en el inventario de la fábrica, descripción y color de la tela (este será suministrado al contratista por parte de la fábrica al momento de celebrarse el contrato).</w:t>
            </w:r>
          </w:p>
        </w:tc>
        <w:tc>
          <w:tcPr>
            <w:tcW w:w="538"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616"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163"/>
        </w:trPr>
        <w:tc>
          <w:tcPr>
            <w:tcW w:w="1824" w:type="pct"/>
            <w:vMerge/>
            <w:tcBorders>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2021" w:type="pct"/>
            <w:gridSpan w:val="5"/>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Composición de la tela, en %.</w:t>
            </w:r>
          </w:p>
        </w:tc>
        <w:tc>
          <w:tcPr>
            <w:tcW w:w="538"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616"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163"/>
        </w:trPr>
        <w:tc>
          <w:tcPr>
            <w:tcW w:w="1824" w:type="pct"/>
            <w:vMerge/>
            <w:tcBorders>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2021" w:type="pct"/>
            <w:gridSpan w:val="5"/>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Longitud de la pieza o rollo, en metros.</w:t>
            </w:r>
          </w:p>
        </w:tc>
        <w:tc>
          <w:tcPr>
            <w:tcW w:w="538"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616"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163"/>
        </w:trPr>
        <w:tc>
          <w:tcPr>
            <w:tcW w:w="1824" w:type="pct"/>
            <w:vMerge/>
            <w:tcBorders>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2021" w:type="pct"/>
            <w:gridSpan w:val="5"/>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Peso</w:t>
            </w:r>
          </w:p>
        </w:tc>
        <w:tc>
          <w:tcPr>
            <w:tcW w:w="538"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616"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163"/>
        </w:trPr>
        <w:tc>
          <w:tcPr>
            <w:tcW w:w="1824" w:type="pct"/>
            <w:vMerge/>
            <w:tcBorders>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2021" w:type="pct"/>
            <w:gridSpan w:val="5"/>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Ancho útil</w:t>
            </w:r>
          </w:p>
        </w:tc>
        <w:tc>
          <w:tcPr>
            <w:tcW w:w="538"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616"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163"/>
        </w:trPr>
        <w:tc>
          <w:tcPr>
            <w:tcW w:w="1824" w:type="pct"/>
            <w:vMerge/>
            <w:tcBorders>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2021" w:type="pct"/>
            <w:gridSpan w:val="5"/>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Código de rotulado para el cuidado de telas y confecciones mediante el uso de símbolos de acuerdo a la norma técnica NTC 1806.</w:t>
            </w:r>
          </w:p>
        </w:tc>
        <w:tc>
          <w:tcPr>
            <w:tcW w:w="538"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616"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163"/>
        </w:trPr>
        <w:tc>
          <w:tcPr>
            <w:tcW w:w="1824" w:type="pct"/>
            <w:vMerge/>
            <w:tcBorders>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2021" w:type="pct"/>
            <w:gridSpan w:val="5"/>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Nombre del fabricante o marca registrada.</w:t>
            </w:r>
          </w:p>
        </w:tc>
        <w:tc>
          <w:tcPr>
            <w:tcW w:w="538"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616"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163"/>
        </w:trPr>
        <w:tc>
          <w:tcPr>
            <w:tcW w:w="1824" w:type="pct"/>
            <w:vMerge/>
            <w:tcBorders>
              <w:left w:val="single" w:sz="4" w:space="0" w:color="auto"/>
              <w:right w:val="single" w:sz="4" w:space="0" w:color="auto"/>
            </w:tcBorders>
            <w:shd w:val="clear" w:color="auto" w:fill="auto"/>
            <w:vAlign w:val="center"/>
            <w:hideMark/>
          </w:tcPr>
          <w:p w:rsidR="00B44E07" w:rsidRPr="00D17B26" w:rsidRDefault="00B44E07" w:rsidP="00B44E07">
            <w:pPr>
              <w:rPr>
                <w:rFonts w:ascii="Century Gothic" w:hAnsi="Century Gothic"/>
                <w:sz w:val="18"/>
                <w:szCs w:val="18"/>
              </w:rPr>
            </w:pPr>
          </w:p>
        </w:tc>
        <w:tc>
          <w:tcPr>
            <w:tcW w:w="2021" w:type="pct"/>
            <w:gridSpan w:val="5"/>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País de origen.</w:t>
            </w:r>
          </w:p>
        </w:tc>
        <w:tc>
          <w:tcPr>
            <w:tcW w:w="538" w:type="pct"/>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16" w:type="pct"/>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110"/>
        </w:trPr>
        <w:tc>
          <w:tcPr>
            <w:tcW w:w="1824" w:type="pct"/>
            <w:vMerge/>
            <w:tcBorders>
              <w:left w:val="single" w:sz="4" w:space="0" w:color="auto"/>
              <w:right w:val="single" w:sz="4" w:space="0" w:color="auto"/>
            </w:tcBorders>
            <w:vAlign w:val="center"/>
            <w:hideMark/>
          </w:tcPr>
          <w:p w:rsidR="00B44E07" w:rsidRPr="00D17B26" w:rsidRDefault="00B44E07" w:rsidP="00B44E07">
            <w:pPr>
              <w:rPr>
                <w:rFonts w:ascii="Century Gothic" w:hAnsi="Century Gothic"/>
                <w:sz w:val="18"/>
                <w:szCs w:val="18"/>
              </w:rPr>
            </w:pPr>
          </w:p>
        </w:tc>
        <w:tc>
          <w:tcPr>
            <w:tcW w:w="2021" w:type="pct"/>
            <w:gridSpan w:val="5"/>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Identificación del número de tono.</w:t>
            </w:r>
          </w:p>
        </w:tc>
        <w:tc>
          <w:tcPr>
            <w:tcW w:w="538" w:type="pct"/>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16" w:type="pct"/>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197"/>
        </w:trPr>
        <w:tc>
          <w:tcPr>
            <w:tcW w:w="1824" w:type="pct"/>
            <w:vMerge/>
            <w:tcBorders>
              <w:left w:val="single" w:sz="4" w:space="0" w:color="auto"/>
              <w:right w:val="single" w:sz="4" w:space="0" w:color="auto"/>
            </w:tcBorders>
            <w:vAlign w:val="center"/>
            <w:hideMark/>
          </w:tcPr>
          <w:p w:rsidR="00B44E07" w:rsidRPr="00D17B26" w:rsidRDefault="00B44E07" w:rsidP="00B44E07">
            <w:pPr>
              <w:rPr>
                <w:rFonts w:ascii="Century Gothic" w:hAnsi="Century Gothic"/>
                <w:sz w:val="18"/>
                <w:szCs w:val="18"/>
              </w:rPr>
            </w:pPr>
          </w:p>
        </w:tc>
        <w:tc>
          <w:tcPr>
            <w:tcW w:w="2021" w:type="pct"/>
            <w:gridSpan w:val="5"/>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Fecha y número del contrato.</w:t>
            </w:r>
          </w:p>
        </w:tc>
        <w:tc>
          <w:tcPr>
            <w:tcW w:w="538" w:type="pct"/>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16" w:type="pct"/>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129"/>
        </w:trPr>
        <w:tc>
          <w:tcPr>
            <w:tcW w:w="1824" w:type="pct"/>
            <w:vMerge/>
            <w:tcBorders>
              <w:left w:val="single" w:sz="4" w:space="0" w:color="auto"/>
              <w:right w:val="single" w:sz="4" w:space="0" w:color="auto"/>
            </w:tcBorders>
            <w:vAlign w:val="center"/>
            <w:hideMark/>
          </w:tcPr>
          <w:p w:rsidR="00B44E07" w:rsidRPr="00D17B26" w:rsidRDefault="00B44E07" w:rsidP="00B44E07">
            <w:pPr>
              <w:rPr>
                <w:rFonts w:ascii="Century Gothic" w:hAnsi="Century Gothic"/>
                <w:sz w:val="18"/>
                <w:szCs w:val="18"/>
              </w:rPr>
            </w:pPr>
          </w:p>
        </w:tc>
        <w:tc>
          <w:tcPr>
            <w:tcW w:w="2021" w:type="pct"/>
            <w:gridSpan w:val="5"/>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Ítem del contrato</w:t>
            </w:r>
          </w:p>
        </w:tc>
        <w:tc>
          <w:tcPr>
            <w:tcW w:w="538" w:type="pct"/>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16" w:type="pct"/>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18"/>
        </w:trPr>
        <w:tc>
          <w:tcPr>
            <w:tcW w:w="1824" w:type="pct"/>
            <w:vMerge/>
            <w:tcBorders>
              <w:left w:val="single" w:sz="4" w:space="0" w:color="auto"/>
              <w:bottom w:val="single" w:sz="4" w:space="0" w:color="auto"/>
              <w:right w:val="single" w:sz="4" w:space="0" w:color="auto"/>
            </w:tcBorders>
            <w:vAlign w:val="center"/>
            <w:hideMark/>
          </w:tcPr>
          <w:p w:rsidR="00B44E07" w:rsidRPr="00D17B26" w:rsidRDefault="00B44E07" w:rsidP="00B44E07">
            <w:pPr>
              <w:rPr>
                <w:rFonts w:ascii="Century Gothic" w:hAnsi="Century Gothic"/>
                <w:sz w:val="18"/>
                <w:szCs w:val="18"/>
              </w:rPr>
            </w:pPr>
          </w:p>
        </w:tc>
        <w:tc>
          <w:tcPr>
            <w:tcW w:w="2021" w:type="pct"/>
            <w:gridSpan w:val="5"/>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Código de barras de acuerdo con el sistema de codificación de cada entidad.</w:t>
            </w:r>
          </w:p>
        </w:tc>
        <w:tc>
          <w:tcPr>
            <w:tcW w:w="538" w:type="pct"/>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16" w:type="pct"/>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6B09EF">
        <w:trPr>
          <w:trHeight w:val="340"/>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Comparación visual. Cuando la diferencia de color </w:t>
            </w:r>
            <w:proofErr w:type="spellStart"/>
            <w:r w:rsidRPr="00D17B26">
              <w:rPr>
                <w:rFonts w:ascii="Century Gothic" w:hAnsi="Century Gothic"/>
                <w:sz w:val="18"/>
                <w:szCs w:val="18"/>
              </w:rPr>
              <w:t>DEcmc</w:t>
            </w:r>
            <w:proofErr w:type="spellEnd"/>
            <w:r w:rsidRPr="00D17B26">
              <w:rPr>
                <w:rFonts w:ascii="Century Gothic" w:hAnsi="Century Gothic"/>
                <w:sz w:val="18"/>
                <w:szCs w:val="18"/>
              </w:rPr>
              <w:t xml:space="preserve"> sea superior a 1.0 e inferior o igual a 1.3, se debe efectuar una comparación visual de la tela con una muestra patrón. La tela no debe presentar una calificación inferior a 4 en la escala de grises cuando se compare contra la muestra patrón, La muestra patrón debe ser establecida por la entidad contratante. </w:t>
            </w:r>
          </w:p>
        </w:tc>
      </w:tr>
      <w:tr w:rsidR="00B44E07" w:rsidRPr="00D17B26" w:rsidTr="006B09EF">
        <w:trPr>
          <w:trHeight w:val="340"/>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Nota: En caso que por razones de producción la Fábrica de Confecciones requiera realizar ajustes en las cantidades, características o colores del material textil, el proveedor deberá ajustarse a los requerimientos realizados por la Entidad.</w:t>
            </w:r>
          </w:p>
        </w:tc>
      </w:tr>
    </w:tbl>
    <w:p w:rsidR="00B44E07" w:rsidRPr="00D17B26" w:rsidRDefault="00B44E07" w:rsidP="00B44E07">
      <w:pPr>
        <w:rPr>
          <w:rFonts w:ascii="Century Gothic" w:hAnsi="Century Gothic"/>
          <w:sz w:val="18"/>
          <w:szCs w:val="18"/>
        </w:rPr>
      </w:pPr>
    </w:p>
    <w:tbl>
      <w:tblPr>
        <w:tblW w:w="5216" w:type="pct"/>
        <w:tblLayout w:type="fixed"/>
        <w:tblCellMar>
          <w:left w:w="70" w:type="dxa"/>
          <w:right w:w="70" w:type="dxa"/>
        </w:tblCellMar>
        <w:tblLook w:val="04A0" w:firstRow="1" w:lastRow="0" w:firstColumn="1" w:lastColumn="0" w:noHBand="0" w:noVBand="1"/>
      </w:tblPr>
      <w:tblGrid>
        <w:gridCol w:w="1416"/>
        <w:gridCol w:w="1845"/>
        <w:gridCol w:w="273"/>
        <w:gridCol w:w="293"/>
        <w:gridCol w:w="705"/>
        <w:gridCol w:w="569"/>
        <w:gridCol w:w="1982"/>
        <w:gridCol w:w="993"/>
        <w:gridCol w:w="1133"/>
      </w:tblGrid>
      <w:tr w:rsidR="00B44E07" w:rsidRPr="00D17B26" w:rsidTr="006B09EF">
        <w:trPr>
          <w:trHeight w:val="217"/>
        </w:trPr>
        <w:tc>
          <w:tcPr>
            <w:tcW w:w="5000" w:type="pct"/>
            <w:gridSpan w:val="9"/>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1.39 TELA PAÑO TIPO V DIAGONAL 2X2 (FUERZA AÉREA)</w:t>
            </w:r>
          </w:p>
        </w:tc>
      </w:tr>
      <w:tr w:rsidR="00B44E07" w:rsidRPr="00D17B26" w:rsidTr="006B09EF">
        <w:trPr>
          <w:trHeight w:val="227"/>
        </w:trPr>
        <w:tc>
          <w:tcPr>
            <w:tcW w:w="1919"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Unidad de medida</w:t>
            </w:r>
          </w:p>
        </w:tc>
        <w:tc>
          <w:tcPr>
            <w:tcW w:w="3081" w:type="pct"/>
            <w:gridSpan w:val="6"/>
            <w:tcBorders>
              <w:top w:val="single" w:sz="4" w:space="0" w:color="auto"/>
              <w:left w:val="nil"/>
              <w:bottom w:val="single" w:sz="4" w:space="0" w:color="auto"/>
              <w:right w:val="single" w:sz="4" w:space="0" w:color="000000"/>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Metro</w:t>
            </w:r>
          </w:p>
        </w:tc>
      </w:tr>
      <w:tr w:rsidR="00B44E07" w:rsidRPr="00D17B26" w:rsidTr="006B09EF">
        <w:trPr>
          <w:trHeight w:val="170"/>
        </w:trPr>
        <w:tc>
          <w:tcPr>
            <w:tcW w:w="1919"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lastRenderedPageBreak/>
              <w:t>Normas- especificaciones técnicas aplicables a la tela.</w:t>
            </w:r>
          </w:p>
        </w:tc>
        <w:tc>
          <w:tcPr>
            <w:tcW w:w="3081" w:type="pct"/>
            <w:gridSpan w:val="6"/>
            <w:tcBorders>
              <w:top w:val="single" w:sz="4" w:space="0" w:color="auto"/>
              <w:left w:val="nil"/>
              <w:bottom w:val="single" w:sz="4" w:space="0" w:color="auto"/>
              <w:right w:val="single" w:sz="4" w:space="0" w:color="000000"/>
            </w:tcBorders>
            <w:shd w:val="clear" w:color="auto" w:fill="auto"/>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NTMD-0007- ACTUALIZACIÓN VIGENTE </w:t>
            </w:r>
          </w:p>
          <w:p w:rsidR="00B44E07" w:rsidRPr="00D17B26" w:rsidRDefault="00B44E07" w:rsidP="00B44E07">
            <w:pPr>
              <w:rPr>
                <w:rFonts w:ascii="Century Gothic" w:hAnsi="Century Gothic"/>
                <w:sz w:val="18"/>
                <w:szCs w:val="18"/>
              </w:rPr>
            </w:pPr>
            <w:r w:rsidRPr="00D17B26">
              <w:rPr>
                <w:rFonts w:ascii="Century Gothic" w:hAnsi="Century Gothic"/>
                <w:sz w:val="18"/>
                <w:szCs w:val="18"/>
              </w:rPr>
              <w:t>TELA DE PAÑO PARA UNIFORMES</w:t>
            </w:r>
          </w:p>
        </w:tc>
      </w:tr>
      <w:tr w:rsidR="00B44E07" w:rsidRPr="00D17B26" w:rsidTr="006B09EF">
        <w:trPr>
          <w:trHeight w:val="170"/>
        </w:trPr>
        <w:tc>
          <w:tcPr>
            <w:tcW w:w="5000" w:type="pct"/>
            <w:gridSpan w:val="9"/>
            <w:tcBorders>
              <w:top w:val="single" w:sz="4" w:space="0" w:color="auto"/>
              <w:left w:val="single" w:sz="4" w:space="0" w:color="auto"/>
              <w:bottom w:val="single" w:sz="4" w:space="0" w:color="auto"/>
              <w:right w:val="single" w:sz="4" w:space="0" w:color="000000"/>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Deben cumplirse todas las características técnicas descritas en la norma citada anteriormente, dentro de las cuales también  se encuentran:</w:t>
            </w:r>
          </w:p>
        </w:tc>
      </w:tr>
      <w:tr w:rsidR="00B44E07" w:rsidRPr="00D17B26" w:rsidTr="00493A3E">
        <w:trPr>
          <w:trHeight w:val="227"/>
        </w:trPr>
        <w:tc>
          <w:tcPr>
            <w:tcW w:w="1919"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CARACTERÍSTICAS</w:t>
            </w:r>
          </w:p>
        </w:tc>
        <w:tc>
          <w:tcPr>
            <w:tcW w:w="1926" w:type="pct"/>
            <w:gridSpan w:val="4"/>
            <w:tcBorders>
              <w:top w:val="single" w:sz="4" w:space="0" w:color="auto"/>
              <w:left w:val="nil"/>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REQUISITOS EXIGIDOS</w:t>
            </w:r>
          </w:p>
        </w:tc>
        <w:tc>
          <w:tcPr>
            <w:tcW w:w="539" w:type="pct"/>
            <w:tcBorders>
              <w:top w:val="nil"/>
              <w:left w:val="nil"/>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CUMPLE</w:t>
            </w:r>
          </w:p>
        </w:tc>
        <w:tc>
          <w:tcPr>
            <w:tcW w:w="615" w:type="pct"/>
            <w:tcBorders>
              <w:top w:val="nil"/>
              <w:left w:val="nil"/>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NO CUMPLE</w:t>
            </w:r>
          </w:p>
        </w:tc>
      </w:tr>
      <w:tr w:rsidR="00B44E07" w:rsidRPr="00D17B26" w:rsidTr="00493A3E">
        <w:trPr>
          <w:trHeight w:val="227"/>
        </w:trPr>
        <w:tc>
          <w:tcPr>
            <w:tcW w:w="1919"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TIPO DE TEJIDO</w:t>
            </w:r>
          </w:p>
        </w:tc>
        <w:tc>
          <w:tcPr>
            <w:tcW w:w="1926" w:type="pct"/>
            <w:gridSpan w:val="4"/>
            <w:tcBorders>
              <w:top w:val="single" w:sz="4" w:space="0" w:color="auto"/>
              <w:left w:val="nil"/>
              <w:bottom w:val="single" w:sz="4" w:space="0" w:color="auto"/>
              <w:right w:val="single" w:sz="4" w:space="0" w:color="auto"/>
            </w:tcBorders>
            <w:shd w:val="clear" w:color="auto" w:fill="auto"/>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TIPO V DIAGONAL 2X2</w:t>
            </w:r>
          </w:p>
        </w:tc>
        <w:tc>
          <w:tcPr>
            <w:tcW w:w="539" w:type="pct"/>
            <w:tcBorders>
              <w:top w:val="nil"/>
              <w:left w:val="nil"/>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p>
        </w:tc>
        <w:tc>
          <w:tcPr>
            <w:tcW w:w="615" w:type="pct"/>
            <w:tcBorders>
              <w:top w:val="nil"/>
              <w:left w:val="nil"/>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p>
        </w:tc>
      </w:tr>
      <w:tr w:rsidR="00B44E07" w:rsidRPr="00D17B26" w:rsidTr="00493A3E">
        <w:trPr>
          <w:trHeight w:val="301"/>
        </w:trPr>
        <w:tc>
          <w:tcPr>
            <w:tcW w:w="1919" w:type="pct"/>
            <w:gridSpan w:val="3"/>
            <w:tcBorders>
              <w:top w:val="single" w:sz="4" w:space="0" w:color="auto"/>
              <w:left w:val="single" w:sz="4" w:space="0" w:color="auto"/>
              <w:right w:val="single" w:sz="4" w:space="0" w:color="auto"/>
            </w:tcBorders>
            <w:shd w:val="clear" w:color="000000" w:fill="FFFFFF"/>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Composición</w:t>
            </w:r>
          </w:p>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Lana, en %                                                      </w:t>
            </w:r>
          </w:p>
        </w:tc>
        <w:tc>
          <w:tcPr>
            <w:tcW w:w="1926" w:type="pct"/>
            <w:gridSpan w:val="4"/>
            <w:tcBorders>
              <w:top w:val="single" w:sz="4" w:space="0" w:color="auto"/>
              <w:left w:val="nil"/>
              <w:right w:val="single" w:sz="4" w:space="0" w:color="auto"/>
            </w:tcBorders>
            <w:shd w:val="clear" w:color="000000" w:fill="FFFFFF"/>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De 42% a 48% Lana y el resto poliéster hasta completar el 100%</w:t>
            </w:r>
          </w:p>
        </w:tc>
        <w:tc>
          <w:tcPr>
            <w:tcW w:w="539" w:type="pct"/>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15" w:type="pct"/>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363"/>
        </w:trPr>
        <w:tc>
          <w:tcPr>
            <w:tcW w:w="1919" w:type="pct"/>
            <w:gridSpan w:val="3"/>
            <w:tcBorders>
              <w:top w:val="single" w:sz="4" w:space="0" w:color="auto"/>
              <w:left w:val="single" w:sz="4" w:space="0" w:color="auto"/>
              <w:right w:val="single" w:sz="4" w:space="0" w:color="auto"/>
            </w:tcBorders>
            <w:shd w:val="clear" w:color="000000" w:fill="FFFFFF"/>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Número de hilos en</w:t>
            </w:r>
          </w:p>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Urdimbre, en hilos/cm                          Mínimo                                             </w:t>
            </w:r>
          </w:p>
        </w:tc>
        <w:tc>
          <w:tcPr>
            <w:tcW w:w="1926" w:type="pct"/>
            <w:gridSpan w:val="4"/>
            <w:tcBorders>
              <w:top w:val="single" w:sz="4" w:space="0" w:color="auto"/>
              <w:left w:val="nil"/>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p w:rsidR="00B44E07" w:rsidRPr="00D17B26" w:rsidRDefault="00B44E07" w:rsidP="00B44E07">
            <w:pPr>
              <w:rPr>
                <w:rFonts w:ascii="Century Gothic" w:hAnsi="Century Gothic"/>
                <w:sz w:val="18"/>
                <w:szCs w:val="18"/>
              </w:rPr>
            </w:pPr>
            <w:r w:rsidRPr="00D17B26">
              <w:rPr>
                <w:rFonts w:ascii="Century Gothic" w:hAnsi="Century Gothic"/>
                <w:sz w:val="18"/>
                <w:szCs w:val="18"/>
              </w:rPr>
              <w:t>27</w:t>
            </w:r>
          </w:p>
        </w:tc>
        <w:tc>
          <w:tcPr>
            <w:tcW w:w="539" w:type="pct"/>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15" w:type="pct"/>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397"/>
        </w:trPr>
        <w:tc>
          <w:tcPr>
            <w:tcW w:w="1919" w:type="pct"/>
            <w:gridSpan w:val="3"/>
            <w:tcBorders>
              <w:top w:val="single" w:sz="4" w:space="0" w:color="auto"/>
              <w:left w:val="single" w:sz="4" w:space="0" w:color="auto"/>
              <w:right w:val="single" w:sz="4" w:space="0" w:color="auto"/>
            </w:tcBorders>
            <w:shd w:val="clear" w:color="000000" w:fill="FFFFFF"/>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Número de hilos en</w:t>
            </w:r>
          </w:p>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Trama, en hilos/cm                              Mínimo                                                         </w:t>
            </w:r>
          </w:p>
        </w:tc>
        <w:tc>
          <w:tcPr>
            <w:tcW w:w="1926" w:type="pct"/>
            <w:gridSpan w:val="4"/>
            <w:tcBorders>
              <w:top w:val="single" w:sz="4" w:space="0" w:color="auto"/>
              <w:left w:val="nil"/>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p w:rsidR="00B44E07" w:rsidRPr="00D17B26" w:rsidRDefault="00B44E07" w:rsidP="00B44E07">
            <w:pPr>
              <w:rPr>
                <w:rFonts w:ascii="Century Gothic" w:hAnsi="Century Gothic"/>
                <w:sz w:val="18"/>
                <w:szCs w:val="18"/>
              </w:rPr>
            </w:pPr>
            <w:r w:rsidRPr="00D17B26">
              <w:rPr>
                <w:rFonts w:ascii="Century Gothic" w:hAnsi="Century Gothic"/>
                <w:sz w:val="18"/>
                <w:szCs w:val="18"/>
              </w:rPr>
              <w:t>25</w:t>
            </w:r>
          </w:p>
        </w:tc>
        <w:tc>
          <w:tcPr>
            <w:tcW w:w="539" w:type="pct"/>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15" w:type="pct"/>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170"/>
        </w:trPr>
        <w:tc>
          <w:tcPr>
            <w:tcW w:w="1919"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Peso, en g/m²                                                                                       </w:t>
            </w:r>
          </w:p>
        </w:tc>
        <w:tc>
          <w:tcPr>
            <w:tcW w:w="1926" w:type="pct"/>
            <w:gridSpan w:val="4"/>
            <w:tcBorders>
              <w:top w:val="single" w:sz="4" w:space="0" w:color="auto"/>
              <w:left w:val="nil"/>
              <w:bottom w:val="single" w:sz="4" w:space="0" w:color="auto"/>
              <w:right w:val="single" w:sz="4" w:space="0" w:color="auto"/>
            </w:tcBorders>
            <w:shd w:val="clear" w:color="000000" w:fill="FFFFFF"/>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De 265 a 288</w:t>
            </w:r>
          </w:p>
        </w:tc>
        <w:tc>
          <w:tcPr>
            <w:tcW w:w="539" w:type="pct"/>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15" w:type="pct"/>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170"/>
        </w:trPr>
        <w:tc>
          <w:tcPr>
            <w:tcW w:w="1919"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Ancho de la tela (sin incluir orillos) en Metros</w:t>
            </w:r>
          </w:p>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                                                             Mínimo </w:t>
            </w:r>
          </w:p>
        </w:tc>
        <w:tc>
          <w:tcPr>
            <w:tcW w:w="1926" w:type="pct"/>
            <w:gridSpan w:val="4"/>
            <w:tcBorders>
              <w:top w:val="single" w:sz="4" w:space="0" w:color="auto"/>
              <w:left w:val="nil"/>
              <w:bottom w:val="single" w:sz="4" w:space="0" w:color="auto"/>
              <w:right w:val="single" w:sz="4" w:space="0" w:color="auto"/>
            </w:tcBorders>
            <w:shd w:val="clear" w:color="000000" w:fill="FFFFFF"/>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1,52</w:t>
            </w:r>
          </w:p>
        </w:tc>
        <w:tc>
          <w:tcPr>
            <w:tcW w:w="539"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15"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170"/>
        </w:trPr>
        <w:tc>
          <w:tcPr>
            <w:tcW w:w="1919" w:type="pct"/>
            <w:gridSpan w:val="3"/>
            <w:tcBorders>
              <w:top w:val="single" w:sz="4" w:space="0" w:color="auto"/>
              <w:left w:val="single" w:sz="4" w:space="0" w:color="auto"/>
              <w:right w:val="single" w:sz="4" w:space="0" w:color="auto"/>
            </w:tcBorders>
            <w:shd w:val="clear" w:color="auto" w:fill="auto"/>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Resistencia a la tensión Urdimbre en Newton </w:t>
            </w:r>
          </w:p>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                                                            Mínimo                                                                     </w:t>
            </w:r>
          </w:p>
        </w:tc>
        <w:tc>
          <w:tcPr>
            <w:tcW w:w="1926" w:type="pct"/>
            <w:gridSpan w:val="4"/>
            <w:tcBorders>
              <w:top w:val="single" w:sz="4" w:space="0" w:color="auto"/>
              <w:left w:val="nil"/>
              <w:bottom w:val="single" w:sz="4" w:space="0" w:color="auto"/>
              <w:right w:val="single" w:sz="4" w:space="0" w:color="auto"/>
            </w:tcBorders>
            <w:shd w:val="clear" w:color="000000" w:fill="FFFFFF"/>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800</w:t>
            </w:r>
          </w:p>
        </w:tc>
        <w:tc>
          <w:tcPr>
            <w:tcW w:w="539" w:type="pct"/>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15" w:type="pct"/>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170"/>
        </w:trPr>
        <w:tc>
          <w:tcPr>
            <w:tcW w:w="1919"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Resistencia a la tensión en Trama en Newton</w:t>
            </w:r>
          </w:p>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                                                             Mínimo</w:t>
            </w:r>
          </w:p>
        </w:tc>
        <w:tc>
          <w:tcPr>
            <w:tcW w:w="1926" w:type="pct"/>
            <w:gridSpan w:val="4"/>
            <w:tcBorders>
              <w:top w:val="single" w:sz="4" w:space="0" w:color="auto"/>
              <w:left w:val="nil"/>
              <w:bottom w:val="single" w:sz="4" w:space="0" w:color="auto"/>
              <w:right w:val="single" w:sz="4" w:space="0" w:color="auto"/>
            </w:tcBorders>
            <w:shd w:val="clear" w:color="000000" w:fill="FFFFFF"/>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650</w:t>
            </w:r>
          </w:p>
        </w:tc>
        <w:tc>
          <w:tcPr>
            <w:tcW w:w="539" w:type="pct"/>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15" w:type="pct"/>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27"/>
        </w:trPr>
        <w:tc>
          <w:tcPr>
            <w:tcW w:w="1919"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Resistencia al desgarre en Newton (método </w:t>
            </w:r>
            <w:proofErr w:type="spellStart"/>
            <w:r w:rsidRPr="00D17B26">
              <w:rPr>
                <w:rFonts w:ascii="Century Gothic" w:hAnsi="Century Gothic"/>
                <w:sz w:val="18"/>
                <w:szCs w:val="18"/>
              </w:rPr>
              <w:t>elmendorf</w:t>
            </w:r>
            <w:proofErr w:type="spellEnd"/>
            <w:r w:rsidRPr="00D17B26">
              <w:rPr>
                <w:rFonts w:ascii="Century Gothic" w:hAnsi="Century Gothic"/>
                <w:sz w:val="18"/>
                <w:szCs w:val="18"/>
              </w:rPr>
              <w:t xml:space="preserve">) </w:t>
            </w:r>
          </w:p>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Urdimbre                                             Mínimo                                                                     </w:t>
            </w:r>
          </w:p>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Trama                                                  Mínimo                                                                  </w:t>
            </w:r>
          </w:p>
        </w:tc>
        <w:tc>
          <w:tcPr>
            <w:tcW w:w="1926" w:type="pct"/>
            <w:gridSpan w:val="4"/>
            <w:tcBorders>
              <w:top w:val="single" w:sz="4" w:space="0" w:color="auto"/>
              <w:left w:val="nil"/>
              <w:bottom w:val="single" w:sz="4" w:space="0" w:color="auto"/>
              <w:right w:val="single" w:sz="4" w:space="0" w:color="auto"/>
            </w:tcBorders>
            <w:shd w:val="clear" w:color="000000" w:fill="FFFFFF"/>
            <w:vAlign w:val="bottom"/>
            <w:hideMark/>
          </w:tcPr>
          <w:p w:rsidR="00B44E07" w:rsidRPr="00D17B26" w:rsidRDefault="00B44E07" w:rsidP="00B44E07">
            <w:pPr>
              <w:rPr>
                <w:rFonts w:ascii="Century Gothic" w:hAnsi="Century Gothic"/>
                <w:sz w:val="18"/>
                <w:szCs w:val="18"/>
              </w:rPr>
            </w:pPr>
          </w:p>
          <w:p w:rsidR="00B44E07" w:rsidRPr="00D17B26" w:rsidRDefault="00B44E07" w:rsidP="00B44E07">
            <w:pPr>
              <w:rPr>
                <w:rFonts w:ascii="Century Gothic" w:hAnsi="Century Gothic"/>
                <w:sz w:val="18"/>
                <w:szCs w:val="18"/>
              </w:rPr>
            </w:pPr>
          </w:p>
          <w:p w:rsidR="00B44E07" w:rsidRPr="00D17B26" w:rsidRDefault="00B44E07" w:rsidP="00B44E07">
            <w:pPr>
              <w:rPr>
                <w:rFonts w:ascii="Century Gothic" w:hAnsi="Century Gothic"/>
                <w:sz w:val="18"/>
                <w:szCs w:val="18"/>
              </w:rPr>
            </w:pPr>
            <w:r w:rsidRPr="00D17B26">
              <w:rPr>
                <w:rFonts w:ascii="Century Gothic" w:hAnsi="Century Gothic"/>
                <w:sz w:val="18"/>
                <w:szCs w:val="18"/>
              </w:rPr>
              <w:t>40</w:t>
            </w:r>
          </w:p>
          <w:p w:rsidR="00B44E07" w:rsidRPr="00D17B26" w:rsidRDefault="00B44E07" w:rsidP="00B44E07">
            <w:pPr>
              <w:rPr>
                <w:rFonts w:ascii="Century Gothic" w:hAnsi="Century Gothic"/>
                <w:sz w:val="18"/>
                <w:szCs w:val="18"/>
              </w:rPr>
            </w:pPr>
            <w:r w:rsidRPr="00D17B26">
              <w:rPr>
                <w:rFonts w:ascii="Century Gothic" w:hAnsi="Century Gothic"/>
                <w:sz w:val="18"/>
                <w:szCs w:val="18"/>
              </w:rPr>
              <w:t>35</w:t>
            </w:r>
          </w:p>
        </w:tc>
        <w:tc>
          <w:tcPr>
            <w:tcW w:w="539"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15"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170"/>
        </w:trPr>
        <w:tc>
          <w:tcPr>
            <w:tcW w:w="1919"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Cambio dimensional, en %      </w:t>
            </w:r>
          </w:p>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                                                            Máximo </w:t>
            </w:r>
          </w:p>
        </w:tc>
        <w:tc>
          <w:tcPr>
            <w:tcW w:w="1926" w:type="pct"/>
            <w:gridSpan w:val="4"/>
            <w:tcBorders>
              <w:top w:val="single" w:sz="4" w:space="0" w:color="auto"/>
              <w:left w:val="nil"/>
              <w:bottom w:val="single" w:sz="4" w:space="0" w:color="auto"/>
              <w:right w:val="single" w:sz="4" w:space="0" w:color="auto"/>
            </w:tcBorders>
            <w:shd w:val="clear" w:color="000000" w:fill="FFFFFF"/>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2</w:t>
            </w:r>
          </w:p>
        </w:tc>
        <w:tc>
          <w:tcPr>
            <w:tcW w:w="539"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15"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170"/>
        </w:trPr>
        <w:tc>
          <w:tcPr>
            <w:tcW w:w="1919" w:type="pct"/>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Solidez del color al lavado:        Tipo de lavado</w:t>
            </w:r>
          </w:p>
        </w:tc>
        <w:tc>
          <w:tcPr>
            <w:tcW w:w="1926" w:type="pct"/>
            <w:gridSpan w:val="4"/>
            <w:tcBorders>
              <w:top w:val="single" w:sz="4" w:space="0" w:color="auto"/>
              <w:left w:val="nil"/>
              <w:bottom w:val="single" w:sz="4" w:space="0" w:color="auto"/>
              <w:right w:val="single" w:sz="4" w:space="0" w:color="auto"/>
            </w:tcBorders>
            <w:shd w:val="clear" w:color="000000" w:fill="FFFFFF"/>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SECO</w:t>
            </w:r>
          </w:p>
        </w:tc>
        <w:tc>
          <w:tcPr>
            <w:tcW w:w="539"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15"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170"/>
        </w:trPr>
        <w:tc>
          <w:tcPr>
            <w:tcW w:w="1919" w:type="pct"/>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Cambio de color                                  Mínimo                                                        </w:t>
            </w:r>
          </w:p>
        </w:tc>
        <w:tc>
          <w:tcPr>
            <w:tcW w:w="1926" w:type="pct"/>
            <w:gridSpan w:val="4"/>
            <w:tcBorders>
              <w:top w:val="single" w:sz="4" w:space="0" w:color="auto"/>
              <w:left w:val="nil"/>
              <w:bottom w:val="single" w:sz="4" w:space="0" w:color="auto"/>
              <w:right w:val="single" w:sz="4" w:space="0" w:color="auto"/>
            </w:tcBorders>
            <w:shd w:val="clear" w:color="000000" w:fill="FFFFFF"/>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w:t>
            </w:r>
          </w:p>
        </w:tc>
        <w:tc>
          <w:tcPr>
            <w:tcW w:w="539"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15"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170"/>
        </w:trPr>
        <w:tc>
          <w:tcPr>
            <w:tcW w:w="1919" w:type="pct"/>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Manchado                                            Mínimo                            </w:t>
            </w:r>
          </w:p>
        </w:tc>
        <w:tc>
          <w:tcPr>
            <w:tcW w:w="1926" w:type="pct"/>
            <w:gridSpan w:val="4"/>
            <w:tcBorders>
              <w:top w:val="single" w:sz="4" w:space="0" w:color="auto"/>
              <w:left w:val="nil"/>
              <w:bottom w:val="single" w:sz="4" w:space="0" w:color="auto"/>
              <w:right w:val="single" w:sz="4" w:space="0" w:color="auto"/>
            </w:tcBorders>
            <w:shd w:val="clear" w:color="000000" w:fill="FFFFFF"/>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w:t>
            </w:r>
          </w:p>
        </w:tc>
        <w:tc>
          <w:tcPr>
            <w:tcW w:w="539"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15"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170"/>
        </w:trPr>
        <w:tc>
          <w:tcPr>
            <w:tcW w:w="1919" w:type="pct"/>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Solidez del color al frote:</w:t>
            </w:r>
          </w:p>
        </w:tc>
        <w:tc>
          <w:tcPr>
            <w:tcW w:w="1926" w:type="pct"/>
            <w:gridSpan w:val="4"/>
            <w:tcBorders>
              <w:top w:val="single" w:sz="4" w:space="0" w:color="auto"/>
              <w:left w:val="nil"/>
              <w:bottom w:val="single" w:sz="4" w:space="0" w:color="auto"/>
              <w:right w:val="single" w:sz="4" w:space="0" w:color="auto"/>
            </w:tcBorders>
            <w:shd w:val="clear" w:color="000000" w:fill="FFFFFF"/>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539"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15"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170"/>
        </w:trPr>
        <w:tc>
          <w:tcPr>
            <w:tcW w:w="1919" w:type="pct"/>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En seco                                                Mínimo                                                                  </w:t>
            </w:r>
          </w:p>
        </w:tc>
        <w:tc>
          <w:tcPr>
            <w:tcW w:w="1926" w:type="pct"/>
            <w:gridSpan w:val="4"/>
            <w:tcBorders>
              <w:top w:val="single" w:sz="4" w:space="0" w:color="auto"/>
              <w:left w:val="nil"/>
              <w:bottom w:val="single" w:sz="4" w:space="0" w:color="auto"/>
              <w:right w:val="single" w:sz="4" w:space="0" w:color="auto"/>
            </w:tcBorders>
            <w:shd w:val="clear" w:color="000000" w:fill="FFFFFF"/>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w:t>
            </w:r>
          </w:p>
        </w:tc>
        <w:tc>
          <w:tcPr>
            <w:tcW w:w="539"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15"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170"/>
        </w:trPr>
        <w:tc>
          <w:tcPr>
            <w:tcW w:w="1919" w:type="pct"/>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En húmedo                                           Mínimo                                                                   </w:t>
            </w:r>
          </w:p>
        </w:tc>
        <w:tc>
          <w:tcPr>
            <w:tcW w:w="1926" w:type="pct"/>
            <w:gridSpan w:val="4"/>
            <w:tcBorders>
              <w:top w:val="single" w:sz="4" w:space="0" w:color="auto"/>
              <w:left w:val="nil"/>
              <w:bottom w:val="single" w:sz="4" w:space="0" w:color="auto"/>
              <w:right w:val="single" w:sz="4" w:space="0" w:color="auto"/>
            </w:tcBorders>
            <w:shd w:val="clear" w:color="000000" w:fill="FFFFFF"/>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w:t>
            </w:r>
          </w:p>
        </w:tc>
        <w:tc>
          <w:tcPr>
            <w:tcW w:w="539"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15"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170"/>
        </w:trPr>
        <w:tc>
          <w:tcPr>
            <w:tcW w:w="1919" w:type="pct"/>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Solidez del color a la traspiración:        </w:t>
            </w:r>
          </w:p>
        </w:tc>
        <w:tc>
          <w:tcPr>
            <w:tcW w:w="1926" w:type="pct"/>
            <w:gridSpan w:val="4"/>
            <w:tcBorders>
              <w:top w:val="single" w:sz="4" w:space="0" w:color="auto"/>
              <w:left w:val="nil"/>
              <w:bottom w:val="single" w:sz="4" w:space="0" w:color="auto"/>
              <w:right w:val="single" w:sz="4" w:space="0" w:color="auto"/>
            </w:tcBorders>
            <w:shd w:val="clear" w:color="000000" w:fill="FFFFFF"/>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539"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15"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170"/>
        </w:trPr>
        <w:tc>
          <w:tcPr>
            <w:tcW w:w="1919" w:type="pct"/>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Cambio de color                                    Mínimo                                                          </w:t>
            </w:r>
          </w:p>
        </w:tc>
        <w:tc>
          <w:tcPr>
            <w:tcW w:w="1926" w:type="pct"/>
            <w:gridSpan w:val="4"/>
            <w:tcBorders>
              <w:top w:val="single" w:sz="4" w:space="0" w:color="auto"/>
              <w:left w:val="nil"/>
              <w:bottom w:val="single" w:sz="4" w:space="0" w:color="auto"/>
              <w:right w:val="single" w:sz="4" w:space="0" w:color="auto"/>
            </w:tcBorders>
            <w:shd w:val="clear" w:color="000000" w:fill="FFFFFF"/>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w:t>
            </w:r>
          </w:p>
        </w:tc>
        <w:tc>
          <w:tcPr>
            <w:tcW w:w="539"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15"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170"/>
        </w:trPr>
        <w:tc>
          <w:tcPr>
            <w:tcW w:w="1919" w:type="pct"/>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Manchado                                             Mínimo                                                            </w:t>
            </w:r>
          </w:p>
        </w:tc>
        <w:tc>
          <w:tcPr>
            <w:tcW w:w="1926" w:type="pct"/>
            <w:gridSpan w:val="4"/>
            <w:tcBorders>
              <w:top w:val="single" w:sz="4" w:space="0" w:color="auto"/>
              <w:left w:val="nil"/>
              <w:bottom w:val="single" w:sz="4" w:space="0" w:color="auto"/>
              <w:right w:val="single" w:sz="4" w:space="0" w:color="auto"/>
            </w:tcBorders>
            <w:shd w:val="clear" w:color="000000" w:fill="FFFFFF"/>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w:t>
            </w:r>
          </w:p>
        </w:tc>
        <w:tc>
          <w:tcPr>
            <w:tcW w:w="539"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15"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170"/>
        </w:trPr>
        <w:tc>
          <w:tcPr>
            <w:tcW w:w="1919" w:type="pct"/>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lastRenderedPageBreak/>
              <w:t xml:space="preserve">Solidez del color a la luz:        </w:t>
            </w:r>
          </w:p>
        </w:tc>
        <w:tc>
          <w:tcPr>
            <w:tcW w:w="1926" w:type="pct"/>
            <w:gridSpan w:val="4"/>
            <w:tcBorders>
              <w:top w:val="single" w:sz="4" w:space="0" w:color="auto"/>
              <w:left w:val="nil"/>
              <w:bottom w:val="single" w:sz="4" w:space="0" w:color="auto"/>
              <w:right w:val="single" w:sz="4" w:space="0" w:color="auto"/>
            </w:tcBorders>
            <w:shd w:val="clear" w:color="000000" w:fill="FFFFFF"/>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539"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15"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170"/>
        </w:trPr>
        <w:tc>
          <w:tcPr>
            <w:tcW w:w="1919" w:type="pct"/>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Calificación                                            Mínimo                                                        </w:t>
            </w:r>
          </w:p>
        </w:tc>
        <w:tc>
          <w:tcPr>
            <w:tcW w:w="1926" w:type="pct"/>
            <w:gridSpan w:val="4"/>
            <w:tcBorders>
              <w:top w:val="single" w:sz="4" w:space="0" w:color="auto"/>
              <w:left w:val="nil"/>
              <w:bottom w:val="single" w:sz="4" w:space="0" w:color="auto"/>
              <w:right w:val="single" w:sz="4" w:space="0" w:color="auto"/>
            </w:tcBorders>
            <w:shd w:val="clear" w:color="000000" w:fill="FFFFFF"/>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w:t>
            </w:r>
          </w:p>
        </w:tc>
        <w:tc>
          <w:tcPr>
            <w:tcW w:w="539"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15"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170"/>
        </w:trPr>
        <w:tc>
          <w:tcPr>
            <w:tcW w:w="1919" w:type="pct"/>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Exposición en horas                              Mínimo                                                  </w:t>
            </w:r>
          </w:p>
        </w:tc>
        <w:tc>
          <w:tcPr>
            <w:tcW w:w="1926" w:type="pct"/>
            <w:gridSpan w:val="4"/>
            <w:tcBorders>
              <w:top w:val="single" w:sz="4" w:space="0" w:color="auto"/>
              <w:left w:val="nil"/>
              <w:bottom w:val="single" w:sz="4" w:space="0" w:color="auto"/>
              <w:right w:val="single" w:sz="4" w:space="0" w:color="auto"/>
            </w:tcBorders>
            <w:shd w:val="clear" w:color="000000" w:fill="FFFFFF"/>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30</w:t>
            </w:r>
          </w:p>
        </w:tc>
        <w:tc>
          <w:tcPr>
            <w:tcW w:w="539"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15"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170"/>
        </w:trPr>
        <w:tc>
          <w:tcPr>
            <w:tcW w:w="1919"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Tendencia al </w:t>
            </w:r>
            <w:proofErr w:type="spellStart"/>
            <w:r w:rsidRPr="00D17B26">
              <w:rPr>
                <w:rFonts w:ascii="Century Gothic" w:hAnsi="Century Gothic"/>
                <w:sz w:val="18"/>
                <w:szCs w:val="18"/>
              </w:rPr>
              <w:t>enmotamiento</w:t>
            </w:r>
            <w:proofErr w:type="spellEnd"/>
            <w:r w:rsidRPr="00D17B26">
              <w:rPr>
                <w:rFonts w:ascii="Century Gothic" w:hAnsi="Century Gothic"/>
                <w:sz w:val="18"/>
                <w:szCs w:val="18"/>
              </w:rPr>
              <w:t xml:space="preserve">                  Mínimo                                       </w:t>
            </w:r>
          </w:p>
        </w:tc>
        <w:tc>
          <w:tcPr>
            <w:tcW w:w="1926" w:type="pct"/>
            <w:gridSpan w:val="4"/>
            <w:tcBorders>
              <w:top w:val="single" w:sz="4" w:space="0" w:color="auto"/>
              <w:left w:val="nil"/>
              <w:bottom w:val="single" w:sz="4" w:space="0" w:color="auto"/>
              <w:right w:val="single" w:sz="4" w:space="0" w:color="auto"/>
            </w:tcBorders>
            <w:shd w:val="clear" w:color="000000" w:fill="FFFFFF"/>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4</w:t>
            </w:r>
          </w:p>
        </w:tc>
        <w:tc>
          <w:tcPr>
            <w:tcW w:w="539"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15"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27"/>
        </w:trPr>
        <w:tc>
          <w:tcPr>
            <w:tcW w:w="1919"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Resistencia al deslizamiento de los hilos, urdimbre y trama en                              Mínimo                                                 </w:t>
            </w:r>
          </w:p>
        </w:tc>
        <w:tc>
          <w:tcPr>
            <w:tcW w:w="1926" w:type="pct"/>
            <w:gridSpan w:val="4"/>
            <w:tcBorders>
              <w:top w:val="single" w:sz="4" w:space="0" w:color="auto"/>
              <w:left w:val="nil"/>
              <w:bottom w:val="single" w:sz="4" w:space="0" w:color="auto"/>
              <w:right w:val="single" w:sz="4" w:space="0" w:color="auto"/>
            </w:tcBorders>
            <w:shd w:val="clear" w:color="000000" w:fill="FFFFFF"/>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110</w:t>
            </w:r>
          </w:p>
        </w:tc>
        <w:tc>
          <w:tcPr>
            <w:tcW w:w="539"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15"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27"/>
        </w:trPr>
        <w:tc>
          <w:tcPr>
            <w:tcW w:w="3846" w:type="pct"/>
            <w:gridSpan w:val="7"/>
            <w:tcBorders>
              <w:top w:val="single" w:sz="4" w:space="0" w:color="auto"/>
              <w:left w:val="single" w:sz="4" w:space="0" w:color="auto"/>
              <w:bottom w:val="single" w:sz="4" w:space="0" w:color="auto"/>
              <w:right w:val="single" w:sz="4" w:space="0" w:color="auto"/>
            </w:tcBorders>
            <w:shd w:val="clear" w:color="000000" w:fill="FFFFFF"/>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El poliéster y la lana deben estar íntimamente ligados en el hilo de la tela, tanto en trama como en urdimbre. Este requisito debe ser reportado por el laboratorio al efectuar la prueba de composición.</w:t>
            </w:r>
          </w:p>
        </w:tc>
        <w:tc>
          <w:tcPr>
            <w:tcW w:w="539"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15"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175"/>
        </w:trPr>
        <w:tc>
          <w:tcPr>
            <w:tcW w:w="3846" w:type="pct"/>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lang w:val="es-ES"/>
              </w:rPr>
            </w:pPr>
            <w:r w:rsidRPr="00D17B26">
              <w:rPr>
                <w:rFonts w:ascii="Century Gothic" w:hAnsi="Century Gothic"/>
                <w:sz w:val="18"/>
                <w:szCs w:val="18"/>
                <w:lang w:val="es-ES"/>
              </w:rPr>
              <w:t>Coordenadas CIELAB para los colores de las telas de paño</w:t>
            </w:r>
          </w:p>
        </w:tc>
        <w:tc>
          <w:tcPr>
            <w:tcW w:w="539" w:type="pct"/>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lang w:val="es-ES"/>
              </w:rPr>
            </w:pPr>
            <w:r w:rsidRPr="00D17B26">
              <w:rPr>
                <w:rFonts w:ascii="Century Gothic" w:hAnsi="Century Gothic"/>
                <w:sz w:val="18"/>
                <w:szCs w:val="18"/>
                <w:lang w:val="es-ES"/>
              </w:rPr>
              <w:t> </w:t>
            </w:r>
          </w:p>
        </w:tc>
        <w:tc>
          <w:tcPr>
            <w:tcW w:w="615" w:type="pct"/>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lang w:val="es-ES"/>
              </w:rPr>
            </w:pPr>
            <w:r w:rsidRPr="00D17B26">
              <w:rPr>
                <w:rFonts w:ascii="Century Gothic" w:hAnsi="Century Gothic"/>
                <w:sz w:val="18"/>
                <w:szCs w:val="18"/>
                <w:lang w:val="es-ES"/>
              </w:rPr>
              <w:t> </w:t>
            </w:r>
          </w:p>
        </w:tc>
      </w:tr>
      <w:tr w:rsidR="00B44E07" w:rsidRPr="00D17B26" w:rsidTr="00493A3E">
        <w:trPr>
          <w:trHeight w:val="263"/>
        </w:trPr>
        <w:tc>
          <w:tcPr>
            <w:tcW w:w="769" w:type="pct"/>
            <w:tcBorders>
              <w:top w:val="nil"/>
              <w:left w:val="single" w:sz="4" w:space="0" w:color="auto"/>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lang w:val="es-ES"/>
              </w:rPr>
            </w:pPr>
            <w:r w:rsidRPr="00D17B26">
              <w:rPr>
                <w:rFonts w:ascii="Century Gothic" w:hAnsi="Century Gothic"/>
                <w:sz w:val="18"/>
                <w:szCs w:val="18"/>
                <w:lang w:val="es-ES"/>
              </w:rPr>
              <w:t>FUERZA</w:t>
            </w:r>
          </w:p>
        </w:tc>
        <w:tc>
          <w:tcPr>
            <w:tcW w:w="1002" w:type="pct"/>
            <w:tcBorders>
              <w:top w:val="nil"/>
              <w:left w:val="nil"/>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lang w:val="es-ES"/>
              </w:rPr>
            </w:pPr>
            <w:r w:rsidRPr="00D17B26">
              <w:rPr>
                <w:rFonts w:ascii="Century Gothic" w:hAnsi="Century Gothic"/>
                <w:sz w:val="18"/>
                <w:szCs w:val="18"/>
                <w:lang w:val="es-ES"/>
              </w:rPr>
              <w:t>TIPO DE TEJIDO</w:t>
            </w:r>
          </w:p>
        </w:tc>
        <w:tc>
          <w:tcPr>
            <w:tcW w:w="307" w:type="pct"/>
            <w:gridSpan w:val="2"/>
            <w:tcBorders>
              <w:top w:val="nil"/>
              <w:left w:val="nil"/>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lang w:val="es-ES"/>
              </w:rPr>
            </w:pPr>
            <w:r w:rsidRPr="00D17B26">
              <w:rPr>
                <w:rFonts w:ascii="Century Gothic" w:hAnsi="Century Gothic"/>
                <w:sz w:val="18"/>
                <w:szCs w:val="18"/>
                <w:lang w:val="es-ES"/>
              </w:rPr>
              <w:t>L*</w:t>
            </w:r>
          </w:p>
        </w:tc>
        <w:tc>
          <w:tcPr>
            <w:tcW w:w="383" w:type="pct"/>
            <w:tcBorders>
              <w:top w:val="nil"/>
              <w:left w:val="nil"/>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lang w:val="es-ES"/>
              </w:rPr>
            </w:pPr>
            <w:r w:rsidRPr="00D17B26">
              <w:rPr>
                <w:rFonts w:ascii="Century Gothic" w:hAnsi="Century Gothic"/>
                <w:sz w:val="18"/>
                <w:szCs w:val="18"/>
                <w:lang w:val="es-ES"/>
              </w:rPr>
              <w:t>a*</w:t>
            </w:r>
          </w:p>
        </w:tc>
        <w:tc>
          <w:tcPr>
            <w:tcW w:w="309" w:type="pct"/>
            <w:tcBorders>
              <w:top w:val="nil"/>
              <w:left w:val="nil"/>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lang w:val="es-ES"/>
              </w:rPr>
            </w:pPr>
            <w:r w:rsidRPr="00D17B26">
              <w:rPr>
                <w:rFonts w:ascii="Century Gothic" w:hAnsi="Century Gothic"/>
                <w:sz w:val="18"/>
                <w:szCs w:val="18"/>
                <w:lang w:val="es-ES"/>
              </w:rPr>
              <w:t>b*</w:t>
            </w:r>
          </w:p>
        </w:tc>
        <w:tc>
          <w:tcPr>
            <w:tcW w:w="1076" w:type="pct"/>
            <w:tcBorders>
              <w:top w:val="nil"/>
              <w:left w:val="nil"/>
              <w:bottom w:val="single" w:sz="4" w:space="0" w:color="auto"/>
              <w:right w:val="single" w:sz="4" w:space="0" w:color="auto"/>
            </w:tcBorders>
            <w:shd w:val="clear" w:color="auto" w:fill="auto"/>
            <w:vAlign w:val="center"/>
            <w:hideMark/>
          </w:tcPr>
          <w:p w:rsidR="00B44E07" w:rsidRPr="00D17B26" w:rsidRDefault="00B44E07" w:rsidP="00B44E07">
            <w:pPr>
              <w:rPr>
                <w:rFonts w:ascii="Century Gothic" w:hAnsi="Century Gothic"/>
                <w:sz w:val="18"/>
                <w:szCs w:val="18"/>
                <w:lang w:val="es-ES"/>
              </w:rPr>
            </w:pPr>
            <w:proofErr w:type="spellStart"/>
            <w:r w:rsidRPr="00D17B26">
              <w:rPr>
                <w:rFonts w:ascii="Century Gothic" w:hAnsi="Century Gothic"/>
                <w:sz w:val="18"/>
                <w:szCs w:val="18"/>
                <w:lang w:val="es-ES"/>
              </w:rPr>
              <w:t>DEcmc</w:t>
            </w:r>
            <w:proofErr w:type="spellEnd"/>
            <w:r w:rsidRPr="00D17B26">
              <w:rPr>
                <w:rFonts w:ascii="Century Gothic" w:hAnsi="Century Gothic"/>
                <w:sz w:val="18"/>
                <w:szCs w:val="18"/>
                <w:lang w:val="es-ES"/>
              </w:rPr>
              <w:t xml:space="preserve"> (2:1) Máximo</w:t>
            </w:r>
          </w:p>
        </w:tc>
        <w:tc>
          <w:tcPr>
            <w:tcW w:w="539" w:type="pct"/>
            <w:tcBorders>
              <w:top w:val="nil"/>
              <w:left w:val="nil"/>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lang w:val="es-ES"/>
              </w:rPr>
            </w:pPr>
            <w:r w:rsidRPr="00D17B26">
              <w:rPr>
                <w:rFonts w:ascii="Century Gothic" w:hAnsi="Century Gothic"/>
                <w:sz w:val="18"/>
                <w:szCs w:val="18"/>
                <w:lang w:val="es-ES"/>
              </w:rPr>
              <w:t> </w:t>
            </w:r>
          </w:p>
        </w:tc>
        <w:tc>
          <w:tcPr>
            <w:tcW w:w="615" w:type="pct"/>
            <w:tcBorders>
              <w:top w:val="nil"/>
              <w:left w:val="nil"/>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lang w:val="es-ES"/>
              </w:rPr>
            </w:pPr>
            <w:r w:rsidRPr="00D17B26">
              <w:rPr>
                <w:rFonts w:ascii="Century Gothic" w:hAnsi="Century Gothic"/>
                <w:sz w:val="18"/>
                <w:szCs w:val="18"/>
                <w:lang w:val="es-ES"/>
              </w:rPr>
              <w:t> </w:t>
            </w:r>
          </w:p>
        </w:tc>
      </w:tr>
      <w:tr w:rsidR="00B44E07" w:rsidRPr="00D17B26" w:rsidTr="00493A3E">
        <w:trPr>
          <w:trHeight w:val="340"/>
        </w:trPr>
        <w:tc>
          <w:tcPr>
            <w:tcW w:w="769" w:type="pct"/>
            <w:tcBorders>
              <w:top w:val="nil"/>
              <w:left w:val="single" w:sz="4" w:space="0" w:color="auto"/>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lang w:val="es-ES"/>
              </w:rPr>
            </w:pPr>
            <w:r w:rsidRPr="00D17B26">
              <w:rPr>
                <w:rFonts w:ascii="Century Gothic" w:hAnsi="Century Gothic"/>
                <w:sz w:val="18"/>
                <w:szCs w:val="18"/>
                <w:lang w:val="es-ES"/>
              </w:rPr>
              <w:t>Fuerza Aérea</w:t>
            </w:r>
          </w:p>
        </w:tc>
        <w:tc>
          <w:tcPr>
            <w:tcW w:w="1002" w:type="pct"/>
            <w:tcBorders>
              <w:top w:val="nil"/>
              <w:left w:val="nil"/>
              <w:bottom w:val="single" w:sz="4" w:space="0" w:color="auto"/>
              <w:right w:val="single" w:sz="4" w:space="0" w:color="auto"/>
            </w:tcBorders>
            <w:shd w:val="clear" w:color="auto" w:fill="auto"/>
            <w:vAlign w:val="center"/>
            <w:hideMark/>
          </w:tcPr>
          <w:p w:rsidR="00B44E07" w:rsidRPr="00D17B26" w:rsidRDefault="00B44E07" w:rsidP="00B44E07">
            <w:pPr>
              <w:rPr>
                <w:rFonts w:ascii="Century Gothic" w:hAnsi="Century Gothic"/>
                <w:sz w:val="18"/>
                <w:szCs w:val="18"/>
                <w:lang w:val="es-ES"/>
              </w:rPr>
            </w:pPr>
            <w:r w:rsidRPr="00D17B26">
              <w:rPr>
                <w:rFonts w:ascii="Century Gothic" w:hAnsi="Century Gothic"/>
                <w:sz w:val="18"/>
                <w:szCs w:val="18"/>
                <w:lang w:val="es-ES"/>
              </w:rPr>
              <w:t xml:space="preserve">TIPO V </w:t>
            </w:r>
          </w:p>
          <w:p w:rsidR="00B44E07" w:rsidRPr="00D17B26" w:rsidRDefault="00B44E07" w:rsidP="00B44E07">
            <w:pPr>
              <w:rPr>
                <w:rFonts w:ascii="Century Gothic" w:hAnsi="Century Gothic"/>
                <w:sz w:val="18"/>
                <w:szCs w:val="18"/>
                <w:lang w:val="es-ES"/>
              </w:rPr>
            </w:pPr>
            <w:r w:rsidRPr="00D17B26">
              <w:rPr>
                <w:rFonts w:ascii="Century Gothic" w:hAnsi="Century Gothic"/>
                <w:sz w:val="18"/>
                <w:szCs w:val="18"/>
                <w:lang w:val="es-ES"/>
              </w:rPr>
              <w:t>DIAGONAL 2X2     (Azul )</w:t>
            </w:r>
          </w:p>
        </w:tc>
        <w:tc>
          <w:tcPr>
            <w:tcW w:w="307" w:type="pct"/>
            <w:gridSpan w:val="2"/>
            <w:tcBorders>
              <w:top w:val="nil"/>
              <w:left w:val="nil"/>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lang w:val="es-ES"/>
              </w:rPr>
            </w:pPr>
            <w:r w:rsidRPr="00D17B26">
              <w:rPr>
                <w:rFonts w:ascii="Century Gothic" w:hAnsi="Century Gothic"/>
                <w:sz w:val="18"/>
                <w:szCs w:val="18"/>
                <w:lang w:val="es-ES"/>
              </w:rPr>
              <w:t>19.98</w:t>
            </w:r>
          </w:p>
        </w:tc>
        <w:tc>
          <w:tcPr>
            <w:tcW w:w="383" w:type="pct"/>
            <w:tcBorders>
              <w:top w:val="nil"/>
              <w:left w:val="nil"/>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lang w:val="es-ES"/>
              </w:rPr>
            </w:pPr>
            <w:r w:rsidRPr="00D17B26">
              <w:rPr>
                <w:rFonts w:ascii="Century Gothic" w:hAnsi="Century Gothic"/>
                <w:sz w:val="18"/>
                <w:szCs w:val="18"/>
                <w:lang w:val="es-ES"/>
              </w:rPr>
              <w:t>-0,08</w:t>
            </w:r>
          </w:p>
        </w:tc>
        <w:tc>
          <w:tcPr>
            <w:tcW w:w="309" w:type="pct"/>
            <w:tcBorders>
              <w:top w:val="nil"/>
              <w:left w:val="nil"/>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lang w:val="es-ES"/>
              </w:rPr>
            </w:pPr>
            <w:r w:rsidRPr="00D17B26">
              <w:rPr>
                <w:rFonts w:ascii="Century Gothic" w:hAnsi="Century Gothic"/>
                <w:sz w:val="18"/>
                <w:szCs w:val="18"/>
                <w:lang w:val="es-ES"/>
              </w:rPr>
              <w:t>-9.2</w:t>
            </w:r>
          </w:p>
        </w:tc>
        <w:tc>
          <w:tcPr>
            <w:tcW w:w="1076" w:type="pct"/>
            <w:tcBorders>
              <w:top w:val="nil"/>
              <w:left w:val="nil"/>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lang w:val="es-ES"/>
              </w:rPr>
            </w:pPr>
            <w:r w:rsidRPr="00D17B26">
              <w:rPr>
                <w:rFonts w:ascii="Century Gothic" w:hAnsi="Century Gothic"/>
                <w:sz w:val="18"/>
                <w:szCs w:val="18"/>
                <w:lang w:val="es-ES"/>
              </w:rPr>
              <w:t>1.00</w:t>
            </w:r>
          </w:p>
        </w:tc>
        <w:tc>
          <w:tcPr>
            <w:tcW w:w="539"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lang w:val="es-ES"/>
              </w:rPr>
            </w:pPr>
            <w:r w:rsidRPr="00D17B26">
              <w:rPr>
                <w:rFonts w:ascii="Century Gothic" w:hAnsi="Century Gothic"/>
                <w:sz w:val="18"/>
                <w:szCs w:val="18"/>
                <w:lang w:val="es-ES"/>
              </w:rPr>
              <w:t> </w:t>
            </w:r>
          </w:p>
        </w:tc>
        <w:tc>
          <w:tcPr>
            <w:tcW w:w="615"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lang w:val="es-ES"/>
              </w:rPr>
            </w:pPr>
            <w:r w:rsidRPr="00D17B26">
              <w:rPr>
                <w:rFonts w:ascii="Century Gothic" w:hAnsi="Century Gothic"/>
                <w:sz w:val="18"/>
                <w:szCs w:val="18"/>
                <w:lang w:val="es-ES"/>
              </w:rPr>
              <w:t> </w:t>
            </w:r>
          </w:p>
        </w:tc>
      </w:tr>
      <w:tr w:rsidR="00B44E07" w:rsidRPr="00D17B26" w:rsidTr="00493A3E">
        <w:trPr>
          <w:trHeight w:val="340"/>
        </w:trPr>
        <w:tc>
          <w:tcPr>
            <w:tcW w:w="1771" w:type="pct"/>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44E07" w:rsidRPr="00D17B26" w:rsidRDefault="00B44E07" w:rsidP="00B44E07">
            <w:pPr>
              <w:rPr>
                <w:rFonts w:ascii="Century Gothic" w:hAnsi="Century Gothic"/>
                <w:sz w:val="18"/>
                <w:szCs w:val="18"/>
                <w:lang w:val="es-ES"/>
              </w:rPr>
            </w:pPr>
            <w:r w:rsidRPr="00D17B26">
              <w:rPr>
                <w:rFonts w:ascii="Century Gothic" w:hAnsi="Century Gothic"/>
                <w:sz w:val="18"/>
                <w:szCs w:val="18"/>
                <w:lang w:val="es-ES"/>
              </w:rPr>
              <w:t>Presentación</w:t>
            </w:r>
          </w:p>
        </w:tc>
        <w:tc>
          <w:tcPr>
            <w:tcW w:w="2075" w:type="pct"/>
            <w:gridSpan w:val="5"/>
            <w:tcBorders>
              <w:top w:val="single" w:sz="4" w:space="0" w:color="auto"/>
              <w:left w:val="nil"/>
              <w:bottom w:val="single" w:sz="4" w:space="0" w:color="auto"/>
              <w:right w:val="single" w:sz="4" w:space="0" w:color="auto"/>
            </w:tcBorders>
            <w:shd w:val="clear" w:color="auto" w:fill="auto"/>
            <w:vAlign w:val="center"/>
            <w:hideMark/>
          </w:tcPr>
          <w:p w:rsidR="00B44E07" w:rsidRPr="00D17B26" w:rsidRDefault="00B44E07" w:rsidP="00B44E07">
            <w:pPr>
              <w:rPr>
                <w:rFonts w:ascii="Century Gothic" w:hAnsi="Century Gothic"/>
                <w:sz w:val="18"/>
                <w:szCs w:val="18"/>
                <w:lang w:val="es-ES"/>
              </w:rPr>
            </w:pPr>
            <w:r w:rsidRPr="00D17B26">
              <w:rPr>
                <w:rFonts w:ascii="Century Gothic" w:hAnsi="Century Gothic"/>
                <w:sz w:val="18"/>
                <w:szCs w:val="18"/>
                <w:lang w:val="es-ES"/>
              </w:rPr>
              <w:t>Las telas se deben enrollar en centros de cartón u otro tipo de material que no afecte las propiedades de la tela.  En cualquier caso deben cubrirse con películas o bolsas plásticas de polietileno negro de un espesor mínimo 0,03 mm.</w:t>
            </w:r>
          </w:p>
          <w:p w:rsidR="00B44E07" w:rsidRPr="00D17B26" w:rsidRDefault="00B44E07" w:rsidP="00B44E07">
            <w:pPr>
              <w:rPr>
                <w:rFonts w:ascii="Century Gothic" w:hAnsi="Century Gothic"/>
                <w:sz w:val="18"/>
                <w:szCs w:val="18"/>
                <w:lang w:val="es-ES"/>
              </w:rPr>
            </w:pPr>
            <w:r w:rsidRPr="00D17B26">
              <w:rPr>
                <w:rFonts w:ascii="Century Gothic" w:hAnsi="Century Gothic"/>
                <w:sz w:val="18"/>
                <w:szCs w:val="18"/>
                <w:lang w:val="es-ES"/>
              </w:rPr>
              <w:t>Los rollos de tela de paño deben contener un mínimo de 60 m de longitud con máximo un empate.</w:t>
            </w:r>
          </w:p>
          <w:p w:rsidR="00B44E07" w:rsidRPr="00D17B26" w:rsidRDefault="00B44E07" w:rsidP="00B44E07">
            <w:pPr>
              <w:rPr>
                <w:rFonts w:ascii="Century Gothic" w:hAnsi="Century Gothic"/>
                <w:sz w:val="18"/>
                <w:szCs w:val="18"/>
                <w:lang w:val="es-ES"/>
              </w:rPr>
            </w:pPr>
            <w:r w:rsidRPr="00D17B26">
              <w:rPr>
                <w:rFonts w:ascii="Century Gothic" w:hAnsi="Century Gothic"/>
                <w:sz w:val="18"/>
                <w:szCs w:val="18"/>
                <w:lang w:val="es-ES"/>
              </w:rPr>
              <w:t>La  distancia  entre  empates  debe  ser  de  mínimo  15  m. En los rollos de tela que traen empates estos deben venir en un mismo tono.  Las uniones de empate deben ser cosidas con hilo blanco o marcadas con hilo de otro color en el orillo.</w:t>
            </w:r>
          </w:p>
        </w:tc>
        <w:tc>
          <w:tcPr>
            <w:tcW w:w="539"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lang w:val="es-ES"/>
              </w:rPr>
            </w:pPr>
            <w:r w:rsidRPr="00D17B26">
              <w:rPr>
                <w:rFonts w:ascii="Century Gothic" w:hAnsi="Century Gothic"/>
                <w:sz w:val="18"/>
                <w:szCs w:val="18"/>
                <w:lang w:val="es-ES"/>
              </w:rPr>
              <w:t> </w:t>
            </w:r>
          </w:p>
        </w:tc>
        <w:tc>
          <w:tcPr>
            <w:tcW w:w="615"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lang w:val="es-ES"/>
              </w:rPr>
            </w:pPr>
            <w:r w:rsidRPr="00D17B26">
              <w:rPr>
                <w:rFonts w:ascii="Century Gothic" w:hAnsi="Century Gothic"/>
                <w:sz w:val="18"/>
                <w:szCs w:val="18"/>
                <w:lang w:val="es-ES"/>
              </w:rPr>
              <w:t> </w:t>
            </w:r>
          </w:p>
        </w:tc>
      </w:tr>
      <w:tr w:rsidR="00B44E07" w:rsidRPr="00D17B26" w:rsidTr="00493A3E">
        <w:trPr>
          <w:trHeight w:val="340"/>
        </w:trPr>
        <w:tc>
          <w:tcPr>
            <w:tcW w:w="1771" w:type="pct"/>
            <w:gridSpan w:val="2"/>
            <w:vMerge/>
            <w:tcBorders>
              <w:top w:val="single" w:sz="4" w:space="0" w:color="auto"/>
              <w:left w:val="single" w:sz="4" w:space="0" w:color="auto"/>
              <w:bottom w:val="single" w:sz="4" w:space="0" w:color="auto"/>
              <w:right w:val="single" w:sz="4" w:space="0" w:color="auto"/>
            </w:tcBorders>
            <w:vAlign w:val="center"/>
            <w:hideMark/>
          </w:tcPr>
          <w:p w:rsidR="00B44E07" w:rsidRPr="00D17B26" w:rsidRDefault="00B44E07" w:rsidP="00B44E07">
            <w:pPr>
              <w:rPr>
                <w:rFonts w:ascii="Century Gothic" w:hAnsi="Century Gothic"/>
                <w:sz w:val="18"/>
                <w:szCs w:val="18"/>
                <w:lang w:val="es-ES"/>
              </w:rPr>
            </w:pPr>
          </w:p>
        </w:tc>
        <w:tc>
          <w:tcPr>
            <w:tcW w:w="2075" w:type="pct"/>
            <w:gridSpan w:val="5"/>
            <w:tcBorders>
              <w:top w:val="single" w:sz="4" w:space="0" w:color="auto"/>
              <w:left w:val="nil"/>
              <w:bottom w:val="single" w:sz="4" w:space="0" w:color="auto"/>
              <w:right w:val="single" w:sz="4" w:space="0" w:color="auto"/>
            </w:tcBorders>
            <w:shd w:val="clear" w:color="auto" w:fill="auto"/>
            <w:vAlign w:val="center"/>
            <w:hideMark/>
          </w:tcPr>
          <w:p w:rsidR="00B44E07" w:rsidRPr="00D17B26" w:rsidRDefault="00B44E07" w:rsidP="00B44E07">
            <w:pPr>
              <w:rPr>
                <w:rFonts w:ascii="Century Gothic" w:hAnsi="Century Gothic"/>
                <w:sz w:val="18"/>
                <w:szCs w:val="18"/>
                <w:lang w:val="es-ES"/>
              </w:rPr>
            </w:pPr>
            <w:r w:rsidRPr="00D17B26">
              <w:rPr>
                <w:rFonts w:ascii="Century Gothic" w:hAnsi="Century Gothic"/>
                <w:sz w:val="18"/>
                <w:szCs w:val="18"/>
                <w:lang w:val="es-ES"/>
              </w:rPr>
              <w:t>Debe venir en bolsa plástica negra polietileno de alta resistencia con porcentaje de material reciclado o biodegradable.</w:t>
            </w:r>
          </w:p>
        </w:tc>
        <w:tc>
          <w:tcPr>
            <w:tcW w:w="539"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lang w:val="es-ES"/>
              </w:rPr>
            </w:pPr>
            <w:r w:rsidRPr="00D17B26">
              <w:rPr>
                <w:rFonts w:ascii="Century Gothic" w:hAnsi="Century Gothic"/>
                <w:sz w:val="18"/>
                <w:szCs w:val="18"/>
                <w:lang w:val="es-ES"/>
              </w:rPr>
              <w:t> </w:t>
            </w:r>
          </w:p>
        </w:tc>
        <w:tc>
          <w:tcPr>
            <w:tcW w:w="615" w:type="pct"/>
            <w:tcBorders>
              <w:top w:val="nil"/>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lang w:val="es-ES"/>
              </w:rPr>
            </w:pPr>
            <w:r w:rsidRPr="00D17B26">
              <w:rPr>
                <w:rFonts w:ascii="Century Gothic" w:hAnsi="Century Gothic"/>
                <w:sz w:val="18"/>
                <w:szCs w:val="18"/>
                <w:lang w:val="es-ES"/>
              </w:rPr>
              <w:t> </w:t>
            </w:r>
          </w:p>
        </w:tc>
      </w:tr>
      <w:tr w:rsidR="00B44E07" w:rsidRPr="00D17B26" w:rsidTr="00493A3E">
        <w:trPr>
          <w:trHeight w:val="163"/>
        </w:trPr>
        <w:tc>
          <w:tcPr>
            <w:tcW w:w="1771" w:type="pct"/>
            <w:gridSpan w:val="2"/>
            <w:vMerge w:val="restart"/>
            <w:tcBorders>
              <w:top w:val="single" w:sz="4" w:space="0" w:color="auto"/>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Empaque y Rotulado</w:t>
            </w:r>
          </w:p>
          <w:p w:rsidR="00B44E07" w:rsidRPr="00D17B26" w:rsidRDefault="00B44E07" w:rsidP="00B44E07">
            <w:pPr>
              <w:rPr>
                <w:rFonts w:ascii="Century Gothic" w:hAnsi="Century Gothic"/>
                <w:sz w:val="18"/>
                <w:szCs w:val="18"/>
              </w:rPr>
            </w:pPr>
          </w:p>
        </w:tc>
        <w:tc>
          <w:tcPr>
            <w:tcW w:w="2075" w:type="pct"/>
            <w:gridSpan w:val="5"/>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Debe traer un rotulo impreso con la siguiente información:</w:t>
            </w:r>
          </w:p>
        </w:tc>
        <w:tc>
          <w:tcPr>
            <w:tcW w:w="539"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615"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163"/>
        </w:trPr>
        <w:tc>
          <w:tcPr>
            <w:tcW w:w="1771" w:type="pct"/>
            <w:gridSpan w:val="2"/>
            <w:vMerge/>
            <w:tcBorders>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2075" w:type="pct"/>
            <w:gridSpan w:val="5"/>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Código QR que arroje la misma información que el rotulo impreso.</w:t>
            </w:r>
          </w:p>
        </w:tc>
        <w:tc>
          <w:tcPr>
            <w:tcW w:w="539"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615"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79"/>
        </w:trPr>
        <w:tc>
          <w:tcPr>
            <w:tcW w:w="1771" w:type="pct"/>
            <w:gridSpan w:val="2"/>
            <w:vMerge/>
            <w:tcBorders>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2075" w:type="pct"/>
            <w:gridSpan w:val="5"/>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Código y nombre referenciado en el inventario de la fábrica y descripción  (este será suministrado al contratista por parte de la fábrica al momento de celebrarse el contrato).</w:t>
            </w:r>
          </w:p>
        </w:tc>
        <w:tc>
          <w:tcPr>
            <w:tcW w:w="539"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615"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163"/>
        </w:trPr>
        <w:tc>
          <w:tcPr>
            <w:tcW w:w="1771" w:type="pct"/>
            <w:gridSpan w:val="2"/>
            <w:vMerge/>
            <w:tcBorders>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2075" w:type="pct"/>
            <w:gridSpan w:val="5"/>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Composición de la tela, en %.</w:t>
            </w:r>
          </w:p>
        </w:tc>
        <w:tc>
          <w:tcPr>
            <w:tcW w:w="539"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615"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163"/>
        </w:trPr>
        <w:tc>
          <w:tcPr>
            <w:tcW w:w="1771" w:type="pct"/>
            <w:gridSpan w:val="2"/>
            <w:vMerge/>
            <w:tcBorders>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2075" w:type="pct"/>
            <w:gridSpan w:val="5"/>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Longitud de la pieza o rollo, en metros.</w:t>
            </w:r>
          </w:p>
        </w:tc>
        <w:tc>
          <w:tcPr>
            <w:tcW w:w="539"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615"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163"/>
        </w:trPr>
        <w:tc>
          <w:tcPr>
            <w:tcW w:w="1771" w:type="pct"/>
            <w:gridSpan w:val="2"/>
            <w:vMerge/>
            <w:tcBorders>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2075" w:type="pct"/>
            <w:gridSpan w:val="5"/>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Peso</w:t>
            </w:r>
          </w:p>
        </w:tc>
        <w:tc>
          <w:tcPr>
            <w:tcW w:w="539"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615"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163"/>
        </w:trPr>
        <w:tc>
          <w:tcPr>
            <w:tcW w:w="1771" w:type="pct"/>
            <w:gridSpan w:val="2"/>
            <w:vMerge/>
            <w:tcBorders>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2075" w:type="pct"/>
            <w:gridSpan w:val="5"/>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Ancho útil</w:t>
            </w:r>
          </w:p>
        </w:tc>
        <w:tc>
          <w:tcPr>
            <w:tcW w:w="539"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615"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163"/>
        </w:trPr>
        <w:tc>
          <w:tcPr>
            <w:tcW w:w="1771" w:type="pct"/>
            <w:gridSpan w:val="2"/>
            <w:vMerge/>
            <w:tcBorders>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2075" w:type="pct"/>
            <w:gridSpan w:val="5"/>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Código de rotulado para el cuidado de telas y confecciones mediante el uso de </w:t>
            </w:r>
            <w:r w:rsidRPr="00D17B26">
              <w:rPr>
                <w:rFonts w:ascii="Century Gothic" w:hAnsi="Century Gothic"/>
                <w:sz w:val="18"/>
                <w:szCs w:val="18"/>
              </w:rPr>
              <w:lastRenderedPageBreak/>
              <w:t>símbolos de acuerdo a la norma técnica NTC 1806.</w:t>
            </w:r>
          </w:p>
        </w:tc>
        <w:tc>
          <w:tcPr>
            <w:tcW w:w="539"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615"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163"/>
        </w:trPr>
        <w:tc>
          <w:tcPr>
            <w:tcW w:w="1771" w:type="pct"/>
            <w:gridSpan w:val="2"/>
            <w:vMerge/>
            <w:tcBorders>
              <w:left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p>
        </w:tc>
        <w:tc>
          <w:tcPr>
            <w:tcW w:w="2075" w:type="pct"/>
            <w:gridSpan w:val="5"/>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Nombre del fabricante o marca registrada.</w:t>
            </w:r>
          </w:p>
        </w:tc>
        <w:tc>
          <w:tcPr>
            <w:tcW w:w="539"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c>
          <w:tcPr>
            <w:tcW w:w="615" w:type="pct"/>
            <w:tcBorders>
              <w:top w:val="single" w:sz="4" w:space="0" w:color="auto"/>
              <w:left w:val="nil"/>
              <w:bottom w:val="single" w:sz="4" w:space="0" w:color="auto"/>
              <w:right w:val="single" w:sz="4" w:space="0" w:color="auto"/>
            </w:tcBorders>
            <w:shd w:val="clear" w:color="auto" w:fill="auto"/>
            <w:noWrap/>
            <w:vAlign w:val="bottom"/>
          </w:tcPr>
          <w:p w:rsidR="00B44E07" w:rsidRPr="00D17B26" w:rsidRDefault="00B44E07" w:rsidP="00B44E07">
            <w:pPr>
              <w:rPr>
                <w:rFonts w:ascii="Century Gothic" w:hAnsi="Century Gothic"/>
                <w:sz w:val="18"/>
                <w:szCs w:val="18"/>
              </w:rPr>
            </w:pPr>
          </w:p>
        </w:tc>
      </w:tr>
      <w:tr w:rsidR="00B44E07" w:rsidRPr="00D17B26" w:rsidTr="00493A3E">
        <w:trPr>
          <w:trHeight w:val="163"/>
        </w:trPr>
        <w:tc>
          <w:tcPr>
            <w:tcW w:w="1771" w:type="pct"/>
            <w:gridSpan w:val="2"/>
            <w:vMerge/>
            <w:tcBorders>
              <w:left w:val="single" w:sz="4" w:space="0" w:color="auto"/>
              <w:right w:val="single" w:sz="4" w:space="0" w:color="auto"/>
            </w:tcBorders>
            <w:shd w:val="clear" w:color="auto" w:fill="auto"/>
            <w:vAlign w:val="center"/>
            <w:hideMark/>
          </w:tcPr>
          <w:p w:rsidR="00B44E07" w:rsidRPr="00D17B26" w:rsidRDefault="00B44E07" w:rsidP="00B44E07">
            <w:pPr>
              <w:rPr>
                <w:rFonts w:ascii="Century Gothic" w:hAnsi="Century Gothic"/>
                <w:sz w:val="18"/>
                <w:szCs w:val="18"/>
              </w:rPr>
            </w:pPr>
          </w:p>
        </w:tc>
        <w:tc>
          <w:tcPr>
            <w:tcW w:w="2075" w:type="pct"/>
            <w:gridSpan w:val="5"/>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País de origen.</w:t>
            </w:r>
          </w:p>
        </w:tc>
        <w:tc>
          <w:tcPr>
            <w:tcW w:w="539" w:type="pct"/>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15" w:type="pct"/>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110"/>
        </w:trPr>
        <w:tc>
          <w:tcPr>
            <w:tcW w:w="1771" w:type="pct"/>
            <w:gridSpan w:val="2"/>
            <w:vMerge/>
            <w:tcBorders>
              <w:left w:val="single" w:sz="4" w:space="0" w:color="auto"/>
              <w:right w:val="single" w:sz="4" w:space="0" w:color="auto"/>
            </w:tcBorders>
            <w:vAlign w:val="center"/>
            <w:hideMark/>
          </w:tcPr>
          <w:p w:rsidR="00B44E07" w:rsidRPr="00D17B26" w:rsidRDefault="00B44E07" w:rsidP="00B44E07">
            <w:pPr>
              <w:rPr>
                <w:rFonts w:ascii="Century Gothic" w:hAnsi="Century Gothic"/>
                <w:sz w:val="18"/>
                <w:szCs w:val="18"/>
              </w:rPr>
            </w:pPr>
          </w:p>
        </w:tc>
        <w:tc>
          <w:tcPr>
            <w:tcW w:w="2075" w:type="pct"/>
            <w:gridSpan w:val="5"/>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Identificación del número de tono.</w:t>
            </w:r>
          </w:p>
        </w:tc>
        <w:tc>
          <w:tcPr>
            <w:tcW w:w="539" w:type="pct"/>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15" w:type="pct"/>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197"/>
        </w:trPr>
        <w:tc>
          <w:tcPr>
            <w:tcW w:w="1771" w:type="pct"/>
            <w:gridSpan w:val="2"/>
            <w:vMerge/>
            <w:tcBorders>
              <w:left w:val="single" w:sz="4" w:space="0" w:color="auto"/>
              <w:right w:val="single" w:sz="4" w:space="0" w:color="auto"/>
            </w:tcBorders>
            <w:vAlign w:val="center"/>
            <w:hideMark/>
          </w:tcPr>
          <w:p w:rsidR="00B44E07" w:rsidRPr="00D17B26" w:rsidRDefault="00B44E07" w:rsidP="00B44E07">
            <w:pPr>
              <w:rPr>
                <w:rFonts w:ascii="Century Gothic" w:hAnsi="Century Gothic"/>
                <w:sz w:val="18"/>
                <w:szCs w:val="18"/>
              </w:rPr>
            </w:pPr>
          </w:p>
        </w:tc>
        <w:tc>
          <w:tcPr>
            <w:tcW w:w="2075" w:type="pct"/>
            <w:gridSpan w:val="5"/>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Fecha y número del contrato.</w:t>
            </w:r>
          </w:p>
        </w:tc>
        <w:tc>
          <w:tcPr>
            <w:tcW w:w="539" w:type="pct"/>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15" w:type="pct"/>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129"/>
        </w:trPr>
        <w:tc>
          <w:tcPr>
            <w:tcW w:w="1771" w:type="pct"/>
            <w:gridSpan w:val="2"/>
            <w:vMerge/>
            <w:tcBorders>
              <w:left w:val="single" w:sz="4" w:space="0" w:color="auto"/>
              <w:right w:val="single" w:sz="4" w:space="0" w:color="auto"/>
            </w:tcBorders>
            <w:vAlign w:val="center"/>
            <w:hideMark/>
          </w:tcPr>
          <w:p w:rsidR="00B44E07" w:rsidRPr="00D17B26" w:rsidRDefault="00B44E07" w:rsidP="00B44E07">
            <w:pPr>
              <w:rPr>
                <w:rFonts w:ascii="Century Gothic" w:hAnsi="Century Gothic"/>
                <w:sz w:val="18"/>
                <w:szCs w:val="18"/>
              </w:rPr>
            </w:pPr>
          </w:p>
        </w:tc>
        <w:tc>
          <w:tcPr>
            <w:tcW w:w="2075" w:type="pct"/>
            <w:gridSpan w:val="5"/>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Ítem del contrato</w:t>
            </w:r>
          </w:p>
        </w:tc>
        <w:tc>
          <w:tcPr>
            <w:tcW w:w="539" w:type="pct"/>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15" w:type="pct"/>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493A3E">
        <w:trPr>
          <w:trHeight w:val="218"/>
        </w:trPr>
        <w:tc>
          <w:tcPr>
            <w:tcW w:w="1771" w:type="pct"/>
            <w:gridSpan w:val="2"/>
            <w:vMerge/>
            <w:tcBorders>
              <w:left w:val="single" w:sz="4" w:space="0" w:color="auto"/>
              <w:bottom w:val="single" w:sz="4" w:space="0" w:color="auto"/>
              <w:right w:val="single" w:sz="4" w:space="0" w:color="auto"/>
            </w:tcBorders>
            <w:vAlign w:val="center"/>
            <w:hideMark/>
          </w:tcPr>
          <w:p w:rsidR="00B44E07" w:rsidRPr="00D17B26" w:rsidRDefault="00B44E07" w:rsidP="00B44E07">
            <w:pPr>
              <w:rPr>
                <w:rFonts w:ascii="Century Gothic" w:hAnsi="Century Gothic"/>
                <w:sz w:val="18"/>
                <w:szCs w:val="18"/>
              </w:rPr>
            </w:pPr>
          </w:p>
        </w:tc>
        <w:tc>
          <w:tcPr>
            <w:tcW w:w="2075" w:type="pct"/>
            <w:gridSpan w:val="5"/>
            <w:tcBorders>
              <w:top w:val="single" w:sz="4" w:space="0" w:color="auto"/>
              <w:left w:val="nil"/>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Código de barras de acuerdo con el sistema de codificación de cada entidad.</w:t>
            </w:r>
          </w:p>
        </w:tc>
        <w:tc>
          <w:tcPr>
            <w:tcW w:w="539" w:type="pct"/>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c>
          <w:tcPr>
            <w:tcW w:w="615" w:type="pct"/>
            <w:tcBorders>
              <w:top w:val="single" w:sz="4" w:space="0" w:color="auto"/>
              <w:left w:val="nil"/>
              <w:bottom w:val="single" w:sz="4" w:space="0" w:color="auto"/>
              <w:right w:val="single" w:sz="4" w:space="0" w:color="auto"/>
            </w:tcBorders>
            <w:shd w:val="clear" w:color="auto" w:fill="auto"/>
            <w:noWrap/>
            <w:vAlign w:val="bottom"/>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w:t>
            </w:r>
          </w:p>
        </w:tc>
      </w:tr>
      <w:tr w:rsidR="00B44E07" w:rsidRPr="00D17B26" w:rsidTr="006B09EF">
        <w:trPr>
          <w:trHeight w:val="340"/>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B44E07" w:rsidRPr="00D17B26" w:rsidRDefault="00B44E07" w:rsidP="00B44E07">
            <w:pPr>
              <w:rPr>
                <w:rFonts w:ascii="Century Gothic" w:hAnsi="Century Gothic"/>
                <w:sz w:val="18"/>
                <w:szCs w:val="18"/>
              </w:rPr>
            </w:pPr>
            <w:r w:rsidRPr="00D17B26">
              <w:rPr>
                <w:rFonts w:ascii="Century Gothic" w:hAnsi="Century Gothic"/>
                <w:sz w:val="18"/>
                <w:szCs w:val="18"/>
              </w:rPr>
              <w:t xml:space="preserve">Comparación visual. Cuando la diferencia de color </w:t>
            </w:r>
            <w:proofErr w:type="spellStart"/>
            <w:r w:rsidRPr="00D17B26">
              <w:rPr>
                <w:rFonts w:ascii="Century Gothic" w:hAnsi="Century Gothic"/>
                <w:sz w:val="18"/>
                <w:szCs w:val="18"/>
              </w:rPr>
              <w:t>DEcmc</w:t>
            </w:r>
            <w:proofErr w:type="spellEnd"/>
            <w:r w:rsidRPr="00D17B26">
              <w:rPr>
                <w:rFonts w:ascii="Century Gothic" w:hAnsi="Century Gothic"/>
                <w:sz w:val="18"/>
                <w:szCs w:val="18"/>
              </w:rPr>
              <w:t xml:space="preserve"> sea superior a 1.0 e inferior o igual a 1.3, se debe efectuar una comparación visual de la tela con una muestra patrón. La tela no debe presentar una calificación inferior a 4 en la escala de grises cuando se compare contra la muestra patrón, La muestra patrón debe ser establecida por la entidad contratante. </w:t>
            </w:r>
          </w:p>
        </w:tc>
      </w:tr>
      <w:tr w:rsidR="00B44E07" w:rsidRPr="00D17B26" w:rsidTr="006B09EF">
        <w:trPr>
          <w:trHeight w:val="340"/>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B44E07" w:rsidRPr="00D17B26" w:rsidRDefault="00B44E07" w:rsidP="00B44E07">
            <w:pPr>
              <w:rPr>
                <w:rFonts w:ascii="Century Gothic" w:hAnsi="Century Gothic"/>
                <w:sz w:val="18"/>
                <w:szCs w:val="18"/>
              </w:rPr>
            </w:pPr>
            <w:r w:rsidRPr="00D17B26">
              <w:rPr>
                <w:rFonts w:ascii="Century Gothic" w:hAnsi="Century Gothic"/>
                <w:sz w:val="18"/>
                <w:szCs w:val="18"/>
              </w:rPr>
              <w:t>Nota: Nota: En caso que por razones de producción la Fábrica de Confecciones requiera realizar ajustes en las cantidades, características o colores del material textil, el proveedor deberá ajustarse a los requerimientos realizados por la Entidad.</w:t>
            </w:r>
          </w:p>
        </w:tc>
      </w:tr>
    </w:tbl>
    <w:p w:rsidR="00B44E07" w:rsidRPr="00D17B26" w:rsidRDefault="00B44E07" w:rsidP="00B44E07">
      <w:pPr>
        <w:rPr>
          <w:rFonts w:ascii="Century Gothic" w:hAnsi="Century Gothic"/>
          <w:sz w:val="18"/>
          <w:szCs w:val="18"/>
        </w:rPr>
      </w:pPr>
    </w:p>
    <w:p w:rsidR="00932CAF" w:rsidRPr="00D17B26" w:rsidRDefault="00932CAF" w:rsidP="00130E37">
      <w:pPr>
        <w:rPr>
          <w:rFonts w:ascii="Century Gothic" w:hAnsi="Century Gothic"/>
          <w:b/>
          <w:sz w:val="18"/>
          <w:szCs w:val="18"/>
        </w:rPr>
      </w:pPr>
      <w:r w:rsidRPr="00D17B26">
        <w:rPr>
          <w:rFonts w:ascii="Century Gothic" w:hAnsi="Century Gothic"/>
          <w:b/>
          <w:sz w:val="18"/>
          <w:szCs w:val="18"/>
        </w:rPr>
        <w:t xml:space="preserve">NOTAS </w:t>
      </w:r>
    </w:p>
    <w:p w:rsidR="00086A97" w:rsidRPr="00D17B26" w:rsidRDefault="00086A97" w:rsidP="00130E37">
      <w:pPr>
        <w:rPr>
          <w:rFonts w:ascii="Century Gothic" w:hAnsi="Century Gothic"/>
          <w:sz w:val="18"/>
          <w:szCs w:val="18"/>
        </w:rPr>
      </w:pPr>
    </w:p>
    <w:p w:rsidR="00932CAF" w:rsidRPr="00D17B26" w:rsidRDefault="00932CAF" w:rsidP="00932CAF">
      <w:pPr>
        <w:jc w:val="both"/>
        <w:rPr>
          <w:rFonts w:ascii="Century Gothic" w:hAnsi="Century Gothic" w:cs="Arial"/>
          <w:sz w:val="18"/>
          <w:szCs w:val="18"/>
          <w:lang w:val="es-MX"/>
        </w:rPr>
      </w:pPr>
      <w:r w:rsidRPr="00D17B26">
        <w:rPr>
          <w:rFonts w:ascii="Century Gothic" w:hAnsi="Century Gothic" w:cs="Arial"/>
          <w:b/>
          <w:sz w:val="18"/>
          <w:szCs w:val="18"/>
          <w:lang w:val="es-MX"/>
        </w:rPr>
        <w:t>NOTA 1</w:t>
      </w:r>
      <w:r w:rsidRPr="00D17B26">
        <w:rPr>
          <w:rFonts w:ascii="Century Gothic" w:hAnsi="Century Gothic" w:cs="Arial"/>
          <w:sz w:val="18"/>
          <w:szCs w:val="18"/>
          <w:lang w:val="es-MX"/>
        </w:rPr>
        <w:t>: en caso que las especificaciones técnicas de la Policía Nacional (ET-PN), normas técnicas del Ministerio de Defensa (NTMD), de uno o más elementos contemplados en el presente proceso sea actualizada, la firma adjudicataria deberá adquirir el compromiso de suministrar los elementos de acuerdo a los requisitos de las nuevas versiones de las normas; para tal efecto de requerirse hacer ajustes en los precios unitarios, estos se harán de acuerdo con 2 cotizaciones de empresas independientes y la del contratista, analizadas por el supervisor del contrato para determinar el precio unitario, acorde con las variaciones realizadas. Estos cambios serán avisados al contratista por parte del supervisor del contrato con mínimo 15 días de anticipación.</w:t>
      </w:r>
    </w:p>
    <w:p w:rsidR="00932CAF" w:rsidRPr="00D17B26" w:rsidRDefault="00932CAF" w:rsidP="00932CAF">
      <w:pPr>
        <w:rPr>
          <w:rFonts w:ascii="Century Gothic" w:hAnsi="Century Gothic" w:cs="Arial"/>
          <w:sz w:val="18"/>
          <w:szCs w:val="18"/>
          <w:lang w:val="es-MX"/>
        </w:rPr>
      </w:pPr>
    </w:p>
    <w:p w:rsidR="00932CAF" w:rsidRPr="00D17B26" w:rsidRDefault="00932CAF" w:rsidP="00932CAF">
      <w:pPr>
        <w:jc w:val="both"/>
        <w:rPr>
          <w:rFonts w:ascii="Century Gothic" w:hAnsi="Century Gothic" w:cs="Arial"/>
          <w:sz w:val="18"/>
          <w:szCs w:val="18"/>
          <w:lang w:val="es-MX"/>
        </w:rPr>
      </w:pPr>
      <w:r w:rsidRPr="00D17B26">
        <w:rPr>
          <w:rFonts w:ascii="Century Gothic" w:hAnsi="Century Gothic" w:cs="Arial"/>
          <w:sz w:val="18"/>
          <w:szCs w:val="18"/>
          <w:lang w:val="es-MX"/>
        </w:rPr>
        <w:t>Una vez determinado el precio del bien, el supervisor del contrato mediante acta en la cual se establece el valor de la (s) materia prima (s) y demás compromisos pactados, será enviado a la Dirección General de la Entidad para su respectiva evaluación y aprobación por parte del ordenador del gasto.</w:t>
      </w:r>
    </w:p>
    <w:p w:rsidR="00932CAF" w:rsidRPr="00D17B26" w:rsidRDefault="00932CAF" w:rsidP="00932CAF">
      <w:pPr>
        <w:jc w:val="both"/>
        <w:rPr>
          <w:rFonts w:ascii="Century Gothic" w:hAnsi="Century Gothic" w:cs="Arial"/>
          <w:sz w:val="18"/>
          <w:szCs w:val="18"/>
          <w:lang w:val="es-MX"/>
        </w:rPr>
      </w:pPr>
    </w:p>
    <w:p w:rsidR="00932CAF" w:rsidRPr="00D17B26" w:rsidRDefault="00932CAF" w:rsidP="00932CAF">
      <w:pPr>
        <w:jc w:val="both"/>
        <w:rPr>
          <w:rFonts w:ascii="Century Gothic" w:hAnsi="Century Gothic" w:cs="Arial"/>
          <w:sz w:val="18"/>
          <w:szCs w:val="18"/>
          <w:lang w:val="es-MX"/>
        </w:rPr>
      </w:pPr>
      <w:r w:rsidRPr="00D17B26">
        <w:rPr>
          <w:rFonts w:ascii="Century Gothic" w:hAnsi="Century Gothic" w:cs="Arial"/>
          <w:sz w:val="18"/>
          <w:szCs w:val="18"/>
          <w:lang w:val="es-MX"/>
        </w:rPr>
        <w:t>Una vez aprobada dicha modificación por el ordenador del gasto, se deberá realizar el trámite correspondiente al modificatorio del contrato.</w:t>
      </w:r>
    </w:p>
    <w:p w:rsidR="00932CAF" w:rsidRPr="00D17B26" w:rsidRDefault="00932CAF" w:rsidP="00932CAF">
      <w:pPr>
        <w:jc w:val="both"/>
        <w:rPr>
          <w:rFonts w:ascii="Century Gothic" w:hAnsi="Century Gothic" w:cs="Arial"/>
          <w:sz w:val="18"/>
          <w:szCs w:val="18"/>
          <w:lang w:val="es-MX"/>
        </w:rPr>
      </w:pPr>
    </w:p>
    <w:p w:rsidR="00932CAF" w:rsidRPr="00D17B26" w:rsidRDefault="00932CAF" w:rsidP="00932CAF">
      <w:pPr>
        <w:jc w:val="both"/>
        <w:rPr>
          <w:rFonts w:ascii="Century Gothic" w:hAnsi="Century Gothic" w:cs="Arial"/>
          <w:sz w:val="18"/>
          <w:szCs w:val="18"/>
        </w:rPr>
      </w:pPr>
      <w:r w:rsidRPr="00D17B26">
        <w:rPr>
          <w:rFonts w:ascii="Century Gothic" w:hAnsi="Century Gothic" w:cs="Arial"/>
          <w:b/>
          <w:sz w:val="18"/>
          <w:szCs w:val="18"/>
        </w:rPr>
        <w:t>NOTA 2:</w:t>
      </w:r>
      <w:r w:rsidRPr="00D17B26">
        <w:rPr>
          <w:rFonts w:ascii="Century Gothic" w:hAnsi="Century Gothic" w:cs="Arial"/>
          <w:sz w:val="18"/>
          <w:szCs w:val="18"/>
        </w:rPr>
        <w:t xml:space="preserve"> En caso de requerirse </w:t>
      </w:r>
      <w:proofErr w:type="spellStart"/>
      <w:r w:rsidRPr="00D17B26">
        <w:rPr>
          <w:rFonts w:ascii="Century Gothic" w:hAnsi="Century Gothic" w:cs="Arial"/>
          <w:sz w:val="18"/>
          <w:szCs w:val="18"/>
        </w:rPr>
        <w:t>algúna</w:t>
      </w:r>
      <w:proofErr w:type="spellEnd"/>
      <w:r w:rsidRPr="00D17B26">
        <w:rPr>
          <w:rFonts w:ascii="Century Gothic" w:hAnsi="Century Gothic" w:cs="Arial"/>
          <w:sz w:val="18"/>
          <w:szCs w:val="18"/>
        </w:rPr>
        <w:t xml:space="preserve"> materia prima no relacionada en el anexo técnico, el proponente seleccionado se compromete a seguir con el siguiente procedimiento:</w:t>
      </w:r>
    </w:p>
    <w:p w:rsidR="00932CAF" w:rsidRPr="00D17B26" w:rsidRDefault="00932CAF" w:rsidP="00932CAF">
      <w:pPr>
        <w:jc w:val="both"/>
        <w:rPr>
          <w:rFonts w:ascii="Century Gothic" w:hAnsi="Century Gothic" w:cs="Arial"/>
          <w:sz w:val="18"/>
          <w:szCs w:val="18"/>
        </w:rPr>
      </w:pPr>
    </w:p>
    <w:p w:rsidR="00932CAF" w:rsidRPr="00D17B26" w:rsidRDefault="00932CAF" w:rsidP="005267D3">
      <w:pPr>
        <w:pStyle w:val="Prrafodelista"/>
        <w:numPr>
          <w:ilvl w:val="0"/>
          <w:numId w:val="21"/>
        </w:numPr>
        <w:ind w:left="426" w:hanging="280"/>
        <w:jc w:val="both"/>
        <w:rPr>
          <w:rFonts w:ascii="Century Gothic" w:hAnsi="Century Gothic" w:cs="Arial"/>
          <w:sz w:val="18"/>
          <w:szCs w:val="18"/>
        </w:rPr>
      </w:pPr>
      <w:r w:rsidRPr="00D17B26">
        <w:rPr>
          <w:rFonts w:ascii="Century Gothic" w:hAnsi="Century Gothic" w:cs="Arial"/>
          <w:sz w:val="18"/>
          <w:szCs w:val="18"/>
        </w:rPr>
        <w:t>Se presentará al contratista por parte del Supervisor, solicitud y ficha técnica del elemento a adquirir, la respuesta a esta solicitud deberá ser entregada con un plazo no mayor a 2 días hábiles, los precios deberán encontrarse dentro del rango del mercado.</w:t>
      </w:r>
    </w:p>
    <w:p w:rsidR="00932CAF" w:rsidRPr="00D17B26" w:rsidRDefault="00932CAF" w:rsidP="005267D3">
      <w:pPr>
        <w:pStyle w:val="Prrafodelista"/>
        <w:numPr>
          <w:ilvl w:val="0"/>
          <w:numId w:val="21"/>
        </w:numPr>
        <w:ind w:left="426" w:hanging="280"/>
        <w:jc w:val="both"/>
        <w:rPr>
          <w:rFonts w:ascii="Century Gothic" w:hAnsi="Century Gothic" w:cs="Arial"/>
          <w:sz w:val="18"/>
          <w:szCs w:val="18"/>
        </w:rPr>
      </w:pPr>
      <w:r w:rsidRPr="00D17B26">
        <w:rPr>
          <w:rFonts w:ascii="Century Gothic" w:hAnsi="Century Gothic" w:cs="Arial"/>
          <w:sz w:val="18"/>
          <w:szCs w:val="18"/>
        </w:rPr>
        <w:t xml:space="preserve">Los elementos solicitados deberán cumplir con las características de acuerdo a lo descrito en la ficha técnica </w:t>
      </w:r>
    </w:p>
    <w:p w:rsidR="00932CAF" w:rsidRPr="00D17B26" w:rsidRDefault="00932CAF" w:rsidP="005267D3">
      <w:pPr>
        <w:pStyle w:val="Prrafodelista"/>
        <w:numPr>
          <w:ilvl w:val="0"/>
          <w:numId w:val="21"/>
        </w:numPr>
        <w:ind w:left="426" w:hanging="280"/>
        <w:jc w:val="both"/>
        <w:rPr>
          <w:rFonts w:ascii="Century Gothic" w:hAnsi="Century Gothic" w:cs="Arial"/>
          <w:sz w:val="18"/>
          <w:szCs w:val="18"/>
        </w:rPr>
      </w:pPr>
      <w:r w:rsidRPr="00D17B26">
        <w:rPr>
          <w:rFonts w:ascii="Century Gothic" w:hAnsi="Century Gothic" w:cs="Arial"/>
          <w:sz w:val="18"/>
          <w:szCs w:val="18"/>
        </w:rPr>
        <w:t xml:space="preserve">Para la determinación del precio se contará con dos (2) cotizaciones de empresas independientes y la del contratista, más una cotización presentada por la Fábrica de Confecciones, una vez allegadas las cotizaciones se someterá a un análisis comparativo por parte del supervisor del contrato en el cual se consideran los precios del mercado, la oportunidad y favorabilidad de la oferta, únicamente se viabilizara la cotización de menor precio y el contratista se someterá al menor precio de adquisición. </w:t>
      </w:r>
    </w:p>
    <w:p w:rsidR="00932CAF" w:rsidRPr="00D17B26" w:rsidRDefault="00932CAF" w:rsidP="005267D3">
      <w:pPr>
        <w:pStyle w:val="Prrafodelista"/>
        <w:numPr>
          <w:ilvl w:val="0"/>
          <w:numId w:val="21"/>
        </w:numPr>
        <w:ind w:left="426" w:hanging="280"/>
        <w:jc w:val="both"/>
        <w:rPr>
          <w:rFonts w:ascii="Century Gothic" w:hAnsi="Century Gothic" w:cs="Arial"/>
          <w:sz w:val="18"/>
          <w:szCs w:val="18"/>
        </w:rPr>
      </w:pPr>
      <w:r w:rsidRPr="00D17B26">
        <w:rPr>
          <w:rFonts w:ascii="Century Gothic" w:hAnsi="Century Gothic" w:cs="Arial"/>
          <w:sz w:val="18"/>
          <w:szCs w:val="18"/>
        </w:rPr>
        <w:lastRenderedPageBreak/>
        <w:t>El precio debe incluir todos los gastos, costos, impuestos, tasas y demás contribuciones que se causen con ocasión de la presentación de la oferta, entendiendo que se asumen por cuenta del proponente.</w:t>
      </w:r>
    </w:p>
    <w:p w:rsidR="00932CAF" w:rsidRPr="00D17B26" w:rsidRDefault="00932CAF" w:rsidP="005267D3">
      <w:pPr>
        <w:pStyle w:val="Prrafodelista"/>
        <w:numPr>
          <w:ilvl w:val="0"/>
          <w:numId w:val="21"/>
        </w:numPr>
        <w:ind w:left="426" w:hanging="280"/>
        <w:jc w:val="both"/>
        <w:rPr>
          <w:rFonts w:ascii="Century Gothic" w:hAnsi="Century Gothic" w:cs="Arial"/>
          <w:sz w:val="18"/>
          <w:szCs w:val="18"/>
        </w:rPr>
      </w:pPr>
      <w:r w:rsidRPr="00D17B26">
        <w:rPr>
          <w:rFonts w:ascii="Century Gothic" w:hAnsi="Century Gothic" w:cs="Arial"/>
          <w:sz w:val="18"/>
          <w:szCs w:val="18"/>
        </w:rPr>
        <w:t>Los elementos serán incluidos en la lista de entrega periódica en las mismas condiciones de suministro de bienes previstos en el presente estudio, así mismo, los precios ofrecidos se mantendrán durante la ejecución del contrato.</w:t>
      </w:r>
    </w:p>
    <w:p w:rsidR="00932CAF" w:rsidRPr="00D17B26" w:rsidRDefault="00932CAF" w:rsidP="005267D3">
      <w:pPr>
        <w:pStyle w:val="Prrafodelista"/>
        <w:numPr>
          <w:ilvl w:val="0"/>
          <w:numId w:val="21"/>
        </w:numPr>
        <w:ind w:left="426" w:hanging="280"/>
        <w:jc w:val="both"/>
        <w:rPr>
          <w:rFonts w:ascii="Century Gothic" w:hAnsi="Century Gothic" w:cs="Arial"/>
          <w:sz w:val="18"/>
          <w:szCs w:val="18"/>
        </w:rPr>
      </w:pPr>
      <w:r w:rsidRPr="00D17B26">
        <w:rPr>
          <w:rFonts w:ascii="Century Gothic" w:hAnsi="Century Gothic" w:cs="Arial"/>
          <w:sz w:val="18"/>
          <w:szCs w:val="18"/>
        </w:rPr>
        <w:t>Todas las entregas deberán reportarse con la presentación de la respectiva remisión y factura, discriminando la relación de los elementos con su respectivo valor, que deberá ser concordante con el valor aprobado por el supervisor del contrato.</w:t>
      </w:r>
    </w:p>
    <w:p w:rsidR="00932CAF" w:rsidRPr="00D17B26" w:rsidRDefault="00932CAF" w:rsidP="005267D3">
      <w:pPr>
        <w:pStyle w:val="Prrafodelista"/>
        <w:numPr>
          <w:ilvl w:val="0"/>
          <w:numId w:val="21"/>
        </w:numPr>
        <w:ind w:left="426" w:hanging="280"/>
        <w:jc w:val="both"/>
        <w:rPr>
          <w:rFonts w:ascii="Century Gothic" w:hAnsi="Century Gothic" w:cs="Arial"/>
          <w:sz w:val="18"/>
          <w:szCs w:val="18"/>
        </w:rPr>
      </w:pPr>
      <w:r w:rsidRPr="00D17B26">
        <w:rPr>
          <w:rFonts w:ascii="Century Gothic" w:hAnsi="Century Gothic" w:cs="Arial"/>
          <w:sz w:val="18"/>
          <w:szCs w:val="18"/>
        </w:rPr>
        <w:t>Una vez determinado el precio del bien, el supervisor del contrato mediante acta en la cual se establece el valor del (los) insumo y/o materia prima (s) y demás compromisos pactados, será enviada a la Dirección General de la Entidad para su respectiva evaluación y aprobación por parte del ordenador del gasto.</w:t>
      </w:r>
    </w:p>
    <w:p w:rsidR="00932CAF" w:rsidRPr="00D17B26" w:rsidRDefault="00932CAF" w:rsidP="005267D3">
      <w:pPr>
        <w:pStyle w:val="Prrafodelista"/>
        <w:numPr>
          <w:ilvl w:val="0"/>
          <w:numId w:val="21"/>
        </w:numPr>
        <w:ind w:left="426" w:hanging="280"/>
        <w:jc w:val="both"/>
        <w:rPr>
          <w:rFonts w:ascii="Century Gothic" w:hAnsi="Century Gothic" w:cs="Arial"/>
          <w:sz w:val="18"/>
          <w:szCs w:val="18"/>
        </w:rPr>
      </w:pPr>
      <w:r w:rsidRPr="00D17B26">
        <w:rPr>
          <w:rFonts w:ascii="Century Gothic" w:hAnsi="Century Gothic" w:cs="Arial"/>
          <w:sz w:val="18"/>
          <w:szCs w:val="18"/>
        </w:rPr>
        <w:t>Una vez aprobada dicha modificación por el ordenador del gasto, se deberá realizar el trámite correspondiente al modificatorio del contrato.</w:t>
      </w:r>
    </w:p>
    <w:p w:rsidR="00C252D3" w:rsidRPr="00D17B26" w:rsidRDefault="00C252D3" w:rsidP="00C252D3">
      <w:pPr>
        <w:jc w:val="both"/>
        <w:rPr>
          <w:rFonts w:ascii="Century Gothic" w:hAnsi="Century Gothic" w:cs="Arial"/>
          <w:sz w:val="18"/>
          <w:szCs w:val="18"/>
        </w:rPr>
      </w:pPr>
    </w:p>
    <w:p w:rsidR="00C252D3" w:rsidRPr="00D17B26" w:rsidRDefault="00C252D3" w:rsidP="00C252D3">
      <w:pPr>
        <w:jc w:val="both"/>
        <w:rPr>
          <w:rFonts w:ascii="Century Gothic" w:hAnsi="Century Gothic" w:cs="Arial"/>
          <w:b/>
          <w:sz w:val="18"/>
          <w:szCs w:val="18"/>
        </w:rPr>
      </w:pPr>
      <w:r w:rsidRPr="00D17B26">
        <w:rPr>
          <w:rFonts w:ascii="Century Gothic" w:hAnsi="Century Gothic" w:cs="Arial"/>
          <w:b/>
          <w:sz w:val="18"/>
          <w:szCs w:val="18"/>
        </w:rPr>
        <w:t>NOTA 3. ROTULADO</w:t>
      </w:r>
    </w:p>
    <w:p w:rsidR="00C252D3" w:rsidRPr="00D17B26" w:rsidRDefault="00C252D3" w:rsidP="00C252D3">
      <w:pPr>
        <w:jc w:val="both"/>
        <w:rPr>
          <w:rFonts w:ascii="Century Gothic" w:hAnsi="Century Gothic" w:cs="Arial"/>
          <w:b/>
          <w:sz w:val="18"/>
          <w:szCs w:val="18"/>
        </w:rPr>
      </w:pPr>
    </w:p>
    <w:p w:rsidR="00C252D3" w:rsidRPr="00D17B26" w:rsidRDefault="00C252D3" w:rsidP="00C252D3">
      <w:pPr>
        <w:jc w:val="both"/>
        <w:rPr>
          <w:rFonts w:ascii="Century Gothic" w:hAnsi="Century Gothic" w:cs="Arial"/>
          <w:sz w:val="18"/>
          <w:szCs w:val="18"/>
          <w:lang w:val="es-MX"/>
        </w:rPr>
      </w:pPr>
      <w:r w:rsidRPr="00D17B26">
        <w:rPr>
          <w:rFonts w:ascii="Century Gothic" w:hAnsi="Century Gothic" w:cs="Arial"/>
          <w:sz w:val="18"/>
          <w:szCs w:val="18"/>
        </w:rPr>
        <w:t>Para la entrega</w:t>
      </w:r>
      <w:r w:rsidRPr="00D17B26">
        <w:rPr>
          <w:rFonts w:ascii="Century Gothic" w:hAnsi="Century Gothic" w:cs="Arial"/>
          <w:sz w:val="18"/>
          <w:szCs w:val="18"/>
          <w:lang w:val="es-MX"/>
        </w:rPr>
        <w:t xml:space="preserve"> de los elementos,</w:t>
      </w:r>
      <w:r w:rsidRPr="00D17B26">
        <w:rPr>
          <w:rFonts w:ascii="Century Gothic" w:hAnsi="Century Gothic" w:cs="Arial"/>
          <w:sz w:val="18"/>
          <w:szCs w:val="18"/>
        </w:rPr>
        <w:t xml:space="preserve"> </w:t>
      </w:r>
      <w:r w:rsidRPr="00D17B26">
        <w:rPr>
          <w:rFonts w:ascii="Century Gothic" w:hAnsi="Century Gothic" w:cs="Arial"/>
          <w:sz w:val="18"/>
          <w:szCs w:val="18"/>
          <w:lang w:val="es-MX"/>
        </w:rPr>
        <w:t>la empresa</w:t>
      </w:r>
      <w:r w:rsidRPr="00D17B26">
        <w:rPr>
          <w:rFonts w:ascii="Century Gothic" w:hAnsi="Century Gothic" w:cs="Arial"/>
          <w:sz w:val="18"/>
          <w:szCs w:val="18"/>
        </w:rPr>
        <w:t xml:space="preserve"> adjudicataria deberán rotular las unidades de empaque de los productos</w:t>
      </w:r>
      <w:r w:rsidRPr="00D17B26">
        <w:rPr>
          <w:rFonts w:ascii="Century Gothic" w:hAnsi="Century Gothic" w:cs="Arial"/>
          <w:sz w:val="18"/>
          <w:szCs w:val="18"/>
          <w:lang w:val="es-MX"/>
        </w:rPr>
        <w:t xml:space="preserve">, </w:t>
      </w:r>
      <w:r w:rsidRPr="00D17B26">
        <w:rPr>
          <w:rFonts w:ascii="Century Gothic" w:hAnsi="Century Gothic" w:cs="Arial"/>
          <w:sz w:val="18"/>
          <w:szCs w:val="18"/>
        </w:rPr>
        <w:t>con la siguiente información</w:t>
      </w:r>
      <w:r w:rsidR="008F7991" w:rsidRPr="00D17B26">
        <w:rPr>
          <w:rFonts w:ascii="Century Gothic" w:hAnsi="Century Gothic" w:cs="Arial"/>
          <w:sz w:val="18"/>
          <w:szCs w:val="18"/>
          <w:lang w:val="es-MX"/>
        </w:rPr>
        <w:t>:</w:t>
      </w:r>
    </w:p>
    <w:p w:rsidR="008F7991" w:rsidRPr="00D17B26" w:rsidRDefault="008F7991" w:rsidP="00C252D3">
      <w:pPr>
        <w:jc w:val="both"/>
        <w:rPr>
          <w:rFonts w:ascii="Century Gothic" w:hAnsi="Century Gothic" w:cs="Arial"/>
          <w:sz w:val="18"/>
          <w:szCs w:val="18"/>
          <w:lang w:val="es-MX"/>
        </w:rPr>
      </w:pPr>
    </w:p>
    <w:p w:rsidR="00CA23EE" w:rsidRPr="00D17B26" w:rsidRDefault="00CA23EE" w:rsidP="00AB6BB3">
      <w:pPr>
        <w:pStyle w:val="Ttulo1"/>
        <w:numPr>
          <w:ilvl w:val="0"/>
          <w:numId w:val="0"/>
        </w:numPr>
        <w:ind w:left="360"/>
        <w:rPr>
          <w:rFonts w:ascii="Century Gothic" w:hAnsi="Century Gothic"/>
          <w:sz w:val="18"/>
          <w:szCs w:val="18"/>
          <w:lang w:val="es"/>
        </w:rPr>
      </w:pPr>
      <w:r w:rsidRPr="00D17B26">
        <w:rPr>
          <w:rFonts w:ascii="Century Gothic" w:hAnsi="Century Gothic"/>
          <w:sz w:val="18"/>
          <w:szCs w:val="18"/>
          <w:lang w:val="es"/>
        </w:rPr>
        <w:t>CAMPOS DE TELA</w:t>
      </w:r>
    </w:p>
    <w:tbl>
      <w:tblPr>
        <w:tblStyle w:val="Tabladecuadrcula4-nfasis6"/>
        <w:tblW w:w="0" w:type="auto"/>
        <w:tblLook w:val="04A0" w:firstRow="1" w:lastRow="0" w:firstColumn="1" w:lastColumn="0" w:noHBand="0" w:noVBand="1"/>
      </w:tblPr>
      <w:tblGrid>
        <w:gridCol w:w="2706"/>
        <w:gridCol w:w="2706"/>
        <w:gridCol w:w="3416"/>
      </w:tblGrid>
      <w:tr w:rsidR="002A26D0" w:rsidRPr="00D17B26" w:rsidTr="00CA23EE">
        <w:trPr>
          <w:cnfStyle w:val="100000000000" w:firstRow="1" w:lastRow="0" w:firstColumn="0" w:lastColumn="0" w:oddVBand="0" w:evenVBand="0" w:oddHBand="0"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2706" w:type="dxa"/>
            <w:noWrap/>
            <w:hideMark/>
          </w:tcPr>
          <w:p w:rsidR="00CA23EE" w:rsidRPr="00D17B26" w:rsidRDefault="00CA23EE" w:rsidP="00AA6A06">
            <w:pPr>
              <w:rPr>
                <w:rFonts w:ascii="Century Gothic" w:hAnsi="Century Gothic" w:cs="Arial"/>
                <w:color w:val="auto"/>
                <w:sz w:val="18"/>
                <w:szCs w:val="18"/>
              </w:rPr>
            </w:pPr>
            <w:r w:rsidRPr="00D17B26">
              <w:rPr>
                <w:rFonts w:ascii="Century Gothic" w:hAnsi="Century Gothic" w:cs="Arial"/>
                <w:color w:val="auto"/>
                <w:sz w:val="18"/>
                <w:szCs w:val="18"/>
                <w:lang w:val="es"/>
              </w:rPr>
              <w:t xml:space="preserve">Columna </w:t>
            </w:r>
          </w:p>
        </w:tc>
        <w:tc>
          <w:tcPr>
            <w:tcW w:w="2706" w:type="dxa"/>
            <w:noWrap/>
            <w:hideMark/>
          </w:tcPr>
          <w:p w:rsidR="00CA23EE" w:rsidRPr="00D17B26" w:rsidRDefault="00CA23EE" w:rsidP="00AA6A06">
            <w:pPr>
              <w:cnfStyle w:val="100000000000" w:firstRow="1" w:lastRow="0" w:firstColumn="0" w:lastColumn="0" w:oddVBand="0" w:evenVBand="0" w:oddHBand="0" w:evenHBand="0" w:firstRowFirstColumn="0" w:firstRowLastColumn="0" w:lastRowFirstColumn="0" w:lastRowLastColumn="0"/>
              <w:rPr>
                <w:rFonts w:ascii="Century Gothic" w:hAnsi="Century Gothic" w:cs="Arial"/>
                <w:color w:val="auto"/>
                <w:sz w:val="18"/>
                <w:szCs w:val="18"/>
              </w:rPr>
            </w:pPr>
            <w:r w:rsidRPr="00D17B26">
              <w:rPr>
                <w:rFonts w:ascii="Century Gothic" w:hAnsi="Century Gothic" w:cs="Arial"/>
                <w:color w:val="auto"/>
                <w:sz w:val="18"/>
                <w:szCs w:val="18"/>
                <w:lang w:val="es"/>
              </w:rPr>
              <w:t>Tipo</w:t>
            </w:r>
          </w:p>
        </w:tc>
        <w:tc>
          <w:tcPr>
            <w:tcW w:w="3416" w:type="dxa"/>
            <w:noWrap/>
            <w:hideMark/>
          </w:tcPr>
          <w:p w:rsidR="00CA23EE" w:rsidRPr="00D17B26" w:rsidRDefault="00CA23EE" w:rsidP="00AA6A06">
            <w:pPr>
              <w:cnfStyle w:val="100000000000" w:firstRow="1" w:lastRow="0" w:firstColumn="0" w:lastColumn="0" w:oddVBand="0" w:evenVBand="0" w:oddHBand="0" w:evenHBand="0" w:firstRowFirstColumn="0" w:firstRowLastColumn="0" w:lastRowFirstColumn="0" w:lastRowLastColumn="0"/>
              <w:rPr>
                <w:rFonts w:ascii="Century Gothic" w:hAnsi="Century Gothic" w:cs="Arial"/>
                <w:color w:val="auto"/>
                <w:sz w:val="18"/>
                <w:szCs w:val="18"/>
              </w:rPr>
            </w:pPr>
            <w:r w:rsidRPr="00D17B26">
              <w:rPr>
                <w:rFonts w:ascii="Century Gothic" w:hAnsi="Century Gothic" w:cs="Arial"/>
                <w:color w:val="auto"/>
                <w:sz w:val="18"/>
                <w:szCs w:val="18"/>
                <w:lang w:val="es"/>
              </w:rPr>
              <w:t>Descripción</w:t>
            </w:r>
          </w:p>
        </w:tc>
      </w:tr>
      <w:tr w:rsidR="002A26D0" w:rsidRPr="00D17B26" w:rsidTr="00CA23EE">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2706" w:type="dxa"/>
            <w:noWrap/>
            <w:hideMark/>
          </w:tcPr>
          <w:p w:rsidR="00CA23EE" w:rsidRPr="00D17B26" w:rsidRDefault="00CA23EE" w:rsidP="00AA6A06">
            <w:pPr>
              <w:rPr>
                <w:rFonts w:ascii="Century Gothic" w:hAnsi="Century Gothic" w:cs="Arial"/>
                <w:sz w:val="18"/>
                <w:szCs w:val="18"/>
              </w:rPr>
            </w:pPr>
            <w:proofErr w:type="spellStart"/>
            <w:r w:rsidRPr="00D17B26">
              <w:rPr>
                <w:rFonts w:ascii="Century Gothic" w:hAnsi="Century Gothic" w:cs="Arial"/>
                <w:sz w:val="18"/>
                <w:szCs w:val="18"/>
                <w:lang w:val="es"/>
              </w:rPr>
              <w:t>VendorUniqueID</w:t>
            </w:r>
            <w:proofErr w:type="spellEnd"/>
          </w:p>
        </w:tc>
        <w:tc>
          <w:tcPr>
            <w:tcW w:w="2706" w:type="dxa"/>
            <w:noWrap/>
            <w:hideMark/>
          </w:tcPr>
          <w:p w:rsidR="00CA23EE" w:rsidRPr="00D17B26" w:rsidRDefault="00CA23EE" w:rsidP="00AA6A06">
            <w:pPr>
              <w:cnfStyle w:val="000000100000" w:firstRow="0" w:lastRow="0" w:firstColumn="0" w:lastColumn="0" w:oddVBand="0" w:evenVBand="0" w:oddHBand="1" w:evenHBand="0" w:firstRowFirstColumn="0" w:firstRowLastColumn="0" w:lastRowFirstColumn="0" w:lastRowLastColumn="0"/>
              <w:rPr>
                <w:rFonts w:ascii="Century Gothic" w:hAnsi="Century Gothic" w:cs="Arial"/>
                <w:sz w:val="18"/>
                <w:szCs w:val="18"/>
                <w:lang w:val="es-CO"/>
              </w:rPr>
            </w:pPr>
            <w:r w:rsidRPr="00D17B26">
              <w:rPr>
                <w:rFonts w:ascii="Century Gothic" w:hAnsi="Century Gothic" w:cs="Arial"/>
                <w:sz w:val="18"/>
                <w:szCs w:val="18"/>
                <w:lang w:val="es"/>
              </w:rPr>
              <w:t>Una sola línea de texto</w:t>
            </w:r>
          </w:p>
        </w:tc>
        <w:tc>
          <w:tcPr>
            <w:tcW w:w="3416" w:type="dxa"/>
            <w:noWrap/>
            <w:hideMark/>
          </w:tcPr>
          <w:p w:rsidR="00CA23EE" w:rsidRPr="00D17B26" w:rsidRDefault="00CA23EE" w:rsidP="00AA6A06">
            <w:pPr>
              <w:cnfStyle w:val="000000100000" w:firstRow="0" w:lastRow="0" w:firstColumn="0" w:lastColumn="0" w:oddVBand="0" w:evenVBand="0" w:oddHBand="1" w:evenHBand="0" w:firstRowFirstColumn="0" w:firstRowLastColumn="0" w:lastRowFirstColumn="0" w:lastRowLastColumn="0"/>
              <w:rPr>
                <w:rFonts w:ascii="Century Gothic" w:hAnsi="Century Gothic" w:cs="Arial"/>
                <w:sz w:val="18"/>
                <w:szCs w:val="18"/>
              </w:rPr>
            </w:pPr>
            <w:r w:rsidRPr="00D17B26">
              <w:rPr>
                <w:rFonts w:ascii="Century Gothic" w:hAnsi="Century Gothic" w:cs="Arial"/>
                <w:sz w:val="18"/>
                <w:szCs w:val="18"/>
                <w:lang w:val="es"/>
              </w:rPr>
              <w:t>ID único</w:t>
            </w:r>
          </w:p>
        </w:tc>
      </w:tr>
      <w:tr w:rsidR="002A26D0" w:rsidRPr="00D17B26" w:rsidTr="00CA23EE">
        <w:trPr>
          <w:trHeight w:val="113"/>
        </w:trPr>
        <w:tc>
          <w:tcPr>
            <w:cnfStyle w:val="001000000000" w:firstRow="0" w:lastRow="0" w:firstColumn="1" w:lastColumn="0" w:oddVBand="0" w:evenVBand="0" w:oddHBand="0" w:evenHBand="0" w:firstRowFirstColumn="0" w:firstRowLastColumn="0" w:lastRowFirstColumn="0" w:lastRowLastColumn="0"/>
            <w:tcW w:w="2706" w:type="dxa"/>
            <w:noWrap/>
            <w:hideMark/>
          </w:tcPr>
          <w:p w:rsidR="00CA23EE" w:rsidRPr="00D17B26" w:rsidRDefault="00CA23EE" w:rsidP="00AA6A06">
            <w:pPr>
              <w:rPr>
                <w:rFonts w:ascii="Century Gothic" w:hAnsi="Century Gothic" w:cs="Arial"/>
                <w:sz w:val="18"/>
                <w:szCs w:val="18"/>
              </w:rPr>
            </w:pPr>
            <w:proofErr w:type="spellStart"/>
            <w:r w:rsidRPr="00D17B26">
              <w:rPr>
                <w:rFonts w:ascii="Century Gothic" w:hAnsi="Century Gothic" w:cs="Arial"/>
                <w:sz w:val="18"/>
                <w:szCs w:val="18"/>
                <w:lang w:val="es"/>
              </w:rPr>
              <w:t>VendorLot</w:t>
            </w:r>
            <w:proofErr w:type="spellEnd"/>
            <w:r w:rsidRPr="00D17B26">
              <w:rPr>
                <w:rFonts w:ascii="Century Gothic" w:hAnsi="Century Gothic" w:cs="Arial"/>
                <w:sz w:val="18"/>
                <w:szCs w:val="18"/>
                <w:lang w:val="es"/>
              </w:rPr>
              <w:t xml:space="preserve"> #</w:t>
            </w:r>
          </w:p>
        </w:tc>
        <w:tc>
          <w:tcPr>
            <w:tcW w:w="2706" w:type="dxa"/>
            <w:noWrap/>
            <w:hideMark/>
          </w:tcPr>
          <w:p w:rsidR="00CA23EE" w:rsidRPr="00D17B26" w:rsidRDefault="00CA23EE" w:rsidP="00AA6A06">
            <w:pPr>
              <w:cnfStyle w:val="000000000000" w:firstRow="0" w:lastRow="0" w:firstColumn="0" w:lastColumn="0" w:oddVBand="0" w:evenVBand="0" w:oddHBand="0" w:evenHBand="0" w:firstRowFirstColumn="0" w:firstRowLastColumn="0" w:lastRowFirstColumn="0" w:lastRowLastColumn="0"/>
              <w:rPr>
                <w:rFonts w:ascii="Century Gothic" w:hAnsi="Century Gothic" w:cs="Arial"/>
                <w:sz w:val="18"/>
                <w:szCs w:val="18"/>
                <w:lang w:val="es-CO"/>
              </w:rPr>
            </w:pPr>
            <w:r w:rsidRPr="00D17B26">
              <w:rPr>
                <w:rFonts w:ascii="Century Gothic" w:hAnsi="Century Gothic" w:cs="Arial"/>
                <w:sz w:val="18"/>
                <w:szCs w:val="18"/>
                <w:lang w:val="es"/>
              </w:rPr>
              <w:t>Una sola línea de texto</w:t>
            </w:r>
          </w:p>
        </w:tc>
        <w:tc>
          <w:tcPr>
            <w:tcW w:w="3416" w:type="dxa"/>
            <w:noWrap/>
            <w:hideMark/>
          </w:tcPr>
          <w:p w:rsidR="00CA23EE" w:rsidRPr="00D17B26" w:rsidRDefault="00CA23EE" w:rsidP="00AA6A06">
            <w:pPr>
              <w:cnfStyle w:val="000000000000" w:firstRow="0" w:lastRow="0" w:firstColumn="0" w:lastColumn="0" w:oddVBand="0" w:evenVBand="0" w:oddHBand="0" w:evenHBand="0" w:firstRowFirstColumn="0" w:firstRowLastColumn="0" w:lastRowFirstColumn="0" w:lastRowLastColumn="0"/>
              <w:rPr>
                <w:rFonts w:ascii="Century Gothic" w:hAnsi="Century Gothic" w:cs="Arial"/>
                <w:sz w:val="18"/>
                <w:szCs w:val="18"/>
              </w:rPr>
            </w:pPr>
            <w:r w:rsidRPr="00D17B26">
              <w:rPr>
                <w:rFonts w:ascii="Century Gothic" w:hAnsi="Century Gothic" w:cs="Arial"/>
                <w:sz w:val="18"/>
                <w:szCs w:val="18"/>
                <w:lang w:val="es"/>
              </w:rPr>
              <w:t>Número de lote</w:t>
            </w:r>
          </w:p>
        </w:tc>
      </w:tr>
      <w:tr w:rsidR="002A26D0" w:rsidRPr="00D17B26" w:rsidTr="00CA23EE">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2706" w:type="dxa"/>
            <w:noWrap/>
            <w:hideMark/>
          </w:tcPr>
          <w:p w:rsidR="00CA23EE" w:rsidRPr="00D17B26" w:rsidRDefault="00CA23EE" w:rsidP="00AA6A06">
            <w:pPr>
              <w:rPr>
                <w:rFonts w:ascii="Century Gothic" w:hAnsi="Century Gothic" w:cs="Arial"/>
                <w:sz w:val="18"/>
                <w:szCs w:val="18"/>
              </w:rPr>
            </w:pPr>
            <w:r w:rsidRPr="00D17B26">
              <w:rPr>
                <w:rFonts w:ascii="Century Gothic" w:hAnsi="Century Gothic" w:cs="Arial"/>
                <w:sz w:val="18"/>
                <w:szCs w:val="18"/>
                <w:lang w:val="es"/>
              </w:rPr>
              <w:t>BENEFICIOS</w:t>
            </w:r>
          </w:p>
        </w:tc>
        <w:tc>
          <w:tcPr>
            <w:tcW w:w="2706" w:type="dxa"/>
            <w:noWrap/>
            <w:hideMark/>
          </w:tcPr>
          <w:p w:rsidR="00CA23EE" w:rsidRPr="00D17B26" w:rsidRDefault="00CA23EE" w:rsidP="00AA6A06">
            <w:pPr>
              <w:cnfStyle w:val="000000100000" w:firstRow="0" w:lastRow="0" w:firstColumn="0" w:lastColumn="0" w:oddVBand="0" w:evenVBand="0" w:oddHBand="1" w:evenHBand="0" w:firstRowFirstColumn="0" w:firstRowLastColumn="0" w:lastRowFirstColumn="0" w:lastRowLastColumn="0"/>
              <w:rPr>
                <w:rFonts w:ascii="Century Gothic" w:hAnsi="Century Gothic" w:cs="Arial"/>
                <w:sz w:val="18"/>
                <w:szCs w:val="18"/>
              </w:rPr>
            </w:pPr>
            <w:r w:rsidRPr="00D17B26">
              <w:rPr>
                <w:rFonts w:ascii="Century Gothic" w:hAnsi="Century Gothic" w:cs="Arial"/>
                <w:sz w:val="18"/>
                <w:szCs w:val="18"/>
                <w:lang w:val="es"/>
              </w:rPr>
              <w:t>Número</w:t>
            </w:r>
          </w:p>
        </w:tc>
        <w:tc>
          <w:tcPr>
            <w:tcW w:w="3416" w:type="dxa"/>
            <w:noWrap/>
            <w:hideMark/>
          </w:tcPr>
          <w:p w:rsidR="00CA23EE" w:rsidRPr="00D17B26" w:rsidRDefault="00CA23EE" w:rsidP="00AA6A06">
            <w:pPr>
              <w:cnfStyle w:val="000000100000" w:firstRow="0" w:lastRow="0" w:firstColumn="0" w:lastColumn="0" w:oddVBand="0" w:evenVBand="0" w:oddHBand="1" w:evenHBand="0" w:firstRowFirstColumn="0" w:firstRowLastColumn="0" w:lastRowFirstColumn="0" w:lastRowLastColumn="0"/>
              <w:rPr>
                <w:rFonts w:ascii="Century Gothic" w:hAnsi="Century Gothic" w:cs="Arial"/>
                <w:sz w:val="18"/>
                <w:szCs w:val="18"/>
                <w:lang w:val="es-CO"/>
              </w:rPr>
            </w:pPr>
            <w:r w:rsidRPr="00D17B26">
              <w:rPr>
                <w:rFonts w:ascii="Century Gothic" w:hAnsi="Century Gothic" w:cs="Arial"/>
                <w:sz w:val="18"/>
                <w:szCs w:val="18"/>
                <w:lang w:val="es"/>
              </w:rPr>
              <w:t>ID de solicitud de compra</w:t>
            </w:r>
          </w:p>
        </w:tc>
      </w:tr>
      <w:tr w:rsidR="002A26D0" w:rsidRPr="00D17B26" w:rsidTr="00CA23EE">
        <w:trPr>
          <w:trHeight w:val="113"/>
        </w:trPr>
        <w:tc>
          <w:tcPr>
            <w:cnfStyle w:val="001000000000" w:firstRow="0" w:lastRow="0" w:firstColumn="1" w:lastColumn="0" w:oddVBand="0" w:evenVBand="0" w:oddHBand="0" w:evenHBand="0" w:firstRowFirstColumn="0" w:firstRowLastColumn="0" w:lastRowFirstColumn="0" w:lastRowLastColumn="0"/>
            <w:tcW w:w="2706" w:type="dxa"/>
            <w:noWrap/>
            <w:hideMark/>
          </w:tcPr>
          <w:p w:rsidR="00CA23EE" w:rsidRPr="00D17B26" w:rsidRDefault="00CA23EE" w:rsidP="00AA6A06">
            <w:pPr>
              <w:rPr>
                <w:rFonts w:ascii="Century Gothic" w:hAnsi="Century Gothic" w:cs="Arial"/>
                <w:sz w:val="18"/>
                <w:szCs w:val="18"/>
              </w:rPr>
            </w:pPr>
            <w:proofErr w:type="spellStart"/>
            <w:r w:rsidRPr="00D17B26">
              <w:rPr>
                <w:rFonts w:ascii="Century Gothic" w:hAnsi="Century Gothic" w:cs="Arial"/>
                <w:sz w:val="18"/>
                <w:szCs w:val="18"/>
                <w:lang w:val="es"/>
              </w:rPr>
              <w:t>PRItemID</w:t>
            </w:r>
            <w:proofErr w:type="spellEnd"/>
          </w:p>
        </w:tc>
        <w:tc>
          <w:tcPr>
            <w:tcW w:w="2706" w:type="dxa"/>
            <w:noWrap/>
            <w:hideMark/>
          </w:tcPr>
          <w:p w:rsidR="00CA23EE" w:rsidRPr="00D17B26" w:rsidRDefault="00CA23EE" w:rsidP="00AA6A06">
            <w:pPr>
              <w:cnfStyle w:val="000000000000" w:firstRow="0" w:lastRow="0" w:firstColumn="0" w:lastColumn="0" w:oddVBand="0" w:evenVBand="0" w:oddHBand="0" w:evenHBand="0" w:firstRowFirstColumn="0" w:firstRowLastColumn="0" w:lastRowFirstColumn="0" w:lastRowLastColumn="0"/>
              <w:rPr>
                <w:rFonts w:ascii="Century Gothic" w:hAnsi="Century Gothic" w:cs="Arial"/>
                <w:sz w:val="18"/>
                <w:szCs w:val="18"/>
              </w:rPr>
            </w:pPr>
            <w:r w:rsidRPr="00D17B26">
              <w:rPr>
                <w:rFonts w:ascii="Century Gothic" w:hAnsi="Century Gothic" w:cs="Arial"/>
                <w:sz w:val="18"/>
                <w:szCs w:val="18"/>
                <w:lang w:val="es"/>
              </w:rPr>
              <w:t>Número</w:t>
            </w:r>
          </w:p>
        </w:tc>
        <w:tc>
          <w:tcPr>
            <w:tcW w:w="3416" w:type="dxa"/>
            <w:noWrap/>
            <w:hideMark/>
          </w:tcPr>
          <w:p w:rsidR="00CA23EE" w:rsidRPr="00D17B26" w:rsidRDefault="00CA23EE" w:rsidP="00AA6A06">
            <w:pPr>
              <w:cnfStyle w:val="000000000000" w:firstRow="0" w:lastRow="0" w:firstColumn="0" w:lastColumn="0" w:oddVBand="0" w:evenVBand="0" w:oddHBand="0" w:evenHBand="0" w:firstRowFirstColumn="0" w:firstRowLastColumn="0" w:lastRowFirstColumn="0" w:lastRowLastColumn="0"/>
              <w:rPr>
                <w:rFonts w:ascii="Century Gothic" w:hAnsi="Century Gothic" w:cs="Arial"/>
                <w:sz w:val="18"/>
                <w:szCs w:val="18"/>
                <w:lang w:val="es-CO"/>
              </w:rPr>
            </w:pPr>
            <w:r w:rsidRPr="00D17B26">
              <w:rPr>
                <w:rFonts w:ascii="Century Gothic" w:hAnsi="Century Gothic" w:cs="Arial"/>
                <w:sz w:val="18"/>
                <w:szCs w:val="18"/>
                <w:lang w:val="es"/>
              </w:rPr>
              <w:t>ID de línea de solicitud de compra</w:t>
            </w:r>
          </w:p>
        </w:tc>
      </w:tr>
      <w:tr w:rsidR="002A26D0" w:rsidRPr="00D17B26" w:rsidTr="00CA23EE">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2706" w:type="dxa"/>
            <w:noWrap/>
            <w:hideMark/>
          </w:tcPr>
          <w:p w:rsidR="00CA23EE" w:rsidRPr="00D17B26" w:rsidRDefault="00CA23EE" w:rsidP="00AA6A06">
            <w:pPr>
              <w:rPr>
                <w:rFonts w:ascii="Century Gothic" w:hAnsi="Century Gothic" w:cs="Arial"/>
                <w:sz w:val="18"/>
                <w:szCs w:val="18"/>
              </w:rPr>
            </w:pPr>
            <w:r w:rsidRPr="00D17B26">
              <w:rPr>
                <w:rFonts w:ascii="Century Gothic" w:hAnsi="Century Gothic" w:cs="Arial"/>
                <w:sz w:val="18"/>
                <w:szCs w:val="18"/>
                <w:lang w:val="es"/>
              </w:rPr>
              <w:t>inv2Vendor</w:t>
            </w:r>
          </w:p>
        </w:tc>
        <w:tc>
          <w:tcPr>
            <w:tcW w:w="2706" w:type="dxa"/>
            <w:noWrap/>
            <w:hideMark/>
          </w:tcPr>
          <w:p w:rsidR="00CA23EE" w:rsidRPr="00D17B26" w:rsidRDefault="00CA23EE" w:rsidP="00AA6A06">
            <w:pPr>
              <w:cnfStyle w:val="000000100000" w:firstRow="0" w:lastRow="0" w:firstColumn="0" w:lastColumn="0" w:oddVBand="0" w:evenVBand="0" w:oddHBand="1" w:evenHBand="0" w:firstRowFirstColumn="0" w:firstRowLastColumn="0" w:lastRowFirstColumn="0" w:lastRowLastColumn="0"/>
              <w:rPr>
                <w:rFonts w:ascii="Century Gothic" w:hAnsi="Century Gothic" w:cs="Arial"/>
                <w:sz w:val="18"/>
                <w:szCs w:val="18"/>
                <w:lang w:val="es-CO"/>
              </w:rPr>
            </w:pPr>
            <w:r w:rsidRPr="00D17B26">
              <w:rPr>
                <w:rFonts w:ascii="Century Gothic" w:hAnsi="Century Gothic" w:cs="Arial"/>
                <w:sz w:val="18"/>
                <w:szCs w:val="18"/>
                <w:lang w:val="es"/>
              </w:rPr>
              <w:t>Una sola línea de texto</w:t>
            </w:r>
          </w:p>
        </w:tc>
        <w:tc>
          <w:tcPr>
            <w:tcW w:w="3416" w:type="dxa"/>
            <w:noWrap/>
            <w:hideMark/>
          </w:tcPr>
          <w:p w:rsidR="00CA23EE" w:rsidRPr="00D17B26" w:rsidRDefault="00CA23EE" w:rsidP="00AA6A06">
            <w:pPr>
              <w:cnfStyle w:val="000000100000" w:firstRow="0" w:lastRow="0" w:firstColumn="0" w:lastColumn="0" w:oddVBand="0" w:evenVBand="0" w:oddHBand="1" w:evenHBand="0" w:firstRowFirstColumn="0" w:firstRowLastColumn="0" w:lastRowFirstColumn="0" w:lastRowLastColumn="0"/>
              <w:rPr>
                <w:rFonts w:ascii="Century Gothic" w:hAnsi="Century Gothic" w:cs="Arial"/>
                <w:sz w:val="18"/>
                <w:szCs w:val="18"/>
              </w:rPr>
            </w:pPr>
            <w:r w:rsidRPr="00D17B26">
              <w:rPr>
                <w:rFonts w:ascii="Century Gothic" w:hAnsi="Century Gothic" w:cs="Arial"/>
                <w:sz w:val="18"/>
                <w:szCs w:val="18"/>
                <w:lang w:val="es"/>
              </w:rPr>
              <w:t>Nombre del proveedor</w:t>
            </w:r>
          </w:p>
        </w:tc>
      </w:tr>
      <w:tr w:rsidR="002A26D0" w:rsidRPr="00D17B26" w:rsidTr="00CA23EE">
        <w:trPr>
          <w:trHeight w:val="113"/>
        </w:trPr>
        <w:tc>
          <w:tcPr>
            <w:cnfStyle w:val="001000000000" w:firstRow="0" w:lastRow="0" w:firstColumn="1" w:lastColumn="0" w:oddVBand="0" w:evenVBand="0" w:oddHBand="0" w:evenHBand="0" w:firstRowFirstColumn="0" w:firstRowLastColumn="0" w:lastRowFirstColumn="0" w:lastRowLastColumn="0"/>
            <w:tcW w:w="2706" w:type="dxa"/>
            <w:noWrap/>
            <w:hideMark/>
          </w:tcPr>
          <w:p w:rsidR="00CA23EE" w:rsidRPr="00D17B26" w:rsidRDefault="00CA23EE" w:rsidP="00AA6A06">
            <w:pPr>
              <w:rPr>
                <w:rFonts w:ascii="Century Gothic" w:hAnsi="Century Gothic" w:cs="Arial"/>
                <w:sz w:val="18"/>
                <w:szCs w:val="18"/>
              </w:rPr>
            </w:pPr>
            <w:proofErr w:type="spellStart"/>
            <w:r w:rsidRPr="00D17B26">
              <w:rPr>
                <w:rFonts w:ascii="Century Gothic" w:hAnsi="Century Gothic" w:cs="Arial"/>
                <w:sz w:val="18"/>
                <w:szCs w:val="18"/>
                <w:lang w:val="es"/>
              </w:rPr>
              <w:t>Contrdescr</w:t>
            </w:r>
            <w:proofErr w:type="spellEnd"/>
          </w:p>
        </w:tc>
        <w:tc>
          <w:tcPr>
            <w:tcW w:w="2706" w:type="dxa"/>
            <w:noWrap/>
            <w:hideMark/>
          </w:tcPr>
          <w:p w:rsidR="00CA23EE" w:rsidRPr="00D17B26" w:rsidRDefault="00CA23EE" w:rsidP="00AA6A06">
            <w:pPr>
              <w:cnfStyle w:val="000000000000" w:firstRow="0" w:lastRow="0" w:firstColumn="0" w:lastColumn="0" w:oddVBand="0" w:evenVBand="0" w:oddHBand="0" w:evenHBand="0" w:firstRowFirstColumn="0" w:firstRowLastColumn="0" w:lastRowFirstColumn="0" w:lastRowLastColumn="0"/>
              <w:rPr>
                <w:rFonts w:ascii="Century Gothic" w:hAnsi="Century Gothic" w:cs="Arial"/>
                <w:sz w:val="18"/>
                <w:szCs w:val="18"/>
                <w:lang w:val="es-CO"/>
              </w:rPr>
            </w:pPr>
            <w:r w:rsidRPr="00D17B26">
              <w:rPr>
                <w:rFonts w:ascii="Century Gothic" w:hAnsi="Century Gothic" w:cs="Arial"/>
                <w:sz w:val="18"/>
                <w:szCs w:val="18"/>
                <w:lang w:val="es"/>
              </w:rPr>
              <w:t>Una sola línea de texto</w:t>
            </w:r>
          </w:p>
        </w:tc>
        <w:tc>
          <w:tcPr>
            <w:tcW w:w="3416" w:type="dxa"/>
            <w:noWrap/>
            <w:hideMark/>
          </w:tcPr>
          <w:p w:rsidR="00CA23EE" w:rsidRPr="00D17B26" w:rsidRDefault="00CA23EE" w:rsidP="00AA6A06">
            <w:pPr>
              <w:cnfStyle w:val="000000000000" w:firstRow="0" w:lastRow="0" w:firstColumn="0" w:lastColumn="0" w:oddVBand="0" w:evenVBand="0" w:oddHBand="0" w:evenHBand="0" w:firstRowFirstColumn="0" w:firstRowLastColumn="0" w:lastRowFirstColumn="0" w:lastRowLastColumn="0"/>
              <w:rPr>
                <w:rFonts w:ascii="Century Gothic" w:hAnsi="Century Gothic" w:cs="Arial"/>
                <w:sz w:val="18"/>
                <w:szCs w:val="18"/>
              </w:rPr>
            </w:pPr>
            <w:r w:rsidRPr="00D17B26">
              <w:rPr>
                <w:rFonts w:ascii="Century Gothic" w:hAnsi="Century Gothic" w:cs="Arial"/>
                <w:sz w:val="18"/>
                <w:szCs w:val="18"/>
                <w:lang w:val="es"/>
              </w:rPr>
              <w:t>Descripción</w:t>
            </w:r>
          </w:p>
        </w:tc>
      </w:tr>
      <w:tr w:rsidR="002A26D0" w:rsidRPr="00D17B26" w:rsidTr="00CA23EE">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2706" w:type="dxa"/>
            <w:noWrap/>
            <w:hideMark/>
          </w:tcPr>
          <w:p w:rsidR="00CA23EE" w:rsidRPr="00D17B26" w:rsidRDefault="00CA23EE" w:rsidP="00AA6A06">
            <w:pPr>
              <w:rPr>
                <w:rFonts w:ascii="Century Gothic" w:hAnsi="Century Gothic" w:cs="Arial"/>
                <w:sz w:val="18"/>
                <w:szCs w:val="18"/>
              </w:rPr>
            </w:pPr>
            <w:proofErr w:type="spellStart"/>
            <w:r w:rsidRPr="00D17B26">
              <w:rPr>
                <w:rFonts w:ascii="Century Gothic" w:hAnsi="Century Gothic" w:cs="Arial"/>
                <w:sz w:val="18"/>
                <w:szCs w:val="18"/>
                <w:lang w:val="es"/>
              </w:rPr>
              <w:t>PRColor</w:t>
            </w:r>
            <w:proofErr w:type="spellEnd"/>
          </w:p>
        </w:tc>
        <w:tc>
          <w:tcPr>
            <w:tcW w:w="2706" w:type="dxa"/>
            <w:noWrap/>
            <w:hideMark/>
          </w:tcPr>
          <w:p w:rsidR="00CA23EE" w:rsidRPr="00D17B26" w:rsidRDefault="00CA23EE" w:rsidP="00AA6A06">
            <w:pPr>
              <w:cnfStyle w:val="000000100000" w:firstRow="0" w:lastRow="0" w:firstColumn="0" w:lastColumn="0" w:oddVBand="0" w:evenVBand="0" w:oddHBand="1" w:evenHBand="0" w:firstRowFirstColumn="0" w:firstRowLastColumn="0" w:lastRowFirstColumn="0" w:lastRowLastColumn="0"/>
              <w:rPr>
                <w:rFonts w:ascii="Century Gothic" w:hAnsi="Century Gothic" w:cs="Arial"/>
                <w:sz w:val="18"/>
                <w:szCs w:val="18"/>
                <w:lang w:val="es-CO"/>
              </w:rPr>
            </w:pPr>
            <w:r w:rsidRPr="00D17B26">
              <w:rPr>
                <w:rFonts w:ascii="Century Gothic" w:hAnsi="Century Gothic" w:cs="Arial"/>
                <w:sz w:val="18"/>
                <w:szCs w:val="18"/>
                <w:lang w:val="es"/>
              </w:rPr>
              <w:t>Una sola línea de texto</w:t>
            </w:r>
          </w:p>
        </w:tc>
        <w:tc>
          <w:tcPr>
            <w:tcW w:w="3416" w:type="dxa"/>
            <w:noWrap/>
            <w:hideMark/>
          </w:tcPr>
          <w:p w:rsidR="00CA23EE" w:rsidRPr="00D17B26" w:rsidRDefault="00CA23EE" w:rsidP="00AA6A06">
            <w:pPr>
              <w:cnfStyle w:val="000000100000" w:firstRow="0" w:lastRow="0" w:firstColumn="0" w:lastColumn="0" w:oddVBand="0" w:evenVBand="0" w:oddHBand="1" w:evenHBand="0" w:firstRowFirstColumn="0" w:firstRowLastColumn="0" w:lastRowFirstColumn="0" w:lastRowLastColumn="0"/>
              <w:rPr>
                <w:rFonts w:ascii="Century Gothic" w:hAnsi="Century Gothic" w:cs="Arial"/>
                <w:sz w:val="18"/>
                <w:szCs w:val="18"/>
              </w:rPr>
            </w:pPr>
            <w:r w:rsidRPr="00D17B26">
              <w:rPr>
                <w:rFonts w:ascii="Century Gothic" w:hAnsi="Century Gothic" w:cs="Arial"/>
                <w:sz w:val="18"/>
                <w:szCs w:val="18"/>
                <w:lang w:val="es"/>
              </w:rPr>
              <w:t>Color</w:t>
            </w:r>
          </w:p>
        </w:tc>
      </w:tr>
      <w:tr w:rsidR="002A26D0" w:rsidRPr="00D17B26" w:rsidTr="00CA23EE">
        <w:trPr>
          <w:trHeight w:val="113"/>
        </w:trPr>
        <w:tc>
          <w:tcPr>
            <w:cnfStyle w:val="001000000000" w:firstRow="0" w:lastRow="0" w:firstColumn="1" w:lastColumn="0" w:oddVBand="0" w:evenVBand="0" w:oddHBand="0" w:evenHBand="0" w:firstRowFirstColumn="0" w:firstRowLastColumn="0" w:lastRowFirstColumn="0" w:lastRowLastColumn="0"/>
            <w:tcW w:w="2706" w:type="dxa"/>
            <w:noWrap/>
            <w:hideMark/>
          </w:tcPr>
          <w:p w:rsidR="00CA23EE" w:rsidRPr="00D17B26" w:rsidRDefault="00CA23EE" w:rsidP="00AA6A06">
            <w:pPr>
              <w:rPr>
                <w:rFonts w:ascii="Century Gothic" w:hAnsi="Century Gothic" w:cs="Arial"/>
                <w:sz w:val="18"/>
                <w:szCs w:val="18"/>
              </w:rPr>
            </w:pPr>
            <w:proofErr w:type="spellStart"/>
            <w:r w:rsidRPr="00D17B26">
              <w:rPr>
                <w:rFonts w:ascii="Century Gothic" w:hAnsi="Century Gothic" w:cs="Arial"/>
                <w:sz w:val="18"/>
                <w:szCs w:val="18"/>
                <w:lang w:val="es"/>
              </w:rPr>
              <w:t>PRQty</w:t>
            </w:r>
            <w:proofErr w:type="spellEnd"/>
          </w:p>
        </w:tc>
        <w:tc>
          <w:tcPr>
            <w:tcW w:w="2706" w:type="dxa"/>
            <w:noWrap/>
            <w:hideMark/>
          </w:tcPr>
          <w:p w:rsidR="00CA23EE" w:rsidRPr="00D17B26" w:rsidRDefault="00CA23EE" w:rsidP="00AA6A06">
            <w:pPr>
              <w:cnfStyle w:val="000000000000" w:firstRow="0" w:lastRow="0" w:firstColumn="0" w:lastColumn="0" w:oddVBand="0" w:evenVBand="0" w:oddHBand="0" w:evenHBand="0" w:firstRowFirstColumn="0" w:firstRowLastColumn="0" w:lastRowFirstColumn="0" w:lastRowLastColumn="0"/>
              <w:rPr>
                <w:rFonts w:ascii="Century Gothic" w:hAnsi="Century Gothic" w:cs="Arial"/>
                <w:sz w:val="18"/>
                <w:szCs w:val="18"/>
              </w:rPr>
            </w:pPr>
            <w:r w:rsidRPr="00D17B26">
              <w:rPr>
                <w:rFonts w:ascii="Century Gothic" w:hAnsi="Century Gothic" w:cs="Arial"/>
                <w:sz w:val="18"/>
                <w:szCs w:val="18"/>
                <w:lang w:val="es"/>
              </w:rPr>
              <w:t>Número</w:t>
            </w:r>
          </w:p>
        </w:tc>
        <w:tc>
          <w:tcPr>
            <w:tcW w:w="3416" w:type="dxa"/>
            <w:noWrap/>
            <w:hideMark/>
          </w:tcPr>
          <w:p w:rsidR="00CA23EE" w:rsidRPr="00D17B26" w:rsidRDefault="00CA23EE" w:rsidP="00AA6A06">
            <w:pPr>
              <w:cnfStyle w:val="000000000000" w:firstRow="0" w:lastRow="0" w:firstColumn="0" w:lastColumn="0" w:oddVBand="0" w:evenVBand="0" w:oddHBand="0" w:evenHBand="0" w:firstRowFirstColumn="0" w:firstRowLastColumn="0" w:lastRowFirstColumn="0" w:lastRowLastColumn="0"/>
              <w:rPr>
                <w:rFonts w:ascii="Century Gothic" w:hAnsi="Century Gothic" w:cs="Arial"/>
                <w:sz w:val="18"/>
                <w:szCs w:val="18"/>
                <w:lang w:val="es-CO"/>
              </w:rPr>
            </w:pPr>
            <w:r w:rsidRPr="00D17B26">
              <w:rPr>
                <w:rFonts w:ascii="Century Gothic" w:hAnsi="Century Gothic" w:cs="Arial"/>
                <w:sz w:val="18"/>
                <w:szCs w:val="18"/>
                <w:lang w:val="es"/>
              </w:rPr>
              <w:t>Cantidad de solicitud de compra</w:t>
            </w:r>
          </w:p>
        </w:tc>
      </w:tr>
      <w:tr w:rsidR="002A26D0" w:rsidRPr="00D17B26" w:rsidTr="00CA23EE">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2706" w:type="dxa"/>
            <w:noWrap/>
            <w:hideMark/>
          </w:tcPr>
          <w:p w:rsidR="00CA23EE" w:rsidRPr="00D17B26" w:rsidRDefault="00CA23EE" w:rsidP="00AA6A06">
            <w:pPr>
              <w:rPr>
                <w:rFonts w:ascii="Century Gothic" w:hAnsi="Century Gothic" w:cs="Arial"/>
                <w:sz w:val="18"/>
                <w:szCs w:val="18"/>
              </w:rPr>
            </w:pPr>
            <w:r w:rsidRPr="00D17B26">
              <w:rPr>
                <w:rFonts w:ascii="Century Gothic" w:hAnsi="Century Gothic" w:cs="Arial"/>
                <w:sz w:val="18"/>
                <w:szCs w:val="18"/>
                <w:lang w:val="es"/>
              </w:rPr>
              <w:t>PRUOM</w:t>
            </w:r>
          </w:p>
        </w:tc>
        <w:tc>
          <w:tcPr>
            <w:tcW w:w="2706" w:type="dxa"/>
            <w:noWrap/>
            <w:hideMark/>
          </w:tcPr>
          <w:p w:rsidR="00CA23EE" w:rsidRPr="00D17B26" w:rsidRDefault="00CA23EE" w:rsidP="00AA6A06">
            <w:pPr>
              <w:cnfStyle w:val="000000100000" w:firstRow="0" w:lastRow="0" w:firstColumn="0" w:lastColumn="0" w:oddVBand="0" w:evenVBand="0" w:oddHBand="1" w:evenHBand="0" w:firstRowFirstColumn="0" w:firstRowLastColumn="0" w:lastRowFirstColumn="0" w:lastRowLastColumn="0"/>
              <w:rPr>
                <w:rFonts w:ascii="Century Gothic" w:hAnsi="Century Gothic" w:cs="Arial"/>
                <w:sz w:val="18"/>
                <w:szCs w:val="18"/>
                <w:lang w:val="es-CO"/>
              </w:rPr>
            </w:pPr>
            <w:r w:rsidRPr="00D17B26">
              <w:rPr>
                <w:rFonts w:ascii="Century Gothic" w:hAnsi="Century Gothic" w:cs="Arial"/>
                <w:sz w:val="18"/>
                <w:szCs w:val="18"/>
                <w:lang w:val="es"/>
              </w:rPr>
              <w:t>Una sola línea de texto</w:t>
            </w:r>
          </w:p>
        </w:tc>
        <w:tc>
          <w:tcPr>
            <w:tcW w:w="3416" w:type="dxa"/>
            <w:noWrap/>
            <w:hideMark/>
          </w:tcPr>
          <w:p w:rsidR="00CA23EE" w:rsidRPr="00D17B26" w:rsidRDefault="00CA23EE" w:rsidP="00AA6A06">
            <w:pPr>
              <w:cnfStyle w:val="000000100000" w:firstRow="0" w:lastRow="0" w:firstColumn="0" w:lastColumn="0" w:oddVBand="0" w:evenVBand="0" w:oddHBand="1" w:evenHBand="0" w:firstRowFirstColumn="0" w:firstRowLastColumn="0" w:lastRowFirstColumn="0" w:lastRowLastColumn="0"/>
              <w:rPr>
                <w:rFonts w:ascii="Century Gothic" w:hAnsi="Century Gothic" w:cs="Arial"/>
                <w:sz w:val="18"/>
                <w:szCs w:val="18"/>
                <w:lang w:val="es-CO"/>
              </w:rPr>
            </w:pPr>
            <w:r w:rsidRPr="00D17B26">
              <w:rPr>
                <w:rFonts w:ascii="Century Gothic" w:hAnsi="Century Gothic" w:cs="Arial"/>
                <w:sz w:val="18"/>
                <w:szCs w:val="18"/>
                <w:lang w:val="es"/>
              </w:rPr>
              <w:t>Unidad de medida de solicitud de compra</w:t>
            </w:r>
          </w:p>
        </w:tc>
      </w:tr>
      <w:tr w:rsidR="002A26D0" w:rsidRPr="00D17B26" w:rsidTr="00CA23EE">
        <w:trPr>
          <w:trHeight w:val="113"/>
        </w:trPr>
        <w:tc>
          <w:tcPr>
            <w:cnfStyle w:val="001000000000" w:firstRow="0" w:lastRow="0" w:firstColumn="1" w:lastColumn="0" w:oddVBand="0" w:evenVBand="0" w:oddHBand="0" w:evenHBand="0" w:firstRowFirstColumn="0" w:firstRowLastColumn="0" w:lastRowFirstColumn="0" w:lastRowLastColumn="0"/>
            <w:tcW w:w="2706" w:type="dxa"/>
            <w:noWrap/>
            <w:hideMark/>
          </w:tcPr>
          <w:p w:rsidR="00CA23EE" w:rsidRPr="00D17B26" w:rsidRDefault="00CA23EE" w:rsidP="00AA6A06">
            <w:pPr>
              <w:rPr>
                <w:rFonts w:ascii="Century Gothic" w:hAnsi="Century Gothic" w:cs="Arial"/>
                <w:sz w:val="18"/>
                <w:szCs w:val="18"/>
              </w:rPr>
            </w:pPr>
            <w:r w:rsidRPr="00D17B26">
              <w:rPr>
                <w:rFonts w:ascii="Century Gothic" w:hAnsi="Century Gothic" w:cs="Arial"/>
                <w:sz w:val="18"/>
                <w:szCs w:val="18"/>
                <w:lang w:val="es"/>
              </w:rPr>
              <w:t>Ancho</w:t>
            </w:r>
          </w:p>
        </w:tc>
        <w:tc>
          <w:tcPr>
            <w:tcW w:w="2706" w:type="dxa"/>
            <w:noWrap/>
            <w:hideMark/>
          </w:tcPr>
          <w:p w:rsidR="00CA23EE" w:rsidRPr="00D17B26" w:rsidRDefault="00CA23EE" w:rsidP="00AA6A06">
            <w:pPr>
              <w:cnfStyle w:val="000000000000" w:firstRow="0" w:lastRow="0" w:firstColumn="0" w:lastColumn="0" w:oddVBand="0" w:evenVBand="0" w:oddHBand="0" w:evenHBand="0" w:firstRowFirstColumn="0" w:firstRowLastColumn="0" w:lastRowFirstColumn="0" w:lastRowLastColumn="0"/>
              <w:rPr>
                <w:rFonts w:ascii="Century Gothic" w:hAnsi="Century Gothic" w:cs="Arial"/>
                <w:sz w:val="18"/>
                <w:szCs w:val="18"/>
              </w:rPr>
            </w:pPr>
            <w:r w:rsidRPr="00D17B26">
              <w:rPr>
                <w:rFonts w:ascii="Century Gothic" w:hAnsi="Century Gothic" w:cs="Arial"/>
                <w:sz w:val="18"/>
                <w:szCs w:val="18"/>
                <w:lang w:val="es"/>
              </w:rPr>
              <w:t>Número</w:t>
            </w:r>
          </w:p>
        </w:tc>
        <w:tc>
          <w:tcPr>
            <w:tcW w:w="3416" w:type="dxa"/>
            <w:noWrap/>
            <w:hideMark/>
          </w:tcPr>
          <w:p w:rsidR="00CA23EE" w:rsidRPr="00D17B26" w:rsidRDefault="00CA23EE" w:rsidP="00AA6A06">
            <w:pPr>
              <w:cnfStyle w:val="000000000000" w:firstRow="0" w:lastRow="0" w:firstColumn="0" w:lastColumn="0" w:oddVBand="0" w:evenVBand="0" w:oddHBand="0" w:evenHBand="0" w:firstRowFirstColumn="0" w:firstRowLastColumn="0" w:lastRowFirstColumn="0" w:lastRowLastColumn="0"/>
              <w:rPr>
                <w:rFonts w:ascii="Century Gothic" w:hAnsi="Century Gothic" w:cs="Arial"/>
                <w:sz w:val="18"/>
                <w:szCs w:val="18"/>
              </w:rPr>
            </w:pPr>
            <w:r w:rsidRPr="00D17B26">
              <w:rPr>
                <w:rFonts w:ascii="Century Gothic" w:hAnsi="Century Gothic" w:cs="Arial"/>
                <w:sz w:val="18"/>
                <w:szCs w:val="18"/>
                <w:lang w:val="es"/>
              </w:rPr>
              <w:t>Ancho</w:t>
            </w:r>
          </w:p>
        </w:tc>
      </w:tr>
      <w:tr w:rsidR="002A26D0" w:rsidRPr="00D17B26" w:rsidTr="00CA23EE">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2706" w:type="dxa"/>
            <w:noWrap/>
            <w:hideMark/>
          </w:tcPr>
          <w:p w:rsidR="00CA23EE" w:rsidRPr="00D17B26" w:rsidRDefault="00CA23EE" w:rsidP="00AA6A06">
            <w:pPr>
              <w:rPr>
                <w:rFonts w:ascii="Century Gothic" w:hAnsi="Century Gothic" w:cs="Arial"/>
                <w:sz w:val="18"/>
                <w:szCs w:val="18"/>
              </w:rPr>
            </w:pPr>
            <w:r w:rsidRPr="00D17B26">
              <w:rPr>
                <w:rFonts w:ascii="Century Gothic" w:hAnsi="Century Gothic" w:cs="Arial"/>
                <w:sz w:val="18"/>
                <w:szCs w:val="18"/>
                <w:lang w:val="es"/>
              </w:rPr>
              <w:t>Largura</w:t>
            </w:r>
          </w:p>
        </w:tc>
        <w:tc>
          <w:tcPr>
            <w:tcW w:w="2706" w:type="dxa"/>
            <w:noWrap/>
            <w:hideMark/>
          </w:tcPr>
          <w:p w:rsidR="00CA23EE" w:rsidRPr="00D17B26" w:rsidRDefault="00CA23EE" w:rsidP="00AA6A06">
            <w:pPr>
              <w:cnfStyle w:val="000000100000" w:firstRow="0" w:lastRow="0" w:firstColumn="0" w:lastColumn="0" w:oddVBand="0" w:evenVBand="0" w:oddHBand="1" w:evenHBand="0" w:firstRowFirstColumn="0" w:firstRowLastColumn="0" w:lastRowFirstColumn="0" w:lastRowLastColumn="0"/>
              <w:rPr>
                <w:rFonts w:ascii="Century Gothic" w:hAnsi="Century Gothic" w:cs="Arial"/>
                <w:sz w:val="18"/>
                <w:szCs w:val="18"/>
              </w:rPr>
            </w:pPr>
            <w:r w:rsidRPr="00D17B26">
              <w:rPr>
                <w:rFonts w:ascii="Century Gothic" w:hAnsi="Century Gothic" w:cs="Arial"/>
                <w:sz w:val="18"/>
                <w:szCs w:val="18"/>
                <w:lang w:val="es"/>
              </w:rPr>
              <w:t>Número</w:t>
            </w:r>
          </w:p>
        </w:tc>
        <w:tc>
          <w:tcPr>
            <w:tcW w:w="3416" w:type="dxa"/>
            <w:noWrap/>
            <w:hideMark/>
          </w:tcPr>
          <w:p w:rsidR="00CA23EE" w:rsidRPr="00D17B26" w:rsidRDefault="00CA23EE" w:rsidP="00AA6A06">
            <w:pPr>
              <w:cnfStyle w:val="000000100000" w:firstRow="0" w:lastRow="0" w:firstColumn="0" w:lastColumn="0" w:oddVBand="0" w:evenVBand="0" w:oddHBand="1" w:evenHBand="0" w:firstRowFirstColumn="0" w:firstRowLastColumn="0" w:lastRowFirstColumn="0" w:lastRowLastColumn="0"/>
              <w:rPr>
                <w:rFonts w:ascii="Century Gothic" w:hAnsi="Century Gothic" w:cs="Arial"/>
                <w:sz w:val="18"/>
                <w:szCs w:val="18"/>
              </w:rPr>
            </w:pPr>
            <w:r w:rsidRPr="00D17B26">
              <w:rPr>
                <w:rFonts w:ascii="Century Gothic" w:hAnsi="Century Gothic" w:cs="Arial"/>
                <w:sz w:val="18"/>
                <w:szCs w:val="18"/>
                <w:lang w:val="es"/>
              </w:rPr>
              <w:t>Largura</w:t>
            </w:r>
          </w:p>
        </w:tc>
      </w:tr>
      <w:tr w:rsidR="002A26D0" w:rsidRPr="00D17B26" w:rsidTr="00CA23EE">
        <w:trPr>
          <w:trHeight w:val="113"/>
        </w:trPr>
        <w:tc>
          <w:tcPr>
            <w:cnfStyle w:val="001000000000" w:firstRow="0" w:lastRow="0" w:firstColumn="1" w:lastColumn="0" w:oddVBand="0" w:evenVBand="0" w:oddHBand="0" w:evenHBand="0" w:firstRowFirstColumn="0" w:firstRowLastColumn="0" w:lastRowFirstColumn="0" w:lastRowLastColumn="0"/>
            <w:tcW w:w="2706" w:type="dxa"/>
            <w:noWrap/>
            <w:hideMark/>
          </w:tcPr>
          <w:p w:rsidR="00CA23EE" w:rsidRPr="00D17B26" w:rsidRDefault="00CA23EE" w:rsidP="00AA6A06">
            <w:pPr>
              <w:rPr>
                <w:rFonts w:ascii="Century Gothic" w:hAnsi="Century Gothic" w:cs="Arial"/>
                <w:sz w:val="18"/>
                <w:szCs w:val="18"/>
              </w:rPr>
            </w:pPr>
            <w:r w:rsidRPr="00D17B26">
              <w:rPr>
                <w:rFonts w:ascii="Century Gothic" w:hAnsi="Century Gothic" w:cs="Arial"/>
                <w:sz w:val="18"/>
                <w:szCs w:val="18"/>
                <w:lang w:val="es"/>
              </w:rPr>
              <w:t>Peso</w:t>
            </w:r>
          </w:p>
        </w:tc>
        <w:tc>
          <w:tcPr>
            <w:tcW w:w="2706" w:type="dxa"/>
            <w:noWrap/>
            <w:hideMark/>
          </w:tcPr>
          <w:p w:rsidR="00CA23EE" w:rsidRPr="00D17B26" w:rsidRDefault="00CA23EE" w:rsidP="00AA6A06">
            <w:pPr>
              <w:cnfStyle w:val="000000000000" w:firstRow="0" w:lastRow="0" w:firstColumn="0" w:lastColumn="0" w:oddVBand="0" w:evenVBand="0" w:oddHBand="0" w:evenHBand="0" w:firstRowFirstColumn="0" w:firstRowLastColumn="0" w:lastRowFirstColumn="0" w:lastRowLastColumn="0"/>
              <w:rPr>
                <w:rFonts w:ascii="Century Gothic" w:hAnsi="Century Gothic" w:cs="Arial"/>
                <w:sz w:val="18"/>
                <w:szCs w:val="18"/>
              </w:rPr>
            </w:pPr>
            <w:r w:rsidRPr="00D17B26">
              <w:rPr>
                <w:rFonts w:ascii="Century Gothic" w:hAnsi="Century Gothic" w:cs="Arial"/>
                <w:sz w:val="18"/>
                <w:szCs w:val="18"/>
                <w:lang w:val="es"/>
              </w:rPr>
              <w:t>Número</w:t>
            </w:r>
          </w:p>
        </w:tc>
        <w:tc>
          <w:tcPr>
            <w:tcW w:w="3416" w:type="dxa"/>
            <w:noWrap/>
            <w:hideMark/>
          </w:tcPr>
          <w:p w:rsidR="00CA23EE" w:rsidRPr="00D17B26" w:rsidRDefault="00CA23EE" w:rsidP="00AA6A06">
            <w:pPr>
              <w:cnfStyle w:val="000000000000" w:firstRow="0" w:lastRow="0" w:firstColumn="0" w:lastColumn="0" w:oddVBand="0" w:evenVBand="0" w:oddHBand="0" w:evenHBand="0" w:firstRowFirstColumn="0" w:firstRowLastColumn="0" w:lastRowFirstColumn="0" w:lastRowLastColumn="0"/>
              <w:rPr>
                <w:rFonts w:ascii="Century Gothic" w:hAnsi="Century Gothic" w:cs="Arial"/>
                <w:sz w:val="18"/>
                <w:szCs w:val="18"/>
              </w:rPr>
            </w:pPr>
            <w:r w:rsidRPr="00D17B26">
              <w:rPr>
                <w:rFonts w:ascii="Century Gothic" w:hAnsi="Century Gothic" w:cs="Arial"/>
                <w:sz w:val="18"/>
                <w:szCs w:val="18"/>
                <w:lang w:val="es"/>
              </w:rPr>
              <w:t>Peso</w:t>
            </w:r>
          </w:p>
        </w:tc>
      </w:tr>
      <w:tr w:rsidR="002A26D0" w:rsidRPr="00D17B26" w:rsidTr="00CA23EE">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2706" w:type="dxa"/>
            <w:noWrap/>
            <w:hideMark/>
          </w:tcPr>
          <w:p w:rsidR="00CA23EE" w:rsidRPr="00D17B26" w:rsidRDefault="00CA23EE" w:rsidP="00AA6A06">
            <w:pPr>
              <w:rPr>
                <w:rFonts w:ascii="Century Gothic" w:hAnsi="Century Gothic" w:cs="Arial"/>
                <w:sz w:val="18"/>
                <w:szCs w:val="18"/>
              </w:rPr>
            </w:pPr>
            <w:r w:rsidRPr="00D17B26">
              <w:rPr>
                <w:rFonts w:ascii="Century Gothic" w:hAnsi="Century Gothic" w:cs="Arial"/>
                <w:sz w:val="18"/>
                <w:szCs w:val="18"/>
                <w:lang w:val="es"/>
              </w:rPr>
              <w:t>Peso alquitrán</w:t>
            </w:r>
          </w:p>
        </w:tc>
        <w:tc>
          <w:tcPr>
            <w:tcW w:w="2706" w:type="dxa"/>
            <w:noWrap/>
            <w:hideMark/>
          </w:tcPr>
          <w:p w:rsidR="00CA23EE" w:rsidRPr="00D17B26" w:rsidRDefault="00CA23EE" w:rsidP="00AA6A06">
            <w:pPr>
              <w:cnfStyle w:val="000000100000" w:firstRow="0" w:lastRow="0" w:firstColumn="0" w:lastColumn="0" w:oddVBand="0" w:evenVBand="0" w:oddHBand="1" w:evenHBand="0" w:firstRowFirstColumn="0" w:firstRowLastColumn="0" w:lastRowFirstColumn="0" w:lastRowLastColumn="0"/>
              <w:rPr>
                <w:rFonts w:ascii="Century Gothic" w:hAnsi="Century Gothic" w:cs="Arial"/>
                <w:sz w:val="18"/>
                <w:szCs w:val="18"/>
              </w:rPr>
            </w:pPr>
            <w:r w:rsidRPr="00D17B26">
              <w:rPr>
                <w:rFonts w:ascii="Century Gothic" w:hAnsi="Century Gothic" w:cs="Arial"/>
                <w:sz w:val="18"/>
                <w:szCs w:val="18"/>
                <w:lang w:val="es"/>
              </w:rPr>
              <w:t>Número</w:t>
            </w:r>
          </w:p>
        </w:tc>
        <w:tc>
          <w:tcPr>
            <w:tcW w:w="3416" w:type="dxa"/>
            <w:noWrap/>
            <w:hideMark/>
          </w:tcPr>
          <w:p w:rsidR="00CA23EE" w:rsidRPr="00D17B26" w:rsidRDefault="00CA23EE" w:rsidP="00AA6A06">
            <w:pPr>
              <w:cnfStyle w:val="000000100000" w:firstRow="0" w:lastRow="0" w:firstColumn="0" w:lastColumn="0" w:oddVBand="0" w:evenVBand="0" w:oddHBand="1" w:evenHBand="0" w:firstRowFirstColumn="0" w:firstRowLastColumn="0" w:lastRowFirstColumn="0" w:lastRowLastColumn="0"/>
              <w:rPr>
                <w:rFonts w:ascii="Century Gothic" w:hAnsi="Century Gothic" w:cs="Arial"/>
                <w:sz w:val="18"/>
                <w:szCs w:val="18"/>
              </w:rPr>
            </w:pPr>
            <w:r w:rsidRPr="00D17B26">
              <w:rPr>
                <w:rFonts w:ascii="Century Gothic" w:hAnsi="Century Gothic" w:cs="Arial"/>
                <w:sz w:val="18"/>
                <w:szCs w:val="18"/>
                <w:lang w:val="es"/>
              </w:rPr>
              <w:t xml:space="preserve">Tela / </w:t>
            </w:r>
            <w:proofErr w:type="spellStart"/>
            <w:r w:rsidRPr="00D17B26">
              <w:rPr>
                <w:rFonts w:ascii="Century Gothic" w:hAnsi="Century Gothic" w:cs="Arial"/>
                <w:sz w:val="18"/>
                <w:szCs w:val="18"/>
                <w:lang w:val="es"/>
              </w:rPr>
              <w:t>ArtículoSolo</w:t>
            </w:r>
            <w:proofErr w:type="spellEnd"/>
            <w:r w:rsidRPr="00D17B26">
              <w:rPr>
                <w:rFonts w:ascii="Century Gothic" w:hAnsi="Century Gothic" w:cs="Arial"/>
                <w:sz w:val="18"/>
                <w:szCs w:val="18"/>
                <w:lang w:val="es"/>
              </w:rPr>
              <w:t xml:space="preserve"> peso</w:t>
            </w:r>
          </w:p>
        </w:tc>
      </w:tr>
      <w:tr w:rsidR="002A26D0" w:rsidRPr="00D17B26" w:rsidTr="00CA23EE">
        <w:trPr>
          <w:trHeight w:val="113"/>
        </w:trPr>
        <w:tc>
          <w:tcPr>
            <w:cnfStyle w:val="001000000000" w:firstRow="0" w:lastRow="0" w:firstColumn="1" w:lastColumn="0" w:oddVBand="0" w:evenVBand="0" w:oddHBand="0" w:evenHBand="0" w:firstRowFirstColumn="0" w:firstRowLastColumn="0" w:lastRowFirstColumn="0" w:lastRowLastColumn="0"/>
            <w:tcW w:w="2706" w:type="dxa"/>
            <w:noWrap/>
            <w:hideMark/>
          </w:tcPr>
          <w:p w:rsidR="00CA23EE" w:rsidRPr="00D17B26" w:rsidRDefault="00CA23EE" w:rsidP="00AA6A06">
            <w:pPr>
              <w:rPr>
                <w:rFonts w:ascii="Century Gothic" w:hAnsi="Century Gothic" w:cs="Arial"/>
                <w:sz w:val="18"/>
                <w:szCs w:val="18"/>
              </w:rPr>
            </w:pPr>
            <w:r w:rsidRPr="00D17B26">
              <w:rPr>
                <w:rFonts w:ascii="Century Gothic" w:hAnsi="Century Gothic" w:cs="Arial"/>
                <w:sz w:val="18"/>
                <w:szCs w:val="18"/>
                <w:lang w:val="es"/>
              </w:rPr>
              <w:t>InvrNotes1</w:t>
            </w:r>
          </w:p>
        </w:tc>
        <w:tc>
          <w:tcPr>
            <w:tcW w:w="2706" w:type="dxa"/>
            <w:noWrap/>
            <w:hideMark/>
          </w:tcPr>
          <w:p w:rsidR="00CA23EE" w:rsidRPr="00D17B26" w:rsidRDefault="00CA23EE" w:rsidP="00AA6A06">
            <w:pPr>
              <w:cnfStyle w:val="000000000000" w:firstRow="0" w:lastRow="0" w:firstColumn="0" w:lastColumn="0" w:oddVBand="0" w:evenVBand="0" w:oddHBand="0" w:evenHBand="0" w:firstRowFirstColumn="0" w:firstRowLastColumn="0" w:lastRowFirstColumn="0" w:lastRowLastColumn="0"/>
              <w:rPr>
                <w:rFonts w:ascii="Century Gothic" w:hAnsi="Century Gothic" w:cs="Arial"/>
                <w:sz w:val="18"/>
                <w:szCs w:val="18"/>
              </w:rPr>
            </w:pPr>
            <w:r w:rsidRPr="00D17B26">
              <w:rPr>
                <w:rFonts w:ascii="Century Gothic" w:hAnsi="Century Gothic" w:cs="Arial"/>
                <w:sz w:val="18"/>
                <w:szCs w:val="18"/>
                <w:lang w:val="es"/>
              </w:rPr>
              <w:t>Varias líneas de texto</w:t>
            </w:r>
          </w:p>
        </w:tc>
        <w:tc>
          <w:tcPr>
            <w:tcW w:w="3416" w:type="dxa"/>
            <w:noWrap/>
            <w:hideMark/>
          </w:tcPr>
          <w:p w:rsidR="00CA23EE" w:rsidRPr="00D17B26" w:rsidRDefault="00CA23EE" w:rsidP="00AA6A06">
            <w:pPr>
              <w:cnfStyle w:val="000000000000" w:firstRow="0" w:lastRow="0" w:firstColumn="0" w:lastColumn="0" w:oddVBand="0" w:evenVBand="0" w:oddHBand="0" w:evenHBand="0" w:firstRowFirstColumn="0" w:firstRowLastColumn="0" w:lastRowFirstColumn="0" w:lastRowLastColumn="0"/>
              <w:rPr>
                <w:rFonts w:ascii="Century Gothic" w:hAnsi="Century Gothic" w:cs="Arial"/>
                <w:sz w:val="18"/>
                <w:szCs w:val="18"/>
              </w:rPr>
            </w:pPr>
            <w:r w:rsidRPr="00D17B26">
              <w:rPr>
                <w:rFonts w:ascii="Century Gothic" w:hAnsi="Century Gothic" w:cs="Arial"/>
                <w:sz w:val="18"/>
                <w:szCs w:val="18"/>
                <w:lang w:val="es"/>
              </w:rPr>
              <w:t>Notas</w:t>
            </w:r>
          </w:p>
        </w:tc>
      </w:tr>
      <w:tr w:rsidR="002A26D0" w:rsidRPr="00D17B26" w:rsidTr="00CA23EE">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2706" w:type="dxa"/>
            <w:noWrap/>
            <w:hideMark/>
          </w:tcPr>
          <w:p w:rsidR="00CA23EE" w:rsidRPr="00D17B26" w:rsidRDefault="00CA23EE" w:rsidP="00AA6A06">
            <w:pPr>
              <w:rPr>
                <w:rFonts w:ascii="Century Gothic" w:hAnsi="Century Gothic" w:cs="Arial"/>
                <w:sz w:val="18"/>
                <w:szCs w:val="18"/>
              </w:rPr>
            </w:pPr>
            <w:proofErr w:type="spellStart"/>
            <w:r w:rsidRPr="00D17B26">
              <w:rPr>
                <w:rFonts w:ascii="Century Gothic" w:hAnsi="Century Gothic" w:cs="Arial"/>
                <w:sz w:val="18"/>
                <w:szCs w:val="18"/>
                <w:lang w:val="es"/>
              </w:rPr>
              <w:t>PartCount</w:t>
            </w:r>
            <w:proofErr w:type="spellEnd"/>
          </w:p>
        </w:tc>
        <w:tc>
          <w:tcPr>
            <w:tcW w:w="2706" w:type="dxa"/>
            <w:noWrap/>
            <w:hideMark/>
          </w:tcPr>
          <w:p w:rsidR="00CA23EE" w:rsidRPr="00D17B26" w:rsidRDefault="00CA23EE" w:rsidP="00AA6A06">
            <w:pPr>
              <w:cnfStyle w:val="000000100000" w:firstRow="0" w:lastRow="0" w:firstColumn="0" w:lastColumn="0" w:oddVBand="0" w:evenVBand="0" w:oddHBand="1" w:evenHBand="0" w:firstRowFirstColumn="0" w:firstRowLastColumn="0" w:lastRowFirstColumn="0" w:lastRowLastColumn="0"/>
              <w:rPr>
                <w:rFonts w:ascii="Century Gothic" w:hAnsi="Century Gothic" w:cs="Arial"/>
                <w:sz w:val="18"/>
                <w:szCs w:val="18"/>
              </w:rPr>
            </w:pPr>
            <w:r w:rsidRPr="00D17B26">
              <w:rPr>
                <w:rFonts w:ascii="Century Gothic" w:hAnsi="Century Gothic" w:cs="Arial"/>
                <w:sz w:val="18"/>
                <w:szCs w:val="18"/>
                <w:lang w:val="es"/>
              </w:rPr>
              <w:t>Número</w:t>
            </w:r>
          </w:p>
        </w:tc>
        <w:tc>
          <w:tcPr>
            <w:tcW w:w="3416" w:type="dxa"/>
            <w:noWrap/>
            <w:hideMark/>
          </w:tcPr>
          <w:p w:rsidR="00CA23EE" w:rsidRPr="00D17B26" w:rsidRDefault="00CA23EE" w:rsidP="00AA6A06">
            <w:pPr>
              <w:cnfStyle w:val="000000100000" w:firstRow="0" w:lastRow="0" w:firstColumn="0" w:lastColumn="0" w:oddVBand="0" w:evenVBand="0" w:oddHBand="1" w:evenHBand="0" w:firstRowFirstColumn="0" w:firstRowLastColumn="0" w:lastRowFirstColumn="0" w:lastRowLastColumn="0"/>
              <w:rPr>
                <w:rFonts w:ascii="Century Gothic" w:hAnsi="Century Gothic" w:cs="Arial"/>
                <w:sz w:val="18"/>
                <w:szCs w:val="18"/>
              </w:rPr>
            </w:pPr>
            <w:r w:rsidRPr="00D17B26">
              <w:rPr>
                <w:rFonts w:ascii="Century Gothic" w:hAnsi="Century Gothic" w:cs="Arial"/>
                <w:sz w:val="18"/>
                <w:szCs w:val="18"/>
                <w:lang w:val="es"/>
              </w:rPr>
              <w:t>Recuento de piezas</w:t>
            </w:r>
          </w:p>
        </w:tc>
      </w:tr>
      <w:tr w:rsidR="002A26D0" w:rsidRPr="00D17B26" w:rsidTr="00CA23EE">
        <w:trPr>
          <w:trHeight w:val="113"/>
        </w:trPr>
        <w:tc>
          <w:tcPr>
            <w:cnfStyle w:val="001000000000" w:firstRow="0" w:lastRow="0" w:firstColumn="1" w:lastColumn="0" w:oddVBand="0" w:evenVBand="0" w:oddHBand="0" w:evenHBand="0" w:firstRowFirstColumn="0" w:firstRowLastColumn="0" w:lastRowFirstColumn="0" w:lastRowLastColumn="0"/>
            <w:tcW w:w="2706" w:type="dxa"/>
            <w:noWrap/>
            <w:hideMark/>
          </w:tcPr>
          <w:p w:rsidR="00CA23EE" w:rsidRPr="00D17B26" w:rsidRDefault="00CA23EE" w:rsidP="00AA6A06">
            <w:pPr>
              <w:rPr>
                <w:rFonts w:ascii="Century Gothic" w:hAnsi="Century Gothic" w:cs="Arial"/>
                <w:sz w:val="18"/>
                <w:szCs w:val="18"/>
              </w:rPr>
            </w:pPr>
            <w:r w:rsidRPr="00D17B26">
              <w:rPr>
                <w:rFonts w:ascii="Century Gothic" w:hAnsi="Century Gothic" w:cs="Arial"/>
                <w:sz w:val="18"/>
                <w:szCs w:val="18"/>
                <w:lang w:val="es"/>
              </w:rPr>
              <w:t>Th-</w:t>
            </w:r>
            <w:proofErr w:type="spellStart"/>
            <w:r w:rsidRPr="00D17B26">
              <w:rPr>
                <w:rFonts w:ascii="Century Gothic" w:hAnsi="Century Gothic" w:cs="Arial"/>
                <w:sz w:val="18"/>
                <w:szCs w:val="18"/>
                <w:lang w:val="es"/>
              </w:rPr>
              <w:t>AMTCone</w:t>
            </w:r>
            <w:proofErr w:type="spellEnd"/>
          </w:p>
        </w:tc>
        <w:tc>
          <w:tcPr>
            <w:tcW w:w="2706" w:type="dxa"/>
            <w:noWrap/>
            <w:hideMark/>
          </w:tcPr>
          <w:p w:rsidR="00CA23EE" w:rsidRPr="00D17B26" w:rsidRDefault="00CA23EE" w:rsidP="00AA6A06">
            <w:pPr>
              <w:cnfStyle w:val="000000000000" w:firstRow="0" w:lastRow="0" w:firstColumn="0" w:lastColumn="0" w:oddVBand="0" w:evenVBand="0" w:oddHBand="0" w:evenHBand="0" w:firstRowFirstColumn="0" w:firstRowLastColumn="0" w:lastRowFirstColumn="0" w:lastRowLastColumn="0"/>
              <w:rPr>
                <w:rFonts w:ascii="Century Gothic" w:hAnsi="Century Gothic" w:cs="Arial"/>
                <w:sz w:val="18"/>
                <w:szCs w:val="18"/>
              </w:rPr>
            </w:pPr>
            <w:r w:rsidRPr="00D17B26">
              <w:rPr>
                <w:rFonts w:ascii="Century Gothic" w:hAnsi="Century Gothic" w:cs="Arial"/>
                <w:sz w:val="18"/>
                <w:szCs w:val="18"/>
                <w:lang w:val="es"/>
              </w:rPr>
              <w:t>Número</w:t>
            </w:r>
          </w:p>
        </w:tc>
        <w:tc>
          <w:tcPr>
            <w:tcW w:w="3416" w:type="dxa"/>
            <w:noWrap/>
            <w:hideMark/>
          </w:tcPr>
          <w:p w:rsidR="00CA23EE" w:rsidRPr="00D17B26" w:rsidRDefault="00CA23EE" w:rsidP="00AA6A06">
            <w:pPr>
              <w:cnfStyle w:val="000000000000" w:firstRow="0" w:lastRow="0" w:firstColumn="0" w:lastColumn="0" w:oddVBand="0" w:evenVBand="0" w:oddHBand="0" w:evenHBand="0" w:firstRowFirstColumn="0" w:firstRowLastColumn="0" w:lastRowFirstColumn="0" w:lastRowLastColumn="0"/>
              <w:rPr>
                <w:rFonts w:ascii="Century Gothic" w:hAnsi="Century Gothic" w:cs="Arial"/>
                <w:sz w:val="18"/>
                <w:szCs w:val="18"/>
              </w:rPr>
            </w:pPr>
            <w:r w:rsidRPr="00D17B26">
              <w:rPr>
                <w:rFonts w:ascii="Century Gothic" w:hAnsi="Century Gothic" w:cs="Arial"/>
                <w:sz w:val="18"/>
                <w:szCs w:val="18"/>
                <w:lang w:val="es"/>
              </w:rPr>
              <w:t>Recuento de conos</w:t>
            </w:r>
          </w:p>
        </w:tc>
      </w:tr>
      <w:tr w:rsidR="002A26D0" w:rsidRPr="00D17B26" w:rsidTr="00CA23EE">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2706" w:type="dxa"/>
            <w:noWrap/>
            <w:hideMark/>
          </w:tcPr>
          <w:p w:rsidR="00CA23EE" w:rsidRPr="00D17B26" w:rsidRDefault="00CA23EE" w:rsidP="00AA6A06">
            <w:pPr>
              <w:rPr>
                <w:rFonts w:ascii="Century Gothic" w:hAnsi="Century Gothic" w:cs="Arial"/>
                <w:sz w:val="18"/>
                <w:szCs w:val="18"/>
              </w:rPr>
            </w:pPr>
            <w:r w:rsidRPr="00D17B26">
              <w:rPr>
                <w:rFonts w:ascii="Century Gothic" w:hAnsi="Century Gothic" w:cs="Arial"/>
                <w:sz w:val="18"/>
                <w:szCs w:val="18"/>
                <w:lang w:val="es"/>
              </w:rPr>
              <w:t>Th-</w:t>
            </w:r>
            <w:proofErr w:type="spellStart"/>
            <w:r w:rsidRPr="00D17B26">
              <w:rPr>
                <w:rFonts w:ascii="Century Gothic" w:hAnsi="Century Gothic" w:cs="Arial"/>
                <w:sz w:val="18"/>
                <w:szCs w:val="18"/>
                <w:lang w:val="es"/>
              </w:rPr>
              <w:t>AMTPack</w:t>
            </w:r>
            <w:proofErr w:type="spellEnd"/>
          </w:p>
        </w:tc>
        <w:tc>
          <w:tcPr>
            <w:tcW w:w="2706" w:type="dxa"/>
            <w:noWrap/>
            <w:hideMark/>
          </w:tcPr>
          <w:p w:rsidR="00CA23EE" w:rsidRPr="00D17B26" w:rsidRDefault="00CA23EE" w:rsidP="00AA6A06">
            <w:pPr>
              <w:cnfStyle w:val="000000100000" w:firstRow="0" w:lastRow="0" w:firstColumn="0" w:lastColumn="0" w:oddVBand="0" w:evenVBand="0" w:oddHBand="1" w:evenHBand="0" w:firstRowFirstColumn="0" w:firstRowLastColumn="0" w:lastRowFirstColumn="0" w:lastRowLastColumn="0"/>
              <w:rPr>
                <w:rFonts w:ascii="Century Gothic" w:hAnsi="Century Gothic" w:cs="Arial"/>
                <w:sz w:val="18"/>
                <w:szCs w:val="18"/>
              </w:rPr>
            </w:pPr>
            <w:r w:rsidRPr="00D17B26">
              <w:rPr>
                <w:rFonts w:ascii="Century Gothic" w:hAnsi="Century Gothic" w:cs="Arial"/>
                <w:sz w:val="18"/>
                <w:szCs w:val="18"/>
                <w:lang w:val="es"/>
              </w:rPr>
              <w:t>Número</w:t>
            </w:r>
          </w:p>
        </w:tc>
        <w:tc>
          <w:tcPr>
            <w:tcW w:w="3416" w:type="dxa"/>
            <w:noWrap/>
            <w:hideMark/>
          </w:tcPr>
          <w:p w:rsidR="00CA23EE" w:rsidRPr="00D17B26" w:rsidRDefault="00CA23EE" w:rsidP="00AA6A06">
            <w:pPr>
              <w:cnfStyle w:val="000000100000" w:firstRow="0" w:lastRow="0" w:firstColumn="0" w:lastColumn="0" w:oddVBand="0" w:evenVBand="0" w:oddHBand="1" w:evenHBand="0" w:firstRowFirstColumn="0" w:firstRowLastColumn="0" w:lastRowFirstColumn="0" w:lastRowLastColumn="0"/>
              <w:rPr>
                <w:rFonts w:ascii="Century Gothic" w:hAnsi="Century Gothic" w:cs="Arial"/>
                <w:sz w:val="18"/>
                <w:szCs w:val="18"/>
              </w:rPr>
            </w:pPr>
            <w:proofErr w:type="spellStart"/>
            <w:r w:rsidRPr="00D17B26">
              <w:rPr>
                <w:rFonts w:ascii="Century Gothic" w:hAnsi="Century Gothic" w:cs="Arial"/>
                <w:sz w:val="18"/>
                <w:szCs w:val="18"/>
                <w:lang w:val="es"/>
              </w:rPr>
              <w:t>Amt</w:t>
            </w:r>
            <w:proofErr w:type="spellEnd"/>
            <w:r w:rsidRPr="00D17B26">
              <w:rPr>
                <w:rFonts w:ascii="Century Gothic" w:hAnsi="Century Gothic" w:cs="Arial"/>
                <w:sz w:val="18"/>
                <w:szCs w:val="18"/>
                <w:lang w:val="es"/>
              </w:rPr>
              <w:t xml:space="preserve"> por paquete</w:t>
            </w:r>
          </w:p>
        </w:tc>
      </w:tr>
      <w:tr w:rsidR="002A26D0" w:rsidRPr="00D17B26" w:rsidTr="00CA23EE">
        <w:trPr>
          <w:trHeight w:val="113"/>
        </w:trPr>
        <w:tc>
          <w:tcPr>
            <w:cnfStyle w:val="001000000000" w:firstRow="0" w:lastRow="0" w:firstColumn="1" w:lastColumn="0" w:oddVBand="0" w:evenVBand="0" w:oddHBand="0" w:evenHBand="0" w:firstRowFirstColumn="0" w:firstRowLastColumn="0" w:lastRowFirstColumn="0" w:lastRowLastColumn="0"/>
            <w:tcW w:w="2706" w:type="dxa"/>
            <w:noWrap/>
            <w:hideMark/>
          </w:tcPr>
          <w:p w:rsidR="00CA23EE" w:rsidRPr="00D17B26" w:rsidRDefault="00CA23EE" w:rsidP="00AA6A06">
            <w:pPr>
              <w:rPr>
                <w:rFonts w:ascii="Century Gothic" w:hAnsi="Century Gothic" w:cs="Arial"/>
                <w:sz w:val="18"/>
                <w:szCs w:val="18"/>
              </w:rPr>
            </w:pPr>
            <w:r w:rsidRPr="00D17B26">
              <w:rPr>
                <w:rFonts w:ascii="Century Gothic" w:hAnsi="Century Gothic" w:cs="Arial"/>
                <w:sz w:val="18"/>
                <w:szCs w:val="18"/>
                <w:lang w:val="es"/>
              </w:rPr>
              <w:t>TH-AMTBOX</w:t>
            </w:r>
          </w:p>
        </w:tc>
        <w:tc>
          <w:tcPr>
            <w:tcW w:w="2706" w:type="dxa"/>
            <w:noWrap/>
            <w:hideMark/>
          </w:tcPr>
          <w:p w:rsidR="00CA23EE" w:rsidRPr="00D17B26" w:rsidRDefault="00CA23EE" w:rsidP="00AA6A06">
            <w:pPr>
              <w:cnfStyle w:val="000000000000" w:firstRow="0" w:lastRow="0" w:firstColumn="0" w:lastColumn="0" w:oddVBand="0" w:evenVBand="0" w:oddHBand="0" w:evenHBand="0" w:firstRowFirstColumn="0" w:firstRowLastColumn="0" w:lastRowFirstColumn="0" w:lastRowLastColumn="0"/>
              <w:rPr>
                <w:rFonts w:ascii="Century Gothic" w:hAnsi="Century Gothic" w:cs="Arial"/>
                <w:sz w:val="18"/>
                <w:szCs w:val="18"/>
              </w:rPr>
            </w:pPr>
            <w:r w:rsidRPr="00D17B26">
              <w:rPr>
                <w:rFonts w:ascii="Century Gothic" w:hAnsi="Century Gothic" w:cs="Arial"/>
                <w:sz w:val="18"/>
                <w:szCs w:val="18"/>
                <w:lang w:val="es"/>
              </w:rPr>
              <w:t>Número</w:t>
            </w:r>
          </w:p>
        </w:tc>
        <w:tc>
          <w:tcPr>
            <w:tcW w:w="3416" w:type="dxa"/>
            <w:noWrap/>
            <w:hideMark/>
          </w:tcPr>
          <w:p w:rsidR="00CA23EE" w:rsidRPr="00D17B26" w:rsidRDefault="00CA23EE" w:rsidP="00AA6A06">
            <w:pPr>
              <w:cnfStyle w:val="000000000000" w:firstRow="0" w:lastRow="0" w:firstColumn="0" w:lastColumn="0" w:oddVBand="0" w:evenVBand="0" w:oddHBand="0" w:evenHBand="0" w:firstRowFirstColumn="0" w:firstRowLastColumn="0" w:lastRowFirstColumn="0" w:lastRowLastColumn="0"/>
              <w:rPr>
                <w:rFonts w:ascii="Century Gothic" w:hAnsi="Century Gothic" w:cs="Arial"/>
                <w:sz w:val="18"/>
                <w:szCs w:val="18"/>
              </w:rPr>
            </w:pPr>
            <w:r w:rsidRPr="00D17B26">
              <w:rPr>
                <w:rFonts w:ascii="Century Gothic" w:hAnsi="Century Gothic" w:cs="Arial"/>
                <w:sz w:val="18"/>
                <w:szCs w:val="18"/>
                <w:lang w:val="es"/>
              </w:rPr>
              <w:t>Unidades por Caja</w:t>
            </w:r>
          </w:p>
        </w:tc>
      </w:tr>
      <w:tr w:rsidR="002A26D0" w:rsidRPr="00D17B26" w:rsidTr="00CA23EE">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2706" w:type="dxa"/>
            <w:noWrap/>
            <w:hideMark/>
          </w:tcPr>
          <w:p w:rsidR="00CA23EE" w:rsidRPr="00D17B26" w:rsidRDefault="00CA23EE" w:rsidP="00AA6A06">
            <w:pPr>
              <w:rPr>
                <w:rFonts w:ascii="Century Gothic" w:hAnsi="Century Gothic" w:cs="Arial"/>
                <w:sz w:val="18"/>
                <w:szCs w:val="18"/>
              </w:rPr>
            </w:pPr>
            <w:r w:rsidRPr="00D17B26">
              <w:rPr>
                <w:rFonts w:ascii="Century Gothic" w:hAnsi="Century Gothic" w:cs="Arial"/>
                <w:sz w:val="18"/>
                <w:szCs w:val="18"/>
                <w:lang w:val="es"/>
              </w:rPr>
              <w:t>TH-PACBOX</w:t>
            </w:r>
          </w:p>
        </w:tc>
        <w:tc>
          <w:tcPr>
            <w:tcW w:w="2706" w:type="dxa"/>
            <w:noWrap/>
            <w:hideMark/>
          </w:tcPr>
          <w:p w:rsidR="00CA23EE" w:rsidRPr="00D17B26" w:rsidRDefault="00CA23EE" w:rsidP="00AA6A06">
            <w:pPr>
              <w:cnfStyle w:val="000000100000" w:firstRow="0" w:lastRow="0" w:firstColumn="0" w:lastColumn="0" w:oddVBand="0" w:evenVBand="0" w:oddHBand="1" w:evenHBand="0" w:firstRowFirstColumn="0" w:firstRowLastColumn="0" w:lastRowFirstColumn="0" w:lastRowLastColumn="0"/>
              <w:rPr>
                <w:rFonts w:ascii="Century Gothic" w:hAnsi="Century Gothic" w:cs="Arial"/>
                <w:sz w:val="18"/>
                <w:szCs w:val="18"/>
              </w:rPr>
            </w:pPr>
            <w:r w:rsidRPr="00D17B26">
              <w:rPr>
                <w:rFonts w:ascii="Century Gothic" w:hAnsi="Century Gothic" w:cs="Arial"/>
                <w:sz w:val="18"/>
                <w:szCs w:val="18"/>
                <w:lang w:val="es"/>
              </w:rPr>
              <w:t>Número</w:t>
            </w:r>
          </w:p>
        </w:tc>
        <w:tc>
          <w:tcPr>
            <w:tcW w:w="3416" w:type="dxa"/>
            <w:noWrap/>
            <w:hideMark/>
          </w:tcPr>
          <w:p w:rsidR="00CA23EE" w:rsidRPr="00D17B26" w:rsidRDefault="00CA23EE" w:rsidP="00AA6A06">
            <w:pPr>
              <w:cnfStyle w:val="000000100000" w:firstRow="0" w:lastRow="0" w:firstColumn="0" w:lastColumn="0" w:oddVBand="0" w:evenVBand="0" w:oddHBand="1" w:evenHBand="0" w:firstRowFirstColumn="0" w:firstRowLastColumn="0" w:lastRowFirstColumn="0" w:lastRowLastColumn="0"/>
              <w:rPr>
                <w:rFonts w:ascii="Century Gothic" w:hAnsi="Century Gothic" w:cs="Arial"/>
                <w:sz w:val="18"/>
                <w:szCs w:val="18"/>
              </w:rPr>
            </w:pPr>
            <w:r w:rsidRPr="00D17B26">
              <w:rPr>
                <w:rFonts w:ascii="Century Gothic" w:hAnsi="Century Gothic" w:cs="Arial"/>
                <w:sz w:val="18"/>
                <w:szCs w:val="18"/>
                <w:lang w:val="es"/>
              </w:rPr>
              <w:t>Pack por caja</w:t>
            </w:r>
          </w:p>
        </w:tc>
      </w:tr>
      <w:tr w:rsidR="002A26D0" w:rsidRPr="00D17B26" w:rsidTr="00CA23EE">
        <w:trPr>
          <w:trHeight w:val="113"/>
        </w:trPr>
        <w:tc>
          <w:tcPr>
            <w:cnfStyle w:val="001000000000" w:firstRow="0" w:lastRow="0" w:firstColumn="1" w:lastColumn="0" w:oddVBand="0" w:evenVBand="0" w:oddHBand="0" w:evenHBand="0" w:firstRowFirstColumn="0" w:firstRowLastColumn="0" w:lastRowFirstColumn="0" w:lastRowLastColumn="0"/>
            <w:tcW w:w="2706" w:type="dxa"/>
            <w:noWrap/>
            <w:hideMark/>
          </w:tcPr>
          <w:p w:rsidR="00CA23EE" w:rsidRPr="00D17B26" w:rsidRDefault="00CA23EE" w:rsidP="00AA6A06">
            <w:pPr>
              <w:rPr>
                <w:rFonts w:ascii="Century Gothic" w:hAnsi="Century Gothic" w:cs="Arial"/>
                <w:sz w:val="18"/>
                <w:szCs w:val="18"/>
              </w:rPr>
            </w:pPr>
            <w:proofErr w:type="spellStart"/>
            <w:r w:rsidRPr="00D17B26">
              <w:rPr>
                <w:rFonts w:ascii="Century Gothic" w:hAnsi="Century Gothic" w:cs="Arial"/>
                <w:sz w:val="18"/>
                <w:szCs w:val="18"/>
                <w:lang w:val="es"/>
              </w:rPr>
              <w:t>RawMatrialType</w:t>
            </w:r>
            <w:proofErr w:type="spellEnd"/>
          </w:p>
        </w:tc>
        <w:tc>
          <w:tcPr>
            <w:tcW w:w="2706" w:type="dxa"/>
            <w:noWrap/>
            <w:hideMark/>
          </w:tcPr>
          <w:p w:rsidR="00CA23EE" w:rsidRPr="00D17B26" w:rsidRDefault="00CA23EE" w:rsidP="00AA6A06">
            <w:pPr>
              <w:cnfStyle w:val="000000000000" w:firstRow="0" w:lastRow="0" w:firstColumn="0" w:lastColumn="0" w:oddVBand="0" w:evenVBand="0" w:oddHBand="0" w:evenHBand="0" w:firstRowFirstColumn="0" w:firstRowLastColumn="0" w:lastRowFirstColumn="0" w:lastRowLastColumn="0"/>
              <w:rPr>
                <w:rFonts w:ascii="Century Gothic" w:hAnsi="Century Gothic" w:cs="Arial"/>
                <w:sz w:val="18"/>
                <w:szCs w:val="18"/>
                <w:lang w:val="es-CO"/>
              </w:rPr>
            </w:pPr>
            <w:r w:rsidRPr="00D17B26">
              <w:rPr>
                <w:rFonts w:ascii="Century Gothic" w:hAnsi="Century Gothic" w:cs="Arial"/>
                <w:sz w:val="18"/>
                <w:szCs w:val="18"/>
                <w:lang w:val="es"/>
              </w:rPr>
              <w:t>Una sola línea de texto</w:t>
            </w:r>
          </w:p>
        </w:tc>
        <w:tc>
          <w:tcPr>
            <w:tcW w:w="3416" w:type="dxa"/>
            <w:noWrap/>
            <w:hideMark/>
          </w:tcPr>
          <w:p w:rsidR="00CA23EE" w:rsidRPr="00D17B26" w:rsidRDefault="00CA23EE" w:rsidP="00AA6A06">
            <w:pPr>
              <w:cnfStyle w:val="000000000000" w:firstRow="0" w:lastRow="0" w:firstColumn="0" w:lastColumn="0" w:oddVBand="0" w:evenVBand="0" w:oddHBand="0" w:evenHBand="0" w:firstRowFirstColumn="0" w:firstRowLastColumn="0" w:lastRowFirstColumn="0" w:lastRowLastColumn="0"/>
              <w:rPr>
                <w:rFonts w:ascii="Century Gothic" w:hAnsi="Century Gothic" w:cs="Arial"/>
                <w:sz w:val="18"/>
                <w:szCs w:val="18"/>
                <w:lang w:val="es-CO"/>
              </w:rPr>
            </w:pPr>
            <w:r w:rsidRPr="00D17B26">
              <w:rPr>
                <w:rFonts w:ascii="Century Gothic" w:hAnsi="Century Gothic" w:cs="Arial"/>
                <w:sz w:val="18"/>
                <w:szCs w:val="18"/>
                <w:lang w:val="es"/>
              </w:rPr>
              <w:t>Tipo textil (tela, botón, etc.)</w:t>
            </w:r>
          </w:p>
        </w:tc>
      </w:tr>
      <w:tr w:rsidR="002A26D0" w:rsidRPr="00D17B26" w:rsidTr="00CA23EE">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2706" w:type="dxa"/>
            <w:noWrap/>
          </w:tcPr>
          <w:p w:rsidR="00CA23EE" w:rsidRPr="00D17B26" w:rsidRDefault="00CA23EE" w:rsidP="00AA6A06">
            <w:pPr>
              <w:rPr>
                <w:rFonts w:ascii="Century Gothic" w:hAnsi="Century Gothic" w:cs="Arial"/>
                <w:sz w:val="18"/>
                <w:szCs w:val="18"/>
              </w:rPr>
            </w:pPr>
            <w:proofErr w:type="spellStart"/>
            <w:r w:rsidRPr="00D17B26">
              <w:rPr>
                <w:rFonts w:ascii="Century Gothic" w:hAnsi="Century Gothic" w:cs="Arial"/>
                <w:sz w:val="18"/>
                <w:szCs w:val="18"/>
                <w:lang w:val="es"/>
              </w:rPr>
              <w:t>RemisionNumber</w:t>
            </w:r>
            <w:proofErr w:type="spellEnd"/>
          </w:p>
        </w:tc>
        <w:tc>
          <w:tcPr>
            <w:tcW w:w="2706" w:type="dxa"/>
            <w:noWrap/>
          </w:tcPr>
          <w:p w:rsidR="00CA23EE" w:rsidRPr="00D17B26" w:rsidRDefault="00CA23EE" w:rsidP="00AA6A06">
            <w:pPr>
              <w:cnfStyle w:val="000000100000" w:firstRow="0" w:lastRow="0" w:firstColumn="0" w:lastColumn="0" w:oddVBand="0" w:evenVBand="0" w:oddHBand="1" w:evenHBand="0" w:firstRowFirstColumn="0" w:firstRowLastColumn="0" w:lastRowFirstColumn="0" w:lastRowLastColumn="0"/>
              <w:rPr>
                <w:rFonts w:ascii="Century Gothic" w:hAnsi="Century Gothic" w:cs="Arial"/>
                <w:sz w:val="18"/>
                <w:szCs w:val="18"/>
              </w:rPr>
            </w:pPr>
            <w:r w:rsidRPr="00D17B26">
              <w:rPr>
                <w:rFonts w:ascii="Century Gothic" w:hAnsi="Century Gothic" w:cs="Arial"/>
                <w:sz w:val="18"/>
                <w:szCs w:val="18"/>
                <w:lang w:val="es"/>
              </w:rPr>
              <w:t>Número</w:t>
            </w:r>
          </w:p>
        </w:tc>
        <w:tc>
          <w:tcPr>
            <w:tcW w:w="3416" w:type="dxa"/>
            <w:noWrap/>
          </w:tcPr>
          <w:p w:rsidR="00CA23EE" w:rsidRPr="00D17B26" w:rsidRDefault="00CA23EE" w:rsidP="00AA6A06">
            <w:pPr>
              <w:cnfStyle w:val="000000100000" w:firstRow="0" w:lastRow="0" w:firstColumn="0" w:lastColumn="0" w:oddVBand="0" w:evenVBand="0" w:oddHBand="1" w:evenHBand="0" w:firstRowFirstColumn="0" w:firstRowLastColumn="0" w:lastRowFirstColumn="0" w:lastRowLastColumn="0"/>
              <w:rPr>
                <w:rFonts w:ascii="Century Gothic" w:hAnsi="Century Gothic" w:cs="Arial"/>
                <w:sz w:val="18"/>
                <w:szCs w:val="18"/>
              </w:rPr>
            </w:pPr>
            <w:r w:rsidRPr="00D17B26">
              <w:rPr>
                <w:rFonts w:ascii="Century Gothic" w:hAnsi="Century Gothic" w:cs="Arial"/>
                <w:sz w:val="18"/>
                <w:szCs w:val="18"/>
                <w:lang w:val="es"/>
              </w:rPr>
              <w:t>Número de remisión</w:t>
            </w:r>
          </w:p>
        </w:tc>
      </w:tr>
    </w:tbl>
    <w:p w:rsidR="00CA23EE" w:rsidRPr="00D17B26" w:rsidRDefault="00CA23EE" w:rsidP="00CA23EE">
      <w:pPr>
        <w:rPr>
          <w:rFonts w:ascii="Century Gothic" w:eastAsiaTheme="majorEastAsia" w:hAnsi="Century Gothic" w:cs="Arial"/>
          <w:sz w:val="18"/>
          <w:szCs w:val="18"/>
        </w:rPr>
      </w:pPr>
      <w:r w:rsidRPr="00D17B26">
        <w:rPr>
          <w:rFonts w:ascii="Century Gothic" w:hAnsi="Century Gothic" w:cs="Arial"/>
          <w:sz w:val="18"/>
          <w:szCs w:val="18"/>
          <w:lang w:val="es"/>
        </w:rPr>
        <w:t>Los Vendedores o distribuidores DEBEN poner un "|| Entre cada campo</w:t>
      </w:r>
    </w:p>
    <w:p w:rsidR="00CA23EE" w:rsidRPr="00D17B26" w:rsidRDefault="00CA23EE" w:rsidP="00CA23EE">
      <w:pPr>
        <w:rPr>
          <w:rFonts w:ascii="Century Gothic" w:hAnsi="Century Gothic"/>
          <w:sz w:val="18"/>
          <w:szCs w:val="18"/>
        </w:rPr>
      </w:pPr>
    </w:p>
    <w:p w:rsidR="00CA23EE" w:rsidRPr="00D17B26" w:rsidRDefault="00CA23EE" w:rsidP="00CA23EE">
      <w:pPr>
        <w:rPr>
          <w:rFonts w:ascii="Century Gothic" w:eastAsiaTheme="majorEastAsia" w:hAnsi="Century Gothic" w:cstheme="majorBidi"/>
          <w:sz w:val="18"/>
          <w:szCs w:val="18"/>
        </w:rPr>
      </w:pPr>
      <w:r w:rsidRPr="00D17B26">
        <w:rPr>
          <w:rFonts w:ascii="Century Gothic" w:hAnsi="Century Gothic"/>
          <w:noProof/>
          <w:sz w:val="18"/>
          <w:szCs w:val="18"/>
          <w:lang w:eastAsia="es-CO"/>
        </w:rPr>
        <w:lastRenderedPageBreak/>
        <w:drawing>
          <wp:inline distT="0" distB="0" distL="0" distR="0" wp14:anchorId="27046DA3" wp14:editId="6FEECE38">
            <wp:extent cx="1301750" cy="1293813"/>
            <wp:effectExtent l="0" t="0" r="0" b="1905"/>
            <wp:docPr id="16" name="Picture 1" descr="Código QR&#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r cod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1303263" cy="1295316"/>
                    </a:xfrm>
                    <a:prstGeom prst="rect">
                      <a:avLst/>
                    </a:prstGeom>
                  </pic:spPr>
                </pic:pic>
              </a:graphicData>
            </a:graphic>
          </wp:inline>
        </w:drawing>
      </w:r>
    </w:p>
    <w:p w:rsidR="00CA23EE" w:rsidRPr="00D17B26" w:rsidRDefault="00CA23EE" w:rsidP="00C252D3">
      <w:pPr>
        <w:jc w:val="both"/>
        <w:rPr>
          <w:rFonts w:ascii="Century Gothic" w:hAnsi="Century Gothic" w:cs="Arial"/>
          <w:sz w:val="18"/>
          <w:szCs w:val="18"/>
          <w:lang w:val="es-MX"/>
        </w:rPr>
      </w:pPr>
    </w:p>
    <w:p w:rsidR="00CA23EE" w:rsidRPr="00D17B26" w:rsidRDefault="00CA23EE" w:rsidP="00AB6BB3">
      <w:pPr>
        <w:pStyle w:val="Ttulo1"/>
        <w:numPr>
          <w:ilvl w:val="0"/>
          <w:numId w:val="0"/>
        </w:numPr>
        <w:ind w:left="360"/>
        <w:rPr>
          <w:rFonts w:ascii="Century Gothic" w:hAnsi="Century Gothic"/>
          <w:sz w:val="18"/>
          <w:szCs w:val="18"/>
          <w:lang w:val="es"/>
        </w:rPr>
      </w:pPr>
      <w:r w:rsidRPr="00D17B26">
        <w:rPr>
          <w:rFonts w:ascii="Century Gothic" w:hAnsi="Century Gothic"/>
          <w:sz w:val="18"/>
          <w:szCs w:val="18"/>
          <w:lang w:val="es"/>
        </w:rPr>
        <w:t>CAMPOS DE PIEZAS</w:t>
      </w:r>
    </w:p>
    <w:tbl>
      <w:tblPr>
        <w:tblStyle w:val="Tabladecuadrcula4-nfasis6"/>
        <w:tblW w:w="0" w:type="auto"/>
        <w:tblLook w:val="04A0" w:firstRow="1" w:lastRow="0" w:firstColumn="1" w:lastColumn="0" w:noHBand="0" w:noVBand="1"/>
      </w:tblPr>
      <w:tblGrid>
        <w:gridCol w:w="2650"/>
        <w:gridCol w:w="2650"/>
        <w:gridCol w:w="3346"/>
      </w:tblGrid>
      <w:tr w:rsidR="002A26D0" w:rsidRPr="00D17B26" w:rsidTr="00C42EAD">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650" w:type="dxa"/>
            <w:noWrap/>
            <w:hideMark/>
          </w:tcPr>
          <w:p w:rsidR="00CA23EE" w:rsidRPr="00D17B26" w:rsidRDefault="00CA23EE" w:rsidP="00AA6A06">
            <w:pPr>
              <w:rPr>
                <w:rFonts w:ascii="Century Gothic" w:hAnsi="Century Gothic" w:cs="Arial"/>
                <w:color w:val="auto"/>
                <w:sz w:val="18"/>
                <w:szCs w:val="18"/>
              </w:rPr>
            </w:pPr>
            <w:r w:rsidRPr="00D17B26">
              <w:rPr>
                <w:rFonts w:ascii="Century Gothic" w:hAnsi="Century Gothic" w:cs="Arial"/>
                <w:color w:val="auto"/>
                <w:sz w:val="18"/>
                <w:szCs w:val="18"/>
                <w:lang w:val="es"/>
              </w:rPr>
              <w:t xml:space="preserve">Columna </w:t>
            </w:r>
          </w:p>
        </w:tc>
        <w:tc>
          <w:tcPr>
            <w:tcW w:w="2650" w:type="dxa"/>
            <w:noWrap/>
            <w:hideMark/>
          </w:tcPr>
          <w:p w:rsidR="00CA23EE" w:rsidRPr="00D17B26" w:rsidRDefault="00CA23EE" w:rsidP="00AA6A06">
            <w:pPr>
              <w:cnfStyle w:val="100000000000" w:firstRow="1" w:lastRow="0" w:firstColumn="0" w:lastColumn="0" w:oddVBand="0" w:evenVBand="0" w:oddHBand="0" w:evenHBand="0" w:firstRowFirstColumn="0" w:firstRowLastColumn="0" w:lastRowFirstColumn="0" w:lastRowLastColumn="0"/>
              <w:rPr>
                <w:rFonts w:ascii="Century Gothic" w:hAnsi="Century Gothic" w:cs="Arial"/>
                <w:color w:val="auto"/>
                <w:sz w:val="18"/>
                <w:szCs w:val="18"/>
              </w:rPr>
            </w:pPr>
            <w:r w:rsidRPr="00D17B26">
              <w:rPr>
                <w:rFonts w:ascii="Century Gothic" w:hAnsi="Century Gothic" w:cs="Arial"/>
                <w:color w:val="auto"/>
                <w:sz w:val="18"/>
                <w:szCs w:val="18"/>
                <w:lang w:val="es"/>
              </w:rPr>
              <w:t>Tipo</w:t>
            </w:r>
          </w:p>
        </w:tc>
        <w:tc>
          <w:tcPr>
            <w:tcW w:w="3346" w:type="dxa"/>
            <w:noWrap/>
            <w:hideMark/>
          </w:tcPr>
          <w:p w:rsidR="00CA23EE" w:rsidRPr="00D17B26" w:rsidRDefault="00CA23EE" w:rsidP="00AA6A06">
            <w:pPr>
              <w:cnfStyle w:val="100000000000" w:firstRow="1" w:lastRow="0" w:firstColumn="0" w:lastColumn="0" w:oddVBand="0" w:evenVBand="0" w:oddHBand="0" w:evenHBand="0" w:firstRowFirstColumn="0" w:firstRowLastColumn="0" w:lastRowFirstColumn="0" w:lastRowLastColumn="0"/>
              <w:rPr>
                <w:rFonts w:ascii="Century Gothic" w:hAnsi="Century Gothic" w:cs="Arial"/>
                <w:color w:val="auto"/>
                <w:sz w:val="18"/>
                <w:szCs w:val="18"/>
              </w:rPr>
            </w:pPr>
            <w:r w:rsidRPr="00D17B26">
              <w:rPr>
                <w:rFonts w:ascii="Century Gothic" w:hAnsi="Century Gothic" w:cs="Arial"/>
                <w:color w:val="auto"/>
                <w:sz w:val="18"/>
                <w:szCs w:val="18"/>
                <w:lang w:val="es"/>
              </w:rPr>
              <w:t>Descripción</w:t>
            </w:r>
          </w:p>
        </w:tc>
      </w:tr>
      <w:tr w:rsidR="002A26D0" w:rsidRPr="00D17B26" w:rsidTr="00C42EAD">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650" w:type="dxa"/>
            <w:noWrap/>
            <w:hideMark/>
          </w:tcPr>
          <w:p w:rsidR="00CA23EE" w:rsidRPr="00D17B26" w:rsidRDefault="00CA23EE" w:rsidP="00AA6A06">
            <w:pPr>
              <w:rPr>
                <w:rFonts w:ascii="Century Gothic" w:hAnsi="Century Gothic" w:cs="Arial"/>
                <w:sz w:val="18"/>
                <w:szCs w:val="18"/>
              </w:rPr>
            </w:pPr>
            <w:proofErr w:type="spellStart"/>
            <w:r w:rsidRPr="00D17B26">
              <w:rPr>
                <w:rFonts w:ascii="Century Gothic" w:hAnsi="Century Gothic" w:cs="Arial"/>
                <w:sz w:val="18"/>
                <w:szCs w:val="18"/>
                <w:lang w:val="es"/>
              </w:rPr>
              <w:t>VendorUniqueID</w:t>
            </w:r>
            <w:proofErr w:type="spellEnd"/>
          </w:p>
        </w:tc>
        <w:tc>
          <w:tcPr>
            <w:tcW w:w="2650" w:type="dxa"/>
            <w:noWrap/>
            <w:hideMark/>
          </w:tcPr>
          <w:p w:rsidR="00CA23EE" w:rsidRPr="00D17B26" w:rsidRDefault="00CA23EE" w:rsidP="00AA6A06">
            <w:pPr>
              <w:cnfStyle w:val="000000100000" w:firstRow="0" w:lastRow="0" w:firstColumn="0" w:lastColumn="0" w:oddVBand="0" w:evenVBand="0" w:oddHBand="1" w:evenHBand="0" w:firstRowFirstColumn="0" w:firstRowLastColumn="0" w:lastRowFirstColumn="0" w:lastRowLastColumn="0"/>
              <w:rPr>
                <w:rFonts w:ascii="Century Gothic" w:hAnsi="Century Gothic" w:cs="Arial"/>
                <w:sz w:val="18"/>
                <w:szCs w:val="18"/>
                <w:lang w:val="es-CO"/>
              </w:rPr>
            </w:pPr>
            <w:r w:rsidRPr="00D17B26">
              <w:rPr>
                <w:rFonts w:ascii="Century Gothic" w:hAnsi="Century Gothic" w:cs="Arial"/>
                <w:sz w:val="18"/>
                <w:szCs w:val="18"/>
                <w:lang w:val="es"/>
              </w:rPr>
              <w:t>Una sola línea de texto</w:t>
            </w:r>
          </w:p>
        </w:tc>
        <w:tc>
          <w:tcPr>
            <w:tcW w:w="3346" w:type="dxa"/>
            <w:noWrap/>
            <w:hideMark/>
          </w:tcPr>
          <w:p w:rsidR="00CA23EE" w:rsidRPr="00D17B26" w:rsidRDefault="00CA23EE" w:rsidP="00AA6A06">
            <w:pPr>
              <w:cnfStyle w:val="000000100000" w:firstRow="0" w:lastRow="0" w:firstColumn="0" w:lastColumn="0" w:oddVBand="0" w:evenVBand="0" w:oddHBand="1" w:evenHBand="0" w:firstRowFirstColumn="0" w:firstRowLastColumn="0" w:lastRowFirstColumn="0" w:lastRowLastColumn="0"/>
              <w:rPr>
                <w:rFonts w:ascii="Century Gothic" w:hAnsi="Century Gothic" w:cs="Arial"/>
                <w:sz w:val="18"/>
                <w:szCs w:val="18"/>
              </w:rPr>
            </w:pPr>
            <w:r w:rsidRPr="00D17B26">
              <w:rPr>
                <w:rFonts w:ascii="Century Gothic" w:hAnsi="Century Gothic" w:cs="Arial"/>
                <w:sz w:val="18"/>
                <w:szCs w:val="18"/>
                <w:lang w:val="es"/>
              </w:rPr>
              <w:t>ID único</w:t>
            </w:r>
          </w:p>
        </w:tc>
      </w:tr>
      <w:tr w:rsidR="002A26D0" w:rsidRPr="00D17B26" w:rsidTr="00C42EAD">
        <w:trPr>
          <w:trHeight w:val="20"/>
        </w:trPr>
        <w:tc>
          <w:tcPr>
            <w:cnfStyle w:val="001000000000" w:firstRow="0" w:lastRow="0" w:firstColumn="1" w:lastColumn="0" w:oddVBand="0" w:evenVBand="0" w:oddHBand="0" w:evenHBand="0" w:firstRowFirstColumn="0" w:firstRowLastColumn="0" w:lastRowFirstColumn="0" w:lastRowLastColumn="0"/>
            <w:tcW w:w="2650" w:type="dxa"/>
            <w:noWrap/>
            <w:hideMark/>
          </w:tcPr>
          <w:p w:rsidR="00CA23EE" w:rsidRPr="00D17B26" w:rsidRDefault="00CA23EE" w:rsidP="00AA6A06">
            <w:pPr>
              <w:rPr>
                <w:rFonts w:ascii="Century Gothic" w:hAnsi="Century Gothic" w:cs="Arial"/>
                <w:sz w:val="18"/>
                <w:szCs w:val="18"/>
              </w:rPr>
            </w:pPr>
            <w:proofErr w:type="spellStart"/>
            <w:r w:rsidRPr="00D17B26">
              <w:rPr>
                <w:rFonts w:ascii="Century Gothic" w:hAnsi="Century Gothic" w:cs="Arial"/>
                <w:sz w:val="18"/>
                <w:szCs w:val="18"/>
                <w:lang w:val="es"/>
              </w:rPr>
              <w:t>VendorLot</w:t>
            </w:r>
            <w:proofErr w:type="spellEnd"/>
            <w:r w:rsidRPr="00D17B26">
              <w:rPr>
                <w:rFonts w:ascii="Century Gothic" w:hAnsi="Century Gothic" w:cs="Arial"/>
                <w:sz w:val="18"/>
                <w:szCs w:val="18"/>
                <w:lang w:val="es"/>
              </w:rPr>
              <w:t xml:space="preserve"> #</w:t>
            </w:r>
          </w:p>
        </w:tc>
        <w:tc>
          <w:tcPr>
            <w:tcW w:w="2650" w:type="dxa"/>
            <w:noWrap/>
            <w:hideMark/>
          </w:tcPr>
          <w:p w:rsidR="00CA23EE" w:rsidRPr="00D17B26" w:rsidRDefault="00CA23EE" w:rsidP="00AA6A06">
            <w:pPr>
              <w:cnfStyle w:val="000000000000" w:firstRow="0" w:lastRow="0" w:firstColumn="0" w:lastColumn="0" w:oddVBand="0" w:evenVBand="0" w:oddHBand="0" w:evenHBand="0" w:firstRowFirstColumn="0" w:firstRowLastColumn="0" w:lastRowFirstColumn="0" w:lastRowLastColumn="0"/>
              <w:rPr>
                <w:rFonts w:ascii="Century Gothic" w:hAnsi="Century Gothic" w:cs="Arial"/>
                <w:sz w:val="18"/>
                <w:szCs w:val="18"/>
                <w:lang w:val="es-CO"/>
              </w:rPr>
            </w:pPr>
            <w:r w:rsidRPr="00D17B26">
              <w:rPr>
                <w:rFonts w:ascii="Century Gothic" w:hAnsi="Century Gothic" w:cs="Arial"/>
                <w:sz w:val="18"/>
                <w:szCs w:val="18"/>
                <w:lang w:val="es"/>
              </w:rPr>
              <w:t>Una sola línea de texto</w:t>
            </w:r>
          </w:p>
        </w:tc>
        <w:tc>
          <w:tcPr>
            <w:tcW w:w="3346" w:type="dxa"/>
            <w:noWrap/>
            <w:hideMark/>
          </w:tcPr>
          <w:p w:rsidR="00CA23EE" w:rsidRPr="00D17B26" w:rsidRDefault="00CA23EE" w:rsidP="00AA6A06">
            <w:pPr>
              <w:cnfStyle w:val="000000000000" w:firstRow="0" w:lastRow="0" w:firstColumn="0" w:lastColumn="0" w:oddVBand="0" w:evenVBand="0" w:oddHBand="0" w:evenHBand="0" w:firstRowFirstColumn="0" w:firstRowLastColumn="0" w:lastRowFirstColumn="0" w:lastRowLastColumn="0"/>
              <w:rPr>
                <w:rFonts w:ascii="Century Gothic" w:hAnsi="Century Gothic" w:cs="Arial"/>
                <w:sz w:val="18"/>
                <w:szCs w:val="18"/>
              </w:rPr>
            </w:pPr>
            <w:r w:rsidRPr="00D17B26">
              <w:rPr>
                <w:rFonts w:ascii="Century Gothic" w:hAnsi="Century Gothic" w:cs="Arial"/>
                <w:sz w:val="18"/>
                <w:szCs w:val="18"/>
                <w:lang w:val="es"/>
              </w:rPr>
              <w:t>Número de lote</w:t>
            </w:r>
          </w:p>
        </w:tc>
      </w:tr>
      <w:tr w:rsidR="002A26D0" w:rsidRPr="00D17B26" w:rsidTr="00C42EAD">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650" w:type="dxa"/>
            <w:noWrap/>
            <w:hideMark/>
          </w:tcPr>
          <w:p w:rsidR="00CA23EE" w:rsidRPr="00D17B26" w:rsidRDefault="00CA23EE" w:rsidP="00AA6A06">
            <w:pPr>
              <w:rPr>
                <w:rFonts w:ascii="Century Gothic" w:hAnsi="Century Gothic" w:cs="Arial"/>
                <w:sz w:val="18"/>
                <w:szCs w:val="18"/>
              </w:rPr>
            </w:pPr>
            <w:r w:rsidRPr="00D17B26">
              <w:rPr>
                <w:rFonts w:ascii="Century Gothic" w:hAnsi="Century Gothic" w:cs="Arial"/>
                <w:sz w:val="18"/>
                <w:szCs w:val="18"/>
                <w:lang w:val="es"/>
              </w:rPr>
              <w:t>BENEFICIOS</w:t>
            </w:r>
          </w:p>
        </w:tc>
        <w:tc>
          <w:tcPr>
            <w:tcW w:w="2650" w:type="dxa"/>
            <w:noWrap/>
            <w:hideMark/>
          </w:tcPr>
          <w:p w:rsidR="00CA23EE" w:rsidRPr="00D17B26" w:rsidRDefault="00CA23EE" w:rsidP="00AA6A06">
            <w:pPr>
              <w:cnfStyle w:val="000000100000" w:firstRow="0" w:lastRow="0" w:firstColumn="0" w:lastColumn="0" w:oddVBand="0" w:evenVBand="0" w:oddHBand="1" w:evenHBand="0" w:firstRowFirstColumn="0" w:firstRowLastColumn="0" w:lastRowFirstColumn="0" w:lastRowLastColumn="0"/>
              <w:rPr>
                <w:rFonts w:ascii="Century Gothic" w:hAnsi="Century Gothic" w:cs="Arial"/>
                <w:sz w:val="18"/>
                <w:szCs w:val="18"/>
              </w:rPr>
            </w:pPr>
            <w:r w:rsidRPr="00D17B26">
              <w:rPr>
                <w:rFonts w:ascii="Century Gothic" w:hAnsi="Century Gothic" w:cs="Arial"/>
                <w:sz w:val="18"/>
                <w:szCs w:val="18"/>
                <w:lang w:val="es"/>
              </w:rPr>
              <w:t>Número</w:t>
            </w:r>
          </w:p>
        </w:tc>
        <w:tc>
          <w:tcPr>
            <w:tcW w:w="3346" w:type="dxa"/>
            <w:noWrap/>
            <w:hideMark/>
          </w:tcPr>
          <w:p w:rsidR="00CA23EE" w:rsidRPr="00D17B26" w:rsidRDefault="00CA23EE" w:rsidP="00AA6A06">
            <w:pPr>
              <w:cnfStyle w:val="000000100000" w:firstRow="0" w:lastRow="0" w:firstColumn="0" w:lastColumn="0" w:oddVBand="0" w:evenVBand="0" w:oddHBand="1" w:evenHBand="0" w:firstRowFirstColumn="0" w:firstRowLastColumn="0" w:lastRowFirstColumn="0" w:lastRowLastColumn="0"/>
              <w:rPr>
                <w:rFonts w:ascii="Century Gothic" w:hAnsi="Century Gothic" w:cs="Arial"/>
                <w:sz w:val="18"/>
                <w:szCs w:val="18"/>
                <w:lang w:val="es-CO"/>
              </w:rPr>
            </w:pPr>
            <w:r w:rsidRPr="00D17B26">
              <w:rPr>
                <w:rFonts w:ascii="Century Gothic" w:hAnsi="Century Gothic" w:cs="Arial"/>
                <w:sz w:val="18"/>
                <w:szCs w:val="18"/>
                <w:lang w:val="es"/>
              </w:rPr>
              <w:t>ID de solicitud de compra</w:t>
            </w:r>
          </w:p>
        </w:tc>
      </w:tr>
      <w:tr w:rsidR="002A26D0" w:rsidRPr="00D17B26" w:rsidTr="00C42EAD">
        <w:trPr>
          <w:trHeight w:val="20"/>
        </w:trPr>
        <w:tc>
          <w:tcPr>
            <w:cnfStyle w:val="001000000000" w:firstRow="0" w:lastRow="0" w:firstColumn="1" w:lastColumn="0" w:oddVBand="0" w:evenVBand="0" w:oddHBand="0" w:evenHBand="0" w:firstRowFirstColumn="0" w:firstRowLastColumn="0" w:lastRowFirstColumn="0" w:lastRowLastColumn="0"/>
            <w:tcW w:w="2650" w:type="dxa"/>
            <w:noWrap/>
            <w:hideMark/>
          </w:tcPr>
          <w:p w:rsidR="00CA23EE" w:rsidRPr="00D17B26" w:rsidRDefault="00CA23EE" w:rsidP="00AA6A06">
            <w:pPr>
              <w:rPr>
                <w:rFonts w:ascii="Century Gothic" w:hAnsi="Century Gothic" w:cs="Arial"/>
                <w:sz w:val="18"/>
                <w:szCs w:val="18"/>
              </w:rPr>
            </w:pPr>
            <w:proofErr w:type="spellStart"/>
            <w:r w:rsidRPr="00D17B26">
              <w:rPr>
                <w:rFonts w:ascii="Century Gothic" w:hAnsi="Century Gothic" w:cs="Arial"/>
                <w:sz w:val="18"/>
                <w:szCs w:val="18"/>
                <w:lang w:val="es"/>
              </w:rPr>
              <w:t>PRItemID</w:t>
            </w:r>
            <w:proofErr w:type="spellEnd"/>
          </w:p>
        </w:tc>
        <w:tc>
          <w:tcPr>
            <w:tcW w:w="2650" w:type="dxa"/>
            <w:noWrap/>
            <w:hideMark/>
          </w:tcPr>
          <w:p w:rsidR="00CA23EE" w:rsidRPr="00D17B26" w:rsidRDefault="00CA23EE" w:rsidP="00AA6A06">
            <w:pPr>
              <w:cnfStyle w:val="000000000000" w:firstRow="0" w:lastRow="0" w:firstColumn="0" w:lastColumn="0" w:oddVBand="0" w:evenVBand="0" w:oddHBand="0" w:evenHBand="0" w:firstRowFirstColumn="0" w:firstRowLastColumn="0" w:lastRowFirstColumn="0" w:lastRowLastColumn="0"/>
              <w:rPr>
                <w:rFonts w:ascii="Century Gothic" w:hAnsi="Century Gothic" w:cs="Arial"/>
                <w:sz w:val="18"/>
                <w:szCs w:val="18"/>
              </w:rPr>
            </w:pPr>
            <w:r w:rsidRPr="00D17B26">
              <w:rPr>
                <w:rFonts w:ascii="Century Gothic" w:hAnsi="Century Gothic" w:cs="Arial"/>
                <w:sz w:val="18"/>
                <w:szCs w:val="18"/>
                <w:lang w:val="es"/>
              </w:rPr>
              <w:t>Número</w:t>
            </w:r>
          </w:p>
        </w:tc>
        <w:tc>
          <w:tcPr>
            <w:tcW w:w="3346" w:type="dxa"/>
            <w:noWrap/>
            <w:hideMark/>
          </w:tcPr>
          <w:p w:rsidR="00CA23EE" w:rsidRPr="00D17B26" w:rsidRDefault="00CA23EE" w:rsidP="00AA6A06">
            <w:pPr>
              <w:cnfStyle w:val="000000000000" w:firstRow="0" w:lastRow="0" w:firstColumn="0" w:lastColumn="0" w:oddVBand="0" w:evenVBand="0" w:oddHBand="0" w:evenHBand="0" w:firstRowFirstColumn="0" w:firstRowLastColumn="0" w:lastRowFirstColumn="0" w:lastRowLastColumn="0"/>
              <w:rPr>
                <w:rFonts w:ascii="Century Gothic" w:hAnsi="Century Gothic" w:cs="Arial"/>
                <w:sz w:val="18"/>
                <w:szCs w:val="18"/>
                <w:lang w:val="es-CO"/>
              </w:rPr>
            </w:pPr>
            <w:r w:rsidRPr="00D17B26">
              <w:rPr>
                <w:rFonts w:ascii="Century Gothic" w:hAnsi="Century Gothic" w:cs="Arial"/>
                <w:sz w:val="18"/>
                <w:szCs w:val="18"/>
                <w:lang w:val="es"/>
              </w:rPr>
              <w:t>ID de línea de solicitud de compra</w:t>
            </w:r>
          </w:p>
        </w:tc>
      </w:tr>
      <w:tr w:rsidR="002A26D0" w:rsidRPr="00D17B26" w:rsidTr="00C42EAD">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650" w:type="dxa"/>
            <w:noWrap/>
            <w:hideMark/>
          </w:tcPr>
          <w:p w:rsidR="00CA23EE" w:rsidRPr="00D17B26" w:rsidRDefault="00CA23EE" w:rsidP="00AA6A06">
            <w:pPr>
              <w:rPr>
                <w:rFonts w:ascii="Century Gothic" w:hAnsi="Century Gothic" w:cs="Arial"/>
                <w:sz w:val="18"/>
                <w:szCs w:val="18"/>
              </w:rPr>
            </w:pPr>
            <w:r w:rsidRPr="00D17B26">
              <w:rPr>
                <w:rFonts w:ascii="Century Gothic" w:hAnsi="Century Gothic" w:cs="Arial"/>
                <w:sz w:val="18"/>
                <w:szCs w:val="18"/>
                <w:lang w:val="es"/>
              </w:rPr>
              <w:t>inv2Vendor</w:t>
            </w:r>
          </w:p>
        </w:tc>
        <w:tc>
          <w:tcPr>
            <w:tcW w:w="2650" w:type="dxa"/>
            <w:noWrap/>
            <w:hideMark/>
          </w:tcPr>
          <w:p w:rsidR="00CA23EE" w:rsidRPr="00D17B26" w:rsidRDefault="00CA23EE" w:rsidP="00AA6A06">
            <w:pPr>
              <w:cnfStyle w:val="000000100000" w:firstRow="0" w:lastRow="0" w:firstColumn="0" w:lastColumn="0" w:oddVBand="0" w:evenVBand="0" w:oddHBand="1" w:evenHBand="0" w:firstRowFirstColumn="0" w:firstRowLastColumn="0" w:lastRowFirstColumn="0" w:lastRowLastColumn="0"/>
              <w:rPr>
                <w:rFonts w:ascii="Century Gothic" w:hAnsi="Century Gothic" w:cs="Arial"/>
                <w:sz w:val="18"/>
                <w:szCs w:val="18"/>
                <w:lang w:val="es-CO"/>
              </w:rPr>
            </w:pPr>
            <w:r w:rsidRPr="00D17B26">
              <w:rPr>
                <w:rFonts w:ascii="Century Gothic" w:hAnsi="Century Gothic" w:cs="Arial"/>
                <w:sz w:val="18"/>
                <w:szCs w:val="18"/>
                <w:lang w:val="es"/>
              </w:rPr>
              <w:t>Una sola línea de texto</w:t>
            </w:r>
          </w:p>
        </w:tc>
        <w:tc>
          <w:tcPr>
            <w:tcW w:w="3346" w:type="dxa"/>
            <w:noWrap/>
            <w:hideMark/>
          </w:tcPr>
          <w:p w:rsidR="00CA23EE" w:rsidRPr="00D17B26" w:rsidRDefault="00CA23EE" w:rsidP="00AA6A06">
            <w:pPr>
              <w:cnfStyle w:val="000000100000" w:firstRow="0" w:lastRow="0" w:firstColumn="0" w:lastColumn="0" w:oddVBand="0" w:evenVBand="0" w:oddHBand="1" w:evenHBand="0" w:firstRowFirstColumn="0" w:firstRowLastColumn="0" w:lastRowFirstColumn="0" w:lastRowLastColumn="0"/>
              <w:rPr>
                <w:rFonts w:ascii="Century Gothic" w:hAnsi="Century Gothic" w:cs="Arial"/>
                <w:sz w:val="18"/>
                <w:szCs w:val="18"/>
              </w:rPr>
            </w:pPr>
            <w:r w:rsidRPr="00D17B26">
              <w:rPr>
                <w:rFonts w:ascii="Century Gothic" w:hAnsi="Century Gothic" w:cs="Arial"/>
                <w:sz w:val="18"/>
                <w:szCs w:val="18"/>
                <w:lang w:val="es"/>
              </w:rPr>
              <w:t>Nombre del proveedor</w:t>
            </w:r>
          </w:p>
        </w:tc>
      </w:tr>
      <w:tr w:rsidR="002A26D0" w:rsidRPr="00D17B26" w:rsidTr="00C42EAD">
        <w:trPr>
          <w:trHeight w:val="20"/>
        </w:trPr>
        <w:tc>
          <w:tcPr>
            <w:cnfStyle w:val="001000000000" w:firstRow="0" w:lastRow="0" w:firstColumn="1" w:lastColumn="0" w:oddVBand="0" w:evenVBand="0" w:oddHBand="0" w:evenHBand="0" w:firstRowFirstColumn="0" w:firstRowLastColumn="0" w:lastRowFirstColumn="0" w:lastRowLastColumn="0"/>
            <w:tcW w:w="2650" w:type="dxa"/>
            <w:noWrap/>
            <w:hideMark/>
          </w:tcPr>
          <w:p w:rsidR="00CA23EE" w:rsidRPr="00D17B26" w:rsidRDefault="00CA23EE" w:rsidP="00AA6A06">
            <w:pPr>
              <w:rPr>
                <w:rFonts w:ascii="Century Gothic" w:hAnsi="Century Gothic" w:cs="Arial"/>
                <w:sz w:val="18"/>
                <w:szCs w:val="18"/>
              </w:rPr>
            </w:pPr>
            <w:proofErr w:type="spellStart"/>
            <w:r w:rsidRPr="00D17B26">
              <w:rPr>
                <w:rFonts w:ascii="Century Gothic" w:hAnsi="Century Gothic" w:cs="Arial"/>
                <w:sz w:val="18"/>
                <w:szCs w:val="18"/>
                <w:lang w:val="es"/>
              </w:rPr>
              <w:t>Contrdescr</w:t>
            </w:r>
            <w:proofErr w:type="spellEnd"/>
          </w:p>
        </w:tc>
        <w:tc>
          <w:tcPr>
            <w:tcW w:w="2650" w:type="dxa"/>
            <w:noWrap/>
            <w:hideMark/>
          </w:tcPr>
          <w:p w:rsidR="00CA23EE" w:rsidRPr="00D17B26" w:rsidRDefault="00CA23EE" w:rsidP="00AA6A06">
            <w:pPr>
              <w:cnfStyle w:val="000000000000" w:firstRow="0" w:lastRow="0" w:firstColumn="0" w:lastColumn="0" w:oddVBand="0" w:evenVBand="0" w:oddHBand="0" w:evenHBand="0" w:firstRowFirstColumn="0" w:firstRowLastColumn="0" w:lastRowFirstColumn="0" w:lastRowLastColumn="0"/>
              <w:rPr>
                <w:rFonts w:ascii="Century Gothic" w:hAnsi="Century Gothic" w:cs="Arial"/>
                <w:sz w:val="18"/>
                <w:szCs w:val="18"/>
                <w:lang w:val="es-CO"/>
              </w:rPr>
            </w:pPr>
            <w:r w:rsidRPr="00D17B26">
              <w:rPr>
                <w:rFonts w:ascii="Century Gothic" w:hAnsi="Century Gothic" w:cs="Arial"/>
                <w:sz w:val="18"/>
                <w:szCs w:val="18"/>
                <w:lang w:val="es"/>
              </w:rPr>
              <w:t>Una sola línea de texto</w:t>
            </w:r>
          </w:p>
        </w:tc>
        <w:tc>
          <w:tcPr>
            <w:tcW w:w="3346" w:type="dxa"/>
            <w:noWrap/>
            <w:hideMark/>
          </w:tcPr>
          <w:p w:rsidR="00CA23EE" w:rsidRPr="00D17B26" w:rsidRDefault="00CA23EE" w:rsidP="00AA6A06">
            <w:pPr>
              <w:cnfStyle w:val="000000000000" w:firstRow="0" w:lastRow="0" w:firstColumn="0" w:lastColumn="0" w:oddVBand="0" w:evenVBand="0" w:oddHBand="0" w:evenHBand="0" w:firstRowFirstColumn="0" w:firstRowLastColumn="0" w:lastRowFirstColumn="0" w:lastRowLastColumn="0"/>
              <w:rPr>
                <w:rFonts w:ascii="Century Gothic" w:hAnsi="Century Gothic" w:cs="Arial"/>
                <w:sz w:val="18"/>
                <w:szCs w:val="18"/>
              </w:rPr>
            </w:pPr>
            <w:r w:rsidRPr="00D17B26">
              <w:rPr>
                <w:rFonts w:ascii="Century Gothic" w:hAnsi="Century Gothic" w:cs="Arial"/>
                <w:sz w:val="18"/>
                <w:szCs w:val="18"/>
                <w:lang w:val="es"/>
              </w:rPr>
              <w:t>Descripción</w:t>
            </w:r>
          </w:p>
        </w:tc>
      </w:tr>
      <w:tr w:rsidR="002A26D0" w:rsidRPr="00D17B26" w:rsidTr="00C42EAD">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650" w:type="dxa"/>
            <w:noWrap/>
            <w:hideMark/>
          </w:tcPr>
          <w:p w:rsidR="00CA23EE" w:rsidRPr="00D17B26" w:rsidRDefault="00CA23EE" w:rsidP="00AA6A06">
            <w:pPr>
              <w:rPr>
                <w:rFonts w:ascii="Century Gothic" w:hAnsi="Century Gothic" w:cs="Arial"/>
                <w:sz w:val="18"/>
                <w:szCs w:val="18"/>
              </w:rPr>
            </w:pPr>
            <w:proofErr w:type="spellStart"/>
            <w:r w:rsidRPr="00D17B26">
              <w:rPr>
                <w:rFonts w:ascii="Century Gothic" w:hAnsi="Century Gothic" w:cs="Arial"/>
                <w:sz w:val="18"/>
                <w:szCs w:val="18"/>
                <w:lang w:val="es"/>
              </w:rPr>
              <w:t>PRColor</w:t>
            </w:r>
            <w:proofErr w:type="spellEnd"/>
          </w:p>
        </w:tc>
        <w:tc>
          <w:tcPr>
            <w:tcW w:w="2650" w:type="dxa"/>
            <w:noWrap/>
            <w:hideMark/>
          </w:tcPr>
          <w:p w:rsidR="00CA23EE" w:rsidRPr="00D17B26" w:rsidRDefault="00CA23EE" w:rsidP="00AA6A06">
            <w:pPr>
              <w:cnfStyle w:val="000000100000" w:firstRow="0" w:lastRow="0" w:firstColumn="0" w:lastColumn="0" w:oddVBand="0" w:evenVBand="0" w:oddHBand="1" w:evenHBand="0" w:firstRowFirstColumn="0" w:firstRowLastColumn="0" w:lastRowFirstColumn="0" w:lastRowLastColumn="0"/>
              <w:rPr>
                <w:rFonts w:ascii="Century Gothic" w:hAnsi="Century Gothic" w:cs="Arial"/>
                <w:sz w:val="18"/>
                <w:szCs w:val="18"/>
                <w:lang w:val="es-CO"/>
              </w:rPr>
            </w:pPr>
            <w:r w:rsidRPr="00D17B26">
              <w:rPr>
                <w:rFonts w:ascii="Century Gothic" w:hAnsi="Century Gothic" w:cs="Arial"/>
                <w:sz w:val="18"/>
                <w:szCs w:val="18"/>
                <w:lang w:val="es"/>
              </w:rPr>
              <w:t>Una sola línea de texto</w:t>
            </w:r>
          </w:p>
        </w:tc>
        <w:tc>
          <w:tcPr>
            <w:tcW w:w="3346" w:type="dxa"/>
            <w:noWrap/>
            <w:hideMark/>
          </w:tcPr>
          <w:p w:rsidR="00CA23EE" w:rsidRPr="00D17B26" w:rsidRDefault="00CA23EE" w:rsidP="00AA6A06">
            <w:pPr>
              <w:cnfStyle w:val="000000100000" w:firstRow="0" w:lastRow="0" w:firstColumn="0" w:lastColumn="0" w:oddVBand="0" w:evenVBand="0" w:oddHBand="1" w:evenHBand="0" w:firstRowFirstColumn="0" w:firstRowLastColumn="0" w:lastRowFirstColumn="0" w:lastRowLastColumn="0"/>
              <w:rPr>
                <w:rFonts w:ascii="Century Gothic" w:hAnsi="Century Gothic" w:cs="Arial"/>
                <w:sz w:val="18"/>
                <w:szCs w:val="18"/>
              </w:rPr>
            </w:pPr>
            <w:r w:rsidRPr="00D17B26">
              <w:rPr>
                <w:rFonts w:ascii="Century Gothic" w:hAnsi="Century Gothic" w:cs="Arial"/>
                <w:sz w:val="18"/>
                <w:szCs w:val="18"/>
                <w:lang w:val="es"/>
              </w:rPr>
              <w:t>Color</w:t>
            </w:r>
          </w:p>
        </w:tc>
      </w:tr>
      <w:tr w:rsidR="002A26D0" w:rsidRPr="00D17B26" w:rsidTr="00C42EAD">
        <w:trPr>
          <w:trHeight w:val="20"/>
        </w:trPr>
        <w:tc>
          <w:tcPr>
            <w:cnfStyle w:val="001000000000" w:firstRow="0" w:lastRow="0" w:firstColumn="1" w:lastColumn="0" w:oddVBand="0" w:evenVBand="0" w:oddHBand="0" w:evenHBand="0" w:firstRowFirstColumn="0" w:firstRowLastColumn="0" w:lastRowFirstColumn="0" w:lastRowLastColumn="0"/>
            <w:tcW w:w="2650" w:type="dxa"/>
            <w:noWrap/>
            <w:hideMark/>
          </w:tcPr>
          <w:p w:rsidR="00CA23EE" w:rsidRPr="00D17B26" w:rsidRDefault="00CA23EE" w:rsidP="00AA6A06">
            <w:pPr>
              <w:rPr>
                <w:rFonts w:ascii="Century Gothic" w:hAnsi="Century Gothic" w:cs="Arial"/>
                <w:sz w:val="18"/>
                <w:szCs w:val="18"/>
              </w:rPr>
            </w:pPr>
            <w:proofErr w:type="spellStart"/>
            <w:r w:rsidRPr="00D17B26">
              <w:rPr>
                <w:rFonts w:ascii="Century Gothic" w:hAnsi="Century Gothic" w:cs="Arial"/>
                <w:sz w:val="18"/>
                <w:szCs w:val="18"/>
                <w:lang w:val="es"/>
              </w:rPr>
              <w:t>PRQty</w:t>
            </w:r>
            <w:proofErr w:type="spellEnd"/>
          </w:p>
        </w:tc>
        <w:tc>
          <w:tcPr>
            <w:tcW w:w="2650" w:type="dxa"/>
            <w:noWrap/>
            <w:hideMark/>
          </w:tcPr>
          <w:p w:rsidR="00CA23EE" w:rsidRPr="00D17B26" w:rsidRDefault="00CA23EE" w:rsidP="00AA6A06">
            <w:pPr>
              <w:cnfStyle w:val="000000000000" w:firstRow="0" w:lastRow="0" w:firstColumn="0" w:lastColumn="0" w:oddVBand="0" w:evenVBand="0" w:oddHBand="0" w:evenHBand="0" w:firstRowFirstColumn="0" w:firstRowLastColumn="0" w:lastRowFirstColumn="0" w:lastRowLastColumn="0"/>
              <w:rPr>
                <w:rFonts w:ascii="Century Gothic" w:hAnsi="Century Gothic" w:cs="Arial"/>
                <w:sz w:val="18"/>
                <w:szCs w:val="18"/>
              </w:rPr>
            </w:pPr>
            <w:r w:rsidRPr="00D17B26">
              <w:rPr>
                <w:rFonts w:ascii="Century Gothic" w:hAnsi="Century Gothic" w:cs="Arial"/>
                <w:sz w:val="18"/>
                <w:szCs w:val="18"/>
                <w:lang w:val="es"/>
              </w:rPr>
              <w:t>Número</w:t>
            </w:r>
          </w:p>
        </w:tc>
        <w:tc>
          <w:tcPr>
            <w:tcW w:w="3346" w:type="dxa"/>
            <w:noWrap/>
            <w:hideMark/>
          </w:tcPr>
          <w:p w:rsidR="00CA23EE" w:rsidRPr="00D17B26" w:rsidRDefault="00CA23EE" w:rsidP="00AA6A06">
            <w:pPr>
              <w:cnfStyle w:val="000000000000" w:firstRow="0" w:lastRow="0" w:firstColumn="0" w:lastColumn="0" w:oddVBand="0" w:evenVBand="0" w:oddHBand="0" w:evenHBand="0" w:firstRowFirstColumn="0" w:firstRowLastColumn="0" w:lastRowFirstColumn="0" w:lastRowLastColumn="0"/>
              <w:rPr>
                <w:rFonts w:ascii="Century Gothic" w:hAnsi="Century Gothic" w:cs="Arial"/>
                <w:sz w:val="18"/>
                <w:szCs w:val="18"/>
                <w:lang w:val="es-CO"/>
              </w:rPr>
            </w:pPr>
            <w:r w:rsidRPr="00D17B26">
              <w:rPr>
                <w:rFonts w:ascii="Century Gothic" w:hAnsi="Century Gothic" w:cs="Arial"/>
                <w:sz w:val="18"/>
                <w:szCs w:val="18"/>
                <w:lang w:val="es"/>
              </w:rPr>
              <w:t>Cantidad de solicitud de compra</w:t>
            </w:r>
          </w:p>
        </w:tc>
      </w:tr>
      <w:tr w:rsidR="002A26D0" w:rsidRPr="00D17B26" w:rsidTr="00C42EAD">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650" w:type="dxa"/>
            <w:noWrap/>
            <w:hideMark/>
          </w:tcPr>
          <w:p w:rsidR="00CA23EE" w:rsidRPr="00D17B26" w:rsidRDefault="00CA23EE" w:rsidP="00AA6A06">
            <w:pPr>
              <w:rPr>
                <w:rFonts w:ascii="Century Gothic" w:hAnsi="Century Gothic" w:cs="Arial"/>
                <w:sz w:val="18"/>
                <w:szCs w:val="18"/>
              </w:rPr>
            </w:pPr>
            <w:r w:rsidRPr="00D17B26">
              <w:rPr>
                <w:rFonts w:ascii="Century Gothic" w:hAnsi="Century Gothic" w:cs="Arial"/>
                <w:sz w:val="18"/>
                <w:szCs w:val="18"/>
                <w:lang w:val="es"/>
              </w:rPr>
              <w:t>PRUOM</w:t>
            </w:r>
          </w:p>
        </w:tc>
        <w:tc>
          <w:tcPr>
            <w:tcW w:w="2650" w:type="dxa"/>
            <w:noWrap/>
            <w:hideMark/>
          </w:tcPr>
          <w:p w:rsidR="00CA23EE" w:rsidRPr="00D17B26" w:rsidRDefault="00CA23EE" w:rsidP="00AA6A06">
            <w:pPr>
              <w:cnfStyle w:val="000000100000" w:firstRow="0" w:lastRow="0" w:firstColumn="0" w:lastColumn="0" w:oddVBand="0" w:evenVBand="0" w:oddHBand="1" w:evenHBand="0" w:firstRowFirstColumn="0" w:firstRowLastColumn="0" w:lastRowFirstColumn="0" w:lastRowLastColumn="0"/>
              <w:rPr>
                <w:rFonts w:ascii="Century Gothic" w:hAnsi="Century Gothic" w:cs="Arial"/>
                <w:sz w:val="18"/>
                <w:szCs w:val="18"/>
                <w:lang w:val="es-CO"/>
              </w:rPr>
            </w:pPr>
            <w:r w:rsidRPr="00D17B26">
              <w:rPr>
                <w:rFonts w:ascii="Century Gothic" w:hAnsi="Century Gothic" w:cs="Arial"/>
                <w:sz w:val="18"/>
                <w:szCs w:val="18"/>
                <w:lang w:val="es"/>
              </w:rPr>
              <w:t>Una sola línea de texto</w:t>
            </w:r>
          </w:p>
        </w:tc>
        <w:tc>
          <w:tcPr>
            <w:tcW w:w="3346" w:type="dxa"/>
            <w:noWrap/>
            <w:hideMark/>
          </w:tcPr>
          <w:p w:rsidR="00CA23EE" w:rsidRPr="00D17B26" w:rsidRDefault="00CA23EE" w:rsidP="00AA6A06">
            <w:pPr>
              <w:cnfStyle w:val="000000100000" w:firstRow="0" w:lastRow="0" w:firstColumn="0" w:lastColumn="0" w:oddVBand="0" w:evenVBand="0" w:oddHBand="1" w:evenHBand="0" w:firstRowFirstColumn="0" w:firstRowLastColumn="0" w:lastRowFirstColumn="0" w:lastRowLastColumn="0"/>
              <w:rPr>
                <w:rFonts w:ascii="Century Gothic" w:hAnsi="Century Gothic" w:cs="Arial"/>
                <w:sz w:val="18"/>
                <w:szCs w:val="18"/>
                <w:lang w:val="es-CO"/>
              </w:rPr>
            </w:pPr>
            <w:r w:rsidRPr="00D17B26">
              <w:rPr>
                <w:rFonts w:ascii="Century Gothic" w:hAnsi="Century Gothic" w:cs="Arial"/>
                <w:sz w:val="18"/>
                <w:szCs w:val="18"/>
                <w:lang w:val="es"/>
              </w:rPr>
              <w:t>Unidad de medida de solicitud de compra</w:t>
            </w:r>
          </w:p>
        </w:tc>
      </w:tr>
      <w:tr w:rsidR="002A26D0" w:rsidRPr="00D17B26" w:rsidTr="00C42EAD">
        <w:trPr>
          <w:trHeight w:val="20"/>
        </w:trPr>
        <w:tc>
          <w:tcPr>
            <w:cnfStyle w:val="001000000000" w:firstRow="0" w:lastRow="0" w:firstColumn="1" w:lastColumn="0" w:oddVBand="0" w:evenVBand="0" w:oddHBand="0" w:evenHBand="0" w:firstRowFirstColumn="0" w:firstRowLastColumn="0" w:lastRowFirstColumn="0" w:lastRowLastColumn="0"/>
            <w:tcW w:w="2650" w:type="dxa"/>
            <w:noWrap/>
            <w:hideMark/>
          </w:tcPr>
          <w:p w:rsidR="00CA23EE" w:rsidRPr="00D17B26" w:rsidRDefault="00CA23EE" w:rsidP="00AA6A06">
            <w:pPr>
              <w:rPr>
                <w:rFonts w:ascii="Century Gothic" w:hAnsi="Century Gothic" w:cs="Arial"/>
                <w:sz w:val="18"/>
                <w:szCs w:val="18"/>
              </w:rPr>
            </w:pPr>
            <w:r w:rsidRPr="00D17B26">
              <w:rPr>
                <w:rFonts w:ascii="Century Gothic" w:hAnsi="Century Gothic" w:cs="Arial"/>
                <w:sz w:val="18"/>
                <w:szCs w:val="18"/>
                <w:lang w:val="es"/>
              </w:rPr>
              <w:t>Ancho</w:t>
            </w:r>
          </w:p>
        </w:tc>
        <w:tc>
          <w:tcPr>
            <w:tcW w:w="2650" w:type="dxa"/>
            <w:noWrap/>
            <w:hideMark/>
          </w:tcPr>
          <w:p w:rsidR="00CA23EE" w:rsidRPr="00D17B26" w:rsidRDefault="00CA23EE" w:rsidP="00AA6A06">
            <w:pPr>
              <w:cnfStyle w:val="000000000000" w:firstRow="0" w:lastRow="0" w:firstColumn="0" w:lastColumn="0" w:oddVBand="0" w:evenVBand="0" w:oddHBand="0" w:evenHBand="0" w:firstRowFirstColumn="0" w:firstRowLastColumn="0" w:lastRowFirstColumn="0" w:lastRowLastColumn="0"/>
              <w:rPr>
                <w:rFonts w:ascii="Century Gothic" w:hAnsi="Century Gothic" w:cs="Arial"/>
                <w:sz w:val="18"/>
                <w:szCs w:val="18"/>
              </w:rPr>
            </w:pPr>
            <w:r w:rsidRPr="00D17B26">
              <w:rPr>
                <w:rFonts w:ascii="Century Gothic" w:hAnsi="Century Gothic" w:cs="Arial"/>
                <w:sz w:val="18"/>
                <w:szCs w:val="18"/>
                <w:lang w:val="es"/>
              </w:rPr>
              <w:t>Número</w:t>
            </w:r>
          </w:p>
        </w:tc>
        <w:tc>
          <w:tcPr>
            <w:tcW w:w="3346" w:type="dxa"/>
            <w:noWrap/>
            <w:hideMark/>
          </w:tcPr>
          <w:p w:rsidR="00CA23EE" w:rsidRPr="00D17B26" w:rsidRDefault="00CA23EE" w:rsidP="00AA6A06">
            <w:pPr>
              <w:cnfStyle w:val="000000000000" w:firstRow="0" w:lastRow="0" w:firstColumn="0" w:lastColumn="0" w:oddVBand="0" w:evenVBand="0" w:oddHBand="0" w:evenHBand="0" w:firstRowFirstColumn="0" w:firstRowLastColumn="0" w:lastRowFirstColumn="0" w:lastRowLastColumn="0"/>
              <w:rPr>
                <w:rFonts w:ascii="Century Gothic" w:hAnsi="Century Gothic" w:cs="Arial"/>
                <w:sz w:val="18"/>
                <w:szCs w:val="18"/>
              </w:rPr>
            </w:pPr>
            <w:r w:rsidRPr="00D17B26">
              <w:rPr>
                <w:rFonts w:ascii="Century Gothic" w:hAnsi="Century Gothic" w:cs="Arial"/>
                <w:sz w:val="18"/>
                <w:szCs w:val="18"/>
                <w:lang w:val="es"/>
              </w:rPr>
              <w:t>Ancho</w:t>
            </w:r>
          </w:p>
        </w:tc>
      </w:tr>
      <w:tr w:rsidR="002A26D0" w:rsidRPr="00D17B26" w:rsidTr="00C42EAD">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650" w:type="dxa"/>
            <w:noWrap/>
            <w:hideMark/>
          </w:tcPr>
          <w:p w:rsidR="00CA23EE" w:rsidRPr="00D17B26" w:rsidRDefault="00CA23EE" w:rsidP="00AA6A06">
            <w:pPr>
              <w:rPr>
                <w:rFonts w:ascii="Century Gothic" w:hAnsi="Century Gothic" w:cs="Arial"/>
                <w:sz w:val="18"/>
                <w:szCs w:val="18"/>
              </w:rPr>
            </w:pPr>
            <w:r w:rsidRPr="00D17B26">
              <w:rPr>
                <w:rFonts w:ascii="Century Gothic" w:hAnsi="Century Gothic" w:cs="Arial"/>
                <w:sz w:val="18"/>
                <w:szCs w:val="18"/>
                <w:lang w:val="es"/>
              </w:rPr>
              <w:t>Largura</w:t>
            </w:r>
          </w:p>
        </w:tc>
        <w:tc>
          <w:tcPr>
            <w:tcW w:w="2650" w:type="dxa"/>
            <w:noWrap/>
            <w:hideMark/>
          </w:tcPr>
          <w:p w:rsidR="00CA23EE" w:rsidRPr="00D17B26" w:rsidRDefault="00CA23EE" w:rsidP="00AA6A06">
            <w:pPr>
              <w:cnfStyle w:val="000000100000" w:firstRow="0" w:lastRow="0" w:firstColumn="0" w:lastColumn="0" w:oddVBand="0" w:evenVBand="0" w:oddHBand="1" w:evenHBand="0" w:firstRowFirstColumn="0" w:firstRowLastColumn="0" w:lastRowFirstColumn="0" w:lastRowLastColumn="0"/>
              <w:rPr>
                <w:rFonts w:ascii="Century Gothic" w:hAnsi="Century Gothic" w:cs="Arial"/>
                <w:sz w:val="18"/>
                <w:szCs w:val="18"/>
              </w:rPr>
            </w:pPr>
            <w:r w:rsidRPr="00D17B26">
              <w:rPr>
                <w:rFonts w:ascii="Century Gothic" w:hAnsi="Century Gothic" w:cs="Arial"/>
                <w:sz w:val="18"/>
                <w:szCs w:val="18"/>
                <w:lang w:val="es"/>
              </w:rPr>
              <w:t>Número</w:t>
            </w:r>
          </w:p>
        </w:tc>
        <w:tc>
          <w:tcPr>
            <w:tcW w:w="3346" w:type="dxa"/>
            <w:noWrap/>
            <w:hideMark/>
          </w:tcPr>
          <w:p w:rsidR="00CA23EE" w:rsidRPr="00D17B26" w:rsidRDefault="00CA23EE" w:rsidP="00AA6A06">
            <w:pPr>
              <w:cnfStyle w:val="000000100000" w:firstRow="0" w:lastRow="0" w:firstColumn="0" w:lastColumn="0" w:oddVBand="0" w:evenVBand="0" w:oddHBand="1" w:evenHBand="0" w:firstRowFirstColumn="0" w:firstRowLastColumn="0" w:lastRowFirstColumn="0" w:lastRowLastColumn="0"/>
              <w:rPr>
                <w:rFonts w:ascii="Century Gothic" w:hAnsi="Century Gothic" w:cs="Arial"/>
                <w:sz w:val="18"/>
                <w:szCs w:val="18"/>
              </w:rPr>
            </w:pPr>
            <w:r w:rsidRPr="00D17B26">
              <w:rPr>
                <w:rFonts w:ascii="Century Gothic" w:hAnsi="Century Gothic" w:cs="Arial"/>
                <w:sz w:val="18"/>
                <w:szCs w:val="18"/>
                <w:lang w:val="es"/>
              </w:rPr>
              <w:t>Largura</w:t>
            </w:r>
          </w:p>
        </w:tc>
      </w:tr>
      <w:tr w:rsidR="002A26D0" w:rsidRPr="00D17B26" w:rsidTr="00C42EAD">
        <w:trPr>
          <w:trHeight w:val="20"/>
        </w:trPr>
        <w:tc>
          <w:tcPr>
            <w:cnfStyle w:val="001000000000" w:firstRow="0" w:lastRow="0" w:firstColumn="1" w:lastColumn="0" w:oddVBand="0" w:evenVBand="0" w:oddHBand="0" w:evenHBand="0" w:firstRowFirstColumn="0" w:firstRowLastColumn="0" w:lastRowFirstColumn="0" w:lastRowLastColumn="0"/>
            <w:tcW w:w="2650" w:type="dxa"/>
            <w:noWrap/>
            <w:hideMark/>
          </w:tcPr>
          <w:p w:rsidR="00CA23EE" w:rsidRPr="00D17B26" w:rsidRDefault="00CA23EE" w:rsidP="00AA6A06">
            <w:pPr>
              <w:rPr>
                <w:rFonts w:ascii="Century Gothic" w:hAnsi="Century Gothic" w:cs="Arial"/>
                <w:sz w:val="18"/>
                <w:szCs w:val="18"/>
              </w:rPr>
            </w:pPr>
            <w:r w:rsidRPr="00D17B26">
              <w:rPr>
                <w:rFonts w:ascii="Century Gothic" w:hAnsi="Century Gothic" w:cs="Arial"/>
                <w:sz w:val="18"/>
                <w:szCs w:val="18"/>
                <w:lang w:val="es"/>
              </w:rPr>
              <w:t>Peso</w:t>
            </w:r>
          </w:p>
        </w:tc>
        <w:tc>
          <w:tcPr>
            <w:tcW w:w="2650" w:type="dxa"/>
            <w:noWrap/>
            <w:hideMark/>
          </w:tcPr>
          <w:p w:rsidR="00CA23EE" w:rsidRPr="00D17B26" w:rsidRDefault="00CA23EE" w:rsidP="00AA6A06">
            <w:pPr>
              <w:cnfStyle w:val="000000000000" w:firstRow="0" w:lastRow="0" w:firstColumn="0" w:lastColumn="0" w:oddVBand="0" w:evenVBand="0" w:oddHBand="0" w:evenHBand="0" w:firstRowFirstColumn="0" w:firstRowLastColumn="0" w:lastRowFirstColumn="0" w:lastRowLastColumn="0"/>
              <w:rPr>
                <w:rFonts w:ascii="Century Gothic" w:hAnsi="Century Gothic" w:cs="Arial"/>
                <w:sz w:val="18"/>
                <w:szCs w:val="18"/>
              </w:rPr>
            </w:pPr>
            <w:r w:rsidRPr="00D17B26">
              <w:rPr>
                <w:rFonts w:ascii="Century Gothic" w:hAnsi="Century Gothic" w:cs="Arial"/>
                <w:sz w:val="18"/>
                <w:szCs w:val="18"/>
                <w:lang w:val="es"/>
              </w:rPr>
              <w:t>Número</w:t>
            </w:r>
          </w:p>
        </w:tc>
        <w:tc>
          <w:tcPr>
            <w:tcW w:w="3346" w:type="dxa"/>
            <w:noWrap/>
            <w:hideMark/>
          </w:tcPr>
          <w:p w:rsidR="00CA23EE" w:rsidRPr="00D17B26" w:rsidRDefault="00CA23EE" w:rsidP="00AA6A06">
            <w:pPr>
              <w:cnfStyle w:val="000000000000" w:firstRow="0" w:lastRow="0" w:firstColumn="0" w:lastColumn="0" w:oddVBand="0" w:evenVBand="0" w:oddHBand="0" w:evenHBand="0" w:firstRowFirstColumn="0" w:firstRowLastColumn="0" w:lastRowFirstColumn="0" w:lastRowLastColumn="0"/>
              <w:rPr>
                <w:rFonts w:ascii="Century Gothic" w:hAnsi="Century Gothic" w:cs="Arial"/>
                <w:sz w:val="18"/>
                <w:szCs w:val="18"/>
              </w:rPr>
            </w:pPr>
            <w:r w:rsidRPr="00D17B26">
              <w:rPr>
                <w:rFonts w:ascii="Century Gothic" w:hAnsi="Century Gothic" w:cs="Arial"/>
                <w:sz w:val="18"/>
                <w:szCs w:val="18"/>
                <w:lang w:val="es"/>
              </w:rPr>
              <w:t>Peso</w:t>
            </w:r>
          </w:p>
        </w:tc>
      </w:tr>
      <w:tr w:rsidR="002A26D0" w:rsidRPr="00D17B26" w:rsidTr="00C42EAD">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650" w:type="dxa"/>
            <w:noWrap/>
            <w:hideMark/>
          </w:tcPr>
          <w:p w:rsidR="00CA23EE" w:rsidRPr="00D17B26" w:rsidRDefault="00CA23EE" w:rsidP="00AA6A06">
            <w:pPr>
              <w:rPr>
                <w:rFonts w:ascii="Century Gothic" w:hAnsi="Century Gothic" w:cs="Arial"/>
                <w:sz w:val="18"/>
                <w:szCs w:val="18"/>
              </w:rPr>
            </w:pPr>
            <w:r w:rsidRPr="00D17B26">
              <w:rPr>
                <w:rFonts w:ascii="Century Gothic" w:hAnsi="Century Gothic" w:cs="Arial"/>
                <w:sz w:val="18"/>
                <w:szCs w:val="18"/>
                <w:lang w:val="es"/>
              </w:rPr>
              <w:t>Peso alquitrán</w:t>
            </w:r>
          </w:p>
        </w:tc>
        <w:tc>
          <w:tcPr>
            <w:tcW w:w="2650" w:type="dxa"/>
            <w:noWrap/>
            <w:hideMark/>
          </w:tcPr>
          <w:p w:rsidR="00CA23EE" w:rsidRPr="00D17B26" w:rsidRDefault="00CA23EE" w:rsidP="00AA6A06">
            <w:pPr>
              <w:cnfStyle w:val="000000100000" w:firstRow="0" w:lastRow="0" w:firstColumn="0" w:lastColumn="0" w:oddVBand="0" w:evenVBand="0" w:oddHBand="1" w:evenHBand="0" w:firstRowFirstColumn="0" w:firstRowLastColumn="0" w:lastRowFirstColumn="0" w:lastRowLastColumn="0"/>
              <w:rPr>
                <w:rFonts w:ascii="Century Gothic" w:hAnsi="Century Gothic" w:cs="Arial"/>
                <w:sz w:val="18"/>
                <w:szCs w:val="18"/>
              </w:rPr>
            </w:pPr>
            <w:r w:rsidRPr="00D17B26">
              <w:rPr>
                <w:rFonts w:ascii="Century Gothic" w:hAnsi="Century Gothic" w:cs="Arial"/>
                <w:sz w:val="18"/>
                <w:szCs w:val="18"/>
                <w:lang w:val="es"/>
              </w:rPr>
              <w:t>Número</w:t>
            </w:r>
          </w:p>
        </w:tc>
        <w:tc>
          <w:tcPr>
            <w:tcW w:w="3346" w:type="dxa"/>
            <w:noWrap/>
            <w:hideMark/>
          </w:tcPr>
          <w:p w:rsidR="00CA23EE" w:rsidRPr="00D17B26" w:rsidRDefault="00CA23EE" w:rsidP="00AA6A06">
            <w:pPr>
              <w:cnfStyle w:val="000000100000" w:firstRow="0" w:lastRow="0" w:firstColumn="0" w:lastColumn="0" w:oddVBand="0" w:evenVBand="0" w:oddHBand="1" w:evenHBand="0" w:firstRowFirstColumn="0" w:firstRowLastColumn="0" w:lastRowFirstColumn="0" w:lastRowLastColumn="0"/>
              <w:rPr>
                <w:rFonts w:ascii="Century Gothic" w:hAnsi="Century Gothic" w:cs="Arial"/>
                <w:sz w:val="18"/>
                <w:szCs w:val="18"/>
                <w:lang w:val="es-CO"/>
              </w:rPr>
            </w:pPr>
            <w:r w:rsidRPr="00D17B26">
              <w:rPr>
                <w:rFonts w:ascii="Century Gothic" w:hAnsi="Century Gothic" w:cs="Arial"/>
                <w:sz w:val="18"/>
                <w:szCs w:val="18"/>
                <w:lang w:val="es"/>
              </w:rPr>
              <w:t>Peso de la tela solo</w:t>
            </w:r>
          </w:p>
        </w:tc>
      </w:tr>
      <w:tr w:rsidR="002A26D0" w:rsidRPr="00D17B26" w:rsidTr="00C42EAD">
        <w:trPr>
          <w:trHeight w:val="20"/>
        </w:trPr>
        <w:tc>
          <w:tcPr>
            <w:cnfStyle w:val="001000000000" w:firstRow="0" w:lastRow="0" w:firstColumn="1" w:lastColumn="0" w:oddVBand="0" w:evenVBand="0" w:oddHBand="0" w:evenHBand="0" w:firstRowFirstColumn="0" w:firstRowLastColumn="0" w:lastRowFirstColumn="0" w:lastRowLastColumn="0"/>
            <w:tcW w:w="2650" w:type="dxa"/>
            <w:noWrap/>
            <w:hideMark/>
          </w:tcPr>
          <w:p w:rsidR="00CA23EE" w:rsidRPr="00D17B26" w:rsidRDefault="00CA23EE" w:rsidP="00AA6A06">
            <w:pPr>
              <w:rPr>
                <w:rFonts w:ascii="Century Gothic" w:hAnsi="Century Gothic" w:cs="Arial"/>
                <w:sz w:val="18"/>
                <w:szCs w:val="18"/>
              </w:rPr>
            </w:pPr>
            <w:r w:rsidRPr="00D17B26">
              <w:rPr>
                <w:rFonts w:ascii="Century Gothic" w:hAnsi="Century Gothic" w:cs="Arial"/>
                <w:sz w:val="18"/>
                <w:szCs w:val="18"/>
                <w:lang w:val="es"/>
              </w:rPr>
              <w:t>InvrNotes1</w:t>
            </w:r>
          </w:p>
        </w:tc>
        <w:tc>
          <w:tcPr>
            <w:tcW w:w="2650" w:type="dxa"/>
            <w:noWrap/>
            <w:hideMark/>
          </w:tcPr>
          <w:p w:rsidR="00CA23EE" w:rsidRPr="00D17B26" w:rsidRDefault="00CA23EE" w:rsidP="00AA6A06">
            <w:pPr>
              <w:cnfStyle w:val="000000000000" w:firstRow="0" w:lastRow="0" w:firstColumn="0" w:lastColumn="0" w:oddVBand="0" w:evenVBand="0" w:oddHBand="0" w:evenHBand="0" w:firstRowFirstColumn="0" w:firstRowLastColumn="0" w:lastRowFirstColumn="0" w:lastRowLastColumn="0"/>
              <w:rPr>
                <w:rFonts w:ascii="Century Gothic" w:hAnsi="Century Gothic" w:cs="Arial"/>
                <w:sz w:val="18"/>
                <w:szCs w:val="18"/>
              </w:rPr>
            </w:pPr>
            <w:r w:rsidRPr="00D17B26">
              <w:rPr>
                <w:rFonts w:ascii="Century Gothic" w:hAnsi="Century Gothic" w:cs="Arial"/>
                <w:sz w:val="18"/>
                <w:szCs w:val="18"/>
                <w:lang w:val="es"/>
              </w:rPr>
              <w:t>Varias líneas de texto</w:t>
            </w:r>
          </w:p>
        </w:tc>
        <w:tc>
          <w:tcPr>
            <w:tcW w:w="3346" w:type="dxa"/>
            <w:noWrap/>
            <w:hideMark/>
          </w:tcPr>
          <w:p w:rsidR="00CA23EE" w:rsidRPr="00D17B26" w:rsidRDefault="00CA23EE" w:rsidP="00AA6A06">
            <w:pPr>
              <w:cnfStyle w:val="000000000000" w:firstRow="0" w:lastRow="0" w:firstColumn="0" w:lastColumn="0" w:oddVBand="0" w:evenVBand="0" w:oddHBand="0" w:evenHBand="0" w:firstRowFirstColumn="0" w:firstRowLastColumn="0" w:lastRowFirstColumn="0" w:lastRowLastColumn="0"/>
              <w:rPr>
                <w:rFonts w:ascii="Century Gothic" w:hAnsi="Century Gothic" w:cs="Arial"/>
                <w:sz w:val="18"/>
                <w:szCs w:val="18"/>
              </w:rPr>
            </w:pPr>
            <w:r w:rsidRPr="00D17B26">
              <w:rPr>
                <w:rFonts w:ascii="Century Gothic" w:hAnsi="Century Gothic" w:cs="Arial"/>
                <w:sz w:val="18"/>
                <w:szCs w:val="18"/>
                <w:lang w:val="es"/>
              </w:rPr>
              <w:t>Notas</w:t>
            </w:r>
          </w:p>
        </w:tc>
      </w:tr>
      <w:tr w:rsidR="002A26D0" w:rsidRPr="00D17B26" w:rsidTr="00C42EAD">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650" w:type="dxa"/>
            <w:noWrap/>
            <w:hideMark/>
          </w:tcPr>
          <w:p w:rsidR="00CA23EE" w:rsidRPr="00D17B26" w:rsidRDefault="00CA23EE" w:rsidP="00AA6A06">
            <w:pPr>
              <w:rPr>
                <w:rFonts w:ascii="Century Gothic" w:hAnsi="Century Gothic" w:cs="Arial"/>
                <w:sz w:val="18"/>
                <w:szCs w:val="18"/>
              </w:rPr>
            </w:pPr>
            <w:proofErr w:type="spellStart"/>
            <w:r w:rsidRPr="00D17B26">
              <w:rPr>
                <w:rFonts w:ascii="Century Gothic" w:hAnsi="Century Gothic" w:cs="Arial"/>
                <w:sz w:val="18"/>
                <w:szCs w:val="18"/>
                <w:lang w:val="es"/>
              </w:rPr>
              <w:t>PartCount</w:t>
            </w:r>
            <w:proofErr w:type="spellEnd"/>
          </w:p>
        </w:tc>
        <w:tc>
          <w:tcPr>
            <w:tcW w:w="2650" w:type="dxa"/>
            <w:noWrap/>
            <w:hideMark/>
          </w:tcPr>
          <w:p w:rsidR="00CA23EE" w:rsidRPr="00D17B26" w:rsidRDefault="00CA23EE" w:rsidP="00AA6A06">
            <w:pPr>
              <w:cnfStyle w:val="000000100000" w:firstRow="0" w:lastRow="0" w:firstColumn="0" w:lastColumn="0" w:oddVBand="0" w:evenVBand="0" w:oddHBand="1" w:evenHBand="0" w:firstRowFirstColumn="0" w:firstRowLastColumn="0" w:lastRowFirstColumn="0" w:lastRowLastColumn="0"/>
              <w:rPr>
                <w:rFonts w:ascii="Century Gothic" w:hAnsi="Century Gothic" w:cs="Arial"/>
                <w:sz w:val="18"/>
                <w:szCs w:val="18"/>
              </w:rPr>
            </w:pPr>
            <w:r w:rsidRPr="00D17B26">
              <w:rPr>
                <w:rFonts w:ascii="Century Gothic" w:hAnsi="Century Gothic" w:cs="Arial"/>
                <w:sz w:val="18"/>
                <w:szCs w:val="18"/>
                <w:lang w:val="es"/>
              </w:rPr>
              <w:t>Número</w:t>
            </w:r>
          </w:p>
        </w:tc>
        <w:tc>
          <w:tcPr>
            <w:tcW w:w="3346" w:type="dxa"/>
            <w:noWrap/>
            <w:hideMark/>
          </w:tcPr>
          <w:p w:rsidR="00CA23EE" w:rsidRPr="00D17B26" w:rsidRDefault="00CA23EE" w:rsidP="00AA6A06">
            <w:pPr>
              <w:cnfStyle w:val="000000100000" w:firstRow="0" w:lastRow="0" w:firstColumn="0" w:lastColumn="0" w:oddVBand="0" w:evenVBand="0" w:oddHBand="1" w:evenHBand="0" w:firstRowFirstColumn="0" w:firstRowLastColumn="0" w:lastRowFirstColumn="0" w:lastRowLastColumn="0"/>
              <w:rPr>
                <w:rFonts w:ascii="Century Gothic" w:hAnsi="Century Gothic" w:cs="Arial"/>
                <w:sz w:val="18"/>
                <w:szCs w:val="18"/>
              </w:rPr>
            </w:pPr>
            <w:r w:rsidRPr="00D17B26">
              <w:rPr>
                <w:rFonts w:ascii="Century Gothic" w:hAnsi="Century Gothic" w:cs="Arial"/>
                <w:sz w:val="18"/>
                <w:szCs w:val="18"/>
                <w:lang w:val="es"/>
              </w:rPr>
              <w:t>Recuento de piezas</w:t>
            </w:r>
          </w:p>
        </w:tc>
      </w:tr>
      <w:tr w:rsidR="002A26D0" w:rsidRPr="00D17B26" w:rsidTr="00C42EAD">
        <w:trPr>
          <w:trHeight w:val="20"/>
        </w:trPr>
        <w:tc>
          <w:tcPr>
            <w:cnfStyle w:val="001000000000" w:firstRow="0" w:lastRow="0" w:firstColumn="1" w:lastColumn="0" w:oddVBand="0" w:evenVBand="0" w:oddHBand="0" w:evenHBand="0" w:firstRowFirstColumn="0" w:firstRowLastColumn="0" w:lastRowFirstColumn="0" w:lastRowLastColumn="0"/>
            <w:tcW w:w="2650" w:type="dxa"/>
            <w:noWrap/>
            <w:hideMark/>
          </w:tcPr>
          <w:p w:rsidR="00CA23EE" w:rsidRPr="00D17B26" w:rsidRDefault="00CA23EE" w:rsidP="00AA6A06">
            <w:pPr>
              <w:rPr>
                <w:rFonts w:ascii="Century Gothic" w:hAnsi="Century Gothic" w:cs="Arial"/>
                <w:sz w:val="18"/>
                <w:szCs w:val="18"/>
              </w:rPr>
            </w:pPr>
            <w:r w:rsidRPr="00D17B26">
              <w:rPr>
                <w:rFonts w:ascii="Century Gothic" w:hAnsi="Century Gothic" w:cs="Arial"/>
                <w:sz w:val="18"/>
                <w:szCs w:val="18"/>
                <w:lang w:val="es"/>
              </w:rPr>
              <w:t>Th-</w:t>
            </w:r>
            <w:proofErr w:type="spellStart"/>
            <w:r w:rsidRPr="00D17B26">
              <w:rPr>
                <w:rFonts w:ascii="Century Gothic" w:hAnsi="Century Gothic" w:cs="Arial"/>
                <w:sz w:val="18"/>
                <w:szCs w:val="18"/>
                <w:lang w:val="es"/>
              </w:rPr>
              <w:t>AMTCone</w:t>
            </w:r>
            <w:proofErr w:type="spellEnd"/>
          </w:p>
        </w:tc>
        <w:tc>
          <w:tcPr>
            <w:tcW w:w="2650" w:type="dxa"/>
            <w:noWrap/>
            <w:hideMark/>
          </w:tcPr>
          <w:p w:rsidR="00CA23EE" w:rsidRPr="00D17B26" w:rsidRDefault="00CA23EE" w:rsidP="00AA6A06">
            <w:pPr>
              <w:cnfStyle w:val="000000000000" w:firstRow="0" w:lastRow="0" w:firstColumn="0" w:lastColumn="0" w:oddVBand="0" w:evenVBand="0" w:oddHBand="0" w:evenHBand="0" w:firstRowFirstColumn="0" w:firstRowLastColumn="0" w:lastRowFirstColumn="0" w:lastRowLastColumn="0"/>
              <w:rPr>
                <w:rFonts w:ascii="Century Gothic" w:hAnsi="Century Gothic" w:cs="Arial"/>
                <w:sz w:val="18"/>
                <w:szCs w:val="18"/>
              </w:rPr>
            </w:pPr>
            <w:r w:rsidRPr="00D17B26">
              <w:rPr>
                <w:rFonts w:ascii="Century Gothic" w:hAnsi="Century Gothic" w:cs="Arial"/>
                <w:sz w:val="18"/>
                <w:szCs w:val="18"/>
                <w:lang w:val="es"/>
              </w:rPr>
              <w:t>Número</w:t>
            </w:r>
          </w:p>
        </w:tc>
        <w:tc>
          <w:tcPr>
            <w:tcW w:w="3346" w:type="dxa"/>
            <w:noWrap/>
            <w:hideMark/>
          </w:tcPr>
          <w:p w:rsidR="00CA23EE" w:rsidRPr="00D17B26" w:rsidRDefault="00CA23EE" w:rsidP="00AA6A06">
            <w:pPr>
              <w:cnfStyle w:val="000000000000" w:firstRow="0" w:lastRow="0" w:firstColumn="0" w:lastColumn="0" w:oddVBand="0" w:evenVBand="0" w:oddHBand="0" w:evenHBand="0" w:firstRowFirstColumn="0" w:firstRowLastColumn="0" w:lastRowFirstColumn="0" w:lastRowLastColumn="0"/>
              <w:rPr>
                <w:rFonts w:ascii="Century Gothic" w:hAnsi="Century Gothic" w:cs="Arial"/>
                <w:sz w:val="18"/>
                <w:szCs w:val="18"/>
              </w:rPr>
            </w:pPr>
            <w:r w:rsidRPr="00D17B26">
              <w:rPr>
                <w:rFonts w:ascii="Century Gothic" w:hAnsi="Century Gothic" w:cs="Arial"/>
                <w:sz w:val="18"/>
                <w:szCs w:val="18"/>
                <w:lang w:val="es"/>
              </w:rPr>
              <w:t>Recuento de conos</w:t>
            </w:r>
          </w:p>
        </w:tc>
      </w:tr>
      <w:tr w:rsidR="002A26D0" w:rsidRPr="00D17B26" w:rsidTr="00C42EAD">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650" w:type="dxa"/>
            <w:noWrap/>
            <w:hideMark/>
          </w:tcPr>
          <w:p w:rsidR="00CA23EE" w:rsidRPr="00D17B26" w:rsidRDefault="00CA23EE" w:rsidP="00AA6A06">
            <w:pPr>
              <w:rPr>
                <w:rFonts w:ascii="Century Gothic" w:hAnsi="Century Gothic" w:cs="Arial"/>
                <w:sz w:val="18"/>
                <w:szCs w:val="18"/>
              </w:rPr>
            </w:pPr>
            <w:r w:rsidRPr="00D17B26">
              <w:rPr>
                <w:rFonts w:ascii="Century Gothic" w:hAnsi="Century Gothic" w:cs="Arial"/>
                <w:sz w:val="18"/>
                <w:szCs w:val="18"/>
                <w:lang w:val="es"/>
              </w:rPr>
              <w:t>Th-</w:t>
            </w:r>
            <w:proofErr w:type="spellStart"/>
            <w:r w:rsidRPr="00D17B26">
              <w:rPr>
                <w:rFonts w:ascii="Century Gothic" w:hAnsi="Century Gothic" w:cs="Arial"/>
                <w:sz w:val="18"/>
                <w:szCs w:val="18"/>
                <w:lang w:val="es"/>
              </w:rPr>
              <w:t>AMTPack</w:t>
            </w:r>
            <w:proofErr w:type="spellEnd"/>
          </w:p>
        </w:tc>
        <w:tc>
          <w:tcPr>
            <w:tcW w:w="2650" w:type="dxa"/>
            <w:noWrap/>
            <w:hideMark/>
          </w:tcPr>
          <w:p w:rsidR="00CA23EE" w:rsidRPr="00D17B26" w:rsidRDefault="00CA23EE" w:rsidP="00AA6A06">
            <w:pPr>
              <w:cnfStyle w:val="000000100000" w:firstRow="0" w:lastRow="0" w:firstColumn="0" w:lastColumn="0" w:oddVBand="0" w:evenVBand="0" w:oddHBand="1" w:evenHBand="0" w:firstRowFirstColumn="0" w:firstRowLastColumn="0" w:lastRowFirstColumn="0" w:lastRowLastColumn="0"/>
              <w:rPr>
                <w:rFonts w:ascii="Century Gothic" w:hAnsi="Century Gothic" w:cs="Arial"/>
                <w:sz w:val="18"/>
                <w:szCs w:val="18"/>
              </w:rPr>
            </w:pPr>
            <w:r w:rsidRPr="00D17B26">
              <w:rPr>
                <w:rFonts w:ascii="Century Gothic" w:hAnsi="Century Gothic" w:cs="Arial"/>
                <w:sz w:val="18"/>
                <w:szCs w:val="18"/>
                <w:lang w:val="es"/>
              </w:rPr>
              <w:t>Número</w:t>
            </w:r>
          </w:p>
        </w:tc>
        <w:tc>
          <w:tcPr>
            <w:tcW w:w="3346" w:type="dxa"/>
            <w:noWrap/>
            <w:hideMark/>
          </w:tcPr>
          <w:p w:rsidR="00CA23EE" w:rsidRPr="00D17B26" w:rsidRDefault="00CA23EE" w:rsidP="00AA6A06">
            <w:pPr>
              <w:cnfStyle w:val="000000100000" w:firstRow="0" w:lastRow="0" w:firstColumn="0" w:lastColumn="0" w:oddVBand="0" w:evenVBand="0" w:oddHBand="1" w:evenHBand="0" w:firstRowFirstColumn="0" w:firstRowLastColumn="0" w:lastRowFirstColumn="0" w:lastRowLastColumn="0"/>
              <w:rPr>
                <w:rFonts w:ascii="Century Gothic" w:hAnsi="Century Gothic" w:cs="Arial"/>
                <w:sz w:val="18"/>
                <w:szCs w:val="18"/>
              </w:rPr>
            </w:pPr>
            <w:proofErr w:type="spellStart"/>
            <w:r w:rsidRPr="00D17B26">
              <w:rPr>
                <w:rFonts w:ascii="Century Gothic" w:hAnsi="Century Gothic" w:cs="Arial"/>
                <w:sz w:val="18"/>
                <w:szCs w:val="18"/>
                <w:lang w:val="es"/>
              </w:rPr>
              <w:t>Amt</w:t>
            </w:r>
            <w:proofErr w:type="spellEnd"/>
            <w:r w:rsidRPr="00D17B26">
              <w:rPr>
                <w:rFonts w:ascii="Century Gothic" w:hAnsi="Century Gothic" w:cs="Arial"/>
                <w:sz w:val="18"/>
                <w:szCs w:val="18"/>
                <w:lang w:val="es"/>
              </w:rPr>
              <w:t xml:space="preserve"> por paquete</w:t>
            </w:r>
          </w:p>
        </w:tc>
      </w:tr>
      <w:tr w:rsidR="002A26D0" w:rsidRPr="00D17B26" w:rsidTr="00C42EAD">
        <w:trPr>
          <w:trHeight w:val="20"/>
        </w:trPr>
        <w:tc>
          <w:tcPr>
            <w:cnfStyle w:val="001000000000" w:firstRow="0" w:lastRow="0" w:firstColumn="1" w:lastColumn="0" w:oddVBand="0" w:evenVBand="0" w:oddHBand="0" w:evenHBand="0" w:firstRowFirstColumn="0" w:firstRowLastColumn="0" w:lastRowFirstColumn="0" w:lastRowLastColumn="0"/>
            <w:tcW w:w="2650" w:type="dxa"/>
            <w:noWrap/>
            <w:hideMark/>
          </w:tcPr>
          <w:p w:rsidR="00CA23EE" w:rsidRPr="00D17B26" w:rsidRDefault="00CA23EE" w:rsidP="00AA6A06">
            <w:pPr>
              <w:rPr>
                <w:rFonts w:ascii="Century Gothic" w:hAnsi="Century Gothic" w:cs="Arial"/>
                <w:sz w:val="18"/>
                <w:szCs w:val="18"/>
              </w:rPr>
            </w:pPr>
            <w:r w:rsidRPr="00D17B26">
              <w:rPr>
                <w:rFonts w:ascii="Century Gothic" w:hAnsi="Century Gothic" w:cs="Arial"/>
                <w:sz w:val="18"/>
                <w:szCs w:val="18"/>
                <w:lang w:val="es"/>
              </w:rPr>
              <w:t>TH-AMTBOX</w:t>
            </w:r>
          </w:p>
        </w:tc>
        <w:tc>
          <w:tcPr>
            <w:tcW w:w="2650" w:type="dxa"/>
            <w:noWrap/>
            <w:hideMark/>
          </w:tcPr>
          <w:p w:rsidR="00CA23EE" w:rsidRPr="00D17B26" w:rsidRDefault="00CA23EE" w:rsidP="00AA6A06">
            <w:pPr>
              <w:cnfStyle w:val="000000000000" w:firstRow="0" w:lastRow="0" w:firstColumn="0" w:lastColumn="0" w:oddVBand="0" w:evenVBand="0" w:oddHBand="0" w:evenHBand="0" w:firstRowFirstColumn="0" w:firstRowLastColumn="0" w:lastRowFirstColumn="0" w:lastRowLastColumn="0"/>
              <w:rPr>
                <w:rFonts w:ascii="Century Gothic" w:hAnsi="Century Gothic" w:cs="Arial"/>
                <w:sz w:val="18"/>
                <w:szCs w:val="18"/>
              </w:rPr>
            </w:pPr>
            <w:r w:rsidRPr="00D17B26">
              <w:rPr>
                <w:rFonts w:ascii="Century Gothic" w:hAnsi="Century Gothic" w:cs="Arial"/>
                <w:sz w:val="18"/>
                <w:szCs w:val="18"/>
                <w:lang w:val="es"/>
              </w:rPr>
              <w:t>Número</w:t>
            </w:r>
          </w:p>
        </w:tc>
        <w:tc>
          <w:tcPr>
            <w:tcW w:w="3346" w:type="dxa"/>
            <w:noWrap/>
            <w:hideMark/>
          </w:tcPr>
          <w:p w:rsidR="00CA23EE" w:rsidRPr="00D17B26" w:rsidRDefault="00CA23EE" w:rsidP="00AA6A06">
            <w:pPr>
              <w:cnfStyle w:val="000000000000" w:firstRow="0" w:lastRow="0" w:firstColumn="0" w:lastColumn="0" w:oddVBand="0" w:evenVBand="0" w:oddHBand="0" w:evenHBand="0" w:firstRowFirstColumn="0" w:firstRowLastColumn="0" w:lastRowFirstColumn="0" w:lastRowLastColumn="0"/>
              <w:rPr>
                <w:rFonts w:ascii="Century Gothic" w:hAnsi="Century Gothic" w:cs="Arial"/>
                <w:sz w:val="18"/>
                <w:szCs w:val="18"/>
              </w:rPr>
            </w:pPr>
            <w:r w:rsidRPr="00D17B26">
              <w:rPr>
                <w:rFonts w:ascii="Century Gothic" w:hAnsi="Century Gothic" w:cs="Arial"/>
                <w:sz w:val="18"/>
                <w:szCs w:val="18"/>
                <w:lang w:val="es"/>
              </w:rPr>
              <w:t>Unidades por Caja</w:t>
            </w:r>
          </w:p>
        </w:tc>
      </w:tr>
      <w:tr w:rsidR="002A26D0" w:rsidRPr="00D17B26" w:rsidTr="00C42EAD">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650" w:type="dxa"/>
            <w:noWrap/>
            <w:hideMark/>
          </w:tcPr>
          <w:p w:rsidR="00CA23EE" w:rsidRPr="00D17B26" w:rsidRDefault="00CA23EE" w:rsidP="00AA6A06">
            <w:pPr>
              <w:rPr>
                <w:rFonts w:ascii="Century Gothic" w:hAnsi="Century Gothic" w:cs="Arial"/>
                <w:sz w:val="18"/>
                <w:szCs w:val="18"/>
              </w:rPr>
            </w:pPr>
            <w:r w:rsidRPr="00D17B26">
              <w:rPr>
                <w:rFonts w:ascii="Century Gothic" w:hAnsi="Century Gothic" w:cs="Arial"/>
                <w:sz w:val="18"/>
                <w:szCs w:val="18"/>
                <w:lang w:val="es"/>
              </w:rPr>
              <w:t>TH-PACBOX</w:t>
            </w:r>
          </w:p>
        </w:tc>
        <w:tc>
          <w:tcPr>
            <w:tcW w:w="2650" w:type="dxa"/>
            <w:noWrap/>
            <w:hideMark/>
          </w:tcPr>
          <w:p w:rsidR="00CA23EE" w:rsidRPr="00D17B26" w:rsidRDefault="00CA23EE" w:rsidP="00AA6A06">
            <w:pPr>
              <w:cnfStyle w:val="000000100000" w:firstRow="0" w:lastRow="0" w:firstColumn="0" w:lastColumn="0" w:oddVBand="0" w:evenVBand="0" w:oddHBand="1" w:evenHBand="0" w:firstRowFirstColumn="0" w:firstRowLastColumn="0" w:lastRowFirstColumn="0" w:lastRowLastColumn="0"/>
              <w:rPr>
                <w:rFonts w:ascii="Century Gothic" w:hAnsi="Century Gothic" w:cs="Arial"/>
                <w:sz w:val="18"/>
                <w:szCs w:val="18"/>
              </w:rPr>
            </w:pPr>
            <w:r w:rsidRPr="00D17B26">
              <w:rPr>
                <w:rFonts w:ascii="Century Gothic" w:hAnsi="Century Gothic" w:cs="Arial"/>
                <w:sz w:val="18"/>
                <w:szCs w:val="18"/>
                <w:lang w:val="es"/>
              </w:rPr>
              <w:t>Número</w:t>
            </w:r>
          </w:p>
        </w:tc>
        <w:tc>
          <w:tcPr>
            <w:tcW w:w="3346" w:type="dxa"/>
            <w:noWrap/>
            <w:hideMark/>
          </w:tcPr>
          <w:p w:rsidR="00CA23EE" w:rsidRPr="00D17B26" w:rsidRDefault="00CA23EE" w:rsidP="00AA6A06">
            <w:pPr>
              <w:cnfStyle w:val="000000100000" w:firstRow="0" w:lastRow="0" w:firstColumn="0" w:lastColumn="0" w:oddVBand="0" w:evenVBand="0" w:oddHBand="1" w:evenHBand="0" w:firstRowFirstColumn="0" w:firstRowLastColumn="0" w:lastRowFirstColumn="0" w:lastRowLastColumn="0"/>
              <w:rPr>
                <w:rFonts w:ascii="Century Gothic" w:hAnsi="Century Gothic" w:cs="Arial"/>
                <w:sz w:val="18"/>
                <w:szCs w:val="18"/>
              </w:rPr>
            </w:pPr>
            <w:r w:rsidRPr="00D17B26">
              <w:rPr>
                <w:rFonts w:ascii="Century Gothic" w:hAnsi="Century Gothic" w:cs="Arial"/>
                <w:sz w:val="18"/>
                <w:szCs w:val="18"/>
                <w:lang w:val="es"/>
              </w:rPr>
              <w:t>Pack por caja</w:t>
            </w:r>
          </w:p>
        </w:tc>
      </w:tr>
      <w:tr w:rsidR="002A26D0" w:rsidRPr="00D17B26" w:rsidTr="00C42EAD">
        <w:trPr>
          <w:trHeight w:val="20"/>
        </w:trPr>
        <w:tc>
          <w:tcPr>
            <w:cnfStyle w:val="001000000000" w:firstRow="0" w:lastRow="0" w:firstColumn="1" w:lastColumn="0" w:oddVBand="0" w:evenVBand="0" w:oddHBand="0" w:evenHBand="0" w:firstRowFirstColumn="0" w:firstRowLastColumn="0" w:lastRowFirstColumn="0" w:lastRowLastColumn="0"/>
            <w:tcW w:w="2650" w:type="dxa"/>
            <w:noWrap/>
            <w:hideMark/>
          </w:tcPr>
          <w:p w:rsidR="00CA23EE" w:rsidRPr="00D17B26" w:rsidRDefault="00CA23EE" w:rsidP="00AA6A06">
            <w:pPr>
              <w:rPr>
                <w:rFonts w:ascii="Century Gothic" w:hAnsi="Century Gothic" w:cs="Arial"/>
                <w:sz w:val="18"/>
                <w:szCs w:val="18"/>
              </w:rPr>
            </w:pPr>
            <w:proofErr w:type="spellStart"/>
            <w:r w:rsidRPr="00D17B26">
              <w:rPr>
                <w:rFonts w:ascii="Century Gothic" w:hAnsi="Century Gothic" w:cs="Arial"/>
                <w:sz w:val="18"/>
                <w:szCs w:val="18"/>
                <w:lang w:val="es"/>
              </w:rPr>
              <w:t>RawMatrialType</w:t>
            </w:r>
            <w:proofErr w:type="spellEnd"/>
          </w:p>
        </w:tc>
        <w:tc>
          <w:tcPr>
            <w:tcW w:w="2650" w:type="dxa"/>
            <w:noWrap/>
            <w:hideMark/>
          </w:tcPr>
          <w:p w:rsidR="00CA23EE" w:rsidRPr="00D17B26" w:rsidRDefault="00CA23EE" w:rsidP="00AA6A06">
            <w:pPr>
              <w:cnfStyle w:val="000000000000" w:firstRow="0" w:lastRow="0" w:firstColumn="0" w:lastColumn="0" w:oddVBand="0" w:evenVBand="0" w:oddHBand="0" w:evenHBand="0" w:firstRowFirstColumn="0" w:firstRowLastColumn="0" w:lastRowFirstColumn="0" w:lastRowLastColumn="0"/>
              <w:rPr>
                <w:rFonts w:ascii="Century Gothic" w:hAnsi="Century Gothic" w:cs="Arial"/>
                <w:sz w:val="18"/>
                <w:szCs w:val="18"/>
                <w:lang w:val="es-CO"/>
              </w:rPr>
            </w:pPr>
            <w:r w:rsidRPr="00D17B26">
              <w:rPr>
                <w:rFonts w:ascii="Century Gothic" w:hAnsi="Century Gothic" w:cs="Arial"/>
                <w:sz w:val="18"/>
                <w:szCs w:val="18"/>
                <w:lang w:val="es"/>
              </w:rPr>
              <w:t>Una sola línea de texto</w:t>
            </w:r>
          </w:p>
        </w:tc>
        <w:tc>
          <w:tcPr>
            <w:tcW w:w="3346" w:type="dxa"/>
            <w:noWrap/>
            <w:hideMark/>
          </w:tcPr>
          <w:p w:rsidR="00CA23EE" w:rsidRPr="00D17B26" w:rsidRDefault="00CA23EE" w:rsidP="00AA6A06">
            <w:pPr>
              <w:cnfStyle w:val="000000000000" w:firstRow="0" w:lastRow="0" w:firstColumn="0" w:lastColumn="0" w:oddVBand="0" w:evenVBand="0" w:oddHBand="0" w:evenHBand="0" w:firstRowFirstColumn="0" w:firstRowLastColumn="0" w:lastRowFirstColumn="0" w:lastRowLastColumn="0"/>
              <w:rPr>
                <w:rFonts w:ascii="Century Gothic" w:hAnsi="Century Gothic" w:cs="Arial"/>
                <w:sz w:val="18"/>
                <w:szCs w:val="18"/>
                <w:lang w:val="es-CO"/>
              </w:rPr>
            </w:pPr>
            <w:r w:rsidRPr="00D17B26">
              <w:rPr>
                <w:rFonts w:ascii="Century Gothic" w:hAnsi="Century Gothic" w:cs="Arial"/>
                <w:sz w:val="18"/>
                <w:szCs w:val="18"/>
                <w:lang w:val="es"/>
              </w:rPr>
              <w:t>Tipo textil (tela, botón, etc.)</w:t>
            </w:r>
          </w:p>
        </w:tc>
      </w:tr>
      <w:tr w:rsidR="002A26D0" w:rsidRPr="00D17B26" w:rsidTr="00C42EAD">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650" w:type="dxa"/>
            <w:noWrap/>
          </w:tcPr>
          <w:p w:rsidR="00CA23EE" w:rsidRPr="00D17B26" w:rsidRDefault="00CA23EE" w:rsidP="00AA6A06">
            <w:pPr>
              <w:rPr>
                <w:rFonts w:ascii="Century Gothic" w:hAnsi="Century Gothic" w:cs="Arial"/>
                <w:sz w:val="18"/>
                <w:szCs w:val="18"/>
              </w:rPr>
            </w:pPr>
            <w:proofErr w:type="spellStart"/>
            <w:r w:rsidRPr="00D17B26">
              <w:rPr>
                <w:rFonts w:ascii="Century Gothic" w:hAnsi="Century Gothic" w:cs="Arial"/>
                <w:sz w:val="18"/>
                <w:szCs w:val="18"/>
                <w:lang w:val="es"/>
              </w:rPr>
              <w:t>RemisionNumber</w:t>
            </w:r>
            <w:proofErr w:type="spellEnd"/>
            <w:r w:rsidRPr="00D17B26">
              <w:rPr>
                <w:rFonts w:ascii="Century Gothic" w:hAnsi="Century Gothic" w:cs="Arial"/>
                <w:sz w:val="18"/>
                <w:szCs w:val="18"/>
                <w:lang w:val="es"/>
              </w:rPr>
              <w:tab/>
            </w:r>
          </w:p>
        </w:tc>
        <w:tc>
          <w:tcPr>
            <w:tcW w:w="2650" w:type="dxa"/>
            <w:noWrap/>
          </w:tcPr>
          <w:p w:rsidR="00CA23EE" w:rsidRPr="00D17B26" w:rsidRDefault="00CA23EE" w:rsidP="00AA6A06">
            <w:pPr>
              <w:cnfStyle w:val="000000100000" w:firstRow="0" w:lastRow="0" w:firstColumn="0" w:lastColumn="0" w:oddVBand="0" w:evenVBand="0" w:oddHBand="1" w:evenHBand="0" w:firstRowFirstColumn="0" w:firstRowLastColumn="0" w:lastRowFirstColumn="0" w:lastRowLastColumn="0"/>
              <w:rPr>
                <w:rFonts w:ascii="Century Gothic" w:hAnsi="Century Gothic" w:cs="Arial"/>
                <w:sz w:val="18"/>
                <w:szCs w:val="18"/>
              </w:rPr>
            </w:pPr>
            <w:r w:rsidRPr="00D17B26">
              <w:rPr>
                <w:rFonts w:ascii="Century Gothic" w:hAnsi="Century Gothic" w:cs="Arial"/>
                <w:sz w:val="18"/>
                <w:szCs w:val="18"/>
                <w:lang w:val="es"/>
              </w:rPr>
              <w:t>Número</w:t>
            </w:r>
            <w:r w:rsidRPr="00D17B26">
              <w:rPr>
                <w:rFonts w:ascii="Century Gothic" w:hAnsi="Century Gothic" w:cs="Arial"/>
                <w:sz w:val="18"/>
                <w:szCs w:val="18"/>
                <w:lang w:val="es"/>
              </w:rPr>
              <w:tab/>
            </w:r>
          </w:p>
        </w:tc>
        <w:tc>
          <w:tcPr>
            <w:tcW w:w="3346" w:type="dxa"/>
            <w:noWrap/>
          </w:tcPr>
          <w:p w:rsidR="00CA23EE" w:rsidRPr="00D17B26" w:rsidRDefault="00CA23EE" w:rsidP="00AA6A06">
            <w:pPr>
              <w:cnfStyle w:val="000000100000" w:firstRow="0" w:lastRow="0" w:firstColumn="0" w:lastColumn="0" w:oddVBand="0" w:evenVBand="0" w:oddHBand="1" w:evenHBand="0" w:firstRowFirstColumn="0" w:firstRowLastColumn="0" w:lastRowFirstColumn="0" w:lastRowLastColumn="0"/>
              <w:rPr>
                <w:rFonts w:ascii="Century Gothic" w:hAnsi="Century Gothic" w:cs="Arial"/>
                <w:sz w:val="18"/>
                <w:szCs w:val="18"/>
              </w:rPr>
            </w:pPr>
            <w:r w:rsidRPr="00D17B26">
              <w:rPr>
                <w:rFonts w:ascii="Century Gothic" w:hAnsi="Century Gothic" w:cs="Arial"/>
                <w:sz w:val="18"/>
                <w:szCs w:val="18"/>
                <w:lang w:val="es"/>
              </w:rPr>
              <w:t>Número de remisión</w:t>
            </w:r>
          </w:p>
        </w:tc>
      </w:tr>
    </w:tbl>
    <w:p w:rsidR="00CA23EE" w:rsidRPr="00D17B26" w:rsidRDefault="00CA23EE" w:rsidP="00CA23EE">
      <w:pPr>
        <w:rPr>
          <w:rFonts w:ascii="Century Gothic" w:hAnsi="Century Gothic" w:cs="Arial"/>
          <w:sz w:val="18"/>
          <w:szCs w:val="18"/>
        </w:rPr>
      </w:pPr>
    </w:p>
    <w:p w:rsidR="00CA23EE" w:rsidRPr="00D17B26" w:rsidRDefault="00CA23EE" w:rsidP="00CA23EE">
      <w:pPr>
        <w:rPr>
          <w:rFonts w:ascii="Century Gothic" w:eastAsiaTheme="majorEastAsia" w:hAnsi="Century Gothic" w:cs="Arial"/>
          <w:sz w:val="18"/>
          <w:szCs w:val="18"/>
        </w:rPr>
      </w:pPr>
      <w:r w:rsidRPr="00D17B26">
        <w:rPr>
          <w:rFonts w:ascii="Century Gothic" w:hAnsi="Century Gothic" w:cs="Arial"/>
          <w:sz w:val="18"/>
          <w:szCs w:val="18"/>
          <w:lang w:val="es"/>
        </w:rPr>
        <w:t>Los Vendedores o distribuidores DEBEN poner un "|| Entre cada campo</w:t>
      </w:r>
    </w:p>
    <w:p w:rsidR="00CA23EE" w:rsidRPr="00D17B26" w:rsidRDefault="00AB4ED9" w:rsidP="00CA23EE">
      <w:pPr>
        <w:rPr>
          <w:rFonts w:ascii="Century Gothic" w:hAnsi="Century Gothic"/>
          <w:b/>
          <w:bCs/>
          <w:sz w:val="18"/>
          <w:szCs w:val="18"/>
        </w:rPr>
      </w:pPr>
      <w:r w:rsidRPr="00D17B26">
        <w:rPr>
          <w:rFonts w:ascii="Century Gothic" w:hAnsi="Century Gothic"/>
          <w:noProof/>
          <w:sz w:val="18"/>
          <w:szCs w:val="18"/>
          <w:lang w:eastAsia="es-CO"/>
        </w:rPr>
        <w:drawing>
          <wp:inline distT="0" distB="0" distL="0" distR="0" wp14:anchorId="06AE07BB" wp14:editId="5D6B44EF">
            <wp:extent cx="1397000" cy="1388482"/>
            <wp:effectExtent l="0" t="0" r="0" b="2540"/>
            <wp:docPr id="17" name="Picture 1" descr="Código QR&#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r cod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1399389" cy="1390857"/>
                    </a:xfrm>
                    <a:prstGeom prst="rect">
                      <a:avLst/>
                    </a:prstGeom>
                  </pic:spPr>
                </pic:pic>
              </a:graphicData>
            </a:graphic>
          </wp:inline>
        </w:drawing>
      </w:r>
      <w:r w:rsidR="00CA23EE" w:rsidRPr="00D17B26">
        <w:rPr>
          <w:rFonts w:ascii="Century Gothic" w:hAnsi="Century Gothic"/>
          <w:b/>
          <w:bCs/>
          <w:sz w:val="18"/>
          <w:szCs w:val="18"/>
          <w:lang w:val="es"/>
        </w:rPr>
        <w:tab/>
      </w:r>
      <w:r w:rsidR="00CA23EE" w:rsidRPr="00D17B26">
        <w:rPr>
          <w:rFonts w:ascii="Century Gothic" w:hAnsi="Century Gothic"/>
          <w:b/>
          <w:bCs/>
          <w:sz w:val="18"/>
          <w:szCs w:val="18"/>
          <w:lang w:val="es"/>
        </w:rPr>
        <w:tab/>
      </w:r>
      <w:r w:rsidR="00CA23EE" w:rsidRPr="00D17B26">
        <w:rPr>
          <w:rFonts w:ascii="Century Gothic" w:hAnsi="Century Gothic"/>
          <w:b/>
          <w:bCs/>
          <w:sz w:val="18"/>
          <w:szCs w:val="18"/>
          <w:lang w:val="es"/>
        </w:rPr>
        <w:tab/>
      </w:r>
      <w:r w:rsidR="00CA23EE" w:rsidRPr="00D17B26">
        <w:rPr>
          <w:rFonts w:ascii="Century Gothic" w:hAnsi="Century Gothic"/>
          <w:b/>
          <w:bCs/>
          <w:sz w:val="18"/>
          <w:szCs w:val="18"/>
          <w:lang w:val="es"/>
        </w:rPr>
        <w:tab/>
      </w:r>
    </w:p>
    <w:p w:rsidR="00CA23EE" w:rsidRPr="00D17B26" w:rsidRDefault="00CA23EE" w:rsidP="00CA23EE">
      <w:pPr>
        <w:jc w:val="both"/>
        <w:rPr>
          <w:rFonts w:ascii="Century Gothic" w:hAnsi="Century Gothic" w:cs="Arial"/>
          <w:sz w:val="18"/>
          <w:szCs w:val="18"/>
          <w:lang w:val="es-MX"/>
        </w:rPr>
      </w:pPr>
      <w:r w:rsidRPr="00D17B26">
        <w:rPr>
          <w:rFonts w:ascii="Century Gothic" w:hAnsi="Century Gothic"/>
          <w:sz w:val="18"/>
          <w:szCs w:val="18"/>
        </w:rPr>
        <w:t xml:space="preserve">   </w:t>
      </w:r>
    </w:p>
    <w:p w:rsidR="00932CAF" w:rsidRPr="00D17B26" w:rsidRDefault="00932CAF" w:rsidP="00932CAF">
      <w:pPr>
        <w:jc w:val="both"/>
        <w:rPr>
          <w:rFonts w:ascii="Century Gothic" w:hAnsi="Century Gothic" w:cs="Arial"/>
          <w:b/>
          <w:sz w:val="18"/>
          <w:szCs w:val="18"/>
        </w:rPr>
      </w:pPr>
      <w:r w:rsidRPr="00D17B26">
        <w:rPr>
          <w:rFonts w:ascii="Century Gothic" w:hAnsi="Century Gothic" w:cs="Arial"/>
          <w:b/>
          <w:sz w:val="18"/>
          <w:szCs w:val="18"/>
        </w:rPr>
        <w:t xml:space="preserve">NOTA </w:t>
      </w:r>
      <w:r w:rsidR="00C252D3" w:rsidRPr="00D17B26">
        <w:rPr>
          <w:rFonts w:ascii="Century Gothic" w:hAnsi="Century Gothic" w:cs="Arial"/>
          <w:b/>
          <w:sz w:val="18"/>
          <w:szCs w:val="18"/>
        </w:rPr>
        <w:t>4</w:t>
      </w:r>
      <w:r w:rsidRPr="00D17B26">
        <w:rPr>
          <w:rFonts w:ascii="Century Gothic" w:hAnsi="Century Gothic" w:cs="Arial"/>
          <w:sz w:val="18"/>
          <w:szCs w:val="18"/>
        </w:rPr>
        <w:t xml:space="preserve">. </w:t>
      </w:r>
      <w:r w:rsidRPr="00D17B26">
        <w:rPr>
          <w:rFonts w:ascii="Century Gothic" w:hAnsi="Century Gothic" w:cs="Arial"/>
          <w:b/>
          <w:sz w:val="18"/>
          <w:szCs w:val="18"/>
        </w:rPr>
        <w:t xml:space="preserve">VISITA TÉCNICA VOLUNTARIA </w:t>
      </w:r>
    </w:p>
    <w:p w:rsidR="00932CAF" w:rsidRPr="00D17B26" w:rsidRDefault="00932CAF" w:rsidP="00932CAF">
      <w:pPr>
        <w:jc w:val="both"/>
        <w:rPr>
          <w:rFonts w:ascii="Century Gothic" w:hAnsi="Century Gothic" w:cs="Arial"/>
          <w:sz w:val="18"/>
          <w:szCs w:val="18"/>
        </w:rPr>
      </w:pPr>
    </w:p>
    <w:p w:rsidR="00932CAF" w:rsidRPr="00D17B26" w:rsidRDefault="00932CAF" w:rsidP="00932CAF">
      <w:pPr>
        <w:jc w:val="both"/>
        <w:rPr>
          <w:rFonts w:ascii="Century Gothic" w:hAnsi="Century Gothic" w:cs="Arial"/>
          <w:sz w:val="18"/>
          <w:szCs w:val="18"/>
        </w:rPr>
      </w:pPr>
      <w:bookmarkStart w:id="0" w:name="_Hlk95440156"/>
      <w:r w:rsidRPr="00D17B26">
        <w:rPr>
          <w:rFonts w:ascii="Century Gothic" w:hAnsi="Century Gothic" w:cs="Arial"/>
          <w:sz w:val="18"/>
          <w:szCs w:val="18"/>
        </w:rPr>
        <w:t xml:space="preserve">Con el fin de revisar muestras patrón (Para los lotes que aplique) y estructurar la oferta, los interesados podrán hacer una visita técnica no obligatoria a las instalaciones de la Fábrica de Confecciones del </w:t>
      </w:r>
      <w:r w:rsidRPr="00D17B26">
        <w:rPr>
          <w:rFonts w:ascii="Century Gothic" w:hAnsi="Century Gothic" w:cs="Arial"/>
          <w:sz w:val="18"/>
          <w:szCs w:val="18"/>
        </w:rPr>
        <w:lastRenderedPageBreak/>
        <w:t>FORPO, ubicada en la carrera 51D N° 46 - 02 sur, barrio Venecia (Bogotá D.C.), teléfonos 5640509-5640788.</w:t>
      </w:r>
    </w:p>
    <w:p w:rsidR="00932CAF" w:rsidRPr="00D17B26" w:rsidRDefault="00932CAF" w:rsidP="00932CAF">
      <w:pPr>
        <w:jc w:val="both"/>
        <w:rPr>
          <w:rFonts w:ascii="Century Gothic" w:hAnsi="Century Gothic" w:cs="Arial"/>
          <w:sz w:val="18"/>
          <w:szCs w:val="18"/>
        </w:rPr>
      </w:pPr>
    </w:p>
    <w:p w:rsidR="00932CAF" w:rsidRPr="00D17B26" w:rsidRDefault="00932CAF" w:rsidP="00932CAF">
      <w:pPr>
        <w:jc w:val="both"/>
        <w:rPr>
          <w:rFonts w:ascii="Century Gothic" w:hAnsi="Century Gothic" w:cs="Arial"/>
          <w:sz w:val="18"/>
          <w:szCs w:val="18"/>
        </w:rPr>
      </w:pPr>
      <w:r w:rsidRPr="00D17B26">
        <w:rPr>
          <w:rFonts w:ascii="Century Gothic" w:hAnsi="Century Gothic" w:cs="Arial"/>
          <w:sz w:val="18"/>
          <w:szCs w:val="18"/>
        </w:rPr>
        <w:t>Parra realizar la visita, los interesados la podrán solicitar a través de la plataforma SECOP II, para su realización a más tardar en la fecha límite para presentación de observaciones, indicando la siguiente información:</w:t>
      </w:r>
    </w:p>
    <w:p w:rsidR="00932CAF" w:rsidRPr="00D17B26" w:rsidRDefault="00932CAF" w:rsidP="00932CAF">
      <w:pPr>
        <w:jc w:val="both"/>
        <w:rPr>
          <w:rFonts w:ascii="Century Gothic" w:hAnsi="Century Gothic" w:cs="Arial"/>
          <w:sz w:val="18"/>
          <w:szCs w:val="18"/>
        </w:rPr>
      </w:pPr>
    </w:p>
    <w:p w:rsidR="00932CAF" w:rsidRPr="00D17B26" w:rsidRDefault="00932CAF" w:rsidP="00932CAF">
      <w:pPr>
        <w:jc w:val="both"/>
        <w:rPr>
          <w:rFonts w:ascii="Century Gothic" w:hAnsi="Century Gothic" w:cs="Arial"/>
          <w:sz w:val="18"/>
          <w:szCs w:val="18"/>
        </w:rPr>
      </w:pPr>
      <w:r w:rsidRPr="00D17B26">
        <w:rPr>
          <w:rFonts w:ascii="Century Gothic" w:hAnsi="Century Gothic" w:cs="Arial"/>
          <w:sz w:val="18"/>
          <w:szCs w:val="18"/>
        </w:rPr>
        <w:t>•</w:t>
      </w:r>
      <w:r w:rsidRPr="00D17B26">
        <w:rPr>
          <w:rFonts w:ascii="Century Gothic" w:hAnsi="Century Gothic" w:cs="Arial"/>
          <w:sz w:val="18"/>
          <w:szCs w:val="18"/>
        </w:rPr>
        <w:tab/>
        <w:t xml:space="preserve">Nombre o razón social del interesado solicitante </w:t>
      </w:r>
    </w:p>
    <w:p w:rsidR="00932CAF" w:rsidRPr="00D17B26" w:rsidRDefault="00932CAF" w:rsidP="00932CAF">
      <w:pPr>
        <w:jc w:val="both"/>
        <w:rPr>
          <w:rFonts w:ascii="Century Gothic" w:hAnsi="Century Gothic" w:cs="Arial"/>
          <w:sz w:val="18"/>
          <w:szCs w:val="18"/>
        </w:rPr>
      </w:pPr>
      <w:r w:rsidRPr="00D17B26">
        <w:rPr>
          <w:rFonts w:ascii="Century Gothic" w:hAnsi="Century Gothic" w:cs="Arial"/>
          <w:sz w:val="18"/>
          <w:szCs w:val="18"/>
        </w:rPr>
        <w:t>•</w:t>
      </w:r>
      <w:r w:rsidRPr="00D17B26">
        <w:rPr>
          <w:rFonts w:ascii="Century Gothic" w:hAnsi="Century Gothic" w:cs="Arial"/>
          <w:sz w:val="18"/>
          <w:szCs w:val="18"/>
        </w:rPr>
        <w:tab/>
        <w:t>Nombre e identificación del funcionario que participará en la visita</w:t>
      </w:r>
    </w:p>
    <w:p w:rsidR="00932CAF" w:rsidRPr="00D17B26" w:rsidRDefault="00932CAF" w:rsidP="00932CAF">
      <w:pPr>
        <w:jc w:val="both"/>
        <w:rPr>
          <w:rFonts w:ascii="Century Gothic" w:hAnsi="Century Gothic" w:cs="Arial"/>
          <w:sz w:val="18"/>
          <w:szCs w:val="18"/>
        </w:rPr>
      </w:pPr>
    </w:p>
    <w:p w:rsidR="00932CAF" w:rsidRPr="00D17B26" w:rsidRDefault="00932CAF" w:rsidP="00932CAF">
      <w:pPr>
        <w:jc w:val="both"/>
        <w:rPr>
          <w:rFonts w:ascii="Century Gothic" w:hAnsi="Century Gothic" w:cs="Arial"/>
          <w:sz w:val="18"/>
          <w:szCs w:val="18"/>
        </w:rPr>
      </w:pPr>
      <w:r w:rsidRPr="00D17B26">
        <w:rPr>
          <w:rFonts w:ascii="Century Gothic" w:hAnsi="Century Gothic" w:cs="Arial"/>
          <w:sz w:val="18"/>
          <w:szCs w:val="18"/>
        </w:rPr>
        <w:t>El Fondo Rotatorio de la Policía no será responsable del transporte, ni de la movilización de los interesados que realicen la visita técnica, ni de ningún gasto que se genere para su realización.</w:t>
      </w:r>
    </w:p>
    <w:p w:rsidR="00932CAF" w:rsidRPr="00D17B26" w:rsidRDefault="00932CAF" w:rsidP="00932CAF">
      <w:pPr>
        <w:jc w:val="both"/>
        <w:rPr>
          <w:rFonts w:ascii="Century Gothic" w:hAnsi="Century Gothic" w:cs="Arial"/>
          <w:sz w:val="18"/>
          <w:szCs w:val="18"/>
        </w:rPr>
      </w:pPr>
    </w:p>
    <w:p w:rsidR="00932CAF" w:rsidRPr="00D17B26" w:rsidRDefault="00932CAF" w:rsidP="00932CAF">
      <w:pPr>
        <w:jc w:val="both"/>
        <w:rPr>
          <w:rFonts w:ascii="Century Gothic" w:hAnsi="Century Gothic" w:cs="Arial"/>
          <w:sz w:val="18"/>
          <w:szCs w:val="18"/>
        </w:rPr>
      </w:pPr>
      <w:r w:rsidRPr="00D17B26">
        <w:rPr>
          <w:rFonts w:ascii="Century Gothic" w:hAnsi="Century Gothic" w:cs="Arial"/>
          <w:sz w:val="18"/>
          <w:szCs w:val="18"/>
        </w:rPr>
        <w:t>Los interesados en participar en este proceso de contratación, no podrán aludir desconocimiento de características técnicas por su no asistencia a la visita técnica, siendo de su total responsabilidad su participación o no y los resultados que durante la vista se generen.</w:t>
      </w:r>
    </w:p>
    <w:p w:rsidR="00932CAF" w:rsidRPr="00D17B26" w:rsidRDefault="00932CAF" w:rsidP="00932CAF">
      <w:pPr>
        <w:jc w:val="both"/>
        <w:rPr>
          <w:rFonts w:ascii="Century Gothic" w:hAnsi="Century Gothic" w:cs="Arial"/>
          <w:sz w:val="18"/>
          <w:szCs w:val="18"/>
        </w:rPr>
      </w:pPr>
    </w:p>
    <w:p w:rsidR="00932CAF" w:rsidRPr="00D17B26" w:rsidRDefault="00932CAF" w:rsidP="00932CAF">
      <w:pPr>
        <w:jc w:val="both"/>
        <w:rPr>
          <w:rFonts w:ascii="Century Gothic" w:hAnsi="Century Gothic" w:cs="Arial"/>
          <w:sz w:val="18"/>
          <w:szCs w:val="18"/>
        </w:rPr>
      </w:pPr>
      <w:r w:rsidRPr="00D17B26">
        <w:rPr>
          <w:rFonts w:ascii="Century Gothic" w:hAnsi="Century Gothic" w:cs="Arial"/>
          <w:sz w:val="18"/>
          <w:szCs w:val="18"/>
        </w:rPr>
        <w:t xml:space="preserve">Una vez terminada la visita no se volverá a realizar bajo ninguna circunstancia. </w:t>
      </w:r>
    </w:p>
    <w:p w:rsidR="00932CAF" w:rsidRPr="00D17B26" w:rsidRDefault="00932CAF" w:rsidP="00932CAF">
      <w:pPr>
        <w:jc w:val="both"/>
        <w:rPr>
          <w:rFonts w:ascii="Century Gothic" w:hAnsi="Century Gothic" w:cs="Arial"/>
          <w:sz w:val="18"/>
          <w:szCs w:val="18"/>
        </w:rPr>
      </w:pPr>
    </w:p>
    <w:p w:rsidR="00932CAF" w:rsidRPr="00D17B26" w:rsidRDefault="00932CAF" w:rsidP="00932CAF">
      <w:pPr>
        <w:jc w:val="both"/>
        <w:rPr>
          <w:rFonts w:ascii="Century Gothic" w:hAnsi="Century Gothic" w:cs="Arial"/>
          <w:sz w:val="18"/>
          <w:szCs w:val="18"/>
        </w:rPr>
      </w:pPr>
      <w:r w:rsidRPr="00D17B26">
        <w:rPr>
          <w:rFonts w:ascii="Century Gothic" w:hAnsi="Century Gothic" w:cs="Arial"/>
          <w:sz w:val="18"/>
          <w:szCs w:val="18"/>
        </w:rPr>
        <w:t>La persona encargada de atender la visita técnica, estará a cargo del funcionario que sea designado por la coordinación de la Fábrica de Confecciones.</w:t>
      </w:r>
    </w:p>
    <w:bookmarkEnd w:id="0"/>
    <w:p w:rsidR="00932CAF" w:rsidRPr="00D17B26" w:rsidRDefault="00932CAF" w:rsidP="00932CAF">
      <w:pPr>
        <w:jc w:val="both"/>
        <w:rPr>
          <w:rFonts w:ascii="Century Gothic" w:hAnsi="Century Gothic" w:cs="Arial"/>
          <w:sz w:val="18"/>
          <w:szCs w:val="18"/>
        </w:rPr>
      </w:pPr>
    </w:p>
    <w:p w:rsidR="00932CAF" w:rsidRPr="00D17B26" w:rsidRDefault="00932CAF" w:rsidP="00932CAF">
      <w:pPr>
        <w:jc w:val="both"/>
        <w:rPr>
          <w:rFonts w:ascii="Century Gothic" w:hAnsi="Century Gothic" w:cs="Arial"/>
          <w:sz w:val="18"/>
          <w:szCs w:val="18"/>
        </w:rPr>
      </w:pPr>
    </w:p>
    <w:p w:rsidR="00526690" w:rsidRPr="00D17B26" w:rsidRDefault="00932CAF" w:rsidP="00AB6BB3">
      <w:pPr>
        <w:pStyle w:val="Ttulo1"/>
        <w:rPr>
          <w:rFonts w:ascii="Century Gothic" w:eastAsia="Calibri" w:hAnsi="Century Gothic"/>
          <w:sz w:val="18"/>
          <w:szCs w:val="18"/>
        </w:rPr>
      </w:pPr>
      <w:r w:rsidRPr="00D17B26">
        <w:rPr>
          <w:rFonts w:ascii="Century Gothic" w:eastAsia="Calibri" w:hAnsi="Century Gothic"/>
          <w:sz w:val="18"/>
          <w:szCs w:val="18"/>
        </w:rPr>
        <w:t>DOCUMENTOS A APORTAR PA</w:t>
      </w:r>
      <w:r w:rsidR="00526690" w:rsidRPr="00D17B26">
        <w:rPr>
          <w:rFonts w:ascii="Century Gothic" w:eastAsia="Calibri" w:hAnsi="Century Gothic"/>
          <w:sz w:val="18"/>
          <w:szCs w:val="18"/>
        </w:rPr>
        <w:t>RA VERIFICACIÓN DE CUMPLIMIENTO:</w:t>
      </w:r>
    </w:p>
    <w:p w:rsidR="00F648E4" w:rsidRPr="00D17B26" w:rsidRDefault="00F648E4" w:rsidP="00F648E4">
      <w:pPr>
        <w:jc w:val="both"/>
        <w:rPr>
          <w:rFonts w:ascii="Century Gothic" w:hAnsi="Century Gothic" w:cs="Arial"/>
          <w:bCs/>
          <w:sz w:val="18"/>
          <w:szCs w:val="18"/>
        </w:rPr>
      </w:pPr>
      <w:r w:rsidRPr="00D17B26">
        <w:rPr>
          <w:rFonts w:ascii="Century Gothic" w:hAnsi="Century Gothic" w:cs="Arial"/>
          <w:bCs/>
          <w:sz w:val="18"/>
          <w:szCs w:val="18"/>
        </w:rPr>
        <w:t xml:space="preserve">Para las entregas parciales o totales se realizarán de acuerdo a la </w:t>
      </w:r>
      <w:r w:rsidRPr="00D17B26">
        <w:rPr>
          <w:rFonts w:ascii="Century Gothic" w:hAnsi="Century Gothic" w:cs="Arial"/>
          <w:b/>
          <w:bCs/>
          <w:sz w:val="18"/>
          <w:szCs w:val="18"/>
        </w:rPr>
        <w:t>GTMD-0004</w:t>
      </w:r>
      <w:r w:rsidR="000F04E5" w:rsidRPr="00D17B26">
        <w:rPr>
          <w:rFonts w:ascii="Century Gothic" w:hAnsi="Century Gothic" w:cs="Arial"/>
          <w:b/>
          <w:bCs/>
          <w:sz w:val="18"/>
          <w:szCs w:val="18"/>
        </w:rPr>
        <w:t>-A3</w:t>
      </w:r>
      <w:r w:rsidRPr="00D17B26">
        <w:rPr>
          <w:rFonts w:ascii="Century Gothic" w:hAnsi="Century Gothic" w:cs="Arial"/>
          <w:bCs/>
          <w:sz w:val="18"/>
          <w:szCs w:val="18"/>
        </w:rPr>
        <w:t xml:space="preserve"> “</w:t>
      </w:r>
      <w:r w:rsidRPr="00D17B26">
        <w:rPr>
          <w:rFonts w:ascii="Century Gothic" w:hAnsi="Century Gothic" w:cs="Arial"/>
          <w:b/>
          <w:bCs/>
          <w:sz w:val="18"/>
          <w:szCs w:val="18"/>
        </w:rPr>
        <w:t>EVALUACIÓN DE LA CONFORMIDAD PARA LOS PRODUCTOS DEL SECTOR DEFENSA</w:t>
      </w:r>
      <w:r w:rsidRPr="00D17B26">
        <w:rPr>
          <w:rFonts w:ascii="Century Gothic" w:hAnsi="Century Gothic" w:cs="Arial"/>
          <w:bCs/>
          <w:sz w:val="18"/>
          <w:szCs w:val="18"/>
        </w:rPr>
        <w:t>”, la cual cita en su numeral 3.1.5 lo siguiente:</w:t>
      </w:r>
    </w:p>
    <w:p w:rsidR="00F648E4" w:rsidRPr="00D17B26" w:rsidRDefault="00F648E4" w:rsidP="00F648E4">
      <w:pPr>
        <w:ind w:left="426"/>
        <w:jc w:val="both"/>
        <w:rPr>
          <w:rFonts w:ascii="Century Gothic" w:hAnsi="Century Gothic" w:cs="Arial"/>
          <w:bCs/>
          <w:sz w:val="18"/>
          <w:szCs w:val="18"/>
        </w:rPr>
      </w:pPr>
    </w:p>
    <w:p w:rsidR="00F648E4" w:rsidRPr="00D17B26" w:rsidRDefault="00F648E4" w:rsidP="00F648E4">
      <w:pPr>
        <w:jc w:val="both"/>
        <w:rPr>
          <w:rFonts w:ascii="Century Gothic" w:hAnsi="Century Gothic" w:cs="Arial"/>
          <w:bCs/>
          <w:i/>
          <w:sz w:val="18"/>
          <w:szCs w:val="18"/>
          <w:lang w:val="es-MX" w:eastAsia="es-CO"/>
        </w:rPr>
      </w:pPr>
      <w:r w:rsidRPr="00D17B26">
        <w:rPr>
          <w:rFonts w:ascii="Century Gothic" w:hAnsi="Century Gothic" w:cs="Arial"/>
          <w:bCs/>
          <w:i/>
          <w:sz w:val="18"/>
          <w:szCs w:val="18"/>
          <w:lang w:val="es-MX"/>
        </w:rPr>
        <w:t>(…)</w:t>
      </w:r>
    </w:p>
    <w:p w:rsidR="00F648E4" w:rsidRPr="00D17B26" w:rsidRDefault="00F648E4" w:rsidP="00F648E4">
      <w:pPr>
        <w:jc w:val="both"/>
        <w:rPr>
          <w:rFonts w:ascii="Century Gothic" w:hAnsi="Century Gothic" w:cs="Arial"/>
          <w:bCs/>
          <w:i/>
          <w:sz w:val="18"/>
          <w:szCs w:val="18"/>
          <w:lang w:val="es-MX"/>
        </w:rPr>
      </w:pPr>
    </w:p>
    <w:p w:rsidR="00F648E4" w:rsidRPr="00D17B26" w:rsidRDefault="00F648E4" w:rsidP="00F648E4">
      <w:pPr>
        <w:jc w:val="both"/>
        <w:rPr>
          <w:rFonts w:ascii="Century Gothic" w:hAnsi="Century Gothic" w:cs="Arial"/>
          <w:bCs/>
          <w:i/>
          <w:sz w:val="18"/>
          <w:szCs w:val="18"/>
          <w:lang w:val="es-MX"/>
        </w:rPr>
      </w:pPr>
      <w:r w:rsidRPr="00D17B26">
        <w:rPr>
          <w:rFonts w:ascii="Century Gothic" w:hAnsi="Century Gothic" w:cs="Arial"/>
          <w:bCs/>
          <w:i/>
          <w:sz w:val="18"/>
          <w:szCs w:val="18"/>
          <w:lang w:val="es-MX"/>
        </w:rPr>
        <w:t>“Dentro de los plazos descritos en los contratos podrán realizarse entregas parciales, de común acuerdo entre el contratante y el contratista, para lo cual este último deberá presentar el respectivo certificado de conformidad por cada entrega parcial y se aplicará su evaluación técnica aplicando el numeral 3.1 al 3.9 de la presente guía”</w:t>
      </w:r>
    </w:p>
    <w:p w:rsidR="00F648E4" w:rsidRPr="00D17B26" w:rsidRDefault="00F648E4" w:rsidP="00F648E4">
      <w:pPr>
        <w:jc w:val="both"/>
        <w:rPr>
          <w:rFonts w:ascii="Century Gothic" w:hAnsi="Century Gothic" w:cs="Arial"/>
          <w:bCs/>
          <w:i/>
          <w:sz w:val="18"/>
          <w:szCs w:val="18"/>
          <w:lang w:val="es-MX"/>
        </w:rPr>
      </w:pPr>
    </w:p>
    <w:p w:rsidR="00F648E4" w:rsidRPr="00D17B26" w:rsidRDefault="00F648E4" w:rsidP="00F648E4">
      <w:pPr>
        <w:jc w:val="both"/>
        <w:rPr>
          <w:rFonts w:ascii="Century Gothic" w:hAnsi="Century Gothic" w:cs="Arial"/>
          <w:bCs/>
          <w:i/>
          <w:sz w:val="18"/>
          <w:szCs w:val="18"/>
          <w:lang w:val="es-MX"/>
        </w:rPr>
      </w:pPr>
      <w:r w:rsidRPr="00D17B26">
        <w:rPr>
          <w:rFonts w:ascii="Century Gothic" w:hAnsi="Century Gothic" w:cs="Arial"/>
          <w:bCs/>
          <w:i/>
          <w:sz w:val="18"/>
          <w:szCs w:val="18"/>
          <w:lang w:val="es-MX"/>
        </w:rPr>
        <w:t>(…)</w:t>
      </w:r>
    </w:p>
    <w:p w:rsidR="00F648E4" w:rsidRPr="00D17B26" w:rsidRDefault="00F648E4" w:rsidP="00F648E4">
      <w:pPr>
        <w:rPr>
          <w:rFonts w:ascii="Century Gothic" w:eastAsia="Calibri" w:hAnsi="Century Gothic"/>
          <w:sz w:val="18"/>
          <w:szCs w:val="18"/>
          <w:lang w:eastAsia="en-US"/>
        </w:rPr>
      </w:pPr>
    </w:p>
    <w:p w:rsidR="00526690" w:rsidRPr="00D17B26" w:rsidRDefault="00526690" w:rsidP="00932CAF">
      <w:pPr>
        <w:jc w:val="both"/>
        <w:rPr>
          <w:rFonts w:ascii="Century Gothic" w:eastAsia="Calibri" w:hAnsi="Century Gothic" w:cs="Arial"/>
          <w:b/>
          <w:sz w:val="18"/>
          <w:szCs w:val="18"/>
        </w:rPr>
      </w:pPr>
    </w:p>
    <w:p w:rsidR="00932CAF" w:rsidRPr="00D17B26" w:rsidRDefault="009257E9" w:rsidP="00130E37">
      <w:pPr>
        <w:rPr>
          <w:rFonts w:ascii="Century Gothic" w:hAnsi="Century Gothic"/>
          <w:b/>
          <w:sz w:val="18"/>
          <w:szCs w:val="18"/>
        </w:rPr>
      </w:pPr>
      <w:r w:rsidRPr="00D17B26">
        <w:rPr>
          <w:rFonts w:ascii="Century Gothic" w:hAnsi="Century Gothic"/>
          <w:b/>
          <w:sz w:val="18"/>
          <w:szCs w:val="18"/>
        </w:rPr>
        <w:t>LOTE 1. TELAS</w:t>
      </w:r>
    </w:p>
    <w:tbl>
      <w:tblPr>
        <w:tblW w:w="5000" w:type="pct"/>
        <w:tblInd w:w="10" w:type="dxa"/>
        <w:tblLayout w:type="fixed"/>
        <w:tblCellMar>
          <w:left w:w="70" w:type="dxa"/>
          <w:right w:w="70" w:type="dxa"/>
        </w:tblCellMar>
        <w:tblLook w:val="04A0" w:firstRow="1" w:lastRow="0" w:firstColumn="1" w:lastColumn="0" w:noHBand="0" w:noVBand="1"/>
      </w:tblPr>
      <w:tblGrid>
        <w:gridCol w:w="1844"/>
        <w:gridCol w:w="2824"/>
        <w:gridCol w:w="1996"/>
        <w:gridCol w:w="992"/>
        <w:gridCol w:w="1172"/>
      </w:tblGrid>
      <w:tr w:rsidR="001F77EF" w:rsidRPr="00D17B26" w:rsidTr="00497609">
        <w:trPr>
          <w:trHeight w:val="20"/>
        </w:trPr>
        <w:tc>
          <w:tcPr>
            <w:tcW w:w="1044" w:type="pct"/>
            <w:tcBorders>
              <w:top w:val="nil"/>
              <w:left w:val="nil"/>
              <w:bottom w:val="single" w:sz="4" w:space="0" w:color="auto"/>
              <w:right w:val="nil"/>
            </w:tcBorders>
            <w:shd w:val="clear" w:color="auto" w:fill="auto"/>
            <w:noWrap/>
            <w:vAlign w:val="bottom"/>
            <w:hideMark/>
          </w:tcPr>
          <w:p w:rsidR="001F77EF" w:rsidRPr="00D17B26" w:rsidRDefault="001F77EF" w:rsidP="00D3047E">
            <w:pPr>
              <w:rPr>
                <w:rFonts w:ascii="Century Gothic" w:hAnsi="Century Gothic" w:cs="Arial"/>
                <w:sz w:val="16"/>
                <w:szCs w:val="18"/>
              </w:rPr>
            </w:pPr>
          </w:p>
        </w:tc>
        <w:tc>
          <w:tcPr>
            <w:tcW w:w="1599" w:type="pct"/>
            <w:tcBorders>
              <w:top w:val="single" w:sz="8" w:space="0" w:color="auto"/>
              <w:left w:val="single" w:sz="8" w:space="0" w:color="auto"/>
              <w:bottom w:val="single" w:sz="8" w:space="0" w:color="auto"/>
              <w:right w:val="single" w:sz="8" w:space="0" w:color="auto"/>
            </w:tcBorders>
            <w:shd w:val="clear" w:color="auto" w:fill="auto"/>
            <w:vAlign w:val="center"/>
            <w:hideMark/>
          </w:tcPr>
          <w:p w:rsidR="001F77EF" w:rsidRPr="00D17B26" w:rsidRDefault="001F77EF" w:rsidP="00D3047E">
            <w:pPr>
              <w:jc w:val="center"/>
              <w:rPr>
                <w:rFonts w:ascii="Century Gothic" w:hAnsi="Century Gothic" w:cs="Arial"/>
                <w:b/>
                <w:bCs/>
                <w:sz w:val="16"/>
                <w:szCs w:val="18"/>
              </w:rPr>
            </w:pPr>
            <w:r w:rsidRPr="00D17B26">
              <w:rPr>
                <w:rFonts w:ascii="Century Gothic" w:hAnsi="Century Gothic" w:cs="Arial"/>
                <w:b/>
                <w:bCs/>
                <w:sz w:val="16"/>
                <w:szCs w:val="18"/>
              </w:rPr>
              <w:t>EN LA PRESENTACIÓN DE LA OFERTA</w:t>
            </w:r>
          </w:p>
        </w:tc>
        <w:tc>
          <w:tcPr>
            <w:tcW w:w="1130" w:type="pct"/>
            <w:tcBorders>
              <w:top w:val="single" w:sz="8" w:space="0" w:color="auto"/>
              <w:left w:val="nil"/>
              <w:bottom w:val="single" w:sz="8" w:space="0" w:color="auto"/>
              <w:right w:val="single" w:sz="8" w:space="0" w:color="auto"/>
            </w:tcBorders>
            <w:shd w:val="clear" w:color="auto" w:fill="auto"/>
            <w:vAlign w:val="center"/>
            <w:hideMark/>
          </w:tcPr>
          <w:p w:rsidR="001F77EF" w:rsidRPr="00D17B26" w:rsidRDefault="001F77EF" w:rsidP="00D3047E">
            <w:pPr>
              <w:jc w:val="center"/>
              <w:rPr>
                <w:rFonts w:ascii="Century Gothic" w:hAnsi="Century Gothic" w:cs="Arial"/>
                <w:b/>
                <w:bCs/>
                <w:sz w:val="16"/>
                <w:szCs w:val="18"/>
              </w:rPr>
            </w:pPr>
            <w:r w:rsidRPr="00D17B26">
              <w:rPr>
                <w:rFonts w:ascii="Century Gothic" w:hAnsi="Century Gothic" w:cs="Arial"/>
                <w:b/>
                <w:bCs/>
                <w:sz w:val="16"/>
                <w:szCs w:val="18"/>
              </w:rPr>
              <w:t>EN LA EJECUCIÓN DEL CONTRATO</w:t>
            </w:r>
          </w:p>
        </w:tc>
        <w:tc>
          <w:tcPr>
            <w:tcW w:w="562" w:type="pct"/>
            <w:tcBorders>
              <w:top w:val="single" w:sz="8" w:space="0" w:color="auto"/>
              <w:left w:val="nil"/>
              <w:bottom w:val="single" w:sz="8" w:space="0" w:color="auto"/>
              <w:right w:val="single" w:sz="8" w:space="0" w:color="auto"/>
            </w:tcBorders>
          </w:tcPr>
          <w:p w:rsidR="001F77EF" w:rsidRPr="00D17B26" w:rsidRDefault="001F77EF" w:rsidP="00D3047E">
            <w:pPr>
              <w:jc w:val="center"/>
              <w:rPr>
                <w:rFonts w:ascii="Century Gothic" w:hAnsi="Century Gothic" w:cs="Arial"/>
                <w:b/>
                <w:bCs/>
                <w:sz w:val="16"/>
                <w:szCs w:val="18"/>
              </w:rPr>
            </w:pPr>
            <w:r w:rsidRPr="00D17B26">
              <w:rPr>
                <w:rFonts w:ascii="Century Gothic" w:hAnsi="Century Gothic" w:cs="Arial"/>
                <w:b/>
                <w:bCs/>
                <w:sz w:val="16"/>
                <w:szCs w:val="18"/>
              </w:rPr>
              <w:t xml:space="preserve">Cumple </w:t>
            </w:r>
          </w:p>
        </w:tc>
        <w:tc>
          <w:tcPr>
            <w:tcW w:w="664" w:type="pct"/>
            <w:tcBorders>
              <w:top w:val="single" w:sz="8" w:space="0" w:color="auto"/>
              <w:left w:val="nil"/>
              <w:bottom w:val="single" w:sz="8" w:space="0" w:color="auto"/>
              <w:right w:val="single" w:sz="8" w:space="0" w:color="auto"/>
            </w:tcBorders>
          </w:tcPr>
          <w:p w:rsidR="001F77EF" w:rsidRPr="00D17B26" w:rsidRDefault="001F77EF" w:rsidP="00D3047E">
            <w:pPr>
              <w:jc w:val="center"/>
              <w:rPr>
                <w:rFonts w:ascii="Century Gothic" w:hAnsi="Century Gothic" w:cs="Arial"/>
                <w:b/>
                <w:bCs/>
                <w:sz w:val="16"/>
                <w:szCs w:val="18"/>
              </w:rPr>
            </w:pPr>
            <w:r w:rsidRPr="00D17B26">
              <w:rPr>
                <w:rFonts w:ascii="Century Gothic" w:hAnsi="Century Gothic" w:cs="Arial"/>
                <w:b/>
                <w:bCs/>
                <w:sz w:val="16"/>
                <w:szCs w:val="18"/>
              </w:rPr>
              <w:t>No cumple</w:t>
            </w:r>
          </w:p>
        </w:tc>
      </w:tr>
      <w:tr w:rsidR="001F77EF" w:rsidRPr="00D17B26" w:rsidTr="00497609">
        <w:trPr>
          <w:trHeight w:val="20"/>
        </w:trPr>
        <w:tc>
          <w:tcPr>
            <w:tcW w:w="1044" w:type="pct"/>
            <w:tcBorders>
              <w:top w:val="single" w:sz="4" w:space="0" w:color="auto"/>
              <w:left w:val="single" w:sz="4" w:space="0" w:color="auto"/>
              <w:bottom w:val="single" w:sz="4" w:space="0" w:color="auto"/>
              <w:right w:val="single" w:sz="4" w:space="0" w:color="auto"/>
            </w:tcBorders>
            <w:shd w:val="clear" w:color="auto" w:fill="auto"/>
            <w:vAlign w:val="center"/>
          </w:tcPr>
          <w:p w:rsidR="001F77EF" w:rsidRPr="00D17B26" w:rsidRDefault="001F77EF" w:rsidP="0044724C">
            <w:pPr>
              <w:jc w:val="center"/>
              <w:rPr>
                <w:rFonts w:ascii="Century Gothic" w:hAnsi="Century Gothic" w:cs="Arial"/>
                <w:b/>
                <w:bCs/>
                <w:sz w:val="16"/>
                <w:szCs w:val="18"/>
              </w:rPr>
            </w:pPr>
            <w:r w:rsidRPr="00D17B26">
              <w:rPr>
                <w:rFonts w:ascii="Century Gothic" w:hAnsi="Century Gothic" w:cs="Arial"/>
                <w:b/>
                <w:bCs/>
                <w:sz w:val="16"/>
                <w:szCs w:val="18"/>
              </w:rPr>
              <w:t>ANEXO TÉCNICO</w:t>
            </w:r>
          </w:p>
        </w:tc>
        <w:tc>
          <w:tcPr>
            <w:tcW w:w="1599" w:type="pct"/>
            <w:tcBorders>
              <w:top w:val="nil"/>
              <w:left w:val="single" w:sz="4" w:space="0" w:color="auto"/>
              <w:bottom w:val="single" w:sz="8" w:space="0" w:color="auto"/>
              <w:right w:val="single" w:sz="8" w:space="0" w:color="auto"/>
            </w:tcBorders>
            <w:shd w:val="clear" w:color="auto" w:fill="auto"/>
            <w:vAlign w:val="center"/>
          </w:tcPr>
          <w:p w:rsidR="001F77EF" w:rsidRPr="00D17B26" w:rsidRDefault="001F77EF" w:rsidP="00D3047E">
            <w:pPr>
              <w:jc w:val="both"/>
              <w:rPr>
                <w:rFonts w:ascii="Century Gothic" w:hAnsi="Century Gothic" w:cs="Arial"/>
                <w:sz w:val="16"/>
                <w:szCs w:val="18"/>
              </w:rPr>
            </w:pPr>
            <w:r w:rsidRPr="00D17B26">
              <w:rPr>
                <w:rFonts w:ascii="Century Gothic" w:hAnsi="Century Gothic" w:cs="Arial"/>
                <w:sz w:val="16"/>
                <w:szCs w:val="18"/>
              </w:rPr>
              <w:t>Anexo técnico, diligenciamiento de cumplimiento de las especificaciones técnicas, firmada por el Representante Legal.</w:t>
            </w:r>
          </w:p>
        </w:tc>
        <w:tc>
          <w:tcPr>
            <w:tcW w:w="1130" w:type="pct"/>
            <w:tcBorders>
              <w:top w:val="nil"/>
              <w:left w:val="nil"/>
              <w:bottom w:val="single" w:sz="8" w:space="0" w:color="auto"/>
              <w:right w:val="single" w:sz="8" w:space="0" w:color="auto"/>
            </w:tcBorders>
            <w:shd w:val="clear" w:color="auto" w:fill="auto"/>
            <w:vAlign w:val="center"/>
          </w:tcPr>
          <w:p w:rsidR="001F77EF" w:rsidRPr="00D17B26" w:rsidRDefault="001F77EF" w:rsidP="00D3047E">
            <w:pPr>
              <w:rPr>
                <w:rFonts w:ascii="Century Gothic" w:hAnsi="Century Gothic" w:cs="Arial"/>
                <w:sz w:val="16"/>
                <w:szCs w:val="18"/>
              </w:rPr>
            </w:pPr>
          </w:p>
        </w:tc>
        <w:tc>
          <w:tcPr>
            <w:tcW w:w="562" w:type="pct"/>
            <w:tcBorders>
              <w:top w:val="nil"/>
              <w:left w:val="nil"/>
              <w:bottom w:val="single" w:sz="8" w:space="0" w:color="auto"/>
              <w:right w:val="single" w:sz="8" w:space="0" w:color="auto"/>
            </w:tcBorders>
          </w:tcPr>
          <w:p w:rsidR="001F77EF" w:rsidRPr="00D17B26" w:rsidRDefault="001F77EF" w:rsidP="00D3047E">
            <w:pPr>
              <w:rPr>
                <w:rFonts w:ascii="Century Gothic" w:hAnsi="Century Gothic" w:cs="Arial"/>
                <w:sz w:val="16"/>
                <w:szCs w:val="18"/>
              </w:rPr>
            </w:pPr>
          </w:p>
        </w:tc>
        <w:tc>
          <w:tcPr>
            <w:tcW w:w="664" w:type="pct"/>
            <w:tcBorders>
              <w:top w:val="nil"/>
              <w:left w:val="nil"/>
              <w:bottom w:val="single" w:sz="8" w:space="0" w:color="auto"/>
              <w:right w:val="single" w:sz="8" w:space="0" w:color="auto"/>
            </w:tcBorders>
          </w:tcPr>
          <w:p w:rsidR="001F77EF" w:rsidRPr="00D17B26" w:rsidRDefault="001F77EF" w:rsidP="00D3047E">
            <w:pPr>
              <w:rPr>
                <w:rFonts w:ascii="Century Gothic" w:hAnsi="Century Gothic" w:cs="Arial"/>
                <w:sz w:val="16"/>
                <w:szCs w:val="18"/>
              </w:rPr>
            </w:pPr>
          </w:p>
        </w:tc>
      </w:tr>
      <w:tr w:rsidR="001F77EF" w:rsidRPr="00D17B26" w:rsidTr="00497609">
        <w:trPr>
          <w:trHeight w:val="20"/>
        </w:trPr>
        <w:tc>
          <w:tcPr>
            <w:tcW w:w="1044" w:type="pct"/>
            <w:vMerge w:val="restart"/>
            <w:tcBorders>
              <w:top w:val="single" w:sz="4" w:space="0" w:color="auto"/>
              <w:left w:val="single" w:sz="4" w:space="0" w:color="auto"/>
              <w:right w:val="single" w:sz="4" w:space="0" w:color="auto"/>
            </w:tcBorders>
            <w:shd w:val="clear" w:color="auto" w:fill="auto"/>
            <w:vAlign w:val="center"/>
            <w:hideMark/>
          </w:tcPr>
          <w:p w:rsidR="001F77EF" w:rsidRPr="00D17B26" w:rsidRDefault="001F77EF" w:rsidP="0044724C">
            <w:pPr>
              <w:jc w:val="center"/>
              <w:rPr>
                <w:rFonts w:ascii="Century Gothic" w:hAnsi="Century Gothic" w:cs="Arial"/>
                <w:b/>
                <w:bCs/>
                <w:sz w:val="16"/>
                <w:szCs w:val="18"/>
              </w:rPr>
            </w:pPr>
            <w:r w:rsidRPr="00D17B26">
              <w:rPr>
                <w:rFonts w:ascii="Century Gothic" w:hAnsi="Century Gothic" w:cs="Arial"/>
                <w:b/>
                <w:bCs/>
                <w:sz w:val="16"/>
                <w:szCs w:val="18"/>
              </w:rPr>
              <w:t>DECLARACIÓN DE CONFORMIDAD</w:t>
            </w:r>
          </w:p>
        </w:tc>
        <w:tc>
          <w:tcPr>
            <w:tcW w:w="1599" w:type="pct"/>
            <w:tcBorders>
              <w:top w:val="nil"/>
              <w:left w:val="single" w:sz="4" w:space="0" w:color="auto"/>
              <w:bottom w:val="single" w:sz="8" w:space="0" w:color="auto"/>
              <w:right w:val="single" w:sz="8" w:space="0" w:color="auto"/>
            </w:tcBorders>
            <w:shd w:val="clear" w:color="auto" w:fill="auto"/>
            <w:vAlign w:val="center"/>
            <w:hideMark/>
          </w:tcPr>
          <w:p w:rsidR="001F77EF" w:rsidRPr="00D17B26" w:rsidRDefault="001F77EF" w:rsidP="00D3047E">
            <w:pPr>
              <w:jc w:val="both"/>
              <w:rPr>
                <w:rFonts w:ascii="Century Gothic" w:hAnsi="Century Gothic" w:cs="Arial"/>
                <w:sz w:val="16"/>
                <w:szCs w:val="18"/>
              </w:rPr>
            </w:pPr>
            <w:r w:rsidRPr="00D17B26">
              <w:rPr>
                <w:rFonts w:ascii="Century Gothic" w:hAnsi="Century Gothic" w:cs="Arial"/>
                <w:sz w:val="16"/>
                <w:szCs w:val="18"/>
              </w:rPr>
              <w:t>Declaración de conformidad de acuerdo con la NTC-ISO/IEC-17050-1 y NTC-ISO/IEC-17050-2 en la cual garantice el cumplimiento de la totalidad de los parámetros establecidos en el anexo técnico, firmada por el Representante Legal.</w:t>
            </w:r>
          </w:p>
        </w:tc>
        <w:tc>
          <w:tcPr>
            <w:tcW w:w="1130" w:type="pct"/>
            <w:tcBorders>
              <w:top w:val="nil"/>
              <w:left w:val="nil"/>
              <w:bottom w:val="single" w:sz="8" w:space="0" w:color="auto"/>
              <w:right w:val="single" w:sz="8" w:space="0" w:color="auto"/>
            </w:tcBorders>
            <w:shd w:val="clear" w:color="auto" w:fill="auto"/>
            <w:vAlign w:val="center"/>
            <w:hideMark/>
          </w:tcPr>
          <w:p w:rsidR="001F77EF" w:rsidRPr="00D17B26" w:rsidRDefault="001F77EF" w:rsidP="00D3047E">
            <w:pPr>
              <w:jc w:val="both"/>
              <w:rPr>
                <w:rFonts w:ascii="Century Gothic" w:hAnsi="Century Gothic" w:cs="Arial"/>
                <w:sz w:val="16"/>
                <w:szCs w:val="18"/>
              </w:rPr>
            </w:pPr>
            <w:r w:rsidRPr="00D17B26">
              <w:rPr>
                <w:rFonts w:ascii="Century Gothic" w:hAnsi="Century Gothic" w:cs="Arial"/>
                <w:sz w:val="16"/>
                <w:szCs w:val="18"/>
              </w:rPr>
              <w:t xml:space="preserve">Declaración de conformidad de acuerdo con la NTC-ISO/IEC-17050-1 y NTC-ISO/IEC-17050-2 en la cual garantice el cumplimiento de la totalidad de los </w:t>
            </w:r>
            <w:r w:rsidRPr="00D17B26">
              <w:rPr>
                <w:rFonts w:ascii="Century Gothic" w:hAnsi="Century Gothic" w:cs="Arial"/>
                <w:sz w:val="16"/>
                <w:szCs w:val="18"/>
              </w:rPr>
              <w:lastRenderedPageBreak/>
              <w:t>parámetros establecidos en el anexo técnico, firmada por el Representante Legal.</w:t>
            </w:r>
          </w:p>
        </w:tc>
        <w:tc>
          <w:tcPr>
            <w:tcW w:w="562" w:type="pct"/>
            <w:tcBorders>
              <w:top w:val="nil"/>
              <w:left w:val="nil"/>
              <w:bottom w:val="single" w:sz="8" w:space="0" w:color="auto"/>
              <w:right w:val="single" w:sz="8" w:space="0" w:color="auto"/>
            </w:tcBorders>
          </w:tcPr>
          <w:p w:rsidR="001F77EF" w:rsidRPr="00D17B26" w:rsidRDefault="001F77EF" w:rsidP="00D3047E">
            <w:pPr>
              <w:jc w:val="both"/>
              <w:rPr>
                <w:rFonts w:ascii="Century Gothic" w:hAnsi="Century Gothic" w:cs="Arial"/>
                <w:sz w:val="16"/>
                <w:szCs w:val="18"/>
              </w:rPr>
            </w:pPr>
          </w:p>
        </w:tc>
        <w:tc>
          <w:tcPr>
            <w:tcW w:w="664" w:type="pct"/>
            <w:tcBorders>
              <w:top w:val="nil"/>
              <w:left w:val="nil"/>
              <w:bottom w:val="single" w:sz="8" w:space="0" w:color="auto"/>
              <w:right w:val="single" w:sz="8" w:space="0" w:color="auto"/>
            </w:tcBorders>
          </w:tcPr>
          <w:p w:rsidR="001F77EF" w:rsidRPr="00D17B26" w:rsidRDefault="001F77EF" w:rsidP="00D3047E">
            <w:pPr>
              <w:jc w:val="both"/>
              <w:rPr>
                <w:rFonts w:ascii="Century Gothic" w:hAnsi="Century Gothic" w:cs="Arial"/>
                <w:sz w:val="16"/>
                <w:szCs w:val="18"/>
              </w:rPr>
            </w:pPr>
          </w:p>
        </w:tc>
      </w:tr>
      <w:tr w:rsidR="001F77EF" w:rsidRPr="00D17B26" w:rsidTr="00497609">
        <w:trPr>
          <w:trHeight w:val="20"/>
        </w:trPr>
        <w:tc>
          <w:tcPr>
            <w:tcW w:w="1044" w:type="pct"/>
            <w:vMerge/>
            <w:tcBorders>
              <w:left w:val="single" w:sz="4" w:space="0" w:color="auto"/>
              <w:bottom w:val="single" w:sz="4" w:space="0" w:color="auto"/>
              <w:right w:val="single" w:sz="4" w:space="0" w:color="auto"/>
            </w:tcBorders>
            <w:shd w:val="clear" w:color="auto" w:fill="auto"/>
            <w:vAlign w:val="center"/>
          </w:tcPr>
          <w:p w:rsidR="001F77EF" w:rsidRPr="00D17B26" w:rsidRDefault="001F77EF" w:rsidP="0044724C">
            <w:pPr>
              <w:jc w:val="center"/>
              <w:rPr>
                <w:rFonts w:ascii="Century Gothic" w:hAnsi="Century Gothic" w:cs="Arial"/>
                <w:b/>
                <w:bCs/>
                <w:sz w:val="16"/>
                <w:szCs w:val="18"/>
              </w:rPr>
            </w:pPr>
          </w:p>
        </w:tc>
        <w:tc>
          <w:tcPr>
            <w:tcW w:w="1599" w:type="pct"/>
            <w:tcBorders>
              <w:top w:val="nil"/>
              <w:left w:val="single" w:sz="4" w:space="0" w:color="auto"/>
              <w:bottom w:val="single" w:sz="8" w:space="0" w:color="auto"/>
              <w:right w:val="single" w:sz="8" w:space="0" w:color="auto"/>
            </w:tcBorders>
            <w:shd w:val="clear" w:color="auto" w:fill="auto"/>
            <w:vAlign w:val="center"/>
          </w:tcPr>
          <w:p w:rsidR="001F77EF" w:rsidRPr="00D17B26" w:rsidRDefault="001F77EF" w:rsidP="00D3047E">
            <w:pPr>
              <w:jc w:val="both"/>
              <w:rPr>
                <w:rFonts w:ascii="Century Gothic" w:hAnsi="Century Gothic" w:cs="Arial"/>
                <w:sz w:val="16"/>
                <w:szCs w:val="18"/>
              </w:rPr>
            </w:pPr>
            <w:r w:rsidRPr="00D17B26">
              <w:rPr>
                <w:rFonts w:ascii="Century Gothic" w:hAnsi="Century Gothic" w:cs="Arial"/>
                <w:sz w:val="16"/>
                <w:szCs w:val="18"/>
              </w:rPr>
              <w:t>Ficha técnica del fabricante que incluya todos los materiales de composición. (Que debe ser coincidente con lo requerido en la ficha técnica).</w:t>
            </w:r>
          </w:p>
          <w:p w:rsidR="001F77EF" w:rsidRPr="00D17B26" w:rsidRDefault="001F77EF" w:rsidP="00D3047E">
            <w:pPr>
              <w:jc w:val="both"/>
              <w:rPr>
                <w:rFonts w:ascii="Century Gothic" w:hAnsi="Century Gothic" w:cs="Arial"/>
                <w:sz w:val="16"/>
                <w:szCs w:val="18"/>
              </w:rPr>
            </w:pPr>
            <w:r w:rsidRPr="00D17B26">
              <w:rPr>
                <w:rFonts w:ascii="Century Gothic" w:hAnsi="Century Gothic" w:cs="Arial"/>
                <w:sz w:val="16"/>
                <w:szCs w:val="18"/>
              </w:rPr>
              <w:t>Vida útil del elemento.</w:t>
            </w:r>
          </w:p>
          <w:p w:rsidR="001F77EF" w:rsidRPr="00D17B26" w:rsidRDefault="001F77EF" w:rsidP="00D3047E">
            <w:pPr>
              <w:jc w:val="both"/>
              <w:rPr>
                <w:rFonts w:ascii="Century Gothic" w:hAnsi="Century Gothic" w:cs="Arial"/>
                <w:sz w:val="16"/>
                <w:szCs w:val="18"/>
              </w:rPr>
            </w:pPr>
          </w:p>
          <w:p w:rsidR="001F77EF" w:rsidRPr="00D17B26" w:rsidRDefault="001F77EF" w:rsidP="00D3047E">
            <w:pPr>
              <w:jc w:val="both"/>
              <w:rPr>
                <w:rFonts w:ascii="Century Gothic" w:hAnsi="Century Gothic" w:cs="Arial"/>
                <w:sz w:val="16"/>
                <w:szCs w:val="18"/>
              </w:rPr>
            </w:pPr>
            <w:r w:rsidRPr="00D17B26">
              <w:rPr>
                <w:rFonts w:ascii="Century Gothic" w:hAnsi="Century Gothic" w:cs="Arial"/>
                <w:sz w:val="16"/>
                <w:szCs w:val="18"/>
              </w:rPr>
              <w:t>Debe indicar que el material no es reutilizado ni re manufacturado.</w:t>
            </w:r>
          </w:p>
        </w:tc>
        <w:tc>
          <w:tcPr>
            <w:tcW w:w="1130" w:type="pct"/>
            <w:tcBorders>
              <w:top w:val="nil"/>
              <w:left w:val="nil"/>
              <w:bottom w:val="single" w:sz="8" w:space="0" w:color="auto"/>
              <w:right w:val="single" w:sz="8" w:space="0" w:color="auto"/>
            </w:tcBorders>
            <w:shd w:val="clear" w:color="auto" w:fill="auto"/>
            <w:vAlign w:val="center"/>
          </w:tcPr>
          <w:p w:rsidR="001F77EF" w:rsidRPr="00D17B26" w:rsidRDefault="001F77EF" w:rsidP="00D3047E">
            <w:pPr>
              <w:jc w:val="both"/>
              <w:rPr>
                <w:rFonts w:ascii="Century Gothic" w:hAnsi="Century Gothic" w:cs="Arial"/>
                <w:sz w:val="16"/>
                <w:szCs w:val="18"/>
              </w:rPr>
            </w:pPr>
            <w:r w:rsidRPr="00D17B26">
              <w:rPr>
                <w:rFonts w:ascii="Century Gothic" w:hAnsi="Century Gothic" w:cs="Arial"/>
                <w:sz w:val="16"/>
                <w:szCs w:val="18"/>
                <w:u w:val="single"/>
              </w:rPr>
              <w:t>Ficha técnica del fabricante</w:t>
            </w:r>
            <w:r w:rsidRPr="00D17B26">
              <w:rPr>
                <w:rFonts w:ascii="Century Gothic" w:hAnsi="Century Gothic" w:cs="Arial"/>
                <w:sz w:val="16"/>
                <w:szCs w:val="18"/>
              </w:rPr>
              <w:t xml:space="preserve"> que incluya todos los materiales de composición. (Que debe ser coincidente con lo requerido en la ficha técnica).</w:t>
            </w:r>
          </w:p>
          <w:p w:rsidR="001F77EF" w:rsidRPr="00D17B26" w:rsidRDefault="001F77EF" w:rsidP="00D3047E">
            <w:pPr>
              <w:jc w:val="both"/>
              <w:rPr>
                <w:rFonts w:ascii="Century Gothic" w:hAnsi="Century Gothic" w:cs="Arial"/>
                <w:sz w:val="16"/>
                <w:szCs w:val="18"/>
                <w:u w:val="single"/>
              </w:rPr>
            </w:pPr>
            <w:r w:rsidRPr="00D17B26">
              <w:rPr>
                <w:rFonts w:ascii="Century Gothic" w:hAnsi="Century Gothic" w:cs="Arial"/>
                <w:sz w:val="16"/>
                <w:szCs w:val="18"/>
                <w:u w:val="single"/>
              </w:rPr>
              <w:t>Dimensiones del lote y número de serie.</w:t>
            </w:r>
          </w:p>
          <w:p w:rsidR="001F77EF" w:rsidRPr="00D17B26" w:rsidRDefault="001F77EF" w:rsidP="00D3047E">
            <w:pPr>
              <w:jc w:val="both"/>
              <w:rPr>
                <w:rFonts w:ascii="Century Gothic" w:hAnsi="Century Gothic" w:cs="Arial"/>
                <w:sz w:val="16"/>
                <w:szCs w:val="18"/>
              </w:rPr>
            </w:pPr>
            <w:r w:rsidRPr="00D17B26">
              <w:rPr>
                <w:rFonts w:ascii="Century Gothic" w:hAnsi="Century Gothic" w:cs="Arial"/>
                <w:sz w:val="16"/>
                <w:szCs w:val="18"/>
                <w:u w:val="single"/>
              </w:rPr>
              <w:t>Descripción de los controles de calidad</w:t>
            </w:r>
            <w:r w:rsidRPr="00D17B26">
              <w:rPr>
                <w:rFonts w:ascii="Century Gothic" w:hAnsi="Century Gothic" w:cs="Arial"/>
                <w:sz w:val="16"/>
                <w:szCs w:val="18"/>
              </w:rPr>
              <w:t xml:space="preserve"> realizados, debe incluir la verificación de diseño inspecciones </w:t>
            </w:r>
            <w:r w:rsidRPr="00D17B26">
              <w:rPr>
                <w:rFonts w:ascii="Century Gothic" w:hAnsi="Century Gothic" w:cs="Arial"/>
                <w:sz w:val="16"/>
                <w:szCs w:val="18"/>
                <w:u w:val="single"/>
              </w:rPr>
              <w:t>Vida útil del elemento</w:t>
            </w:r>
            <w:r w:rsidRPr="00D17B26">
              <w:rPr>
                <w:rFonts w:ascii="Century Gothic" w:hAnsi="Century Gothic" w:cs="Arial"/>
                <w:sz w:val="16"/>
                <w:szCs w:val="18"/>
              </w:rPr>
              <w:t>.</w:t>
            </w:r>
          </w:p>
          <w:p w:rsidR="001F77EF" w:rsidRPr="00D17B26" w:rsidRDefault="001F77EF" w:rsidP="00D3047E">
            <w:pPr>
              <w:jc w:val="both"/>
              <w:rPr>
                <w:rFonts w:ascii="Century Gothic" w:hAnsi="Century Gothic" w:cs="Arial"/>
                <w:sz w:val="16"/>
                <w:szCs w:val="18"/>
              </w:rPr>
            </w:pPr>
            <w:r w:rsidRPr="00D17B26">
              <w:rPr>
                <w:rFonts w:ascii="Century Gothic" w:hAnsi="Century Gothic" w:cs="Arial"/>
                <w:sz w:val="16"/>
                <w:szCs w:val="18"/>
              </w:rPr>
              <w:t>Debe indicar que el material no es reutilizado ni re manufacturado.</w:t>
            </w:r>
          </w:p>
        </w:tc>
        <w:tc>
          <w:tcPr>
            <w:tcW w:w="562" w:type="pct"/>
            <w:tcBorders>
              <w:top w:val="nil"/>
              <w:left w:val="nil"/>
              <w:bottom w:val="single" w:sz="8" w:space="0" w:color="auto"/>
              <w:right w:val="single" w:sz="8" w:space="0" w:color="auto"/>
            </w:tcBorders>
          </w:tcPr>
          <w:p w:rsidR="001F77EF" w:rsidRPr="00D17B26" w:rsidRDefault="001F77EF" w:rsidP="00D3047E">
            <w:pPr>
              <w:jc w:val="both"/>
              <w:rPr>
                <w:rFonts w:ascii="Century Gothic" w:hAnsi="Century Gothic" w:cs="Arial"/>
                <w:sz w:val="16"/>
                <w:szCs w:val="18"/>
                <w:u w:val="single"/>
              </w:rPr>
            </w:pPr>
          </w:p>
        </w:tc>
        <w:tc>
          <w:tcPr>
            <w:tcW w:w="664" w:type="pct"/>
            <w:tcBorders>
              <w:top w:val="nil"/>
              <w:left w:val="nil"/>
              <w:bottom w:val="single" w:sz="8" w:space="0" w:color="auto"/>
              <w:right w:val="single" w:sz="8" w:space="0" w:color="auto"/>
            </w:tcBorders>
          </w:tcPr>
          <w:p w:rsidR="001F77EF" w:rsidRPr="00D17B26" w:rsidRDefault="001F77EF" w:rsidP="00D3047E">
            <w:pPr>
              <w:jc w:val="both"/>
              <w:rPr>
                <w:rFonts w:ascii="Century Gothic" w:hAnsi="Century Gothic" w:cs="Arial"/>
                <w:sz w:val="16"/>
                <w:szCs w:val="18"/>
                <w:u w:val="single"/>
              </w:rPr>
            </w:pPr>
          </w:p>
        </w:tc>
      </w:tr>
      <w:tr w:rsidR="001F77EF" w:rsidRPr="00D17B26" w:rsidTr="00497609">
        <w:trPr>
          <w:trHeight w:val="20"/>
        </w:trPr>
        <w:tc>
          <w:tcPr>
            <w:tcW w:w="1044" w:type="pct"/>
            <w:tcBorders>
              <w:top w:val="single" w:sz="4" w:space="0" w:color="auto"/>
              <w:left w:val="single" w:sz="4" w:space="0" w:color="auto"/>
              <w:right w:val="single" w:sz="4" w:space="0" w:color="auto"/>
            </w:tcBorders>
            <w:shd w:val="clear" w:color="auto" w:fill="auto"/>
            <w:vAlign w:val="center"/>
          </w:tcPr>
          <w:p w:rsidR="001F77EF" w:rsidRPr="00D17B26" w:rsidRDefault="001F77EF" w:rsidP="0044724C">
            <w:pPr>
              <w:jc w:val="center"/>
              <w:rPr>
                <w:rFonts w:ascii="Century Gothic" w:hAnsi="Century Gothic" w:cs="Arial"/>
                <w:b/>
                <w:bCs/>
                <w:sz w:val="16"/>
                <w:szCs w:val="18"/>
              </w:rPr>
            </w:pPr>
            <w:r w:rsidRPr="00D17B26">
              <w:rPr>
                <w:rFonts w:ascii="Century Gothic" w:hAnsi="Century Gothic" w:cs="Arial"/>
                <w:b/>
                <w:bCs/>
                <w:sz w:val="16"/>
                <w:szCs w:val="18"/>
              </w:rPr>
              <w:t>IDONEIDAD TÉCNICA</w:t>
            </w:r>
          </w:p>
        </w:tc>
        <w:tc>
          <w:tcPr>
            <w:tcW w:w="1599" w:type="pct"/>
            <w:tcBorders>
              <w:top w:val="nil"/>
              <w:left w:val="single" w:sz="4" w:space="0" w:color="auto"/>
              <w:bottom w:val="single" w:sz="8" w:space="0" w:color="auto"/>
              <w:right w:val="single" w:sz="8" w:space="0" w:color="auto"/>
            </w:tcBorders>
            <w:shd w:val="clear" w:color="auto" w:fill="auto"/>
            <w:vAlign w:val="center"/>
          </w:tcPr>
          <w:p w:rsidR="001F77EF" w:rsidRPr="00D17B26" w:rsidRDefault="001F77EF" w:rsidP="00D3047E">
            <w:pPr>
              <w:jc w:val="both"/>
              <w:rPr>
                <w:rFonts w:ascii="Century Gothic" w:hAnsi="Century Gothic" w:cs="Arial"/>
                <w:sz w:val="16"/>
                <w:szCs w:val="18"/>
              </w:rPr>
            </w:pPr>
            <w:r w:rsidRPr="00D17B26">
              <w:rPr>
                <w:rFonts w:ascii="Century Gothic" w:hAnsi="Century Gothic" w:cs="Arial"/>
                <w:bCs/>
                <w:sz w:val="16"/>
                <w:szCs w:val="18"/>
              </w:rPr>
              <w:t xml:space="preserve">Certificación de los fabricantes (no mayor a treinta (30) días anterior al cierre del presente proceso), con vigencia del plazo de ejecución y liquidación del contrato, debe ser conferida directamente al oferente, en la que conste de manera clara y expresa que se cuenta con la autorización para ofrecer y vender el material textil para confección. </w:t>
            </w:r>
          </w:p>
        </w:tc>
        <w:tc>
          <w:tcPr>
            <w:tcW w:w="1130" w:type="pct"/>
            <w:tcBorders>
              <w:top w:val="nil"/>
              <w:left w:val="nil"/>
              <w:bottom w:val="single" w:sz="8" w:space="0" w:color="auto"/>
              <w:right w:val="single" w:sz="8" w:space="0" w:color="auto"/>
            </w:tcBorders>
            <w:shd w:val="clear" w:color="auto" w:fill="auto"/>
            <w:vAlign w:val="center"/>
          </w:tcPr>
          <w:p w:rsidR="001F77EF" w:rsidRPr="00D17B26" w:rsidRDefault="001F77EF" w:rsidP="00D3047E">
            <w:pPr>
              <w:jc w:val="both"/>
              <w:rPr>
                <w:rFonts w:ascii="Century Gothic" w:hAnsi="Century Gothic" w:cs="Arial"/>
                <w:sz w:val="16"/>
                <w:szCs w:val="18"/>
              </w:rPr>
            </w:pPr>
          </w:p>
        </w:tc>
        <w:tc>
          <w:tcPr>
            <w:tcW w:w="562" w:type="pct"/>
            <w:tcBorders>
              <w:top w:val="nil"/>
              <w:left w:val="nil"/>
              <w:bottom w:val="single" w:sz="8" w:space="0" w:color="auto"/>
              <w:right w:val="single" w:sz="8" w:space="0" w:color="auto"/>
            </w:tcBorders>
          </w:tcPr>
          <w:p w:rsidR="001F77EF" w:rsidRPr="00D17B26" w:rsidRDefault="001F77EF" w:rsidP="00D3047E">
            <w:pPr>
              <w:jc w:val="both"/>
              <w:rPr>
                <w:rFonts w:ascii="Century Gothic" w:hAnsi="Century Gothic" w:cs="Arial"/>
                <w:sz w:val="16"/>
                <w:szCs w:val="18"/>
              </w:rPr>
            </w:pPr>
          </w:p>
        </w:tc>
        <w:tc>
          <w:tcPr>
            <w:tcW w:w="664" w:type="pct"/>
            <w:tcBorders>
              <w:top w:val="nil"/>
              <w:left w:val="nil"/>
              <w:bottom w:val="single" w:sz="8" w:space="0" w:color="auto"/>
              <w:right w:val="single" w:sz="8" w:space="0" w:color="auto"/>
            </w:tcBorders>
          </w:tcPr>
          <w:p w:rsidR="001F77EF" w:rsidRPr="00D17B26" w:rsidRDefault="001F77EF" w:rsidP="00D3047E">
            <w:pPr>
              <w:jc w:val="both"/>
              <w:rPr>
                <w:rFonts w:ascii="Century Gothic" w:hAnsi="Century Gothic" w:cs="Arial"/>
                <w:sz w:val="16"/>
                <w:szCs w:val="18"/>
              </w:rPr>
            </w:pPr>
          </w:p>
        </w:tc>
      </w:tr>
      <w:tr w:rsidR="001F77EF" w:rsidRPr="00D17B26" w:rsidTr="00497609">
        <w:trPr>
          <w:trHeight w:val="20"/>
        </w:trPr>
        <w:tc>
          <w:tcPr>
            <w:tcW w:w="1044" w:type="pct"/>
            <w:tcBorders>
              <w:top w:val="single" w:sz="4" w:space="0" w:color="auto"/>
              <w:left w:val="single" w:sz="4" w:space="0" w:color="auto"/>
              <w:bottom w:val="single" w:sz="4" w:space="0" w:color="auto"/>
              <w:right w:val="single" w:sz="4" w:space="0" w:color="auto"/>
            </w:tcBorders>
            <w:shd w:val="clear" w:color="auto" w:fill="auto"/>
            <w:vAlign w:val="center"/>
          </w:tcPr>
          <w:p w:rsidR="001F77EF" w:rsidRPr="00D17B26" w:rsidRDefault="001F77EF" w:rsidP="0044724C">
            <w:pPr>
              <w:jc w:val="center"/>
              <w:rPr>
                <w:rFonts w:ascii="Century Gothic" w:hAnsi="Century Gothic" w:cs="Arial"/>
                <w:b/>
                <w:bCs/>
                <w:sz w:val="16"/>
                <w:szCs w:val="18"/>
              </w:rPr>
            </w:pPr>
            <w:r w:rsidRPr="00D17B26">
              <w:rPr>
                <w:rFonts w:ascii="Century Gothic" w:hAnsi="Century Gothic" w:cs="Arial"/>
                <w:b/>
                <w:bCs/>
                <w:sz w:val="16"/>
                <w:szCs w:val="18"/>
              </w:rPr>
              <w:t>CAPACIDAD OPERATIVA</w:t>
            </w:r>
          </w:p>
        </w:tc>
        <w:tc>
          <w:tcPr>
            <w:tcW w:w="1599" w:type="pct"/>
            <w:tcBorders>
              <w:top w:val="nil"/>
              <w:left w:val="single" w:sz="4" w:space="0" w:color="auto"/>
              <w:bottom w:val="single" w:sz="4" w:space="0" w:color="auto"/>
              <w:right w:val="single" w:sz="8" w:space="0" w:color="auto"/>
            </w:tcBorders>
            <w:shd w:val="clear" w:color="auto" w:fill="auto"/>
            <w:vAlign w:val="center"/>
          </w:tcPr>
          <w:p w:rsidR="001F77EF" w:rsidRPr="00D17B26" w:rsidRDefault="001F77EF" w:rsidP="0046196B">
            <w:pPr>
              <w:jc w:val="both"/>
              <w:rPr>
                <w:rFonts w:ascii="Century Gothic" w:hAnsi="Century Gothic" w:cs="Arial"/>
                <w:sz w:val="16"/>
                <w:szCs w:val="18"/>
              </w:rPr>
            </w:pPr>
            <w:r w:rsidRPr="00D17B26">
              <w:rPr>
                <w:rFonts w:ascii="Century Gothic" w:hAnsi="Century Gothic" w:cs="Arial"/>
                <w:sz w:val="16"/>
                <w:szCs w:val="18"/>
              </w:rPr>
              <w:t xml:space="preserve">Certificación de fabricante en el cual indique que </w:t>
            </w:r>
            <w:proofErr w:type="spellStart"/>
            <w:r w:rsidRPr="00D17B26">
              <w:rPr>
                <w:rFonts w:ascii="Century Gothic" w:hAnsi="Century Gothic" w:cs="Arial"/>
                <w:sz w:val="16"/>
                <w:szCs w:val="18"/>
              </w:rPr>
              <w:t>Que</w:t>
            </w:r>
            <w:proofErr w:type="spellEnd"/>
            <w:r w:rsidRPr="00D17B26">
              <w:rPr>
                <w:rFonts w:ascii="Century Gothic" w:hAnsi="Century Gothic" w:cs="Arial"/>
                <w:sz w:val="16"/>
                <w:szCs w:val="18"/>
              </w:rPr>
              <w:t xml:space="preserve"> cuenta con capacidad operativa de fabricación mensual de 100.000 metros de la TELA RIP STOP AZUL OSCURO 100 % POLIÉSTER, ítem 1.02; con área productiva aproximada de 100.000 m2.</w:t>
            </w:r>
          </w:p>
          <w:p w:rsidR="001F77EF" w:rsidRPr="00D17B26" w:rsidRDefault="001F77EF" w:rsidP="0071272E">
            <w:pPr>
              <w:jc w:val="both"/>
              <w:rPr>
                <w:rFonts w:ascii="Century Gothic" w:hAnsi="Century Gothic" w:cs="Arial"/>
                <w:sz w:val="16"/>
                <w:szCs w:val="18"/>
              </w:rPr>
            </w:pPr>
            <w:r w:rsidRPr="00D17B26">
              <w:rPr>
                <w:rFonts w:ascii="Century Gothic" w:hAnsi="Century Gothic" w:cs="Arial"/>
                <w:sz w:val="16"/>
                <w:szCs w:val="18"/>
              </w:rPr>
              <w:t xml:space="preserve">Que en caso de ser adjudicatario, se compromete a realizar entregas de 100.000 metros mensuales de tela </w:t>
            </w:r>
            <w:proofErr w:type="spellStart"/>
            <w:r w:rsidRPr="00D17B26">
              <w:rPr>
                <w:rFonts w:ascii="Century Gothic" w:hAnsi="Century Gothic" w:cs="Arial"/>
                <w:sz w:val="16"/>
                <w:szCs w:val="18"/>
              </w:rPr>
              <w:t>rip</w:t>
            </w:r>
            <w:proofErr w:type="spellEnd"/>
            <w:r w:rsidRPr="00D17B26">
              <w:rPr>
                <w:rFonts w:ascii="Century Gothic" w:hAnsi="Century Gothic" w:cs="Arial"/>
                <w:sz w:val="16"/>
                <w:szCs w:val="18"/>
              </w:rPr>
              <w:t xml:space="preserve"> stop azul oscura 100% poliéster, ítem 1.02, tecnología requerida, capacidad instalada, sitios de almacenamiento, medios de transporte y demás infraestructura administrativa, logística y de personal.</w:t>
            </w:r>
          </w:p>
          <w:p w:rsidR="001F77EF" w:rsidRPr="00D17B26" w:rsidRDefault="001F77EF" w:rsidP="0046196B">
            <w:pPr>
              <w:jc w:val="both"/>
              <w:rPr>
                <w:rFonts w:ascii="Century Gothic" w:hAnsi="Century Gothic" w:cs="Arial"/>
                <w:sz w:val="16"/>
                <w:szCs w:val="18"/>
              </w:rPr>
            </w:pPr>
          </w:p>
          <w:p w:rsidR="001F77EF" w:rsidRPr="00D17B26" w:rsidRDefault="001F77EF" w:rsidP="0046196B">
            <w:pPr>
              <w:jc w:val="both"/>
              <w:rPr>
                <w:rFonts w:ascii="Century Gothic" w:hAnsi="Century Gothic" w:cs="Arial"/>
                <w:sz w:val="16"/>
                <w:szCs w:val="18"/>
              </w:rPr>
            </w:pPr>
            <w:r w:rsidRPr="00D17B26">
              <w:rPr>
                <w:rFonts w:ascii="Century Gothic" w:hAnsi="Century Gothic" w:cs="Arial"/>
                <w:bCs/>
                <w:sz w:val="16"/>
                <w:szCs w:val="18"/>
              </w:rPr>
              <w:t>(certificación no mayor a treinta (30) días anterior al cierre del presente proceso)</w:t>
            </w:r>
          </w:p>
        </w:tc>
        <w:tc>
          <w:tcPr>
            <w:tcW w:w="1130" w:type="pct"/>
            <w:tcBorders>
              <w:top w:val="nil"/>
              <w:left w:val="nil"/>
              <w:bottom w:val="single" w:sz="4" w:space="0" w:color="auto"/>
              <w:right w:val="single" w:sz="8" w:space="0" w:color="auto"/>
            </w:tcBorders>
            <w:shd w:val="clear" w:color="auto" w:fill="auto"/>
            <w:vAlign w:val="center"/>
          </w:tcPr>
          <w:p w:rsidR="001F77EF" w:rsidRPr="00D17B26" w:rsidRDefault="001F77EF" w:rsidP="00D3047E">
            <w:pPr>
              <w:jc w:val="both"/>
              <w:rPr>
                <w:rFonts w:ascii="Century Gothic" w:hAnsi="Century Gothic" w:cs="Arial"/>
                <w:sz w:val="16"/>
                <w:szCs w:val="18"/>
              </w:rPr>
            </w:pPr>
          </w:p>
        </w:tc>
        <w:tc>
          <w:tcPr>
            <w:tcW w:w="562" w:type="pct"/>
            <w:tcBorders>
              <w:top w:val="nil"/>
              <w:left w:val="nil"/>
              <w:bottom w:val="single" w:sz="4" w:space="0" w:color="auto"/>
              <w:right w:val="single" w:sz="8" w:space="0" w:color="auto"/>
            </w:tcBorders>
          </w:tcPr>
          <w:p w:rsidR="001F77EF" w:rsidRPr="00D17B26" w:rsidRDefault="001F77EF" w:rsidP="00D3047E">
            <w:pPr>
              <w:jc w:val="both"/>
              <w:rPr>
                <w:rFonts w:ascii="Century Gothic" w:hAnsi="Century Gothic" w:cs="Arial"/>
                <w:sz w:val="16"/>
                <w:szCs w:val="18"/>
              </w:rPr>
            </w:pPr>
          </w:p>
        </w:tc>
        <w:tc>
          <w:tcPr>
            <w:tcW w:w="664" w:type="pct"/>
            <w:tcBorders>
              <w:top w:val="nil"/>
              <w:left w:val="nil"/>
              <w:bottom w:val="single" w:sz="4" w:space="0" w:color="auto"/>
              <w:right w:val="single" w:sz="8" w:space="0" w:color="auto"/>
            </w:tcBorders>
          </w:tcPr>
          <w:p w:rsidR="001F77EF" w:rsidRPr="00D17B26" w:rsidRDefault="001F77EF" w:rsidP="00D3047E">
            <w:pPr>
              <w:jc w:val="both"/>
              <w:rPr>
                <w:rFonts w:ascii="Century Gothic" w:hAnsi="Century Gothic" w:cs="Arial"/>
                <w:sz w:val="16"/>
                <w:szCs w:val="18"/>
              </w:rPr>
            </w:pPr>
          </w:p>
        </w:tc>
      </w:tr>
      <w:tr w:rsidR="001F77EF" w:rsidRPr="00D17B26" w:rsidTr="00497609">
        <w:trPr>
          <w:trHeight w:val="20"/>
        </w:trPr>
        <w:tc>
          <w:tcPr>
            <w:tcW w:w="1044" w:type="pct"/>
            <w:tcBorders>
              <w:top w:val="single" w:sz="4" w:space="0" w:color="auto"/>
              <w:left w:val="single" w:sz="4" w:space="0" w:color="auto"/>
              <w:bottom w:val="single" w:sz="4" w:space="0" w:color="auto"/>
              <w:right w:val="single" w:sz="4" w:space="0" w:color="auto"/>
            </w:tcBorders>
            <w:shd w:val="clear" w:color="auto" w:fill="auto"/>
            <w:vAlign w:val="center"/>
          </w:tcPr>
          <w:p w:rsidR="001F77EF" w:rsidRPr="00D17B26" w:rsidRDefault="001F77EF" w:rsidP="0044724C">
            <w:pPr>
              <w:jc w:val="center"/>
              <w:rPr>
                <w:rFonts w:ascii="Century Gothic" w:hAnsi="Century Gothic" w:cs="Arial"/>
                <w:b/>
                <w:bCs/>
                <w:sz w:val="16"/>
                <w:szCs w:val="18"/>
              </w:rPr>
            </w:pPr>
            <w:r w:rsidRPr="00D17B26">
              <w:rPr>
                <w:rFonts w:ascii="Century Gothic" w:hAnsi="Century Gothic" w:cs="Arial"/>
                <w:b/>
                <w:bCs/>
                <w:sz w:val="16"/>
                <w:szCs w:val="18"/>
              </w:rPr>
              <w:t>CERTIFICADO DE CONFORMIDAD</w:t>
            </w:r>
          </w:p>
        </w:tc>
        <w:tc>
          <w:tcPr>
            <w:tcW w:w="1599" w:type="pct"/>
            <w:tcBorders>
              <w:top w:val="nil"/>
              <w:left w:val="single" w:sz="4" w:space="0" w:color="auto"/>
              <w:bottom w:val="single" w:sz="4" w:space="0" w:color="auto"/>
              <w:right w:val="single" w:sz="8" w:space="0" w:color="auto"/>
            </w:tcBorders>
            <w:shd w:val="clear" w:color="auto" w:fill="auto"/>
            <w:vAlign w:val="center"/>
          </w:tcPr>
          <w:p w:rsidR="001F77EF" w:rsidRPr="00D17B26" w:rsidRDefault="001F77EF" w:rsidP="00B03E0B">
            <w:pPr>
              <w:rPr>
                <w:rFonts w:ascii="Century Gothic" w:hAnsi="Century Gothic" w:cs="Arial"/>
                <w:sz w:val="16"/>
                <w:szCs w:val="18"/>
              </w:rPr>
            </w:pPr>
          </w:p>
        </w:tc>
        <w:tc>
          <w:tcPr>
            <w:tcW w:w="1130" w:type="pct"/>
            <w:tcBorders>
              <w:top w:val="nil"/>
              <w:left w:val="nil"/>
              <w:bottom w:val="single" w:sz="4" w:space="0" w:color="auto"/>
              <w:right w:val="single" w:sz="8" w:space="0" w:color="auto"/>
            </w:tcBorders>
            <w:shd w:val="clear" w:color="auto" w:fill="auto"/>
            <w:vAlign w:val="center"/>
          </w:tcPr>
          <w:p w:rsidR="001F77EF" w:rsidRPr="00D17B26" w:rsidRDefault="001F77EF" w:rsidP="00D3047E">
            <w:pPr>
              <w:jc w:val="both"/>
              <w:rPr>
                <w:rFonts w:ascii="Century Gothic" w:hAnsi="Century Gothic" w:cs="Arial"/>
                <w:sz w:val="16"/>
                <w:szCs w:val="18"/>
              </w:rPr>
            </w:pPr>
            <w:r w:rsidRPr="00D17B26">
              <w:rPr>
                <w:rFonts w:ascii="Century Gothic" w:hAnsi="Century Gothic" w:cs="Arial"/>
                <w:sz w:val="16"/>
                <w:szCs w:val="18"/>
              </w:rPr>
              <w:t xml:space="preserve">GTMD-0004 versión actualizada para “EVALUACIÓN DE LA </w:t>
            </w:r>
            <w:r w:rsidRPr="00D17B26">
              <w:rPr>
                <w:rFonts w:ascii="Century Gothic" w:hAnsi="Century Gothic" w:cs="Arial"/>
                <w:sz w:val="16"/>
                <w:szCs w:val="18"/>
              </w:rPr>
              <w:lastRenderedPageBreak/>
              <w:t xml:space="preserve">CONFORMIDAD PARA LOS PRODUCTOS DEL SECTOR DEFENSA  (numeral </w:t>
            </w:r>
            <w:r w:rsidRPr="00D17B26">
              <w:rPr>
                <w:rFonts w:ascii="Century Gothic" w:hAnsi="Century Gothic" w:cs="Arial"/>
                <w:b/>
                <w:sz w:val="16"/>
                <w:szCs w:val="18"/>
              </w:rPr>
              <w:t>3.7 Certificación)</w:t>
            </w:r>
            <w:r w:rsidRPr="00D17B26">
              <w:rPr>
                <w:rFonts w:ascii="Century Gothic" w:hAnsi="Century Gothic"/>
                <w:noProof/>
                <w:sz w:val="16"/>
                <w:szCs w:val="18"/>
                <w:lang w:eastAsia="es-CO"/>
              </w:rPr>
              <w:drawing>
                <wp:inline distT="0" distB="0" distL="0" distR="0" wp14:anchorId="64C6A3CB" wp14:editId="33869CCE">
                  <wp:extent cx="2230342" cy="1170432"/>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83517" cy="1198337"/>
                          </a:xfrm>
                          <a:prstGeom prst="rect">
                            <a:avLst/>
                          </a:prstGeom>
                          <a:noFill/>
                          <a:ln>
                            <a:noFill/>
                          </a:ln>
                        </pic:spPr>
                      </pic:pic>
                    </a:graphicData>
                  </a:graphic>
                </wp:inline>
              </w:drawing>
            </w:r>
          </w:p>
        </w:tc>
        <w:tc>
          <w:tcPr>
            <w:tcW w:w="562" w:type="pct"/>
            <w:tcBorders>
              <w:top w:val="nil"/>
              <w:left w:val="nil"/>
              <w:bottom w:val="single" w:sz="4" w:space="0" w:color="auto"/>
              <w:right w:val="single" w:sz="8" w:space="0" w:color="auto"/>
            </w:tcBorders>
          </w:tcPr>
          <w:p w:rsidR="001F77EF" w:rsidRPr="00D17B26" w:rsidRDefault="001F77EF" w:rsidP="00D3047E">
            <w:pPr>
              <w:jc w:val="both"/>
              <w:rPr>
                <w:rFonts w:ascii="Century Gothic" w:hAnsi="Century Gothic" w:cs="Arial"/>
                <w:sz w:val="16"/>
                <w:szCs w:val="18"/>
              </w:rPr>
            </w:pPr>
          </w:p>
        </w:tc>
        <w:tc>
          <w:tcPr>
            <w:tcW w:w="664" w:type="pct"/>
            <w:tcBorders>
              <w:top w:val="nil"/>
              <w:left w:val="nil"/>
              <w:bottom w:val="single" w:sz="4" w:space="0" w:color="auto"/>
              <w:right w:val="single" w:sz="8" w:space="0" w:color="auto"/>
            </w:tcBorders>
          </w:tcPr>
          <w:p w:rsidR="001F77EF" w:rsidRPr="00D17B26" w:rsidRDefault="001F77EF" w:rsidP="00D3047E">
            <w:pPr>
              <w:jc w:val="both"/>
              <w:rPr>
                <w:rFonts w:ascii="Century Gothic" w:hAnsi="Century Gothic" w:cs="Arial"/>
                <w:sz w:val="16"/>
                <w:szCs w:val="18"/>
              </w:rPr>
            </w:pPr>
          </w:p>
        </w:tc>
      </w:tr>
      <w:tr w:rsidR="001F77EF" w:rsidRPr="00D17B26" w:rsidTr="00497609">
        <w:trPr>
          <w:trHeight w:val="20"/>
        </w:trPr>
        <w:tc>
          <w:tcPr>
            <w:tcW w:w="1044" w:type="pct"/>
            <w:tcBorders>
              <w:top w:val="single" w:sz="4" w:space="0" w:color="auto"/>
              <w:left w:val="single" w:sz="4" w:space="0" w:color="auto"/>
              <w:bottom w:val="single" w:sz="4" w:space="0" w:color="auto"/>
              <w:right w:val="single" w:sz="4" w:space="0" w:color="auto"/>
            </w:tcBorders>
            <w:shd w:val="clear" w:color="auto" w:fill="auto"/>
            <w:vAlign w:val="center"/>
          </w:tcPr>
          <w:p w:rsidR="001F77EF" w:rsidRPr="00D17B26" w:rsidRDefault="001F77EF" w:rsidP="0044724C">
            <w:pPr>
              <w:jc w:val="center"/>
              <w:rPr>
                <w:rFonts w:ascii="Century Gothic" w:hAnsi="Century Gothic" w:cs="Arial"/>
                <w:b/>
                <w:bCs/>
                <w:sz w:val="16"/>
                <w:szCs w:val="18"/>
              </w:rPr>
            </w:pPr>
            <w:r w:rsidRPr="00D17B26">
              <w:rPr>
                <w:rFonts w:ascii="Century Gothic" w:hAnsi="Century Gothic" w:cs="Arial"/>
                <w:b/>
                <w:bCs/>
                <w:sz w:val="16"/>
                <w:szCs w:val="18"/>
              </w:rPr>
              <w:t>GARANTÍA TÉCNICA</w:t>
            </w:r>
          </w:p>
        </w:tc>
        <w:tc>
          <w:tcPr>
            <w:tcW w:w="1599" w:type="pct"/>
            <w:tcBorders>
              <w:top w:val="nil"/>
              <w:left w:val="single" w:sz="4" w:space="0" w:color="auto"/>
              <w:bottom w:val="single" w:sz="4" w:space="0" w:color="auto"/>
              <w:right w:val="single" w:sz="8" w:space="0" w:color="auto"/>
            </w:tcBorders>
            <w:shd w:val="clear" w:color="auto" w:fill="auto"/>
            <w:vAlign w:val="center"/>
          </w:tcPr>
          <w:p w:rsidR="001F77EF" w:rsidRPr="00D17B26" w:rsidRDefault="001F77EF" w:rsidP="0046196B">
            <w:pPr>
              <w:jc w:val="both"/>
              <w:rPr>
                <w:rFonts w:ascii="Century Gothic" w:hAnsi="Century Gothic" w:cs="Arial"/>
                <w:sz w:val="16"/>
                <w:szCs w:val="18"/>
              </w:rPr>
            </w:pPr>
            <w:r w:rsidRPr="00D17B26">
              <w:rPr>
                <w:rFonts w:ascii="Century Gothic" w:hAnsi="Century Gothic" w:cs="Arial"/>
                <w:sz w:val="16"/>
                <w:szCs w:val="18"/>
              </w:rPr>
              <w:t>Garantía técnica mínima de doce (12) meses, firmada por el Representante Legal.</w:t>
            </w:r>
          </w:p>
        </w:tc>
        <w:tc>
          <w:tcPr>
            <w:tcW w:w="1130" w:type="pct"/>
            <w:tcBorders>
              <w:top w:val="nil"/>
              <w:left w:val="nil"/>
              <w:bottom w:val="single" w:sz="4" w:space="0" w:color="auto"/>
              <w:right w:val="single" w:sz="8" w:space="0" w:color="auto"/>
            </w:tcBorders>
            <w:shd w:val="clear" w:color="auto" w:fill="auto"/>
            <w:vAlign w:val="center"/>
          </w:tcPr>
          <w:p w:rsidR="001F77EF" w:rsidRPr="00D17B26" w:rsidRDefault="001F77EF" w:rsidP="00D3047E">
            <w:pPr>
              <w:jc w:val="both"/>
              <w:rPr>
                <w:rFonts w:ascii="Century Gothic" w:hAnsi="Century Gothic" w:cs="Arial"/>
                <w:sz w:val="16"/>
                <w:szCs w:val="18"/>
              </w:rPr>
            </w:pPr>
            <w:r w:rsidRPr="00D17B26">
              <w:rPr>
                <w:rFonts w:ascii="Century Gothic" w:hAnsi="Century Gothic" w:cs="Arial"/>
                <w:sz w:val="16"/>
                <w:szCs w:val="18"/>
              </w:rPr>
              <w:t>Garantía técnica mínima de doce (12) meses, firmada por el Representante Legal.</w:t>
            </w:r>
          </w:p>
        </w:tc>
        <w:tc>
          <w:tcPr>
            <w:tcW w:w="562" w:type="pct"/>
            <w:tcBorders>
              <w:top w:val="nil"/>
              <w:left w:val="nil"/>
              <w:bottom w:val="single" w:sz="4" w:space="0" w:color="auto"/>
              <w:right w:val="single" w:sz="8" w:space="0" w:color="auto"/>
            </w:tcBorders>
          </w:tcPr>
          <w:p w:rsidR="001F77EF" w:rsidRPr="00D17B26" w:rsidRDefault="001F77EF" w:rsidP="00D3047E">
            <w:pPr>
              <w:jc w:val="both"/>
              <w:rPr>
                <w:rFonts w:ascii="Century Gothic" w:hAnsi="Century Gothic" w:cs="Arial"/>
                <w:sz w:val="16"/>
                <w:szCs w:val="18"/>
              </w:rPr>
            </w:pPr>
          </w:p>
        </w:tc>
        <w:tc>
          <w:tcPr>
            <w:tcW w:w="664" w:type="pct"/>
            <w:tcBorders>
              <w:top w:val="nil"/>
              <w:left w:val="nil"/>
              <w:bottom w:val="single" w:sz="4" w:space="0" w:color="auto"/>
              <w:right w:val="single" w:sz="8" w:space="0" w:color="auto"/>
            </w:tcBorders>
          </w:tcPr>
          <w:p w:rsidR="001F77EF" w:rsidRPr="00D17B26" w:rsidRDefault="001F77EF" w:rsidP="00D3047E">
            <w:pPr>
              <w:jc w:val="both"/>
              <w:rPr>
                <w:rFonts w:ascii="Century Gothic" w:hAnsi="Century Gothic" w:cs="Arial"/>
                <w:sz w:val="16"/>
                <w:szCs w:val="18"/>
              </w:rPr>
            </w:pPr>
          </w:p>
        </w:tc>
      </w:tr>
      <w:tr w:rsidR="001F77EF" w:rsidRPr="00D17B26" w:rsidTr="00497609">
        <w:trPr>
          <w:trHeight w:val="20"/>
        </w:trPr>
        <w:tc>
          <w:tcPr>
            <w:tcW w:w="1044" w:type="pct"/>
            <w:vMerge w:val="restart"/>
            <w:tcBorders>
              <w:top w:val="single" w:sz="4" w:space="0" w:color="auto"/>
              <w:left w:val="single" w:sz="4" w:space="0" w:color="auto"/>
              <w:right w:val="single" w:sz="4" w:space="0" w:color="auto"/>
            </w:tcBorders>
            <w:shd w:val="clear" w:color="auto" w:fill="auto"/>
            <w:vAlign w:val="center"/>
          </w:tcPr>
          <w:p w:rsidR="001F77EF" w:rsidRPr="00D17B26" w:rsidRDefault="001F77EF" w:rsidP="0044724C">
            <w:pPr>
              <w:jc w:val="center"/>
              <w:rPr>
                <w:rFonts w:ascii="Century Gothic" w:hAnsi="Century Gothic" w:cs="Arial"/>
                <w:b/>
                <w:bCs/>
                <w:sz w:val="16"/>
                <w:szCs w:val="18"/>
              </w:rPr>
            </w:pPr>
            <w:r w:rsidRPr="00D17B26">
              <w:rPr>
                <w:rFonts w:ascii="Century Gothic" w:hAnsi="Century Gothic" w:cs="Arial"/>
                <w:b/>
                <w:bCs/>
                <w:sz w:val="16"/>
                <w:szCs w:val="18"/>
              </w:rPr>
              <w:t>SEGURIDAD Y SALUD EN EL TRABAJO -SST</w:t>
            </w:r>
          </w:p>
        </w:tc>
        <w:tc>
          <w:tcPr>
            <w:tcW w:w="1599" w:type="pct"/>
            <w:tcBorders>
              <w:top w:val="single" w:sz="4" w:space="0" w:color="auto"/>
              <w:left w:val="single" w:sz="4" w:space="0" w:color="auto"/>
              <w:bottom w:val="single" w:sz="4" w:space="0" w:color="auto"/>
              <w:right w:val="single" w:sz="4" w:space="0" w:color="auto"/>
            </w:tcBorders>
            <w:shd w:val="clear" w:color="auto" w:fill="auto"/>
            <w:vAlign w:val="center"/>
          </w:tcPr>
          <w:p w:rsidR="001F77EF" w:rsidRPr="00D17B26" w:rsidRDefault="001F77EF" w:rsidP="00D3047E">
            <w:pPr>
              <w:spacing w:after="160"/>
              <w:jc w:val="both"/>
              <w:rPr>
                <w:rFonts w:ascii="Century Gothic" w:hAnsi="Century Gothic" w:cs="Arial"/>
                <w:sz w:val="16"/>
                <w:szCs w:val="18"/>
              </w:rPr>
            </w:pPr>
            <w:r w:rsidRPr="00D17B26">
              <w:rPr>
                <w:rFonts w:ascii="Century Gothic" w:hAnsi="Century Gothic" w:cs="Arial"/>
                <w:sz w:val="16"/>
                <w:szCs w:val="18"/>
              </w:rPr>
              <w:t>Certificación  de cumplimiento de los Estándares Mínimos del Sistema de Gestión de Seguridad y Salud en el Trabajo SG-SST, firmada por el Representante Legal y el Responsable de Ejecución del Sistema SG-SST (Con licencia vigente),</w:t>
            </w:r>
            <w:r w:rsidR="000D0E78" w:rsidRPr="00D17B26">
              <w:rPr>
                <w:rFonts w:ascii="Century Gothic" w:hAnsi="Century Gothic" w:cs="Arial"/>
                <w:sz w:val="16"/>
                <w:szCs w:val="18"/>
              </w:rPr>
              <w:t xml:space="preserve"> del oferente,</w:t>
            </w:r>
            <w:r w:rsidRPr="00D17B26">
              <w:rPr>
                <w:rFonts w:ascii="Century Gothic" w:hAnsi="Century Gothic" w:cs="Arial"/>
                <w:sz w:val="16"/>
                <w:szCs w:val="18"/>
              </w:rPr>
              <w:t xml:space="preserve"> de acuerdo a lo estipulado en Resolución No. 0312 de 2019 del Ministerio de Trabajo.</w:t>
            </w:r>
          </w:p>
        </w:tc>
        <w:tc>
          <w:tcPr>
            <w:tcW w:w="1130" w:type="pct"/>
            <w:tcBorders>
              <w:top w:val="single" w:sz="4" w:space="0" w:color="auto"/>
              <w:left w:val="single" w:sz="4" w:space="0" w:color="auto"/>
              <w:bottom w:val="single" w:sz="4" w:space="0" w:color="auto"/>
              <w:right w:val="single" w:sz="4" w:space="0" w:color="auto"/>
            </w:tcBorders>
            <w:shd w:val="clear" w:color="auto" w:fill="auto"/>
            <w:vAlign w:val="center"/>
          </w:tcPr>
          <w:p w:rsidR="001F77EF" w:rsidRPr="00D17B26" w:rsidRDefault="001F77EF" w:rsidP="00D3047E">
            <w:pPr>
              <w:rPr>
                <w:rFonts w:ascii="Century Gothic" w:hAnsi="Century Gothic" w:cs="Arial"/>
                <w:sz w:val="16"/>
                <w:szCs w:val="18"/>
              </w:rPr>
            </w:pPr>
          </w:p>
        </w:tc>
        <w:tc>
          <w:tcPr>
            <w:tcW w:w="562" w:type="pct"/>
            <w:tcBorders>
              <w:top w:val="single" w:sz="4" w:space="0" w:color="auto"/>
              <w:left w:val="single" w:sz="4" w:space="0" w:color="auto"/>
              <w:bottom w:val="single" w:sz="4" w:space="0" w:color="auto"/>
              <w:right w:val="single" w:sz="4" w:space="0" w:color="auto"/>
            </w:tcBorders>
          </w:tcPr>
          <w:p w:rsidR="001F77EF" w:rsidRPr="00D17B26" w:rsidRDefault="001F77EF" w:rsidP="00D3047E">
            <w:pPr>
              <w:rPr>
                <w:rFonts w:ascii="Century Gothic" w:hAnsi="Century Gothic" w:cs="Arial"/>
                <w:sz w:val="16"/>
                <w:szCs w:val="18"/>
              </w:rPr>
            </w:pPr>
          </w:p>
        </w:tc>
        <w:tc>
          <w:tcPr>
            <w:tcW w:w="664" w:type="pct"/>
            <w:tcBorders>
              <w:top w:val="single" w:sz="4" w:space="0" w:color="auto"/>
              <w:left w:val="single" w:sz="4" w:space="0" w:color="auto"/>
              <w:bottom w:val="single" w:sz="4" w:space="0" w:color="auto"/>
              <w:right w:val="single" w:sz="4" w:space="0" w:color="auto"/>
            </w:tcBorders>
          </w:tcPr>
          <w:p w:rsidR="001F77EF" w:rsidRPr="00D17B26" w:rsidRDefault="001F77EF" w:rsidP="00D3047E">
            <w:pPr>
              <w:rPr>
                <w:rFonts w:ascii="Century Gothic" w:hAnsi="Century Gothic" w:cs="Arial"/>
                <w:sz w:val="16"/>
                <w:szCs w:val="18"/>
              </w:rPr>
            </w:pPr>
          </w:p>
        </w:tc>
      </w:tr>
      <w:tr w:rsidR="001F77EF" w:rsidRPr="00D17B26" w:rsidTr="00497609">
        <w:trPr>
          <w:trHeight w:val="20"/>
        </w:trPr>
        <w:tc>
          <w:tcPr>
            <w:tcW w:w="1044" w:type="pct"/>
            <w:vMerge/>
            <w:tcBorders>
              <w:left w:val="single" w:sz="4" w:space="0" w:color="auto"/>
              <w:bottom w:val="single" w:sz="4" w:space="0" w:color="auto"/>
              <w:right w:val="single" w:sz="4" w:space="0" w:color="auto"/>
            </w:tcBorders>
            <w:shd w:val="clear" w:color="auto" w:fill="auto"/>
            <w:vAlign w:val="center"/>
          </w:tcPr>
          <w:p w:rsidR="001F77EF" w:rsidRPr="00D17B26" w:rsidRDefault="001F77EF" w:rsidP="0044724C">
            <w:pPr>
              <w:jc w:val="center"/>
              <w:rPr>
                <w:rFonts w:ascii="Century Gothic" w:hAnsi="Century Gothic" w:cs="Arial"/>
                <w:b/>
                <w:bCs/>
                <w:sz w:val="16"/>
                <w:szCs w:val="18"/>
              </w:rPr>
            </w:pPr>
          </w:p>
        </w:tc>
        <w:tc>
          <w:tcPr>
            <w:tcW w:w="1599" w:type="pct"/>
            <w:tcBorders>
              <w:top w:val="single" w:sz="4" w:space="0" w:color="auto"/>
              <w:left w:val="single" w:sz="4" w:space="0" w:color="auto"/>
              <w:bottom w:val="single" w:sz="4" w:space="0" w:color="auto"/>
              <w:right w:val="single" w:sz="4" w:space="0" w:color="auto"/>
            </w:tcBorders>
            <w:shd w:val="clear" w:color="auto" w:fill="auto"/>
            <w:vAlign w:val="center"/>
          </w:tcPr>
          <w:p w:rsidR="001F77EF" w:rsidRPr="00D17B26" w:rsidRDefault="001F77EF" w:rsidP="00D3047E">
            <w:pPr>
              <w:spacing w:after="160"/>
              <w:jc w:val="both"/>
              <w:rPr>
                <w:rFonts w:ascii="Century Gothic" w:hAnsi="Century Gothic" w:cs="Arial"/>
                <w:sz w:val="16"/>
                <w:szCs w:val="18"/>
              </w:rPr>
            </w:pPr>
            <w:r w:rsidRPr="00D17B26">
              <w:rPr>
                <w:rFonts w:ascii="Century Gothic" w:hAnsi="Century Gothic" w:cs="Arial"/>
                <w:sz w:val="16"/>
                <w:szCs w:val="18"/>
              </w:rPr>
              <w:t>Certificación de cumplimiento del protocolo de bioseguridad para mitigar, controlar y realizar el adecuado manejo de la pandemia del Coronavirus COVID-19, tipificado en la Resolución N°. 000666 de 2020 del 24 de abril de 2020, expedida por el Ministerio de Salud y Protección Social, y demás normas decretadas por el Gobierno Nacional y el Distrito de Bogotá expedidas por la Emergencia Sanitaria y que se encuentran vigentes.</w:t>
            </w:r>
          </w:p>
        </w:tc>
        <w:tc>
          <w:tcPr>
            <w:tcW w:w="1130" w:type="pct"/>
            <w:tcBorders>
              <w:top w:val="single" w:sz="4" w:space="0" w:color="auto"/>
              <w:left w:val="single" w:sz="4" w:space="0" w:color="auto"/>
              <w:bottom w:val="single" w:sz="4" w:space="0" w:color="auto"/>
              <w:right w:val="single" w:sz="4" w:space="0" w:color="auto"/>
            </w:tcBorders>
            <w:shd w:val="clear" w:color="auto" w:fill="auto"/>
            <w:vAlign w:val="center"/>
          </w:tcPr>
          <w:p w:rsidR="001F77EF" w:rsidRPr="00D17B26" w:rsidRDefault="001F77EF" w:rsidP="00D3047E">
            <w:pPr>
              <w:rPr>
                <w:rFonts w:ascii="Century Gothic" w:hAnsi="Century Gothic" w:cs="Arial"/>
                <w:sz w:val="16"/>
                <w:szCs w:val="18"/>
              </w:rPr>
            </w:pPr>
          </w:p>
        </w:tc>
        <w:tc>
          <w:tcPr>
            <w:tcW w:w="562" w:type="pct"/>
            <w:tcBorders>
              <w:top w:val="single" w:sz="4" w:space="0" w:color="auto"/>
              <w:left w:val="single" w:sz="4" w:space="0" w:color="auto"/>
              <w:bottom w:val="single" w:sz="4" w:space="0" w:color="auto"/>
              <w:right w:val="single" w:sz="4" w:space="0" w:color="auto"/>
            </w:tcBorders>
          </w:tcPr>
          <w:p w:rsidR="001F77EF" w:rsidRPr="00D17B26" w:rsidRDefault="001F77EF" w:rsidP="00D3047E">
            <w:pPr>
              <w:rPr>
                <w:rFonts w:ascii="Century Gothic" w:hAnsi="Century Gothic" w:cs="Arial"/>
                <w:sz w:val="16"/>
                <w:szCs w:val="18"/>
              </w:rPr>
            </w:pPr>
          </w:p>
        </w:tc>
        <w:tc>
          <w:tcPr>
            <w:tcW w:w="664" w:type="pct"/>
            <w:tcBorders>
              <w:top w:val="single" w:sz="4" w:space="0" w:color="auto"/>
              <w:left w:val="single" w:sz="4" w:space="0" w:color="auto"/>
              <w:bottom w:val="single" w:sz="4" w:space="0" w:color="auto"/>
              <w:right w:val="single" w:sz="4" w:space="0" w:color="auto"/>
            </w:tcBorders>
          </w:tcPr>
          <w:p w:rsidR="001F77EF" w:rsidRPr="00D17B26" w:rsidRDefault="001F77EF" w:rsidP="00D3047E">
            <w:pPr>
              <w:rPr>
                <w:rFonts w:ascii="Century Gothic" w:hAnsi="Century Gothic" w:cs="Arial"/>
                <w:sz w:val="16"/>
                <w:szCs w:val="18"/>
              </w:rPr>
            </w:pPr>
          </w:p>
        </w:tc>
      </w:tr>
      <w:tr w:rsidR="001F77EF" w:rsidRPr="00D17B26" w:rsidTr="00497609">
        <w:trPr>
          <w:trHeight w:val="20"/>
        </w:trPr>
        <w:tc>
          <w:tcPr>
            <w:tcW w:w="1044" w:type="pct"/>
            <w:tcBorders>
              <w:top w:val="single" w:sz="4" w:space="0" w:color="auto"/>
              <w:left w:val="single" w:sz="4" w:space="0" w:color="auto"/>
              <w:bottom w:val="single" w:sz="4" w:space="0" w:color="auto"/>
              <w:right w:val="single" w:sz="4" w:space="0" w:color="auto"/>
            </w:tcBorders>
            <w:shd w:val="clear" w:color="auto" w:fill="auto"/>
            <w:vAlign w:val="center"/>
          </w:tcPr>
          <w:p w:rsidR="001F77EF" w:rsidRPr="00D17B26" w:rsidRDefault="001F77EF" w:rsidP="0044724C">
            <w:pPr>
              <w:jc w:val="center"/>
              <w:rPr>
                <w:rFonts w:ascii="Century Gothic" w:hAnsi="Century Gothic" w:cs="Arial"/>
                <w:b/>
                <w:bCs/>
                <w:sz w:val="16"/>
                <w:szCs w:val="18"/>
              </w:rPr>
            </w:pPr>
            <w:r w:rsidRPr="00D17B26">
              <w:rPr>
                <w:rFonts w:ascii="Century Gothic" w:hAnsi="Century Gothic" w:cs="Arial"/>
                <w:b/>
                <w:bCs/>
                <w:sz w:val="16"/>
                <w:szCs w:val="18"/>
              </w:rPr>
              <w:t>ASPECTO AMBIENTAL</w:t>
            </w:r>
          </w:p>
        </w:tc>
        <w:tc>
          <w:tcPr>
            <w:tcW w:w="1599" w:type="pct"/>
            <w:tcBorders>
              <w:top w:val="single" w:sz="4" w:space="0" w:color="auto"/>
              <w:left w:val="single" w:sz="4" w:space="0" w:color="auto"/>
              <w:bottom w:val="single" w:sz="4" w:space="0" w:color="auto"/>
              <w:right w:val="single" w:sz="4" w:space="0" w:color="auto"/>
            </w:tcBorders>
            <w:shd w:val="clear" w:color="auto" w:fill="auto"/>
            <w:vAlign w:val="center"/>
          </w:tcPr>
          <w:p w:rsidR="001F77EF" w:rsidRPr="00D17B26" w:rsidRDefault="001F77EF" w:rsidP="00D3047E">
            <w:pPr>
              <w:jc w:val="both"/>
              <w:rPr>
                <w:rFonts w:ascii="Century Gothic" w:hAnsi="Century Gothic" w:cs="Arial"/>
                <w:sz w:val="16"/>
                <w:szCs w:val="18"/>
              </w:rPr>
            </w:pPr>
            <w:r w:rsidRPr="00D17B26">
              <w:rPr>
                <w:rFonts w:ascii="Century Gothic" w:hAnsi="Century Gothic" w:cs="Arial"/>
                <w:sz w:val="16"/>
                <w:szCs w:val="18"/>
              </w:rPr>
              <w:t>Certificación expedido por el representante legal y firmado por un técnico, tecnólogo o profesional ambiental, en el cual acredite el cumplimiento de la normatividad ambiental aplicable a las actividades de la producción de los insumos o materias primas a adquirir con el presente contrato. En caso, de que el oferente sea un comercializador o distribuidor, el documento a presentar debe ser expedido por el fabricante de los insumos o materias primas.</w:t>
            </w:r>
          </w:p>
        </w:tc>
        <w:tc>
          <w:tcPr>
            <w:tcW w:w="1130" w:type="pct"/>
            <w:tcBorders>
              <w:top w:val="single" w:sz="4" w:space="0" w:color="auto"/>
              <w:left w:val="single" w:sz="4" w:space="0" w:color="auto"/>
              <w:bottom w:val="single" w:sz="4" w:space="0" w:color="auto"/>
              <w:right w:val="single" w:sz="4" w:space="0" w:color="auto"/>
            </w:tcBorders>
            <w:shd w:val="clear" w:color="auto" w:fill="auto"/>
            <w:vAlign w:val="center"/>
          </w:tcPr>
          <w:p w:rsidR="001F77EF" w:rsidRPr="00D17B26" w:rsidRDefault="001F77EF" w:rsidP="00D3047E">
            <w:pPr>
              <w:rPr>
                <w:rFonts w:ascii="Century Gothic" w:hAnsi="Century Gothic" w:cs="Arial"/>
                <w:sz w:val="16"/>
                <w:szCs w:val="18"/>
              </w:rPr>
            </w:pPr>
            <w:r w:rsidRPr="00D17B26">
              <w:rPr>
                <w:rFonts w:ascii="Century Gothic" w:hAnsi="Century Gothic" w:cs="Arial"/>
                <w:sz w:val="16"/>
                <w:szCs w:val="18"/>
              </w:rPr>
              <w:t>Plan de Gestión Ambiental y/o su equivalente.</w:t>
            </w:r>
          </w:p>
          <w:p w:rsidR="001F77EF" w:rsidRPr="00D17B26" w:rsidRDefault="001F77EF" w:rsidP="0091452D">
            <w:pPr>
              <w:rPr>
                <w:rFonts w:ascii="Century Gothic" w:hAnsi="Century Gothic" w:cs="Arial"/>
                <w:sz w:val="16"/>
                <w:szCs w:val="18"/>
              </w:rPr>
            </w:pPr>
            <w:r w:rsidRPr="00D17B26">
              <w:rPr>
                <w:rFonts w:ascii="Century Gothic" w:hAnsi="Century Gothic" w:cs="Arial"/>
                <w:sz w:val="16"/>
                <w:szCs w:val="18"/>
              </w:rPr>
              <w:t>Fichas técnicas que especifiquen los componentes y porcentajes de composición de las bolsas.</w:t>
            </w:r>
          </w:p>
        </w:tc>
        <w:tc>
          <w:tcPr>
            <w:tcW w:w="562" w:type="pct"/>
            <w:tcBorders>
              <w:top w:val="single" w:sz="4" w:space="0" w:color="auto"/>
              <w:left w:val="single" w:sz="4" w:space="0" w:color="auto"/>
              <w:bottom w:val="single" w:sz="4" w:space="0" w:color="auto"/>
              <w:right w:val="single" w:sz="4" w:space="0" w:color="auto"/>
            </w:tcBorders>
          </w:tcPr>
          <w:p w:rsidR="001F77EF" w:rsidRPr="00D17B26" w:rsidRDefault="001F77EF" w:rsidP="00D3047E">
            <w:pPr>
              <w:rPr>
                <w:rFonts w:ascii="Century Gothic" w:hAnsi="Century Gothic" w:cs="Arial"/>
                <w:sz w:val="16"/>
                <w:szCs w:val="18"/>
              </w:rPr>
            </w:pPr>
          </w:p>
        </w:tc>
        <w:tc>
          <w:tcPr>
            <w:tcW w:w="664" w:type="pct"/>
            <w:tcBorders>
              <w:top w:val="single" w:sz="4" w:space="0" w:color="auto"/>
              <w:left w:val="single" w:sz="4" w:space="0" w:color="auto"/>
              <w:bottom w:val="single" w:sz="4" w:space="0" w:color="auto"/>
              <w:right w:val="single" w:sz="4" w:space="0" w:color="auto"/>
            </w:tcBorders>
          </w:tcPr>
          <w:p w:rsidR="001F77EF" w:rsidRPr="00D17B26" w:rsidRDefault="001F77EF" w:rsidP="00D3047E">
            <w:pPr>
              <w:rPr>
                <w:rFonts w:ascii="Century Gothic" w:hAnsi="Century Gothic" w:cs="Arial"/>
                <w:sz w:val="16"/>
                <w:szCs w:val="18"/>
              </w:rPr>
            </w:pPr>
          </w:p>
        </w:tc>
      </w:tr>
    </w:tbl>
    <w:p w:rsidR="006D3EE4" w:rsidRPr="00D17B26" w:rsidRDefault="006D3EE4" w:rsidP="006D3EE4">
      <w:pPr>
        <w:jc w:val="both"/>
        <w:rPr>
          <w:rFonts w:ascii="Century Gothic" w:hAnsi="Century Gothic" w:cs="Arial"/>
          <w:b/>
          <w:sz w:val="18"/>
          <w:szCs w:val="18"/>
        </w:rPr>
      </w:pPr>
    </w:p>
    <w:p w:rsidR="006D3EE4" w:rsidRPr="00D17B26" w:rsidRDefault="006D3EE4" w:rsidP="006D3EE4">
      <w:pPr>
        <w:jc w:val="both"/>
        <w:rPr>
          <w:rFonts w:ascii="Century Gothic" w:hAnsi="Century Gothic" w:cs="Arial"/>
          <w:sz w:val="18"/>
          <w:szCs w:val="18"/>
        </w:rPr>
      </w:pPr>
      <w:r w:rsidRPr="00D17B26">
        <w:rPr>
          <w:rFonts w:ascii="Century Gothic" w:hAnsi="Century Gothic" w:cs="Arial"/>
          <w:b/>
          <w:sz w:val="18"/>
          <w:szCs w:val="18"/>
        </w:rPr>
        <w:lastRenderedPageBreak/>
        <w:t>NOTA:</w:t>
      </w:r>
      <w:r w:rsidRPr="00D17B26">
        <w:rPr>
          <w:rFonts w:ascii="Century Gothic" w:hAnsi="Century Gothic" w:cs="Arial"/>
          <w:sz w:val="18"/>
          <w:szCs w:val="18"/>
        </w:rPr>
        <w:t xml:space="preserve"> Para los extranjeros sin sucursal ni domicilio en Colombia, deberán presentar certificación firmada por el representante legal o documento equivalente a su país de origen. </w:t>
      </w:r>
    </w:p>
    <w:p w:rsidR="00C42EAD" w:rsidRPr="00D17B26" w:rsidRDefault="00C42EAD" w:rsidP="006D3EE4">
      <w:pPr>
        <w:jc w:val="both"/>
        <w:rPr>
          <w:rFonts w:ascii="Century Gothic" w:hAnsi="Century Gothic" w:cs="Arial"/>
          <w:sz w:val="18"/>
          <w:szCs w:val="18"/>
        </w:rPr>
      </w:pPr>
    </w:p>
    <w:p w:rsidR="000B4865" w:rsidRPr="00D17B26" w:rsidRDefault="004B17D4" w:rsidP="00574B60">
      <w:pPr>
        <w:pStyle w:val="Ttulo1"/>
      </w:pPr>
      <w:r w:rsidRPr="00D17B26">
        <w:t xml:space="preserve">GARANTÍA TÉCNICA </w:t>
      </w:r>
    </w:p>
    <w:p w:rsidR="004B17D4" w:rsidRPr="00D17B26" w:rsidRDefault="004B17D4" w:rsidP="004B17D4">
      <w:pPr>
        <w:rPr>
          <w:rFonts w:ascii="Century Gothic" w:hAnsi="Century Gothic" w:cs="Arial"/>
          <w:sz w:val="18"/>
          <w:szCs w:val="18"/>
        </w:rPr>
      </w:pPr>
      <w:r w:rsidRPr="00D17B26">
        <w:rPr>
          <w:rFonts w:ascii="Century Gothic" w:hAnsi="Century Gothic" w:cs="Arial"/>
          <w:sz w:val="18"/>
          <w:szCs w:val="18"/>
        </w:rPr>
        <w:t>Garantía técnica mínima de doce (12) meses, firmada por el Representante Legal.</w:t>
      </w:r>
    </w:p>
    <w:p w:rsidR="00900F39" w:rsidRPr="00D17B26" w:rsidRDefault="00900F39" w:rsidP="004B17D4">
      <w:pPr>
        <w:rPr>
          <w:rFonts w:ascii="Century Gothic" w:hAnsi="Century Gothic" w:cs="Arial"/>
          <w:sz w:val="18"/>
          <w:szCs w:val="18"/>
        </w:rPr>
      </w:pPr>
    </w:p>
    <w:p w:rsidR="00900F39" w:rsidRDefault="00900F39" w:rsidP="00900F39">
      <w:pPr>
        <w:jc w:val="both"/>
        <w:rPr>
          <w:rFonts w:ascii="Century Gothic" w:hAnsi="Century Gothic"/>
          <w:sz w:val="18"/>
          <w:szCs w:val="18"/>
          <w:lang w:eastAsia="en-US"/>
        </w:rPr>
      </w:pPr>
      <w:r w:rsidRPr="00D17B26">
        <w:rPr>
          <w:rFonts w:ascii="Century Gothic" w:hAnsi="Century Gothic"/>
          <w:sz w:val="18"/>
          <w:szCs w:val="18"/>
          <w:lang w:eastAsia="en-US"/>
        </w:rPr>
        <w:t>Al presentarse algún defecto de calidad que afecte el uso previsto sobre el bien suministrado, este debe ser subsanado en un período máximo de quince días (15) hábiles sin costo adicional para la ENTIDAD CONTRATANTE. El porcentaje de elementos que presenten fallas durante los meses de garantía no podrá exceder al diez (10%) por ciento de la totalidad de los bienes adquiridos. En caso de presentarse este hecho, se hará efectiva la póliza de garantía que ampara el cumplimiento del Contrato, y la calidad de los bienes ofrecidos por el CONTRATISTA</w:t>
      </w:r>
      <w:r w:rsidR="00125774" w:rsidRPr="00D17B26">
        <w:rPr>
          <w:rFonts w:ascii="Century Gothic" w:hAnsi="Century Gothic"/>
          <w:sz w:val="18"/>
          <w:szCs w:val="18"/>
          <w:lang w:eastAsia="en-US"/>
        </w:rPr>
        <w:t>.</w:t>
      </w:r>
    </w:p>
    <w:p w:rsidR="009679A4" w:rsidRDefault="009679A4" w:rsidP="00900F39">
      <w:pPr>
        <w:jc w:val="both"/>
        <w:rPr>
          <w:rFonts w:ascii="Century Gothic" w:hAnsi="Century Gothic"/>
          <w:sz w:val="18"/>
          <w:szCs w:val="18"/>
          <w:lang w:eastAsia="en-US"/>
        </w:rPr>
      </w:pPr>
    </w:p>
    <w:p w:rsidR="00FE440F" w:rsidRDefault="00FE440F" w:rsidP="00900F39">
      <w:pPr>
        <w:jc w:val="both"/>
        <w:rPr>
          <w:rFonts w:ascii="Century Gothic" w:hAnsi="Century Gothic"/>
          <w:sz w:val="18"/>
          <w:szCs w:val="18"/>
          <w:lang w:eastAsia="en-US"/>
        </w:rPr>
      </w:pPr>
    </w:p>
    <w:p w:rsidR="00FE440F" w:rsidRPr="00371818" w:rsidRDefault="00FE440F" w:rsidP="00FE440F">
      <w:pPr>
        <w:jc w:val="both"/>
        <w:rPr>
          <w:rFonts w:ascii="Century Gothic" w:hAnsi="Century Gothic"/>
          <w:sz w:val="18"/>
          <w:szCs w:val="18"/>
        </w:rPr>
      </w:pPr>
      <w:r w:rsidRPr="00371818">
        <w:rPr>
          <w:rFonts w:ascii="Century Gothic" w:hAnsi="Century Gothic"/>
          <w:sz w:val="18"/>
          <w:szCs w:val="18"/>
        </w:rPr>
        <w:t>Elaboró:</w:t>
      </w:r>
    </w:p>
    <w:p w:rsidR="00FE440F" w:rsidRPr="00371818" w:rsidRDefault="00FE440F" w:rsidP="00FE440F">
      <w:pPr>
        <w:jc w:val="both"/>
        <w:rPr>
          <w:rFonts w:ascii="Century Gothic" w:hAnsi="Century Gothic"/>
          <w:sz w:val="18"/>
          <w:szCs w:val="18"/>
        </w:rPr>
      </w:pPr>
    </w:p>
    <w:p w:rsidR="00FE440F" w:rsidRPr="00371818" w:rsidRDefault="00FE440F" w:rsidP="00FE440F">
      <w:pPr>
        <w:jc w:val="both"/>
        <w:rPr>
          <w:rFonts w:ascii="Century Gothic" w:hAnsi="Century Gothic"/>
          <w:sz w:val="18"/>
          <w:szCs w:val="18"/>
        </w:rPr>
      </w:pPr>
    </w:p>
    <w:p w:rsidR="00FE440F" w:rsidRPr="00282D7F" w:rsidRDefault="00FE440F" w:rsidP="00FE440F">
      <w:pPr>
        <w:jc w:val="both"/>
        <w:rPr>
          <w:rFonts w:ascii="Century Gothic" w:hAnsi="Century Gothic"/>
          <w:sz w:val="18"/>
          <w:szCs w:val="18"/>
        </w:rPr>
      </w:pPr>
    </w:p>
    <w:p w:rsidR="009679A4" w:rsidRDefault="009679A4" w:rsidP="00900F39">
      <w:pPr>
        <w:jc w:val="both"/>
        <w:rPr>
          <w:rFonts w:ascii="Century Gothic" w:hAnsi="Century Gothic"/>
          <w:sz w:val="18"/>
          <w:szCs w:val="18"/>
          <w:lang w:eastAsia="en-US"/>
        </w:rPr>
      </w:pPr>
    </w:p>
    <w:p w:rsidR="00A43589" w:rsidRPr="00A43589" w:rsidRDefault="00A43589" w:rsidP="00A43589">
      <w:pPr>
        <w:jc w:val="both"/>
        <w:rPr>
          <w:rFonts w:ascii="Arial Narrow" w:hAnsi="Arial Narrow" w:cs="Arial"/>
          <w:b/>
          <w:color w:val="000000" w:themeColor="text1"/>
          <w:sz w:val="22"/>
          <w:szCs w:val="22"/>
          <w:lang w:eastAsia="es-CO"/>
        </w:rPr>
      </w:pPr>
      <w:r w:rsidRPr="00A43589">
        <w:rPr>
          <w:rFonts w:ascii="Arial Narrow" w:hAnsi="Arial Narrow" w:cs="Arial"/>
          <w:b/>
          <w:color w:val="000000" w:themeColor="text1"/>
          <w:sz w:val="22"/>
          <w:szCs w:val="22"/>
          <w:lang w:eastAsia="es-CO"/>
        </w:rPr>
        <w:t>Mediante el diligenciamiento y suscripción del presente anexo, manifiesto, que acepto y me comprometo a cumplir con todos y cada una de las especificaciones técnicas mínimas establecidas.</w:t>
      </w:r>
    </w:p>
    <w:p w:rsidR="00A43589" w:rsidRPr="00A43589" w:rsidRDefault="00A43589" w:rsidP="00A43589">
      <w:pPr>
        <w:jc w:val="both"/>
        <w:rPr>
          <w:rFonts w:ascii="Arial Narrow" w:hAnsi="Arial Narrow" w:cs="Arial"/>
          <w:b/>
          <w:color w:val="000000" w:themeColor="text1"/>
          <w:sz w:val="22"/>
          <w:szCs w:val="22"/>
          <w:lang w:eastAsia="es-CO"/>
        </w:rPr>
      </w:pPr>
    </w:p>
    <w:p w:rsidR="00A43589" w:rsidRPr="00A43589" w:rsidRDefault="00A43589" w:rsidP="00A43589">
      <w:pPr>
        <w:jc w:val="both"/>
        <w:rPr>
          <w:rFonts w:ascii="Arial Narrow" w:hAnsi="Arial Narrow" w:cs="Arial"/>
          <w:b/>
          <w:color w:val="000000" w:themeColor="text1"/>
          <w:sz w:val="22"/>
          <w:szCs w:val="22"/>
          <w:lang w:eastAsia="es-CO"/>
        </w:rPr>
      </w:pPr>
    </w:p>
    <w:p w:rsidR="00A43589" w:rsidRPr="00A43589" w:rsidRDefault="00A43589" w:rsidP="00A43589">
      <w:pPr>
        <w:jc w:val="both"/>
        <w:rPr>
          <w:rFonts w:ascii="Arial Narrow" w:hAnsi="Arial Narrow" w:cs="Arial"/>
          <w:color w:val="000000" w:themeColor="text1"/>
          <w:sz w:val="22"/>
          <w:szCs w:val="22"/>
          <w:lang w:eastAsia="es-CO"/>
        </w:rPr>
      </w:pPr>
    </w:p>
    <w:p w:rsidR="00A43589" w:rsidRPr="00A43589" w:rsidRDefault="00A43589" w:rsidP="00A43589">
      <w:pPr>
        <w:jc w:val="both"/>
        <w:rPr>
          <w:rFonts w:ascii="Century Gothic" w:hAnsi="Century Gothic"/>
          <w:sz w:val="20"/>
          <w:szCs w:val="20"/>
          <w:lang w:eastAsia="en-US"/>
        </w:rPr>
      </w:pPr>
    </w:p>
    <w:p w:rsidR="00A43589" w:rsidRPr="00A43589" w:rsidRDefault="00A43589" w:rsidP="00A43589">
      <w:pPr>
        <w:jc w:val="both"/>
        <w:rPr>
          <w:rFonts w:ascii="Century Gothic" w:eastAsiaTheme="minorHAnsi" w:hAnsi="Century Gothic" w:cstheme="minorBidi"/>
          <w:color w:val="000000"/>
          <w:sz w:val="18"/>
          <w:szCs w:val="18"/>
          <w:lang w:val="es-ES" w:eastAsia="ar-SA"/>
        </w:rPr>
      </w:pPr>
      <w:r w:rsidRPr="00A43589">
        <w:rPr>
          <w:rFonts w:ascii="Century Gothic" w:eastAsiaTheme="minorHAnsi" w:hAnsi="Century Gothic" w:cstheme="minorBidi"/>
          <w:color w:val="000000"/>
          <w:sz w:val="18"/>
          <w:szCs w:val="18"/>
          <w:lang w:eastAsia="ar-SA"/>
        </w:rPr>
        <w:t>________________________________________________________</w:t>
      </w:r>
    </w:p>
    <w:p w:rsidR="00A43589" w:rsidRPr="00A43589" w:rsidRDefault="00A43589" w:rsidP="00A43589">
      <w:pPr>
        <w:jc w:val="both"/>
        <w:rPr>
          <w:rFonts w:ascii="Century Gothic" w:eastAsiaTheme="minorHAnsi" w:hAnsi="Century Gothic" w:cstheme="minorBidi"/>
          <w:b/>
          <w:bCs/>
          <w:color w:val="000000"/>
          <w:sz w:val="18"/>
          <w:szCs w:val="18"/>
          <w:lang w:eastAsia="ar-SA"/>
        </w:rPr>
      </w:pPr>
      <w:r w:rsidRPr="00A43589">
        <w:rPr>
          <w:rFonts w:ascii="Century Gothic" w:eastAsiaTheme="minorHAnsi" w:hAnsi="Century Gothic" w:cstheme="minorBidi"/>
          <w:b/>
          <w:bCs/>
          <w:color w:val="000000"/>
          <w:sz w:val="18"/>
          <w:szCs w:val="18"/>
          <w:lang w:eastAsia="ar-SA"/>
        </w:rPr>
        <w:t>FIRMA PROPONENTE, REPRESENTANTE LEGAL O APODERADO</w:t>
      </w:r>
    </w:p>
    <w:p w:rsidR="00A43589" w:rsidRPr="00A43589" w:rsidRDefault="00A43589" w:rsidP="00A43589">
      <w:pPr>
        <w:jc w:val="both"/>
        <w:rPr>
          <w:rFonts w:ascii="Century Gothic" w:eastAsiaTheme="minorHAnsi" w:hAnsi="Century Gothic" w:cstheme="minorBidi"/>
          <w:color w:val="000000"/>
          <w:sz w:val="18"/>
          <w:szCs w:val="18"/>
          <w:lang w:eastAsia="ar-SA"/>
        </w:rPr>
      </w:pPr>
      <w:r w:rsidRPr="00A43589">
        <w:rPr>
          <w:rFonts w:ascii="Century Gothic" w:eastAsiaTheme="minorHAnsi" w:hAnsi="Century Gothic" w:cstheme="minorBidi"/>
          <w:color w:val="000000"/>
          <w:sz w:val="18"/>
          <w:szCs w:val="18"/>
          <w:lang w:eastAsia="ar-SA"/>
        </w:rPr>
        <w:t>NOMBRE O RAZÓN SOCIAL DEL OFERENTE</w:t>
      </w:r>
    </w:p>
    <w:p w:rsidR="00A43589" w:rsidRPr="00A43589" w:rsidRDefault="00A43589" w:rsidP="00A43589">
      <w:pPr>
        <w:jc w:val="both"/>
        <w:rPr>
          <w:rFonts w:ascii="Century Gothic" w:eastAsiaTheme="minorHAnsi" w:hAnsi="Century Gothic" w:cstheme="minorBidi"/>
          <w:color w:val="000000"/>
          <w:sz w:val="18"/>
          <w:szCs w:val="18"/>
          <w:lang w:eastAsia="ar-SA"/>
        </w:rPr>
      </w:pPr>
      <w:r w:rsidRPr="00A43589">
        <w:rPr>
          <w:rFonts w:ascii="Century Gothic" w:eastAsiaTheme="minorHAnsi" w:hAnsi="Century Gothic" w:cstheme="minorBidi"/>
          <w:color w:val="000000"/>
          <w:sz w:val="18"/>
          <w:szCs w:val="18"/>
          <w:lang w:eastAsia="ar-SA"/>
        </w:rPr>
        <w:t>IDENTIFICACIÓN (NIT, C.C. O C.E.)</w:t>
      </w:r>
    </w:p>
    <w:p w:rsidR="00A43589" w:rsidRPr="00A43589" w:rsidRDefault="00A43589" w:rsidP="00A43589">
      <w:pPr>
        <w:jc w:val="both"/>
        <w:rPr>
          <w:rFonts w:ascii="Century Gothic" w:eastAsiaTheme="minorHAnsi" w:hAnsi="Century Gothic" w:cstheme="minorBidi"/>
          <w:color w:val="000000"/>
          <w:sz w:val="18"/>
          <w:szCs w:val="18"/>
          <w:lang w:eastAsia="ar-SA"/>
        </w:rPr>
      </w:pPr>
      <w:r w:rsidRPr="00A43589">
        <w:rPr>
          <w:rFonts w:ascii="Century Gothic" w:eastAsiaTheme="minorHAnsi" w:hAnsi="Century Gothic" w:cstheme="minorBidi"/>
          <w:color w:val="000000"/>
          <w:sz w:val="18"/>
          <w:szCs w:val="18"/>
          <w:lang w:eastAsia="ar-SA"/>
        </w:rPr>
        <w:t xml:space="preserve">NOMBRE REPRESENTANTE LEGAL </w:t>
      </w:r>
    </w:p>
    <w:p w:rsidR="00A43589" w:rsidRPr="00A43589" w:rsidRDefault="00A43589" w:rsidP="00A43589">
      <w:pPr>
        <w:jc w:val="both"/>
        <w:rPr>
          <w:rFonts w:ascii="Century Gothic" w:eastAsiaTheme="minorHAnsi" w:hAnsi="Century Gothic" w:cstheme="minorBidi"/>
          <w:color w:val="000000"/>
          <w:sz w:val="18"/>
          <w:szCs w:val="18"/>
          <w:lang w:eastAsia="ar-SA"/>
        </w:rPr>
      </w:pPr>
      <w:r w:rsidRPr="00A43589">
        <w:rPr>
          <w:rFonts w:ascii="Century Gothic" w:eastAsiaTheme="minorHAnsi" w:hAnsi="Century Gothic" w:cstheme="minorBidi"/>
          <w:color w:val="000000"/>
          <w:sz w:val="18"/>
          <w:szCs w:val="18"/>
          <w:lang w:eastAsia="ar-SA"/>
        </w:rPr>
        <w:t>IDENTIFICACIÓN (C.C. O C.E.)</w:t>
      </w:r>
    </w:p>
    <w:p w:rsidR="00A43589" w:rsidRPr="00A43589" w:rsidRDefault="00A43589" w:rsidP="00A43589">
      <w:pPr>
        <w:jc w:val="both"/>
        <w:rPr>
          <w:rFonts w:ascii="Century Gothic" w:eastAsiaTheme="minorHAnsi" w:hAnsi="Century Gothic" w:cstheme="minorBidi"/>
          <w:color w:val="000000"/>
          <w:sz w:val="18"/>
          <w:szCs w:val="18"/>
          <w:lang w:eastAsia="ar-SA"/>
        </w:rPr>
      </w:pPr>
      <w:r w:rsidRPr="00A43589">
        <w:rPr>
          <w:rFonts w:ascii="Century Gothic" w:eastAsiaTheme="minorHAnsi" w:hAnsi="Century Gothic" w:cstheme="minorBidi"/>
          <w:color w:val="000000"/>
          <w:sz w:val="18"/>
          <w:szCs w:val="18"/>
          <w:lang w:eastAsia="ar-SA"/>
        </w:rPr>
        <w:t>DIRECCIÓN:</w:t>
      </w:r>
    </w:p>
    <w:p w:rsidR="00A43589" w:rsidRPr="00A43589" w:rsidRDefault="00A43589" w:rsidP="00A43589">
      <w:pPr>
        <w:jc w:val="both"/>
        <w:rPr>
          <w:rFonts w:ascii="Century Gothic" w:eastAsiaTheme="minorHAnsi" w:hAnsi="Century Gothic" w:cstheme="minorBidi"/>
          <w:color w:val="000000"/>
          <w:sz w:val="18"/>
          <w:szCs w:val="18"/>
          <w:lang w:eastAsia="ar-SA"/>
        </w:rPr>
      </w:pPr>
      <w:r w:rsidRPr="00A43589">
        <w:rPr>
          <w:rFonts w:ascii="Century Gothic" w:eastAsiaTheme="minorHAnsi" w:hAnsi="Century Gothic" w:cstheme="minorBidi"/>
          <w:color w:val="000000"/>
          <w:sz w:val="18"/>
          <w:szCs w:val="18"/>
          <w:lang w:eastAsia="ar-SA"/>
        </w:rPr>
        <w:t>TELÉFONO:</w:t>
      </w:r>
    </w:p>
    <w:p w:rsidR="00A43589" w:rsidRPr="00A43589" w:rsidRDefault="00A43589" w:rsidP="00A43589">
      <w:pPr>
        <w:jc w:val="both"/>
        <w:rPr>
          <w:rFonts w:ascii="Century Gothic" w:eastAsiaTheme="minorHAnsi" w:hAnsi="Century Gothic" w:cstheme="minorBidi"/>
          <w:color w:val="000000"/>
          <w:sz w:val="18"/>
          <w:szCs w:val="18"/>
          <w:lang w:eastAsia="ar-SA"/>
        </w:rPr>
      </w:pPr>
      <w:r w:rsidRPr="00A43589">
        <w:rPr>
          <w:rFonts w:ascii="Century Gothic" w:eastAsiaTheme="minorHAnsi" w:hAnsi="Century Gothic" w:cstheme="minorBidi"/>
          <w:color w:val="000000"/>
          <w:sz w:val="18"/>
          <w:szCs w:val="18"/>
          <w:lang w:eastAsia="ar-SA"/>
        </w:rPr>
        <w:t>EMAIL:</w:t>
      </w:r>
    </w:p>
    <w:p w:rsidR="009679A4" w:rsidRPr="00D17B26" w:rsidRDefault="009679A4" w:rsidP="00900F39">
      <w:pPr>
        <w:jc w:val="both"/>
        <w:rPr>
          <w:rFonts w:ascii="Century Gothic" w:hAnsi="Century Gothic"/>
          <w:sz w:val="18"/>
          <w:szCs w:val="18"/>
          <w:lang w:eastAsia="en-US"/>
        </w:rPr>
      </w:pPr>
      <w:bookmarkStart w:id="1" w:name="_GoBack"/>
      <w:bookmarkEnd w:id="1"/>
    </w:p>
    <w:p w:rsidR="006B66F9" w:rsidRPr="00D17B26" w:rsidRDefault="006B66F9" w:rsidP="00900F39">
      <w:pPr>
        <w:jc w:val="both"/>
        <w:rPr>
          <w:rFonts w:ascii="Century Gothic" w:hAnsi="Century Gothic"/>
          <w:sz w:val="18"/>
          <w:szCs w:val="18"/>
          <w:lang w:eastAsia="en-US"/>
        </w:rPr>
      </w:pPr>
    </w:p>
    <w:sectPr w:rsidR="006B66F9" w:rsidRPr="00D17B26" w:rsidSect="005B59D9">
      <w:headerReference w:type="default" r:id="rId14"/>
      <w:footerReference w:type="default" r:id="rId15"/>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C4C57" w:rsidRDefault="008C4C57" w:rsidP="00B06118">
      <w:r>
        <w:separator/>
      </w:r>
    </w:p>
  </w:endnote>
  <w:endnote w:type="continuationSeparator" w:id="0">
    <w:p w:rsidR="008C4C57" w:rsidRDefault="008C4C57" w:rsidP="00B06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4D"/>
    <w:family w:val="auto"/>
    <w:pitch w:val="variable"/>
    <w:sig w:usb0="A00002FF" w:usb1="7800205A" w:usb2="14600000" w:usb3="00000000" w:csb0="00000193"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Comic Sans MS">
    <w:panose1 w:val="030F0702030302020204"/>
    <w:charset w:val="00"/>
    <w:family w:val="script"/>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Optimum">
    <w:charset w:val="00"/>
    <w:family w:val="auto"/>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ejaVu Sans">
    <w:altName w:val="Arial Unicode MS"/>
    <w:panose1 w:val="00000000000000000000"/>
    <w:charset w:val="80"/>
    <w:family w:val="auto"/>
    <w:notTrueType/>
    <w:pitch w:val="variable"/>
    <w:sig w:usb0="00000001" w:usb1="08070000" w:usb2="00000010" w:usb3="00000000" w:csb0="00020000" w:csb1="00000000"/>
  </w:font>
  <w:font w:name="Frutiger 45 Light">
    <w:altName w:val="Times New Roman"/>
    <w:panose1 w:val="00000000000000000000"/>
    <w:charset w:val="00"/>
    <w:family w:val="swiss"/>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Thorndale">
    <w:altName w:val="Times New Roman"/>
    <w:charset w:val="00"/>
    <w:family w:val="roman"/>
    <w:pitch w:val="variable"/>
  </w:font>
  <w:font w:name="Andale Sans UI">
    <w:altName w:val="Times New Roman"/>
    <w:charset w:val="00"/>
    <w:family w:val="auto"/>
    <w:pitch w:val="variable"/>
  </w:font>
  <w:font w:name="Formata LightCondensed">
    <w:altName w:val="Formata LightCondensed"/>
    <w:panose1 w:val="00000000000000000000"/>
    <w:charset w:val="00"/>
    <w:family w:val="swiss"/>
    <w:notTrueType/>
    <w:pitch w:val="default"/>
    <w:sig w:usb0="00000003" w:usb1="00000000" w:usb2="00000000" w:usb3="00000000" w:csb0="00000001" w:csb1="00000000"/>
  </w:font>
  <w:font w:name="Univers LT Std 55">
    <w:altName w:val="Univers LT Std 55"/>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4B60" w:rsidRDefault="00574B60" w:rsidP="00B76779">
    <w:pPr>
      <w:pStyle w:val="Piedepgina"/>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C4C57" w:rsidRDefault="008C4C57" w:rsidP="00B06118">
      <w:r>
        <w:separator/>
      </w:r>
    </w:p>
  </w:footnote>
  <w:footnote w:type="continuationSeparator" w:id="0">
    <w:p w:rsidR="008C4C57" w:rsidRDefault="008C4C57" w:rsidP="00B0611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184" w:type="pct"/>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70" w:type="dxa"/>
        <w:right w:w="70" w:type="dxa"/>
      </w:tblCellMar>
      <w:tblLook w:val="0000" w:firstRow="0" w:lastRow="0" w:firstColumn="0" w:lastColumn="0" w:noHBand="0" w:noVBand="0"/>
    </w:tblPr>
    <w:tblGrid>
      <w:gridCol w:w="2550"/>
      <w:gridCol w:w="4768"/>
      <w:gridCol w:w="1798"/>
    </w:tblGrid>
    <w:tr w:rsidR="00574B60" w:rsidRPr="007C5766" w:rsidTr="009910F7">
      <w:trPr>
        <w:cantSplit/>
        <w:trHeight w:val="1383"/>
        <w:jc w:val="center"/>
      </w:trPr>
      <w:tc>
        <w:tcPr>
          <w:tcW w:w="1399" w:type="pct"/>
          <w:vAlign w:val="center"/>
        </w:tcPr>
        <w:p w:rsidR="00574B60" w:rsidRPr="00F57B1C" w:rsidRDefault="00574B60" w:rsidP="00DC4416">
          <w:pPr>
            <w:pStyle w:val="Encabezado"/>
            <w:jc w:val="center"/>
            <w:rPr>
              <w:rFonts w:ascii="Arial" w:hAnsi="Arial"/>
              <w:sz w:val="12"/>
              <w:szCs w:val="12"/>
            </w:rPr>
          </w:pPr>
          <w:r w:rsidRPr="00F57B1C">
            <w:rPr>
              <w:rFonts w:ascii="Arial" w:hAnsi="Arial"/>
              <w:sz w:val="12"/>
              <w:szCs w:val="12"/>
            </w:rPr>
            <w:t>MINISTERIO DE DEFENSA NACIONAL</w:t>
          </w:r>
        </w:p>
        <w:p w:rsidR="00574B60" w:rsidRPr="00F57B1C" w:rsidRDefault="00574B60" w:rsidP="00DC4416">
          <w:pPr>
            <w:pStyle w:val="Encabezado"/>
            <w:jc w:val="center"/>
            <w:rPr>
              <w:rFonts w:ascii="Arial" w:hAnsi="Arial"/>
              <w:sz w:val="12"/>
              <w:szCs w:val="12"/>
            </w:rPr>
          </w:pPr>
          <w:r w:rsidRPr="00F57B1C">
            <w:rPr>
              <w:rFonts w:ascii="Arial" w:hAnsi="Arial"/>
              <w:sz w:val="12"/>
              <w:szCs w:val="12"/>
            </w:rPr>
            <w:object w:dxaOrig="1005" w:dyaOrig="1005" w14:anchorId="2868970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0.25pt;height:50.25pt" o:ole="">
                <v:imagedata r:id="rId1" o:title=""/>
              </v:shape>
              <o:OLEObject Type="Embed" ProgID="Unknown" ShapeID="_x0000_i1025" DrawAspect="Content" ObjectID="_1708863171" r:id="rId2"/>
            </w:object>
          </w:r>
        </w:p>
        <w:p w:rsidR="00574B60" w:rsidRPr="0052467A" w:rsidRDefault="00574B60" w:rsidP="00DC4416">
          <w:pPr>
            <w:pStyle w:val="Encabezado"/>
            <w:jc w:val="center"/>
            <w:rPr>
              <w:sz w:val="16"/>
              <w:szCs w:val="16"/>
            </w:rPr>
          </w:pPr>
          <w:r w:rsidRPr="00F57B1C">
            <w:rPr>
              <w:rFonts w:ascii="Arial" w:hAnsi="Arial"/>
              <w:sz w:val="12"/>
              <w:szCs w:val="12"/>
            </w:rPr>
            <w:t>FONDO ROTATORIO DE LA POLICÍA</w:t>
          </w:r>
        </w:p>
      </w:tc>
      <w:tc>
        <w:tcPr>
          <w:tcW w:w="2615" w:type="pct"/>
          <w:vAlign w:val="center"/>
        </w:tcPr>
        <w:p w:rsidR="00574B60" w:rsidRDefault="00574B60" w:rsidP="00DC4416">
          <w:pPr>
            <w:pStyle w:val="Encabezado"/>
            <w:jc w:val="center"/>
            <w:rPr>
              <w:rFonts w:ascii="Tahoma" w:hAnsi="Tahoma" w:cs="Tahoma"/>
              <w:b/>
              <w:bCs/>
              <w:sz w:val="20"/>
              <w:szCs w:val="20"/>
            </w:rPr>
          </w:pPr>
          <w:r>
            <w:rPr>
              <w:rFonts w:ascii="Tahoma" w:hAnsi="Tahoma" w:cs="Tahoma"/>
              <w:b/>
              <w:bCs/>
              <w:sz w:val="20"/>
              <w:szCs w:val="20"/>
            </w:rPr>
            <w:t>ANEXO 2.</w:t>
          </w:r>
        </w:p>
        <w:p w:rsidR="00574B60" w:rsidRPr="006F6984" w:rsidRDefault="00574B60" w:rsidP="00DC4416">
          <w:pPr>
            <w:pStyle w:val="Encabezado"/>
            <w:jc w:val="center"/>
            <w:rPr>
              <w:rFonts w:ascii="Arial" w:hAnsi="Arial" w:cs="Arial"/>
              <w:b/>
              <w:bCs/>
              <w:sz w:val="18"/>
              <w:szCs w:val="18"/>
            </w:rPr>
          </w:pPr>
          <w:r>
            <w:rPr>
              <w:rFonts w:ascii="Tahoma" w:hAnsi="Tahoma" w:cs="Tahoma"/>
              <w:b/>
              <w:bCs/>
              <w:sz w:val="20"/>
              <w:szCs w:val="20"/>
            </w:rPr>
            <w:t>CONDICIONES TECNICAS</w:t>
          </w:r>
        </w:p>
      </w:tc>
      <w:tc>
        <w:tcPr>
          <w:tcW w:w="986" w:type="pct"/>
          <w:vAlign w:val="center"/>
        </w:tcPr>
        <w:p w:rsidR="00574B60" w:rsidRPr="007C5766" w:rsidRDefault="00574B60" w:rsidP="009910F7">
          <w:pPr>
            <w:pStyle w:val="Encabezado"/>
            <w:rPr>
              <w:rFonts w:ascii="Arial" w:hAnsi="Arial"/>
            </w:rPr>
          </w:pPr>
          <w:r w:rsidRPr="00CE5CD3">
            <w:rPr>
              <w:rFonts w:ascii="Arial" w:hAnsi="Arial" w:cs="Arial"/>
              <w:sz w:val="20"/>
              <w:szCs w:val="20"/>
            </w:rPr>
            <w:t xml:space="preserve">Página </w:t>
          </w:r>
          <w:r w:rsidRPr="00CE5CD3">
            <w:rPr>
              <w:rFonts w:ascii="Arial" w:hAnsi="Arial" w:cs="Arial"/>
              <w:sz w:val="20"/>
              <w:szCs w:val="20"/>
            </w:rPr>
            <w:fldChar w:fldCharType="begin"/>
          </w:r>
          <w:r w:rsidRPr="00CE5CD3">
            <w:rPr>
              <w:rFonts w:ascii="Arial" w:hAnsi="Arial" w:cs="Arial"/>
              <w:sz w:val="20"/>
              <w:szCs w:val="20"/>
            </w:rPr>
            <w:instrText xml:space="preserve"> PAGE </w:instrText>
          </w:r>
          <w:r w:rsidRPr="00CE5CD3">
            <w:rPr>
              <w:rFonts w:ascii="Arial" w:hAnsi="Arial" w:cs="Arial"/>
              <w:sz w:val="20"/>
              <w:szCs w:val="20"/>
            </w:rPr>
            <w:fldChar w:fldCharType="separate"/>
          </w:r>
          <w:r w:rsidR="00A43589">
            <w:rPr>
              <w:rFonts w:ascii="Arial" w:hAnsi="Arial" w:cs="Arial"/>
              <w:noProof/>
              <w:sz w:val="20"/>
              <w:szCs w:val="20"/>
            </w:rPr>
            <w:t>62</w:t>
          </w:r>
          <w:r w:rsidRPr="00CE5CD3">
            <w:rPr>
              <w:rFonts w:ascii="Arial" w:hAnsi="Arial" w:cs="Arial"/>
              <w:sz w:val="20"/>
              <w:szCs w:val="20"/>
            </w:rPr>
            <w:fldChar w:fldCharType="end"/>
          </w:r>
          <w:r w:rsidRPr="00CE5CD3">
            <w:rPr>
              <w:rFonts w:ascii="Arial" w:hAnsi="Arial" w:cs="Arial"/>
              <w:sz w:val="20"/>
              <w:szCs w:val="20"/>
            </w:rPr>
            <w:t xml:space="preserve"> de </w:t>
          </w:r>
          <w:r w:rsidRPr="00CE5CD3">
            <w:rPr>
              <w:rFonts w:ascii="Arial" w:hAnsi="Arial" w:cs="Arial"/>
              <w:sz w:val="20"/>
              <w:szCs w:val="20"/>
            </w:rPr>
            <w:fldChar w:fldCharType="begin"/>
          </w:r>
          <w:r w:rsidRPr="00CE5CD3">
            <w:rPr>
              <w:rFonts w:ascii="Arial" w:hAnsi="Arial" w:cs="Arial"/>
              <w:sz w:val="20"/>
              <w:szCs w:val="20"/>
            </w:rPr>
            <w:instrText xml:space="preserve"> NUMPAGES  </w:instrText>
          </w:r>
          <w:r w:rsidRPr="00CE5CD3">
            <w:rPr>
              <w:rFonts w:ascii="Arial" w:hAnsi="Arial" w:cs="Arial"/>
              <w:sz w:val="20"/>
              <w:szCs w:val="20"/>
            </w:rPr>
            <w:fldChar w:fldCharType="separate"/>
          </w:r>
          <w:r w:rsidR="00A43589">
            <w:rPr>
              <w:rFonts w:ascii="Arial" w:hAnsi="Arial" w:cs="Arial"/>
              <w:noProof/>
              <w:sz w:val="20"/>
              <w:szCs w:val="20"/>
            </w:rPr>
            <w:t>64</w:t>
          </w:r>
          <w:r w:rsidRPr="00CE5CD3">
            <w:rPr>
              <w:rFonts w:ascii="Arial" w:hAnsi="Arial" w:cs="Arial"/>
              <w:sz w:val="20"/>
              <w:szCs w:val="20"/>
            </w:rPr>
            <w:fldChar w:fldCharType="end"/>
          </w:r>
        </w:p>
      </w:tc>
    </w:tr>
  </w:tbl>
  <w:p w:rsidR="00574B60" w:rsidRDefault="00574B60">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8" type="#_x0000_t75" style="width:11.25pt;height:11.25pt" o:bullet="t">
        <v:imagedata r:id="rId1" o:title="mso10E6"/>
      </v:shape>
    </w:pict>
  </w:numPicBullet>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rPr>
        <w:rFonts w:cs="Times New Roman"/>
      </w:r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rPr>
        <w:rFonts w:cs="Times New Roman"/>
      </w:r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rPr>
        <w:rFonts w:cs="Times New Roman"/>
      </w:r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rPr>
        <w:rFonts w:cs="Times New Roman"/>
      </w:r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D8CEB22"/>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2C61F7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rPr>
        <w:rFonts w:cs="Times New Roman"/>
      </w:rPr>
    </w:lvl>
  </w:abstractNum>
  <w:abstractNum w:abstractNumId="9" w15:restartNumberingAfterBreak="0">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0000008"/>
    <w:multiLevelType w:val="singleLevel"/>
    <w:tmpl w:val="FBB0187C"/>
    <w:name w:val="WW8Num8"/>
    <w:lvl w:ilvl="0">
      <w:start w:val="1"/>
      <w:numFmt w:val="decimal"/>
      <w:lvlText w:val="%1."/>
      <w:lvlJc w:val="left"/>
      <w:pPr>
        <w:tabs>
          <w:tab w:val="num" w:pos="690"/>
        </w:tabs>
        <w:ind w:left="690" w:hanging="360"/>
      </w:pPr>
      <w:rPr>
        <w:rFonts w:ascii="Arial" w:hAnsi="Arial" w:cs="Arial" w:hint="default"/>
      </w:rPr>
    </w:lvl>
  </w:abstractNum>
  <w:abstractNum w:abstractNumId="11" w15:restartNumberingAfterBreak="0">
    <w:nsid w:val="0000000A"/>
    <w:multiLevelType w:val="multilevel"/>
    <w:tmpl w:val="932C7638"/>
    <w:name w:val="WW8Num10"/>
    <w:lvl w:ilvl="0">
      <w:start w:val="1"/>
      <w:numFmt w:val="decimal"/>
      <w:lvlText w:val="%1."/>
      <w:lvlJc w:val="left"/>
      <w:pPr>
        <w:tabs>
          <w:tab w:val="num" w:pos="720"/>
        </w:tabs>
        <w:ind w:left="720" w:hanging="360"/>
      </w:pPr>
      <w:rPr>
        <w:rFonts w:cs="Times New Roman"/>
        <w:b w:val="0"/>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00F321B3"/>
    <w:multiLevelType w:val="hybridMultilevel"/>
    <w:tmpl w:val="4ADA0044"/>
    <w:lvl w:ilvl="0" w:tplc="7B82C968">
      <w:start w:val="1"/>
      <w:numFmt w:val="decimal"/>
      <w:lvlText w:val="%1."/>
      <w:lvlJc w:val="left"/>
      <w:pPr>
        <w:ind w:left="720" w:hanging="360"/>
      </w:pPr>
      <w:rPr>
        <w:rFonts w:eastAsiaTheme="minorHAns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081003D7"/>
    <w:multiLevelType w:val="multilevel"/>
    <w:tmpl w:val="B5A05C92"/>
    <w:lvl w:ilvl="0">
      <w:start w:val="1"/>
      <w:numFmt w:val="decimal"/>
      <w:pStyle w:val="TituloOferta"/>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15:restartNumberingAfterBreak="0">
    <w:nsid w:val="0973439A"/>
    <w:multiLevelType w:val="hybridMultilevel"/>
    <w:tmpl w:val="601A5ADC"/>
    <w:lvl w:ilvl="0" w:tplc="5600C386">
      <w:start w:val="2"/>
      <w:numFmt w:val="decimal"/>
      <w:lvlText w:val="%1."/>
      <w:lvlJc w:val="left"/>
      <w:pPr>
        <w:ind w:left="720" w:hanging="360"/>
      </w:pPr>
      <w:rPr>
        <w:rFonts w:eastAsiaTheme="minorHAnsi" w:cs="Times New Roman"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0C0E2BD2"/>
    <w:multiLevelType w:val="hybridMultilevel"/>
    <w:tmpl w:val="80408F9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0E870EF6"/>
    <w:multiLevelType w:val="hybridMultilevel"/>
    <w:tmpl w:val="39CCC82A"/>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7" w15:restartNumberingAfterBreak="0">
    <w:nsid w:val="12A041C0"/>
    <w:multiLevelType w:val="hybridMultilevel"/>
    <w:tmpl w:val="4AB69B7C"/>
    <w:lvl w:ilvl="0" w:tplc="240A0007">
      <w:start w:val="1"/>
      <w:numFmt w:val="bullet"/>
      <w:lvlText w:val=""/>
      <w:lvlPicBulletId w:val="0"/>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8" w15:restartNumberingAfterBreak="0">
    <w:nsid w:val="13654AA5"/>
    <w:multiLevelType w:val="hybridMultilevel"/>
    <w:tmpl w:val="C2F6000E"/>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9" w15:restartNumberingAfterBreak="0">
    <w:nsid w:val="198C4071"/>
    <w:multiLevelType w:val="hybridMultilevel"/>
    <w:tmpl w:val="EC0E840A"/>
    <w:lvl w:ilvl="0" w:tplc="240A0001">
      <w:start w:val="1"/>
      <w:numFmt w:val="bullet"/>
      <w:lvlText w:val=""/>
      <w:lvlJc w:val="left"/>
      <w:pPr>
        <w:ind w:left="774" w:hanging="360"/>
      </w:pPr>
      <w:rPr>
        <w:rFonts w:ascii="Symbol" w:hAnsi="Symbol" w:hint="default"/>
      </w:rPr>
    </w:lvl>
    <w:lvl w:ilvl="1" w:tplc="240A0003" w:tentative="1">
      <w:start w:val="1"/>
      <w:numFmt w:val="bullet"/>
      <w:lvlText w:val="o"/>
      <w:lvlJc w:val="left"/>
      <w:pPr>
        <w:ind w:left="1494" w:hanging="360"/>
      </w:pPr>
      <w:rPr>
        <w:rFonts w:ascii="Courier New" w:hAnsi="Courier New" w:cs="Courier New" w:hint="default"/>
      </w:rPr>
    </w:lvl>
    <w:lvl w:ilvl="2" w:tplc="240A0005" w:tentative="1">
      <w:start w:val="1"/>
      <w:numFmt w:val="bullet"/>
      <w:lvlText w:val=""/>
      <w:lvlJc w:val="left"/>
      <w:pPr>
        <w:ind w:left="2214" w:hanging="360"/>
      </w:pPr>
      <w:rPr>
        <w:rFonts w:ascii="Wingdings" w:hAnsi="Wingdings" w:hint="default"/>
      </w:rPr>
    </w:lvl>
    <w:lvl w:ilvl="3" w:tplc="240A0001" w:tentative="1">
      <w:start w:val="1"/>
      <w:numFmt w:val="bullet"/>
      <w:lvlText w:val=""/>
      <w:lvlJc w:val="left"/>
      <w:pPr>
        <w:ind w:left="2934" w:hanging="360"/>
      </w:pPr>
      <w:rPr>
        <w:rFonts w:ascii="Symbol" w:hAnsi="Symbol" w:hint="default"/>
      </w:rPr>
    </w:lvl>
    <w:lvl w:ilvl="4" w:tplc="240A0003" w:tentative="1">
      <w:start w:val="1"/>
      <w:numFmt w:val="bullet"/>
      <w:lvlText w:val="o"/>
      <w:lvlJc w:val="left"/>
      <w:pPr>
        <w:ind w:left="3654" w:hanging="360"/>
      </w:pPr>
      <w:rPr>
        <w:rFonts w:ascii="Courier New" w:hAnsi="Courier New" w:cs="Courier New" w:hint="default"/>
      </w:rPr>
    </w:lvl>
    <w:lvl w:ilvl="5" w:tplc="240A0005" w:tentative="1">
      <w:start w:val="1"/>
      <w:numFmt w:val="bullet"/>
      <w:lvlText w:val=""/>
      <w:lvlJc w:val="left"/>
      <w:pPr>
        <w:ind w:left="4374" w:hanging="360"/>
      </w:pPr>
      <w:rPr>
        <w:rFonts w:ascii="Wingdings" w:hAnsi="Wingdings" w:hint="default"/>
      </w:rPr>
    </w:lvl>
    <w:lvl w:ilvl="6" w:tplc="240A0001" w:tentative="1">
      <w:start w:val="1"/>
      <w:numFmt w:val="bullet"/>
      <w:lvlText w:val=""/>
      <w:lvlJc w:val="left"/>
      <w:pPr>
        <w:ind w:left="5094" w:hanging="360"/>
      </w:pPr>
      <w:rPr>
        <w:rFonts w:ascii="Symbol" w:hAnsi="Symbol" w:hint="default"/>
      </w:rPr>
    </w:lvl>
    <w:lvl w:ilvl="7" w:tplc="240A0003" w:tentative="1">
      <w:start w:val="1"/>
      <w:numFmt w:val="bullet"/>
      <w:lvlText w:val="o"/>
      <w:lvlJc w:val="left"/>
      <w:pPr>
        <w:ind w:left="5814" w:hanging="360"/>
      </w:pPr>
      <w:rPr>
        <w:rFonts w:ascii="Courier New" w:hAnsi="Courier New" w:cs="Courier New" w:hint="default"/>
      </w:rPr>
    </w:lvl>
    <w:lvl w:ilvl="8" w:tplc="240A0005" w:tentative="1">
      <w:start w:val="1"/>
      <w:numFmt w:val="bullet"/>
      <w:lvlText w:val=""/>
      <w:lvlJc w:val="left"/>
      <w:pPr>
        <w:ind w:left="6534" w:hanging="360"/>
      </w:pPr>
      <w:rPr>
        <w:rFonts w:ascii="Wingdings" w:hAnsi="Wingdings" w:hint="default"/>
      </w:rPr>
    </w:lvl>
  </w:abstractNum>
  <w:abstractNum w:abstractNumId="20"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21" w15:restartNumberingAfterBreak="0">
    <w:nsid w:val="278D0FED"/>
    <w:multiLevelType w:val="multilevel"/>
    <w:tmpl w:val="240A001F"/>
    <w:name w:val="WW8Num5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2DA71F7A"/>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3" w15:restartNumberingAfterBreak="0">
    <w:nsid w:val="36713DD9"/>
    <w:multiLevelType w:val="hybridMultilevel"/>
    <w:tmpl w:val="95208E0E"/>
    <w:lvl w:ilvl="0" w:tplc="B11CFF6C">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60A298D"/>
    <w:multiLevelType w:val="hybridMultilevel"/>
    <w:tmpl w:val="5E5429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6DC1998"/>
    <w:multiLevelType w:val="hybridMultilevel"/>
    <w:tmpl w:val="B0D8EA2A"/>
    <w:lvl w:ilvl="0" w:tplc="77A6826A">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ACC4602"/>
    <w:multiLevelType w:val="multilevel"/>
    <w:tmpl w:val="02421DE4"/>
    <w:lvl w:ilvl="0">
      <w:start w:val="1"/>
      <w:numFmt w:val="decimal"/>
      <w:lvlText w:val="%1"/>
      <w:lvlJc w:val="left"/>
      <w:pPr>
        <w:ind w:left="405" w:hanging="405"/>
      </w:pPr>
      <w:rPr>
        <w:rFonts w:hint="default"/>
      </w:rPr>
    </w:lvl>
    <w:lvl w:ilvl="1">
      <w:start w:val="1"/>
      <w:numFmt w:val="decimalZero"/>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4C384C63"/>
    <w:multiLevelType w:val="multilevel"/>
    <w:tmpl w:val="8EAC055A"/>
    <w:lvl w:ilvl="0">
      <w:start w:val="3"/>
      <w:numFmt w:val="decimal"/>
      <w:lvlText w:val="%1."/>
      <w:lvlJc w:val="left"/>
      <w:pPr>
        <w:ind w:left="1353" w:hanging="360"/>
      </w:pPr>
      <w:rPr>
        <w:sz w:val="24"/>
        <w:szCs w:val="24"/>
      </w:rPr>
    </w:lvl>
    <w:lvl w:ilvl="1">
      <w:start w:val="1"/>
      <w:numFmt w:val="decimal"/>
      <w:isLgl/>
      <w:lvlText w:val="%1.%2."/>
      <w:lvlJc w:val="left"/>
      <w:pPr>
        <w:ind w:left="1080" w:hanging="720"/>
      </w:pPr>
    </w:lvl>
    <w:lvl w:ilvl="2">
      <w:start w:val="1"/>
      <w:numFmt w:val="decimal"/>
      <w:isLgl/>
      <w:lvlText w:val="%1.%2.%3."/>
      <w:lvlJc w:val="left"/>
      <w:pPr>
        <w:ind w:left="1004"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28" w15:restartNumberingAfterBreak="0">
    <w:nsid w:val="4D9213BE"/>
    <w:multiLevelType w:val="hybridMultilevel"/>
    <w:tmpl w:val="4CAA75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70223C7"/>
    <w:multiLevelType w:val="multilevel"/>
    <w:tmpl w:val="C59A2BEC"/>
    <w:lvl w:ilvl="0">
      <w:start w:val="8"/>
      <w:numFmt w:val="decimal"/>
      <w:lvlText w:val="%1."/>
      <w:lvlJc w:val="left"/>
      <w:pPr>
        <w:ind w:left="502" w:hanging="360"/>
      </w:pPr>
      <w:rPr>
        <w:rFonts w:hint="default"/>
      </w:rPr>
    </w:lvl>
    <w:lvl w:ilvl="1">
      <w:start w:val="2"/>
      <w:numFmt w:val="decimal"/>
      <w:isLgl/>
      <w:lvlText w:val="%1.%2"/>
      <w:lvlJc w:val="left"/>
      <w:pPr>
        <w:ind w:left="502" w:hanging="36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862" w:hanging="720"/>
      </w:pPr>
      <w:rPr>
        <w:rFonts w:hint="default"/>
      </w:rPr>
    </w:lvl>
    <w:lvl w:ilvl="4">
      <w:start w:val="1"/>
      <w:numFmt w:val="decimal"/>
      <w:isLgl/>
      <w:lvlText w:val="%1.%2.%3.%4.%5"/>
      <w:lvlJc w:val="left"/>
      <w:pPr>
        <w:ind w:left="862" w:hanging="72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222" w:hanging="108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582" w:hanging="1440"/>
      </w:pPr>
      <w:rPr>
        <w:rFonts w:hint="default"/>
      </w:rPr>
    </w:lvl>
  </w:abstractNum>
  <w:abstractNum w:abstractNumId="30" w15:restartNumberingAfterBreak="0">
    <w:nsid w:val="584C32CA"/>
    <w:multiLevelType w:val="hybridMultilevel"/>
    <w:tmpl w:val="71962694"/>
    <w:name w:val="WW8Num522"/>
    <w:lvl w:ilvl="0" w:tplc="240A0001">
      <w:start w:val="1"/>
      <w:numFmt w:val="bullet"/>
      <w:lvlText w:val=""/>
      <w:lvlJc w:val="left"/>
      <w:pPr>
        <w:ind w:left="1068" w:hanging="360"/>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31" w15:restartNumberingAfterBreak="0">
    <w:nsid w:val="5B1A34D5"/>
    <w:multiLevelType w:val="multilevel"/>
    <w:tmpl w:val="840EA80A"/>
    <w:styleLink w:val="Estilo1"/>
    <w:lvl w:ilvl="0">
      <w:start w:val="1"/>
      <w:numFmt w:val="bullet"/>
      <w:lvlText w:val=""/>
      <w:lvlJc w:val="left"/>
      <w:pPr>
        <w:tabs>
          <w:tab w:val="num" w:pos="810"/>
        </w:tabs>
        <w:ind w:left="81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33" w15:restartNumberingAfterBreak="0">
    <w:nsid w:val="62EE0AD4"/>
    <w:multiLevelType w:val="hybridMultilevel"/>
    <w:tmpl w:val="051688DA"/>
    <w:lvl w:ilvl="0" w:tplc="A2A4D5DE">
      <w:start w:val="1"/>
      <w:numFmt w:val="decimal"/>
      <w:pStyle w:val="titulo2"/>
      <w:lvlText w:val="4.%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4" w15:restartNumberingAfterBreak="0">
    <w:nsid w:val="64AC6FCB"/>
    <w:multiLevelType w:val="multilevel"/>
    <w:tmpl w:val="C70A5774"/>
    <w:lvl w:ilvl="0">
      <w:start w:val="1"/>
      <w:numFmt w:val="decimal"/>
      <w:pStyle w:val="Ttulo1"/>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35" w15:restartNumberingAfterBreak="0">
    <w:nsid w:val="65071B82"/>
    <w:multiLevelType w:val="hybridMultilevel"/>
    <w:tmpl w:val="0ED0A9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66592B41"/>
    <w:multiLevelType w:val="hybridMultilevel"/>
    <w:tmpl w:val="11FA2236"/>
    <w:lvl w:ilvl="0" w:tplc="240A000F">
      <w:start w:val="6"/>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71E308E"/>
    <w:multiLevelType w:val="hybridMultilevel"/>
    <w:tmpl w:val="643234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39"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40" w15:restartNumberingAfterBreak="0">
    <w:nsid w:val="73FA14B3"/>
    <w:multiLevelType w:val="hybridMultilevel"/>
    <w:tmpl w:val="AACAAB2E"/>
    <w:lvl w:ilvl="0" w:tplc="7B82C968">
      <w:start w:val="1"/>
      <w:numFmt w:val="decimal"/>
      <w:lvlText w:val="%1."/>
      <w:lvlJc w:val="left"/>
      <w:pPr>
        <w:ind w:left="720" w:hanging="360"/>
      </w:pPr>
      <w:rPr>
        <w:rFonts w:eastAsiaTheme="minorHAnsi"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4634EFF"/>
    <w:multiLevelType w:val="hybridMultilevel"/>
    <w:tmpl w:val="2928687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46F0BA9"/>
    <w:multiLevelType w:val="hybridMultilevel"/>
    <w:tmpl w:val="404648EA"/>
    <w:lvl w:ilvl="0" w:tplc="8BA0F290">
      <w:numFmt w:val="bullet"/>
      <w:lvlText w:val=""/>
      <w:lvlJc w:val="left"/>
      <w:pPr>
        <w:ind w:left="720" w:hanging="360"/>
      </w:pPr>
      <w:rPr>
        <w:rFonts w:ascii="Arial Narrow" w:eastAsiaTheme="minorHAns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77610791"/>
    <w:multiLevelType w:val="hybridMultilevel"/>
    <w:tmpl w:val="25E87ECE"/>
    <w:lvl w:ilvl="0" w:tplc="7B82C968">
      <w:start w:val="3"/>
      <w:numFmt w:val="decimal"/>
      <w:lvlText w:val="%1."/>
      <w:lvlJc w:val="left"/>
      <w:pPr>
        <w:ind w:left="720" w:hanging="360"/>
      </w:pPr>
      <w:rPr>
        <w:rFonts w:eastAsiaTheme="minorHAnsi" w:cs="Times New Roman"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7C201E61"/>
    <w:multiLevelType w:val="multilevel"/>
    <w:tmpl w:val="4B705632"/>
    <w:lvl w:ilvl="0">
      <w:start w:val="3"/>
      <w:numFmt w:val="decimal"/>
      <w:lvlText w:val="%1"/>
      <w:lvlJc w:val="left"/>
      <w:pPr>
        <w:ind w:left="360" w:hanging="360"/>
      </w:pPr>
      <w:rPr>
        <w:rFonts w:hint="default"/>
      </w:rPr>
    </w:lvl>
    <w:lvl w:ilvl="1">
      <w:start w:val="1"/>
      <w:numFmt w:val="decimalZero"/>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9"/>
  </w:num>
  <w:num w:numId="2">
    <w:abstractNumId w:val="8"/>
    <w:lvlOverride w:ilvl="0">
      <w:startOverride w:val="1"/>
    </w:lvlOverride>
  </w:num>
  <w:num w:numId="3">
    <w:abstractNumId w:val="7"/>
  </w:num>
  <w:num w:numId="4">
    <w:abstractNumId w:val="6"/>
  </w:num>
  <w:num w:numId="5">
    <w:abstractNumId w:val="5"/>
  </w:num>
  <w:num w:numId="6">
    <w:abstractNumId w:val="4"/>
  </w:num>
  <w:num w:numId="7">
    <w:abstractNumId w:val="3"/>
    <w:lvlOverride w:ilvl="0">
      <w:startOverride w:val="1"/>
    </w:lvlOverride>
  </w:num>
  <w:num w:numId="8">
    <w:abstractNumId w:val="2"/>
    <w:lvlOverride w:ilvl="0">
      <w:startOverride w:val="1"/>
    </w:lvlOverride>
  </w:num>
  <w:num w:numId="9">
    <w:abstractNumId w:val="1"/>
    <w:lvlOverride w:ilvl="0">
      <w:startOverride w:val="1"/>
    </w:lvlOverride>
  </w:num>
  <w:num w:numId="10">
    <w:abstractNumId w:val="0"/>
    <w:lvlOverride w:ilvl="0">
      <w:startOverride w:val="1"/>
    </w:lvlOverride>
  </w:num>
  <w:num w:numId="11">
    <w:abstractNumId w:val="32"/>
  </w:num>
  <w:num w:numId="12">
    <w:abstractNumId w:val="20"/>
  </w:num>
  <w:num w:numId="13">
    <w:abstractNumId w:val="39"/>
  </w:num>
  <w:num w:numId="14">
    <w:abstractNumId w:val="38"/>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num>
  <w:num w:numId="17">
    <w:abstractNumId w:val="31"/>
  </w:num>
  <w:num w:numId="18">
    <w:abstractNumId w:val="17"/>
  </w:num>
  <w:num w:numId="19">
    <w:abstractNumId w:val="29"/>
  </w:num>
  <w:num w:numId="20">
    <w:abstractNumId w:val="24"/>
  </w:num>
  <w:num w:numId="21">
    <w:abstractNumId w:val="25"/>
  </w:num>
  <w:num w:numId="22">
    <w:abstractNumId w:val="2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5"/>
  </w:num>
  <w:num w:numId="24">
    <w:abstractNumId w:val="42"/>
  </w:num>
  <w:num w:numId="25">
    <w:abstractNumId w:val="34"/>
  </w:num>
  <w:num w:numId="26">
    <w:abstractNumId w:val="33"/>
  </w:num>
  <w:num w:numId="27">
    <w:abstractNumId w:val="19"/>
  </w:num>
  <w:num w:numId="28">
    <w:abstractNumId w:val="35"/>
  </w:num>
  <w:num w:numId="29">
    <w:abstractNumId w:val="26"/>
  </w:num>
  <w:num w:numId="30">
    <w:abstractNumId w:val="34"/>
  </w:num>
  <w:num w:numId="31">
    <w:abstractNumId w:val="18"/>
  </w:num>
  <w:num w:numId="32">
    <w:abstractNumId w:val="28"/>
  </w:num>
  <w:num w:numId="33">
    <w:abstractNumId w:val="34"/>
    <w:lvlOverride w:ilvl="0">
      <w:startOverride w:val="1"/>
    </w:lvlOverride>
  </w:num>
  <w:num w:numId="34">
    <w:abstractNumId w:val="16"/>
  </w:num>
  <w:num w:numId="35">
    <w:abstractNumId w:val="34"/>
    <w:lvlOverride w:ilvl="0">
      <w:startOverride w:val="1"/>
    </w:lvlOverride>
  </w:num>
  <w:num w:numId="3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4"/>
  </w:num>
  <w:num w:numId="38">
    <w:abstractNumId w:val="37"/>
  </w:num>
  <w:num w:numId="39">
    <w:abstractNumId w:val="41"/>
  </w:num>
  <w:num w:numId="40">
    <w:abstractNumId w:val="36"/>
  </w:num>
  <w:num w:numId="41">
    <w:abstractNumId w:val="12"/>
  </w:num>
  <w:num w:numId="42">
    <w:abstractNumId w:val="40"/>
  </w:num>
  <w:num w:numId="43">
    <w:abstractNumId w:val="43"/>
  </w:num>
  <w:num w:numId="44">
    <w:abstractNumId w:val="34"/>
    <w:lvlOverride w:ilvl="0">
      <w:startOverride w:val="1"/>
    </w:lvlOverride>
  </w:num>
  <w:num w:numId="45">
    <w:abstractNumId w:val="34"/>
    <w:lvlOverride w:ilvl="0">
      <w:startOverride w:val="1"/>
    </w:lvlOverride>
  </w:num>
  <w:num w:numId="46">
    <w:abstractNumId w:val="34"/>
    <w:lvlOverride w:ilvl="0">
      <w:startOverride w:val="1"/>
    </w:lvlOverride>
  </w:num>
  <w:num w:numId="4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4"/>
  </w:num>
  <w:num w:numId="49">
    <w:abstractNumId w:val="23"/>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6118"/>
    <w:rsid w:val="0000045E"/>
    <w:rsid w:val="0000314D"/>
    <w:rsid w:val="0001203A"/>
    <w:rsid w:val="00013C0F"/>
    <w:rsid w:val="0001584F"/>
    <w:rsid w:val="000158AD"/>
    <w:rsid w:val="00016603"/>
    <w:rsid w:val="00021F89"/>
    <w:rsid w:val="00026039"/>
    <w:rsid w:val="00030AC9"/>
    <w:rsid w:val="000347BE"/>
    <w:rsid w:val="000348C9"/>
    <w:rsid w:val="00034B54"/>
    <w:rsid w:val="000368E0"/>
    <w:rsid w:val="0004442D"/>
    <w:rsid w:val="00051771"/>
    <w:rsid w:val="00052154"/>
    <w:rsid w:val="00053D1A"/>
    <w:rsid w:val="0005456B"/>
    <w:rsid w:val="00055061"/>
    <w:rsid w:val="00057DE6"/>
    <w:rsid w:val="0006184A"/>
    <w:rsid w:val="00061C59"/>
    <w:rsid w:val="0006310E"/>
    <w:rsid w:val="00063768"/>
    <w:rsid w:val="00067D80"/>
    <w:rsid w:val="00070856"/>
    <w:rsid w:val="00070D48"/>
    <w:rsid w:val="00072DF4"/>
    <w:rsid w:val="00081F55"/>
    <w:rsid w:val="0008274E"/>
    <w:rsid w:val="000865DB"/>
    <w:rsid w:val="00086A97"/>
    <w:rsid w:val="00090307"/>
    <w:rsid w:val="0009488F"/>
    <w:rsid w:val="00095F47"/>
    <w:rsid w:val="00096C2B"/>
    <w:rsid w:val="00097C99"/>
    <w:rsid w:val="000A3DF6"/>
    <w:rsid w:val="000A5D50"/>
    <w:rsid w:val="000B0B18"/>
    <w:rsid w:val="000B1530"/>
    <w:rsid w:val="000B4865"/>
    <w:rsid w:val="000B4BA4"/>
    <w:rsid w:val="000B645C"/>
    <w:rsid w:val="000B76D0"/>
    <w:rsid w:val="000B77F4"/>
    <w:rsid w:val="000C009B"/>
    <w:rsid w:val="000C1070"/>
    <w:rsid w:val="000C35A6"/>
    <w:rsid w:val="000C4C5F"/>
    <w:rsid w:val="000C4E88"/>
    <w:rsid w:val="000D0E78"/>
    <w:rsid w:val="000D0F3F"/>
    <w:rsid w:val="000D1D95"/>
    <w:rsid w:val="000D382A"/>
    <w:rsid w:val="000D3879"/>
    <w:rsid w:val="000D620A"/>
    <w:rsid w:val="000F04E5"/>
    <w:rsid w:val="000F3789"/>
    <w:rsid w:val="000F53FE"/>
    <w:rsid w:val="00101401"/>
    <w:rsid w:val="00106765"/>
    <w:rsid w:val="00106BDE"/>
    <w:rsid w:val="001070DF"/>
    <w:rsid w:val="00107303"/>
    <w:rsid w:val="00107D92"/>
    <w:rsid w:val="00116A6B"/>
    <w:rsid w:val="00116AA8"/>
    <w:rsid w:val="00121914"/>
    <w:rsid w:val="00122458"/>
    <w:rsid w:val="00122989"/>
    <w:rsid w:val="00125774"/>
    <w:rsid w:val="00130E37"/>
    <w:rsid w:val="001336FA"/>
    <w:rsid w:val="00137AA1"/>
    <w:rsid w:val="00143074"/>
    <w:rsid w:val="00143248"/>
    <w:rsid w:val="00150937"/>
    <w:rsid w:val="001516A0"/>
    <w:rsid w:val="00153A2D"/>
    <w:rsid w:val="00154137"/>
    <w:rsid w:val="0015461B"/>
    <w:rsid w:val="00154DB1"/>
    <w:rsid w:val="0016076D"/>
    <w:rsid w:val="001709ED"/>
    <w:rsid w:val="00171087"/>
    <w:rsid w:val="001759D7"/>
    <w:rsid w:val="00177D24"/>
    <w:rsid w:val="001833B6"/>
    <w:rsid w:val="0018440D"/>
    <w:rsid w:val="00184BDF"/>
    <w:rsid w:val="00185C9D"/>
    <w:rsid w:val="00186352"/>
    <w:rsid w:val="001917DF"/>
    <w:rsid w:val="0019773B"/>
    <w:rsid w:val="001A3420"/>
    <w:rsid w:val="001A3525"/>
    <w:rsid w:val="001A3A96"/>
    <w:rsid w:val="001A5E9E"/>
    <w:rsid w:val="001A633B"/>
    <w:rsid w:val="001A7932"/>
    <w:rsid w:val="001A7BD7"/>
    <w:rsid w:val="001A7DE6"/>
    <w:rsid w:val="001B2E4D"/>
    <w:rsid w:val="001B4035"/>
    <w:rsid w:val="001B6906"/>
    <w:rsid w:val="001C0240"/>
    <w:rsid w:val="001C07A7"/>
    <w:rsid w:val="001C1FD2"/>
    <w:rsid w:val="001C3255"/>
    <w:rsid w:val="001C3B2C"/>
    <w:rsid w:val="001C5A6D"/>
    <w:rsid w:val="001C78CD"/>
    <w:rsid w:val="001D4C87"/>
    <w:rsid w:val="001D7E8D"/>
    <w:rsid w:val="001E26F9"/>
    <w:rsid w:val="001E736A"/>
    <w:rsid w:val="001E7438"/>
    <w:rsid w:val="001E77E9"/>
    <w:rsid w:val="001F0297"/>
    <w:rsid w:val="001F2F5C"/>
    <w:rsid w:val="001F303F"/>
    <w:rsid w:val="001F77EF"/>
    <w:rsid w:val="00201B93"/>
    <w:rsid w:val="00201BAB"/>
    <w:rsid w:val="00203D88"/>
    <w:rsid w:val="00204165"/>
    <w:rsid w:val="00210198"/>
    <w:rsid w:val="00210557"/>
    <w:rsid w:val="002110A9"/>
    <w:rsid w:val="00211843"/>
    <w:rsid w:val="00213D28"/>
    <w:rsid w:val="002153BB"/>
    <w:rsid w:val="002179BD"/>
    <w:rsid w:val="00221692"/>
    <w:rsid w:val="00221714"/>
    <w:rsid w:val="0022512D"/>
    <w:rsid w:val="00230C42"/>
    <w:rsid w:val="00231D1A"/>
    <w:rsid w:val="0023346B"/>
    <w:rsid w:val="00233CBE"/>
    <w:rsid w:val="00251340"/>
    <w:rsid w:val="00251F22"/>
    <w:rsid w:val="00254579"/>
    <w:rsid w:val="002552A1"/>
    <w:rsid w:val="0025738C"/>
    <w:rsid w:val="00260F57"/>
    <w:rsid w:val="0026618C"/>
    <w:rsid w:val="00266252"/>
    <w:rsid w:val="00271270"/>
    <w:rsid w:val="00271556"/>
    <w:rsid w:val="002748B8"/>
    <w:rsid w:val="00275567"/>
    <w:rsid w:val="00275D7C"/>
    <w:rsid w:val="002919F8"/>
    <w:rsid w:val="0029381C"/>
    <w:rsid w:val="0029470A"/>
    <w:rsid w:val="00295100"/>
    <w:rsid w:val="002A1EB1"/>
    <w:rsid w:val="002A232C"/>
    <w:rsid w:val="002A26D0"/>
    <w:rsid w:val="002A2B19"/>
    <w:rsid w:val="002A6A49"/>
    <w:rsid w:val="002A78BD"/>
    <w:rsid w:val="002B32A7"/>
    <w:rsid w:val="002B40BE"/>
    <w:rsid w:val="002B41F4"/>
    <w:rsid w:val="002C5F97"/>
    <w:rsid w:val="002C6BBF"/>
    <w:rsid w:val="002C787E"/>
    <w:rsid w:val="002E0FC3"/>
    <w:rsid w:val="002E3CD6"/>
    <w:rsid w:val="002E4DFE"/>
    <w:rsid w:val="002E6FFA"/>
    <w:rsid w:val="002F16FF"/>
    <w:rsid w:val="002F6ECD"/>
    <w:rsid w:val="003009B3"/>
    <w:rsid w:val="00302CAA"/>
    <w:rsid w:val="00303E98"/>
    <w:rsid w:val="00306FD6"/>
    <w:rsid w:val="00310F10"/>
    <w:rsid w:val="0031505D"/>
    <w:rsid w:val="00317FFD"/>
    <w:rsid w:val="00320E88"/>
    <w:rsid w:val="0032283D"/>
    <w:rsid w:val="003237BB"/>
    <w:rsid w:val="00323CF2"/>
    <w:rsid w:val="00324940"/>
    <w:rsid w:val="00327777"/>
    <w:rsid w:val="00330AB6"/>
    <w:rsid w:val="0033155F"/>
    <w:rsid w:val="00332EE6"/>
    <w:rsid w:val="003350E6"/>
    <w:rsid w:val="00335109"/>
    <w:rsid w:val="003351AE"/>
    <w:rsid w:val="00336452"/>
    <w:rsid w:val="00340EBF"/>
    <w:rsid w:val="00342446"/>
    <w:rsid w:val="00346A95"/>
    <w:rsid w:val="003536EF"/>
    <w:rsid w:val="00356A17"/>
    <w:rsid w:val="003641D0"/>
    <w:rsid w:val="00367DB7"/>
    <w:rsid w:val="00370AA3"/>
    <w:rsid w:val="00374AD1"/>
    <w:rsid w:val="003817B6"/>
    <w:rsid w:val="00381873"/>
    <w:rsid w:val="00382791"/>
    <w:rsid w:val="00382B81"/>
    <w:rsid w:val="00384C0E"/>
    <w:rsid w:val="003863B2"/>
    <w:rsid w:val="00393503"/>
    <w:rsid w:val="00393D3D"/>
    <w:rsid w:val="00393F95"/>
    <w:rsid w:val="0039515D"/>
    <w:rsid w:val="003A073A"/>
    <w:rsid w:val="003A50EA"/>
    <w:rsid w:val="003A53F7"/>
    <w:rsid w:val="003A7079"/>
    <w:rsid w:val="003A77FB"/>
    <w:rsid w:val="003B104B"/>
    <w:rsid w:val="003D2A99"/>
    <w:rsid w:val="003D6276"/>
    <w:rsid w:val="003E169C"/>
    <w:rsid w:val="003E4F28"/>
    <w:rsid w:val="003E5174"/>
    <w:rsid w:val="003E7A1F"/>
    <w:rsid w:val="003F00CB"/>
    <w:rsid w:val="003F0DB6"/>
    <w:rsid w:val="003F4D1A"/>
    <w:rsid w:val="003F60B7"/>
    <w:rsid w:val="003F6170"/>
    <w:rsid w:val="00400789"/>
    <w:rsid w:val="00405255"/>
    <w:rsid w:val="0041000A"/>
    <w:rsid w:val="0041300B"/>
    <w:rsid w:val="0043241B"/>
    <w:rsid w:val="00432924"/>
    <w:rsid w:val="0043357C"/>
    <w:rsid w:val="0043774D"/>
    <w:rsid w:val="0043778B"/>
    <w:rsid w:val="00445B2D"/>
    <w:rsid w:val="0044724C"/>
    <w:rsid w:val="00447627"/>
    <w:rsid w:val="00450E16"/>
    <w:rsid w:val="00452654"/>
    <w:rsid w:val="00452A49"/>
    <w:rsid w:val="00454903"/>
    <w:rsid w:val="0046196B"/>
    <w:rsid w:val="00464314"/>
    <w:rsid w:val="0047017D"/>
    <w:rsid w:val="004749E9"/>
    <w:rsid w:val="0047721E"/>
    <w:rsid w:val="00480281"/>
    <w:rsid w:val="00486E63"/>
    <w:rsid w:val="004902F7"/>
    <w:rsid w:val="00491B46"/>
    <w:rsid w:val="00493A3E"/>
    <w:rsid w:val="00495160"/>
    <w:rsid w:val="004953C7"/>
    <w:rsid w:val="00496CB2"/>
    <w:rsid w:val="004975AC"/>
    <w:rsid w:val="00497609"/>
    <w:rsid w:val="00497902"/>
    <w:rsid w:val="004A2FEA"/>
    <w:rsid w:val="004A357A"/>
    <w:rsid w:val="004A5BB7"/>
    <w:rsid w:val="004A7912"/>
    <w:rsid w:val="004B17D4"/>
    <w:rsid w:val="004B1EE6"/>
    <w:rsid w:val="004B2219"/>
    <w:rsid w:val="004B26C7"/>
    <w:rsid w:val="004C14A9"/>
    <w:rsid w:val="004C4535"/>
    <w:rsid w:val="004C6E6A"/>
    <w:rsid w:val="004D1213"/>
    <w:rsid w:val="004D415C"/>
    <w:rsid w:val="004E16A3"/>
    <w:rsid w:val="004E57FB"/>
    <w:rsid w:val="004E6DE3"/>
    <w:rsid w:val="004E7A71"/>
    <w:rsid w:val="004F5BAE"/>
    <w:rsid w:val="005050CA"/>
    <w:rsid w:val="0051691C"/>
    <w:rsid w:val="00517D51"/>
    <w:rsid w:val="00517F65"/>
    <w:rsid w:val="00517FBE"/>
    <w:rsid w:val="005213CD"/>
    <w:rsid w:val="00522BDB"/>
    <w:rsid w:val="00523D19"/>
    <w:rsid w:val="00526690"/>
    <w:rsid w:val="005267D3"/>
    <w:rsid w:val="005325E9"/>
    <w:rsid w:val="00534A46"/>
    <w:rsid w:val="005364B7"/>
    <w:rsid w:val="00553087"/>
    <w:rsid w:val="005547F3"/>
    <w:rsid w:val="00560D1D"/>
    <w:rsid w:val="005623F0"/>
    <w:rsid w:val="00562C0D"/>
    <w:rsid w:val="00570F93"/>
    <w:rsid w:val="00574893"/>
    <w:rsid w:val="00574B60"/>
    <w:rsid w:val="00575817"/>
    <w:rsid w:val="00584B76"/>
    <w:rsid w:val="00585AF8"/>
    <w:rsid w:val="0058744F"/>
    <w:rsid w:val="0058782B"/>
    <w:rsid w:val="005907E3"/>
    <w:rsid w:val="00592128"/>
    <w:rsid w:val="00594683"/>
    <w:rsid w:val="00594A36"/>
    <w:rsid w:val="0059574D"/>
    <w:rsid w:val="005A0DBB"/>
    <w:rsid w:val="005A150C"/>
    <w:rsid w:val="005A2B60"/>
    <w:rsid w:val="005A2EDC"/>
    <w:rsid w:val="005A71A2"/>
    <w:rsid w:val="005B25E4"/>
    <w:rsid w:val="005B2A86"/>
    <w:rsid w:val="005B59D9"/>
    <w:rsid w:val="005B5C34"/>
    <w:rsid w:val="005B79A3"/>
    <w:rsid w:val="005C104F"/>
    <w:rsid w:val="005C42D6"/>
    <w:rsid w:val="005C5616"/>
    <w:rsid w:val="005C6722"/>
    <w:rsid w:val="005C6CBA"/>
    <w:rsid w:val="005C73AC"/>
    <w:rsid w:val="005D144D"/>
    <w:rsid w:val="005D2E2D"/>
    <w:rsid w:val="005D4CF3"/>
    <w:rsid w:val="005D53F3"/>
    <w:rsid w:val="005D5E3D"/>
    <w:rsid w:val="005D6EFF"/>
    <w:rsid w:val="005E003E"/>
    <w:rsid w:val="005F28C5"/>
    <w:rsid w:val="00602C0E"/>
    <w:rsid w:val="00604D5A"/>
    <w:rsid w:val="00607F06"/>
    <w:rsid w:val="00610396"/>
    <w:rsid w:val="00611C2B"/>
    <w:rsid w:val="00615546"/>
    <w:rsid w:val="006162EC"/>
    <w:rsid w:val="00620F4C"/>
    <w:rsid w:val="00622340"/>
    <w:rsid w:val="00623F8B"/>
    <w:rsid w:val="006257A1"/>
    <w:rsid w:val="00630478"/>
    <w:rsid w:val="00632ED3"/>
    <w:rsid w:val="00634748"/>
    <w:rsid w:val="006366FA"/>
    <w:rsid w:val="006371AC"/>
    <w:rsid w:val="00637D9E"/>
    <w:rsid w:val="006422E1"/>
    <w:rsid w:val="006457D8"/>
    <w:rsid w:val="0064598C"/>
    <w:rsid w:val="00645D7D"/>
    <w:rsid w:val="006519DF"/>
    <w:rsid w:val="00653D84"/>
    <w:rsid w:val="00653EE4"/>
    <w:rsid w:val="00654CA2"/>
    <w:rsid w:val="00655238"/>
    <w:rsid w:val="0066273E"/>
    <w:rsid w:val="0066391C"/>
    <w:rsid w:val="006641F1"/>
    <w:rsid w:val="0066686D"/>
    <w:rsid w:val="006713E8"/>
    <w:rsid w:val="006834A2"/>
    <w:rsid w:val="00683C9E"/>
    <w:rsid w:val="00685AD3"/>
    <w:rsid w:val="00690227"/>
    <w:rsid w:val="00690D92"/>
    <w:rsid w:val="00692F2A"/>
    <w:rsid w:val="006967F7"/>
    <w:rsid w:val="006A372F"/>
    <w:rsid w:val="006A4335"/>
    <w:rsid w:val="006A6CA0"/>
    <w:rsid w:val="006A7D8D"/>
    <w:rsid w:val="006B09EF"/>
    <w:rsid w:val="006B3908"/>
    <w:rsid w:val="006B5A7B"/>
    <w:rsid w:val="006B66F9"/>
    <w:rsid w:val="006C1BEB"/>
    <w:rsid w:val="006D1AF0"/>
    <w:rsid w:val="006D373A"/>
    <w:rsid w:val="006D3EB6"/>
    <w:rsid w:val="006D3EE4"/>
    <w:rsid w:val="006E0AC8"/>
    <w:rsid w:val="006E0DA6"/>
    <w:rsid w:val="006E0ECA"/>
    <w:rsid w:val="006E2DA3"/>
    <w:rsid w:val="006E3C9B"/>
    <w:rsid w:val="006E4107"/>
    <w:rsid w:val="006E6BD9"/>
    <w:rsid w:val="006E7852"/>
    <w:rsid w:val="006F3864"/>
    <w:rsid w:val="006F692F"/>
    <w:rsid w:val="00706F21"/>
    <w:rsid w:val="00707655"/>
    <w:rsid w:val="00710FBE"/>
    <w:rsid w:val="0071272E"/>
    <w:rsid w:val="007163DA"/>
    <w:rsid w:val="00721F2D"/>
    <w:rsid w:val="007232B7"/>
    <w:rsid w:val="0073003D"/>
    <w:rsid w:val="00732730"/>
    <w:rsid w:val="00732BAA"/>
    <w:rsid w:val="00737EA7"/>
    <w:rsid w:val="00741D0B"/>
    <w:rsid w:val="007421E8"/>
    <w:rsid w:val="00742EA3"/>
    <w:rsid w:val="00753829"/>
    <w:rsid w:val="00753F60"/>
    <w:rsid w:val="00755802"/>
    <w:rsid w:val="007565A5"/>
    <w:rsid w:val="00760A21"/>
    <w:rsid w:val="00760F96"/>
    <w:rsid w:val="0076186D"/>
    <w:rsid w:val="007669E0"/>
    <w:rsid w:val="00767310"/>
    <w:rsid w:val="00772198"/>
    <w:rsid w:val="007721F5"/>
    <w:rsid w:val="00772E48"/>
    <w:rsid w:val="00773827"/>
    <w:rsid w:val="00774B9F"/>
    <w:rsid w:val="00777348"/>
    <w:rsid w:val="00777384"/>
    <w:rsid w:val="00781960"/>
    <w:rsid w:val="00785410"/>
    <w:rsid w:val="00786D7B"/>
    <w:rsid w:val="00786E10"/>
    <w:rsid w:val="007874D0"/>
    <w:rsid w:val="007904C2"/>
    <w:rsid w:val="00793857"/>
    <w:rsid w:val="007946D1"/>
    <w:rsid w:val="007957ED"/>
    <w:rsid w:val="00795A45"/>
    <w:rsid w:val="00795B9F"/>
    <w:rsid w:val="007A3375"/>
    <w:rsid w:val="007B1FD5"/>
    <w:rsid w:val="007B4CA9"/>
    <w:rsid w:val="007B6623"/>
    <w:rsid w:val="007C0D9B"/>
    <w:rsid w:val="007C107E"/>
    <w:rsid w:val="007C1AFB"/>
    <w:rsid w:val="007C2668"/>
    <w:rsid w:val="007C62BB"/>
    <w:rsid w:val="007D0628"/>
    <w:rsid w:val="007D1F6A"/>
    <w:rsid w:val="007D2918"/>
    <w:rsid w:val="007D29A6"/>
    <w:rsid w:val="007D5A2C"/>
    <w:rsid w:val="00802117"/>
    <w:rsid w:val="0080766E"/>
    <w:rsid w:val="008111AB"/>
    <w:rsid w:val="00811525"/>
    <w:rsid w:val="008130A8"/>
    <w:rsid w:val="00813E95"/>
    <w:rsid w:val="0082755A"/>
    <w:rsid w:val="00834237"/>
    <w:rsid w:val="008343B3"/>
    <w:rsid w:val="00840ABD"/>
    <w:rsid w:val="0084128D"/>
    <w:rsid w:val="00845A81"/>
    <w:rsid w:val="00846420"/>
    <w:rsid w:val="00846737"/>
    <w:rsid w:val="00851623"/>
    <w:rsid w:val="0085422A"/>
    <w:rsid w:val="008542E6"/>
    <w:rsid w:val="00854E68"/>
    <w:rsid w:val="00855913"/>
    <w:rsid w:val="00860DED"/>
    <w:rsid w:val="00863387"/>
    <w:rsid w:val="0086410A"/>
    <w:rsid w:val="00871E1E"/>
    <w:rsid w:val="00880E86"/>
    <w:rsid w:val="00883AE8"/>
    <w:rsid w:val="008870B1"/>
    <w:rsid w:val="0088777C"/>
    <w:rsid w:val="008A155A"/>
    <w:rsid w:val="008A270D"/>
    <w:rsid w:val="008A74F8"/>
    <w:rsid w:val="008B672C"/>
    <w:rsid w:val="008C27C2"/>
    <w:rsid w:val="008C42F2"/>
    <w:rsid w:val="008C4C57"/>
    <w:rsid w:val="008C53A0"/>
    <w:rsid w:val="008C6240"/>
    <w:rsid w:val="008C63D6"/>
    <w:rsid w:val="008E1561"/>
    <w:rsid w:val="008E2C0A"/>
    <w:rsid w:val="008E3463"/>
    <w:rsid w:val="008E3CDC"/>
    <w:rsid w:val="008E5677"/>
    <w:rsid w:val="008E6844"/>
    <w:rsid w:val="008E6BAF"/>
    <w:rsid w:val="008F1228"/>
    <w:rsid w:val="008F3D40"/>
    <w:rsid w:val="008F4DD1"/>
    <w:rsid w:val="008F4E28"/>
    <w:rsid w:val="008F7991"/>
    <w:rsid w:val="008F7C93"/>
    <w:rsid w:val="00900F39"/>
    <w:rsid w:val="00902221"/>
    <w:rsid w:val="00907BCA"/>
    <w:rsid w:val="0091264B"/>
    <w:rsid w:val="0091452D"/>
    <w:rsid w:val="00917030"/>
    <w:rsid w:val="00917484"/>
    <w:rsid w:val="00923252"/>
    <w:rsid w:val="0092454E"/>
    <w:rsid w:val="009257E9"/>
    <w:rsid w:val="00926785"/>
    <w:rsid w:val="009309EE"/>
    <w:rsid w:val="009318B0"/>
    <w:rsid w:val="00931BA8"/>
    <w:rsid w:val="00932CAF"/>
    <w:rsid w:val="00935DE5"/>
    <w:rsid w:val="009365A7"/>
    <w:rsid w:val="009376EB"/>
    <w:rsid w:val="00941C9C"/>
    <w:rsid w:val="00943206"/>
    <w:rsid w:val="009524F0"/>
    <w:rsid w:val="009544CF"/>
    <w:rsid w:val="00954DD1"/>
    <w:rsid w:val="009579F5"/>
    <w:rsid w:val="00964219"/>
    <w:rsid w:val="009654D3"/>
    <w:rsid w:val="009679A4"/>
    <w:rsid w:val="00971D0A"/>
    <w:rsid w:val="00973CB9"/>
    <w:rsid w:val="0097729B"/>
    <w:rsid w:val="00977A7D"/>
    <w:rsid w:val="00985762"/>
    <w:rsid w:val="00985D55"/>
    <w:rsid w:val="009910F7"/>
    <w:rsid w:val="0099283E"/>
    <w:rsid w:val="00993CF3"/>
    <w:rsid w:val="009A12A1"/>
    <w:rsid w:val="009A51F5"/>
    <w:rsid w:val="009B58B4"/>
    <w:rsid w:val="009B6063"/>
    <w:rsid w:val="009C0522"/>
    <w:rsid w:val="009C2856"/>
    <w:rsid w:val="009C4928"/>
    <w:rsid w:val="009C794D"/>
    <w:rsid w:val="009C7ED5"/>
    <w:rsid w:val="009D27DC"/>
    <w:rsid w:val="009D4E2C"/>
    <w:rsid w:val="009D72DD"/>
    <w:rsid w:val="009D7908"/>
    <w:rsid w:val="009E0FD3"/>
    <w:rsid w:val="009E14CE"/>
    <w:rsid w:val="009E1EB8"/>
    <w:rsid w:val="009E3F8D"/>
    <w:rsid w:val="009E5A61"/>
    <w:rsid w:val="009E7817"/>
    <w:rsid w:val="009F0721"/>
    <w:rsid w:val="009F114B"/>
    <w:rsid w:val="009F20CB"/>
    <w:rsid w:val="009F4BFD"/>
    <w:rsid w:val="009F5E1C"/>
    <w:rsid w:val="00A01DD8"/>
    <w:rsid w:val="00A0211F"/>
    <w:rsid w:val="00A02805"/>
    <w:rsid w:val="00A070C3"/>
    <w:rsid w:val="00A0747E"/>
    <w:rsid w:val="00A100BB"/>
    <w:rsid w:val="00A117BC"/>
    <w:rsid w:val="00A15BA8"/>
    <w:rsid w:val="00A270FD"/>
    <w:rsid w:val="00A27E32"/>
    <w:rsid w:val="00A30177"/>
    <w:rsid w:val="00A33899"/>
    <w:rsid w:val="00A344CE"/>
    <w:rsid w:val="00A34EFE"/>
    <w:rsid w:val="00A35612"/>
    <w:rsid w:val="00A4075B"/>
    <w:rsid w:val="00A4170A"/>
    <w:rsid w:val="00A43589"/>
    <w:rsid w:val="00A46831"/>
    <w:rsid w:val="00A46D07"/>
    <w:rsid w:val="00A51652"/>
    <w:rsid w:val="00A54891"/>
    <w:rsid w:val="00A54EB3"/>
    <w:rsid w:val="00A55514"/>
    <w:rsid w:val="00A55700"/>
    <w:rsid w:val="00A57EBA"/>
    <w:rsid w:val="00A60011"/>
    <w:rsid w:val="00A6045F"/>
    <w:rsid w:val="00A64E9D"/>
    <w:rsid w:val="00A67024"/>
    <w:rsid w:val="00A676C0"/>
    <w:rsid w:val="00A70735"/>
    <w:rsid w:val="00A73677"/>
    <w:rsid w:val="00A75579"/>
    <w:rsid w:val="00A7563B"/>
    <w:rsid w:val="00A76232"/>
    <w:rsid w:val="00A76BF8"/>
    <w:rsid w:val="00A77537"/>
    <w:rsid w:val="00A77C18"/>
    <w:rsid w:val="00A85753"/>
    <w:rsid w:val="00A87F03"/>
    <w:rsid w:val="00A92CA3"/>
    <w:rsid w:val="00A93319"/>
    <w:rsid w:val="00A9475E"/>
    <w:rsid w:val="00A947E9"/>
    <w:rsid w:val="00A94A25"/>
    <w:rsid w:val="00A95406"/>
    <w:rsid w:val="00A95B57"/>
    <w:rsid w:val="00A968D3"/>
    <w:rsid w:val="00A976A5"/>
    <w:rsid w:val="00AA0902"/>
    <w:rsid w:val="00AA0DB3"/>
    <w:rsid w:val="00AA50DF"/>
    <w:rsid w:val="00AA53A4"/>
    <w:rsid w:val="00AA5E94"/>
    <w:rsid w:val="00AA6A06"/>
    <w:rsid w:val="00AB04EA"/>
    <w:rsid w:val="00AB301B"/>
    <w:rsid w:val="00AB4ED9"/>
    <w:rsid w:val="00AB695F"/>
    <w:rsid w:val="00AB6BB3"/>
    <w:rsid w:val="00AD029E"/>
    <w:rsid w:val="00AD11C6"/>
    <w:rsid w:val="00AD3A57"/>
    <w:rsid w:val="00AD5FC4"/>
    <w:rsid w:val="00AD6A85"/>
    <w:rsid w:val="00AE04C1"/>
    <w:rsid w:val="00AE3A3E"/>
    <w:rsid w:val="00AE56B5"/>
    <w:rsid w:val="00AE5BF5"/>
    <w:rsid w:val="00AF1F48"/>
    <w:rsid w:val="00AF7E5A"/>
    <w:rsid w:val="00B02748"/>
    <w:rsid w:val="00B03E0B"/>
    <w:rsid w:val="00B04A56"/>
    <w:rsid w:val="00B05A82"/>
    <w:rsid w:val="00B06118"/>
    <w:rsid w:val="00B13D06"/>
    <w:rsid w:val="00B15850"/>
    <w:rsid w:val="00B17A54"/>
    <w:rsid w:val="00B17F2A"/>
    <w:rsid w:val="00B21F37"/>
    <w:rsid w:val="00B24803"/>
    <w:rsid w:val="00B24E3B"/>
    <w:rsid w:val="00B255ED"/>
    <w:rsid w:val="00B25F89"/>
    <w:rsid w:val="00B2749F"/>
    <w:rsid w:val="00B3680F"/>
    <w:rsid w:val="00B40013"/>
    <w:rsid w:val="00B44E07"/>
    <w:rsid w:val="00B450C6"/>
    <w:rsid w:val="00B46A00"/>
    <w:rsid w:val="00B4770A"/>
    <w:rsid w:val="00B5088B"/>
    <w:rsid w:val="00B52B60"/>
    <w:rsid w:val="00B65F79"/>
    <w:rsid w:val="00B705FB"/>
    <w:rsid w:val="00B71F3E"/>
    <w:rsid w:val="00B72B66"/>
    <w:rsid w:val="00B76779"/>
    <w:rsid w:val="00B81983"/>
    <w:rsid w:val="00B86A08"/>
    <w:rsid w:val="00B92371"/>
    <w:rsid w:val="00B93DEE"/>
    <w:rsid w:val="00B93E02"/>
    <w:rsid w:val="00B94BBC"/>
    <w:rsid w:val="00B962B9"/>
    <w:rsid w:val="00B9741D"/>
    <w:rsid w:val="00BA02A6"/>
    <w:rsid w:val="00BA04BD"/>
    <w:rsid w:val="00BA37C9"/>
    <w:rsid w:val="00BA52DC"/>
    <w:rsid w:val="00BA67F1"/>
    <w:rsid w:val="00BB1181"/>
    <w:rsid w:val="00BB3B9D"/>
    <w:rsid w:val="00BB46AB"/>
    <w:rsid w:val="00BB491F"/>
    <w:rsid w:val="00BB4A27"/>
    <w:rsid w:val="00BC4FAA"/>
    <w:rsid w:val="00BC61D5"/>
    <w:rsid w:val="00BC69B4"/>
    <w:rsid w:val="00BD3A94"/>
    <w:rsid w:val="00BD3CAA"/>
    <w:rsid w:val="00BD5349"/>
    <w:rsid w:val="00BD58D4"/>
    <w:rsid w:val="00BD6F63"/>
    <w:rsid w:val="00BE275F"/>
    <w:rsid w:val="00BE4B5D"/>
    <w:rsid w:val="00BE7E15"/>
    <w:rsid w:val="00BF6FE6"/>
    <w:rsid w:val="00C01054"/>
    <w:rsid w:val="00C04542"/>
    <w:rsid w:val="00C2012E"/>
    <w:rsid w:val="00C23C3D"/>
    <w:rsid w:val="00C23C53"/>
    <w:rsid w:val="00C252D3"/>
    <w:rsid w:val="00C30156"/>
    <w:rsid w:val="00C309B0"/>
    <w:rsid w:val="00C37331"/>
    <w:rsid w:val="00C37FC0"/>
    <w:rsid w:val="00C406CC"/>
    <w:rsid w:val="00C41ECB"/>
    <w:rsid w:val="00C42EAD"/>
    <w:rsid w:val="00C51184"/>
    <w:rsid w:val="00C60CF4"/>
    <w:rsid w:val="00C615BE"/>
    <w:rsid w:val="00C617D4"/>
    <w:rsid w:val="00C6729E"/>
    <w:rsid w:val="00C6799D"/>
    <w:rsid w:val="00C75EDD"/>
    <w:rsid w:val="00C8062C"/>
    <w:rsid w:val="00C808B3"/>
    <w:rsid w:val="00C81078"/>
    <w:rsid w:val="00C8573E"/>
    <w:rsid w:val="00C93298"/>
    <w:rsid w:val="00CA23EE"/>
    <w:rsid w:val="00CA4D1F"/>
    <w:rsid w:val="00CB1810"/>
    <w:rsid w:val="00CB5846"/>
    <w:rsid w:val="00CC03CB"/>
    <w:rsid w:val="00CC0BF4"/>
    <w:rsid w:val="00CC10BF"/>
    <w:rsid w:val="00CC31C1"/>
    <w:rsid w:val="00CD02CB"/>
    <w:rsid w:val="00CD15FA"/>
    <w:rsid w:val="00CD1F37"/>
    <w:rsid w:val="00CE1F43"/>
    <w:rsid w:val="00CF238C"/>
    <w:rsid w:val="00CF2566"/>
    <w:rsid w:val="00CF32C9"/>
    <w:rsid w:val="00CF4A42"/>
    <w:rsid w:val="00D01A1C"/>
    <w:rsid w:val="00D01DA2"/>
    <w:rsid w:val="00D01FC7"/>
    <w:rsid w:val="00D07E96"/>
    <w:rsid w:val="00D101C0"/>
    <w:rsid w:val="00D12014"/>
    <w:rsid w:val="00D134C3"/>
    <w:rsid w:val="00D17B26"/>
    <w:rsid w:val="00D17DC0"/>
    <w:rsid w:val="00D21705"/>
    <w:rsid w:val="00D25286"/>
    <w:rsid w:val="00D26C32"/>
    <w:rsid w:val="00D3047E"/>
    <w:rsid w:val="00D334EE"/>
    <w:rsid w:val="00D33BBA"/>
    <w:rsid w:val="00D442E4"/>
    <w:rsid w:val="00D54947"/>
    <w:rsid w:val="00D6182A"/>
    <w:rsid w:val="00D63DA8"/>
    <w:rsid w:val="00D64EED"/>
    <w:rsid w:val="00D72665"/>
    <w:rsid w:val="00D733DB"/>
    <w:rsid w:val="00D73FF0"/>
    <w:rsid w:val="00D75D99"/>
    <w:rsid w:val="00D75F8B"/>
    <w:rsid w:val="00D8039A"/>
    <w:rsid w:val="00D81202"/>
    <w:rsid w:val="00D8229E"/>
    <w:rsid w:val="00D84F14"/>
    <w:rsid w:val="00D9009D"/>
    <w:rsid w:val="00D90174"/>
    <w:rsid w:val="00D9297C"/>
    <w:rsid w:val="00D93BED"/>
    <w:rsid w:val="00D94AAB"/>
    <w:rsid w:val="00D94C16"/>
    <w:rsid w:val="00D9690D"/>
    <w:rsid w:val="00D96F3E"/>
    <w:rsid w:val="00DA1DB3"/>
    <w:rsid w:val="00DA2544"/>
    <w:rsid w:val="00DA4CCB"/>
    <w:rsid w:val="00DA5A80"/>
    <w:rsid w:val="00DA71E6"/>
    <w:rsid w:val="00DB10E7"/>
    <w:rsid w:val="00DB2F91"/>
    <w:rsid w:val="00DB4202"/>
    <w:rsid w:val="00DB7498"/>
    <w:rsid w:val="00DC031C"/>
    <w:rsid w:val="00DC189B"/>
    <w:rsid w:val="00DC30C8"/>
    <w:rsid w:val="00DC3630"/>
    <w:rsid w:val="00DC4077"/>
    <w:rsid w:val="00DC4416"/>
    <w:rsid w:val="00DD3ACB"/>
    <w:rsid w:val="00DD65D8"/>
    <w:rsid w:val="00DE04E2"/>
    <w:rsid w:val="00DE1BE4"/>
    <w:rsid w:val="00DE61A8"/>
    <w:rsid w:val="00DF2B57"/>
    <w:rsid w:val="00DF3416"/>
    <w:rsid w:val="00DF3B47"/>
    <w:rsid w:val="00DF4393"/>
    <w:rsid w:val="00DF5FFD"/>
    <w:rsid w:val="00E0212C"/>
    <w:rsid w:val="00E11716"/>
    <w:rsid w:val="00E15324"/>
    <w:rsid w:val="00E216A6"/>
    <w:rsid w:val="00E2255E"/>
    <w:rsid w:val="00E24BFB"/>
    <w:rsid w:val="00E305EF"/>
    <w:rsid w:val="00E35C6A"/>
    <w:rsid w:val="00E46632"/>
    <w:rsid w:val="00E5257A"/>
    <w:rsid w:val="00E52B6B"/>
    <w:rsid w:val="00E54D3C"/>
    <w:rsid w:val="00E60373"/>
    <w:rsid w:val="00E60477"/>
    <w:rsid w:val="00E60E5E"/>
    <w:rsid w:val="00E632F4"/>
    <w:rsid w:val="00E704A7"/>
    <w:rsid w:val="00E70668"/>
    <w:rsid w:val="00E72D66"/>
    <w:rsid w:val="00E74F21"/>
    <w:rsid w:val="00E826B3"/>
    <w:rsid w:val="00E9267F"/>
    <w:rsid w:val="00EA1B34"/>
    <w:rsid w:val="00EA23FD"/>
    <w:rsid w:val="00EA41C9"/>
    <w:rsid w:val="00EA7BCC"/>
    <w:rsid w:val="00EB7AF6"/>
    <w:rsid w:val="00EC327F"/>
    <w:rsid w:val="00EC4A18"/>
    <w:rsid w:val="00EC5114"/>
    <w:rsid w:val="00EC6F58"/>
    <w:rsid w:val="00EE25C7"/>
    <w:rsid w:val="00EE6FBB"/>
    <w:rsid w:val="00EE7A8C"/>
    <w:rsid w:val="00EF250F"/>
    <w:rsid w:val="00EF4135"/>
    <w:rsid w:val="00EF4B40"/>
    <w:rsid w:val="00EF51DA"/>
    <w:rsid w:val="00EF5D7E"/>
    <w:rsid w:val="00F04B35"/>
    <w:rsid w:val="00F06A6F"/>
    <w:rsid w:val="00F13890"/>
    <w:rsid w:val="00F241C0"/>
    <w:rsid w:val="00F25060"/>
    <w:rsid w:val="00F30F09"/>
    <w:rsid w:val="00F32541"/>
    <w:rsid w:val="00F33C69"/>
    <w:rsid w:val="00F3461A"/>
    <w:rsid w:val="00F35759"/>
    <w:rsid w:val="00F4097C"/>
    <w:rsid w:val="00F40DF0"/>
    <w:rsid w:val="00F40F24"/>
    <w:rsid w:val="00F42E82"/>
    <w:rsid w:val="00F534D0"/>
    <w:rsid w:val="00F535EF"/>
    <w:rsid w:val="00F53E4C"/>
    <w:rsid w:val="00F54B83"/>
    <w:rsid w:val="00F55059"/>
    <w:rsid w:val="00F5714A"/>
    <w:rsid w:val="00F57692"/>
    <w:rsid w:val="00F57E86"/>
    <w:rsid w:val="00F648E4"/>
    <w:rsid w:val="00F654AA"/>
    <w:rsid w:val="00F65591"/>
    <w:rsid w:val="00F6749A"/>
    <w:rsid w:val="00F76E47"/>
    <w:rsid w:val="00F77D98"/>
    <w:rsid w:val="00F8074B"/>
    <w:rsid w:val="00F80A03"/>
    <w:rsid w:val="00F812A3"/>
    <w:rsid w:val="00F84043"/>
    <w:rsid w:val="00F84948"/>
    <w:rsid w:val="00F9038E"/>
    <w:rsid w:val="00F93913"/>
    <w:rsid w:val="00F95300"/>
    <w:rsid w:val="00FA704B"/>
    <w:rsid w:val="00FA7386"/>
    <w:rsid w:val="00FB10C6"/>
    <w:rsid w:val="00FB10CA"/>
    <w:rsid w:val="00FB2577"/>
    <w:rsid w:val="00FB2E5C"/>
    <w:rsid w:val="00FB3973"/>
    <w:rsid w:val="00FB7771"/>
    <w:rsid w:val="00FC0EB5"/>
    <w:rsid w:val="00FC1CBE"/>
    <w:rsid w:val="00FC3B70"/>
    <w:rsid w:val="00FC6B24"/>
    <w:rsid w:val="00FD1BA2"/>
    <w:rsid w:val="00FD2EB0"/>
    <w:rsid w:val="00FD3ACA"/>
    <w:rsid w:val="00FD7281"/>
    <w:rsid w:val="00FE2012"/>
    <w:rsid w:val="00FE238F"/>
    <w:rsid w:val="00FE440F"/>
    <w:rsid w:val="00FF0A81"/>
    <w:rsid w:val="00FF32C5"/>
    <w:rsid w:val="00FF486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4629BB38-CE7E-4877-91F1-E9299455A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06118"/>
    <w:pPr>
      <w:spacing w:after="0" w:line="240" w:lineRule="auto"/>
    </w:pPr>
    <w:rPr>
      <w:rFonts w:ascii="Times New Roman" w:eastAsia="Times New Roman" w:hAnsi="Times New Roman" w:cs="Times New Roman"/>
      <w:sz w:val="24"/>
      <w:szCs w:val="24"/>
      <w:lang w:eastAsia="es-ES"/>
    </w:rPr>
  </w:style>
  <w:style w:type="paragraph" w:styleId="Ttulo1">
    <w:name w:val="heading 1"/>
    <w:aliases w:val="título 1,Pregunta,MT1,Edgar 1,Document Header1,Nombre Proyecto,(TITULO),h1,II+,I,h11,II+1,I1"/>
    <w:basedOn w:val="Normal"/>
    <w:next w:val="Normal"/>
    <w:link w:val="Ttulo1Car"/>
    <w:autoRedefine/>
    <w:qFormat/>
    <w:rsid w:val="00AB6BB3"/>
    <w:pPr>
      <w:keepNext/>
      <w:numPr>
        <w:numId w:val="25"/>
      </w:numPr>
      <w:autoSpaceDE w:val="0"/>
      <w:autoSpaceDN w:val="0"/>
      <w:adjustRightInd w:val="0"/>
      <w:spacing w:before="120" w:after="120"/>
      <w:jc w:val="both"/>
      <w:outlineLvl w:val="0"/>
    </w:pPr>
    <w:rPr>
      <w:rFonts w:ascii="Arial Narrow" w:hAnsi="Arial Narrow" w:cs="Arial"/>
      <w:b/>
      <w:bCs/>
      <w:caps/>
      <w:sz w:val="22"/>
      <w:lang w:eastAsia="en-US"/>
    </w:rPr>
  </w:style>
  <w:style w:type="paragraph" w:styleId="Ttulo2">
    <w:name w:val="heading 2"/>
    <w:aliases w:val="MT2,título 2,Edgar 2"/>
    <w:basedOn w:val="Normal"/>
    <w:next w:val="Normal"/>
    <w:link w:val="Ttulo2Car"/>
    <w:unhideWhenUsed/>
    <w:qFormat/>
    <w:rsid w:val="00B06118"/>
    <w:pPr>
      <w:keepNext/>
      <w:spacing w:before="240" w:after="60"/>
      <w:outlineLvl w:val="1"/>
    </w:pPr>
    <w:rPr>
      <w:rFonts w:ascii="Arial" w:hAnsi="Arial" w:cs="Arial"/>
      <w:b/>
      <w:bCs/>
      <w:i/>
      <w:iCs/>
      <w:sz w:val="28"/>
      <w:szCs w:val="28"/>
    </w:rPr>
  </w:style>
  <w:style w:type="paragraph" w:styleId="Ttulo3">
    <w:name w:val="heading 3"/>
    <w:aliases w:val="MT3,título 3"/>
    <w:basedOn w:val="Normal"/>
    <w:next w:val="Normal"/>
    <w:link w:val="Ttulo3Car"/>
    <w:unhideWhenUsed/>
    <w:qFormat/>
    <w:rsid w:val="00B06118"/>
    <w:pPr>
      <w:keepNext/>
      <w:spacing w:before="240" w:after="60"/>
      <w:outlineLvl w:val="2"/>
    </w:pPr>
    <w:rPr>
      <w:rFonts w:ascii="Arial" w:hAnsi="Arial" w:cs="Arial"/>
      <w:b/>
      <w:bCs/>
      <w:sz w:val="26"/>
      <w:szCs w:val="26"/>
    </w:rPr>
  </w:style>
  <w:style w:type="paragraph" w:styleId="Ttulo4">
    <w:name w:val="heading 4"/>
    <w:aliases w:val="Edgar 4"/>
    <w:basedOn w:val="Normal"/>
    <w:next w:val="Normal"/>
    <w:link w:val="Ttulo4Car"/>
    <w:unhideWhenUsed/>
    <w:qFormat/>
    <w:rsid w:val="00B06118"/>
    <w:pPr>
      <w:keepNext/>
      <w:jc w:val="both"/>
      <w:outlineLvl w:val="3"/>
    </w:pPr>
    <w:rPr>
      <w:rFonts w:ascii="Calibri" w:hAnsi="Calibri"/>
      <w:b/>
      <w:bCs/>
      <w:sz w:val="28"/>
      <w:szCs w:val="28"/>
    </w:rPr>
  </w:style>
  <w:style w:type="paragraph" w:styleId="Ttulo5">
    <w:name w:val="heading 5"/>
    <w:basedOn w:val="Normal"/>
    <w:next w:val="Normal"/>
    <w:link w:val="Ttulo5Car"/>
    <w:unhideWhenUsed/>
    <w:qFormat/>
    <w:rsid w:val="00B06118"/>
    <w:pPr>
      <w:keepNext/>
      <w:autoSpaceDE w:val="0"/>
      <w:autoSpaceDN w:val="0"/>
      <w:adjustRightInd w:val="0"/>
      <w:jc w:val="center"/>
      <w:outlineLvl w:val="4"/>
    </w:pPr>
    <w:rPr>
      <w:rFonts w:ascii="Calibri" w:hAnsi="Calibri"/>
      <w:b/>
      <w:bCs/>
      <w:i/>
      <w:iCs/>
      <w:sz w:val="26"/>
      <w:szCs w:val="26"/>
    </w:rPr>
  </w:style>
  <w:style w:type="paragraph" w:styleId="Ttulo6">
    <w:name w:val="heading 6"/>
    <w:basedOn w:val="Normal"/>
    <w:next w:val="Normal"/>
    <w:link w:val="Ttulo6Car"/>
    <w:unhideWhenUsed/>
    <w:qFormat/>
    <w:rsid w:val="00B06118"/>
    <w:pPr>
      <w:spacing w:before="240" w:after="60"/>
      <w:outlineLvl w:val="5"/>
    </w:pPr>
    <w:rPr>
      <w:b/>
      <w:bCs/>
      <w:sz w:val="22"/>
      <w:szCs w:val="22"/>
    </w:rPr>
  </w:style>
  <w:style w:type="paragraph" w:styleId="Ttulo7">
    <w:name w:val="heading 7"/>
    <w:aliases w:val="Car"/>
    <w:basedOn w:val="Normal"/>
    <w:next w:val="Normal"/>
    <w:link w:val="Ttulo7Car"/>
    <w:uiPriority w:val="99"/>
    <w:unhideWhenUsed/>
    <w:qFormat/>
    <w:rsid w:val="00B06118"/>
    <w:pPr>
      <w:spacing w:before="240" w:after="60"/>
      <w:outlineLvl w:val="6"/>
    </w:pPr>
  </w:style>
  <w:style w:type="paragraph" w:styleId="Ttulo8">
    <w:name w:val="heading 8"/>
    <w:basedOn w:val="Normal"/>
    <w:next w:val="Normal"/>
    <w:link w:val="Ttulo8Car"/>
    <w:uiPriority w:val="99"/>
    <w:unhideWhenUsed/>
    <w:qFormat/>
    <w:rsid w:val="00B06118"/>
    <w:pPr>
      <w:tabs>
        <w:tab w:val="num" w:pos="1440"/>
      </w:tabs>
      <w:spacing w:before="240" w:after="60"/>
      <w:ind w:left="1440" w:hanging="1440"/>
      <w:outlineLvl w:val="7"/>
    </w:pPr>
    <w:rPr>
      <w:i/>
      <w:iCs/>
      <w:lang w:val="x-none" w:eastAsia="x-none"/>
    </w:rPr>
  </w:style>
  <w:style w:type="paragraph" w:styleId="Ttulo9">
    <w:name w:val="heading 9"/>
    <w:basedOn w:val="Normal"/>
    <w:next w:val="Normal"/>
    <w:link w:val="Ttulo9Car"/>
    <w:uiPriority w:val="99"/>
    <w:unhideWhenUsed/>
    <w:qFormat/>
    <w:rsid w:val="00B06118"/>
    <w:pPr>
      <w:tabs>
        <w:tab w:val="num" w:pos="1584"/>
      </w:tabs>
      <w:spacing w:before="240" w:after="60"/>
      <w:ind w:left="1584" w:hanging="1584"/>
      <w:outlineLvl w:val="8"/>
    </w:pPr>
    <w:rPr>
      <w:rFonts w:ascii="Arial" w:hAnsi="Arial"/>
      <w:sz w:val="22"/>
      <w:szCs w:val="22"/>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Document Header1 Car,Nombre Proyecto Car,(TITULO) Car,h1 Car,II+ Car,I Car,h11 Car,II+1 Car,I1 Car"/>
    <w:basedOn w:val="Fuentedeprrafopredeter"/>
    <w:link w:val="Ttulo1"/>
    <w:rsid w:val="00AB6BB3"/>
    <w:rPr>
      <w:rFonts w:ascii="Arial Narrow" w:eastAsia="Times New Roman" w:hAnsi="Arial Narrow" w:cs="Arial"/>
      <w:b/>
      <w:bCs/>
      <w:caps/>
      <w:szCs w:val="24"/>
    </w:rPr>
  </w:style>
  <w:style w:type="character" w:customStyle="1" w:styleId="Ttulo2Car">
    <w:name w:val="Título 2 Car"/>
    <w:aliases w:val="MT2 Car,título 2 Car,Edgar 2 Car"/>
    <w:basedOn w:val="Fuentedeprrafopredeter"/>
    <w:link w:val="Ttulo2"/>
    <w:rsid w:val="00B06118"/>
    <w:rPr>
      <w:rFonts w:ascii="Arial" w:eastAsia="Times New Roman" w:hAnsi="Arial" w:cs="Arial"/>
      <w:b/>
      <w:bCs/>
      <w:i/>
      <w:iCs/>
      <w:sz w:val="28"/>
      <w:szCs w:val="28"/>
      <w:lang w:eastAsia="es-ES"/>
    </w:rPr>
  </w:style>
  <w:style w:type="character" w:customStyle="1" w:styleId="Ttulo3Car">
    <w:name w:val="Título 3 Car"/>
    <w:aliases w:val="MT3 Car,título 3 Car"/>
    <w:basedOn w:val="Fuentedeprrafopredeter"/>
    <w:link w:val="Ttulo3"/>
    <w:rsid w:val="00B06118"/>
    <w:rPr>
      <w:rFonts w:ascii="Arial" w:eastAsia="Times New Roman" w:hAnsi="Arial" w:cs="Arial"/>
      <w:b/>
      <w:bCs/>
      <w:sz w:val="26"/>
      <w:szCs w:val="26"/>
      <w:lang w:eastAsia="es-ES"/>
    </w:rPr>
  </w:style>
  <w:style w:type="character" w:customStyle="1" w:styleId="Ttulo4Car">
    <w:name w:val="Título 4 Car"/>
    <w:aliases w:val="Edgar 4 Car"/>
    <w:basedOn w:val="Fuentedeprrafopredeter"/>
    <w:link w:val="Ttulo4"/>
    <w:rsid w:val="00B06118"/>
    <w:rPr>
      <w:rFonts w:ascii="Calibri" w:eastAsia="Times New Roman" w:hAnsi="Calibri" w:cs="Times New Roman"/>
      <w:b/>
      <w:bCs/>
      <w:sz w:val="28"/>
      <w:szCs w:val="28"/>
      <w:lang w:eastAsia="es-ES"/>
    </w:rPr>
  </w:style>
  <w:style w:type="character" w:customStyle="1" w:styleId="Ttulo5Car">
    <w:name w:val="Título 5 Car"/>
    <w:basedOn w:val="Fuentedeprrafopredeter"/>
    <w:link w:val="Ttulo5"/>
    <w:rsid w:val="00B06118"/>
    <w:rPr>
      <w:rFonts w:ascii="Calibri" w:eastAsia="Times New Roman" w:hAnsi="Calibri" w:cs="Times New Roman"/>
      <w:b/>
      <w:bCs/>
      <w:i/>
      <w:iCs/>
      <w:sz w:val="26"/>
      <w:szCs w:val="26"/>
      <w:lang w:eastAsia="es-ES"/>
    </w:rPr>
  </w:style>
  <w:style w:type="character" w:customStyle="1" w:styleId="Ttulo6Car">
    <w:name w:val="Título 6 Car"/>
    <w:basedOn w:val="Fuentedeprrafopredeter"/>
    <w:link w:val="Ttulo6"/>
    <w:rsid w:val="00B06118"/>
    <w:rPr>
      <w:rFonts w:ascii="Times New Roman" w:eastAsia="Times New Roman" w:hAnsi="Times New Roman" w:cs="Times New Roman"/>
      <w:b/>
      <w:bCs/>
      <w:lang w:eastAsia="es-ES"/>
    </w:rPr>
  </w:style>
  <w:style w:type="character" w:customStyle="1" w:styleId="Ttulo7Car">
    <w:name w:val="Título 7 Car"/>
    <w:aliases w:val="Car Car13"/>
    <w:basedOn w:val="Fuentedeprrafopredeter"/>
    <w:link w:val="Ttulo7"/>
    <w:uiPriority w:val="99"/>
    <w:rsid w:val="00B06118"/>
    <w:rPr>
      <w:rFonts w:ascii="Times New Roman" w:eastAsia="Times New Roman" w:hAnsi="Times New Roman" w:cs="Times New Roman"/>
      <w:sz w:val="24"/>
      <w:szCs w:val="24"/>
      <w:lang w:eastAsia="es-ES"/>
    </w:rPr>
  </w:style>
  <w:style w:type="character" w:customStyle="1" w:styleId="Ttulo8Car">
    <w:name w:val="Título 8 Car"/>
    <w:basedOn w:val="Fuentedeprrafopredeter"/>
    <w:link w:val="Ttulo8"/>
    <w:uiPriority w:val="99"/>
    <w:rsid w:val="00B06118"/>
    <w:rPr>
      <w:rFonts w:ascii="Times New Roman" w:eastAsia="Times New Roman" w:hAnsi="Times New Roman" w:cs="Times New Roman"/>
      <w:i/>
      <w:iCs/>
      <w:sz w:val="24"/>
      <w:szCs w:val="24"/>
      <w:lang w:val="x-none" w:eastAsia="x-none"/>
    </w:rPr>
  </w:style>
  <w:style w:type="character" w:customStyle="1" w:styleId="Ttulo9Car">
    <w:name w:val="Título 9 Car"/>
    <w:basedOn w:val="Fuentedeprrafopredeter"/>
    <w:link w:val="Ttulo9"/>
    <w:uiPriority w:val="99"/>
    <w:rsid w:val="00B06118"/>
    <w:rPr>
      <w:rFonts w:ascii="Arial" w:eastAsia="Times New Roman" w:hAnsi="Arial" w:cs="Times New Roman"/>
      <w:lang w:val="x-none" w:eastAsia="x-none"/>
    </w:rPr>
  </w:style>
  <w:style w:type="character" w:styleId="Hipervnculo">
    <w:name w:val="Hyperlink"/>
    <w:uiPriority w:val="99"/>
    <w:unhideWhenUsed/>
    <w:rsid w:val="00B06118"/>
    <w:rPr>
      <w:color w:val="0000FF"/>
      <w:u w:val="single"/>
    </w:rPr>
  </w:style>
  <w:style w:type="character" w:styleId="Hipervnculovisitado">
    <w:name w:val="FollowedHyperlink"/>
    <w:uiPriority w:val="99"/>
    <w:unhideWhenUsed/>
    <w:rsid w:val="00B06118"/>
    <w:rPr>
      <w:color w:val="800080"/>
      <w:u w:val="single"/>
    </w:rPr>
  </w:style>
  <w:style w:type="paragraph" w:styleId="DireccinHTML">
    <w:name w:val="HTML Address"/>
    <w:basedOn w:val="Normal"/>
    <w:link w:val="DireccinHTMLCar"/>
    <w:unhideWhenUsed/>
    <w:rsid w:val="00B06118"/>
    <w:rPr>
      <w:i/>
      <w:iCs/>
    </w:rPr>
  </w:style>
  <w:style w:type="character" w:customStyle="1" w:styleId="DireccinHTMLCar">
    <w:name w:val="Dirección HTML Car"/>
    <w:basedOn w:val="Fuentedeprrafopredeter"/>
    <w:link w:val="DireccinHTML"/>
    <w:rsid w:val="00B06118"/>
    <w:rPr>
      <w:rFonts w:ascii="Times New Roman" w:eastAsia="Times New Roman" w:hAnsi="Times New Roman" w:cs="Times New Roman"/>
      <w:i/>
      <w:iCs/>
      <w:sz w:val="24"/>
      <w:szCs w:val="24"/>
      <w:lang w:eastAsia="es-ES"/>
    </w:rPr>
  </w:style>
  <w:style w:type="character" w:customStyle="1" w:styleId="Ttulo1Car1">
    <w:name w:val="Título 1 Car1"/>
    <w:aliases w:val="título 1 Car1,Pregunta Car1,MT1 Car1,Edgar 1 Car1,Document Header1 Car1,Nombre Proyecto Car1,(TITULO) Car1,h1 Car1,II+ Car1,I Car1,h11 Car1,II+1 Car1,I1 Car1"/>
    <w:rsid w:val="00B06118"/>
    <w:rPr>
      <w:rFonts w:ascii="Cambria" w:eastAsia="Times New Roman" w:hAnsi="Cambria" w:cs="Times New Roman" w:hint="default"/>
      <w:b/>
      <w:bCs w:val="0"/>
      <w:color w:val="365F91"/>
      <w:sz w:val="28"/>
      <w:szCs w:val="28"/>
      <w:lang w:val="es-ES" w:eastAsia="es-ES"/>
    </w:rPr>
  </w:style>
  <w:style w:type="character" w:customStyle="1" w:styleId="Ttulo2Car1">
    <w:name w:val="Título 2 Car1"/>
    <w:aliases w:val="MT2 Car1,título 2 Car1,Edgar 2 Car1"/>
    <w:semiHidden/>
    <w:rsid w:val="00B06118"/>
    <w:rPr>
      <w:rFonts w:ascii="Cambria" w:eastAsia="Times New Roman" w:hAnsi="Cambria" w:cs="Times New Roman" w:hint="default"/>
      <w:b/>
      <w:bCs w:val="0"/>
      <w:color w:val="4F81BD"/>
      <w:sz w:val="26"/>
      <w:szCs w:val="26"/>
      <w:lang w:val="es-ES" w:eastAsia="es-ES"/>
    </w:rPr>
  </w:style>
  <w:style w:type="character" w:customStyle="1" w:styleId="Ttulo3Car1">
    <w:name w:val="Título 3 Car1"/>
    <w:aliases w:val="MT3 Car1,título 3 Car1"/>
    <w:basedOn w:val="Fuentedeprrafopredeter"/>
    <w:semiHidden/>
    <w:rsid w:val="00B06118"/>
    <w:rPr>
      <w:rFonts w:asciiTheme="majorHAnsi" w:eastAsiaTheme="majorEastAsia" w:hAnsiTheme="majorHAnsi" w:cstheme="majorBidi"/>
      <w:color w:val="1F4D78" w:themeColor="accent1" w:themeShade="7F"/>
      <w:sz w:val="24"/>
      <w:szCs w:val="24"/>
      <w:lang w:eastAsia="es-ES"/>
    </w:rPr>
  </w:style>
  <w:style w:type="character" w:customStyle="1" w:styleId="Ttulo4Car1">
    <w:name w:val="Título 4 Car1"/>
    <w:aliases w:val="Edgar 4 Car1"/>
    <w:semiHidden/>
    <w:rsid w:val="00B06118"/>
    <w:rPr>
      <w:rFonts w:ascii="Cambria" w:eastAsia="Times New Roman" w:hAnsi="Cambria" w:cs="Times New Roman" w:hint="default"/>
      <w:b/>
      <w:bCs w:val="0"/>
      <w:i/>
      <w:iCs/>
      <w:color w:val="4F81BD"/>
      <w:lang w:val="es-ES" w:eastAsia="es-ES"/>
    </w:rPr>
  </w:style>
  <w:style w:type="paragraph" w:styleId="HTMLconformatoprevio">
    <w:name w:val="HTML Preformatted"/>
    <w:basedOn w:val="Normal"/>
    <w:link w:val="HTMLconformatoprevioCar"/>
    <w:unhideWhenUsed/>
    <w:rsid w:val="00B061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conformatoprevioCar">
    <w:name w:val="HTML con formato previo Car"/>
    <w:basedOn w:val="Fuentedeprrafopredeter"/>
    <w:link w:val="HTMLconformatoprevio"/>
    <w:rsid w:val="00B06118"/>
    <w:rPr>
      <w:rFonts w:ascii="Courier New" w:eastAsia="Times New Roman" w:hAnsi="Courier New" w:cs="Times New Roman"/>
      <w:sz w:val="20"/>
      <w:szCs w:val="20"/>
      <w:lang w:eastAsia="es-ES"/>
    </w:rPr>
  </w:style>
  <w:style w:type="paragraph" w:styleId="NormalWeb">
    <w:name w:val="Normal (Web)"/>
    <w:basedOn w:val="Normal"/>
    <w:uiPriority w:val="99"/>
    <w:unhideWhenUsed/>
    <w:rsid w:val="00B06118"/>
    <w:pPr>
      <w:spacing w:after="225"/>
    </w:pPr>
    <w:rPr>
      <w:lang w:eastAsia="es-CO"/>
    </w:rPr>
  </w:style>
  <w:style w:type="character" w:customStyle="1" w:styleId="Ttulo7Car1">
    <w:name w:val="Título 7 Car1"/>
    <w:aliases w:val="Car Car"/>
    <w:basedOn w:val="Fuentedeprrafopredeter"/>
    <w:semiHidden/>
    <w:rsid w:val="00B06118"/>
    <w:rPr>
      <w:rFonts w:asciiTheme="majorHAnsi" w:eastAsiaTheme="majorEastAsia" w:hAnsiTheme="majorHAnsi" w:cstheme="majorBidi"/>
      <w:i/>
      <w:iCs/>
      <w:color w:val="1F4D78" w:themeColor="accent1" w:themeShade="7F"/>
      <w:sz w:val="24"/>
      <w:szCs w:val="24"/>
      <w:lang w:eastAsia="es-ES"/>
    </w:rPr>
  </w:style>
  <w:style w:type="paragraph" w:styleId="ndice1">
    <w:name w:val="index 1"/>
    <w:basedOn w:val="Normal"/>
    <w:next w:val="Normal"/>
    <w:autoRedefine/>
    <w:uiPriority w:val="99"/>
    <w:unhideWhenUsed/>
    <w:rsid w:val="00B06118"/>
    <w:pPr>
      <w:ind w:left="240" w:hanging="240"/>
    </w:pPr>
  </w:style>
  <w:style w:type="paragraph" w:styleId="ndice2">
    <w:name w:val="index 2"/>
    <w:basedOn w:val="Normal"/>
    <w:next w:val="Normal"/>
    <w:autoRedefine/>
    <w:uiPriority w:val="99"/>
    <w:unhideWhenUsed/>
    <w:rsid w:val="00B06118"/>
    <w:pPr>
      <w:ind w:left="480" w:hanging="240"/>
    </w:pPr>
  </w:style>
  <w:style w:type="paragraph" w:styleId="ndice3">
    <w:name w:val="index 3"/>
    <w:basedOn w:val="Normal"/>
    <w:next w:val="Normal"/>
    <w:autoRedefine/>
    <w:uiPriority w:val="99"/>
    <w:unhideWhenUsed/>
    <w:rsid w:val="00B06118"/>
    <w:pPr>
      <w:ind w:left="720" w:hanging="240"/>
    </w:pPr>
  </w:style>
  <w:style w:type="paragraph" w:styleId="ndice4">
    <w:name w:val="index 4"/>
    <w:basedOn w:val="Normal"/>
    <w:next w:val="Normal"/>
    <w:autoRedefine/>
    <w:uiPriority w:val="99"/>
    <w:unhideWhenUsed/>
    <w:rsid w:val="00B06118"/>
    <w:pPr>
      <w:ind w:left="960" w:hanging="240"/>
    </w:pPr>
  </w:style>
  <w:style w:type="paragraph" w:styleId="ndice5">
    <w:name w:val="index 5"/>
    <w:basedOn w:val="Normal"/>
    <w:next w:val="Normal"/>
    <w:autoRedefine/>
    <w:uiPriority w:val="99"/>
    <w:unhideWhenUsed/>
    <w:rsid w:val="00B06118"/>
    <w:pPr>
      <w:ind w:left="1200" w:hanging="240"/>
    </w:pPr>
  </w:style>
  <w:style w:type="paragraph" w:styleId="ndice6">
    <w:name w:val="index 6"/>
    <w:basedOn w:val="Normal"/>
    <w:next w:val="Normal"/>
    <w:autoRedefine/>
    <w:uiPriority w:val="99"/>
    <w:unhideWhenUsed/>
    <w:rsid w:val="00B06118"/>
    <w:pPr>
      <w:ind w:left="1440" w:hanging="240"/>
    </w:pPr>
  </w:style>
  <w:style w:type="paragraph" w:styleId="ndice7">
    <w:name w:val="index 7"/>
    <w:basedOn w:val="Normal"/>
    <w:next w:val="Normal"/>
    <w:autoRedefine/>
    <w:uiPriority w:val="99"/>
    <w:unhideWhenUsed/>
    <w:rsid w:val="00B06118"/>
    <w:pPr>
      <w:ind w:left="1680" w:hanging="240"/>
    </w:pPr>
  </w:style>
  <w:style w:type="paragraph" w:styleId="ndice8">
    <w:name w:val="index 8"/>
    <w:basedOn w:val="Normal"/>
    <w:next w:val="Normal"/>
    <w:autoRedefine/>
    <w:uiPriority w:val="99"/>
    <w:unhideWhenUsed/>
    <w:rsid w:val="00B06118"/>
    <w:pPr>
      <w:ind w:left="1920" w:hanging="240"/>
    </w:pPr>
  </w:style>
  <w:style w:type="paragraph" w:styleId="ndice9">
    <w:name w:val="index 9"/>
    <w:basedOn w:val="Normal"/>
    <w:next w:val="Normal"/>
    <w:autoRedefine/>
    <w:uiPriority w:val="99"/>
    <w:unhideWhenUsed/>
    <w:rsid w:val="00B06118"/>
    <w:pPr>
      <w:ind w:left="2160" w:hanging="240"/>
    </w:pPr>
  </w:style>
  <w:style w:type="paragraph" w:styleId="TDC1">
    <w:name w:val="toc 1"/>
    <w:basedOn w:val="Normal"/>
    <w:next w:val="Normal"/>
    <w:autoRedefine/>
    <w:uiPriority w:val="39"/>
    <w:unhideWhenUsed/>
    <w:rsid w:val="00B06118"/>
  </w:style>
  <w:style w:type="paragraph" w:styleId="TDC2">
    <w:name w:val="toc 2"/>
    <w:basedOn w:val="Normal"/>
    <w:next w:val="Normal"/>
    <w:autoRedefine/>
    <w:uiPriority w:val="39"/>
    <w:unhideWhenUsed/>
    <w:rsid w:val="00B06118"/>
    <w:pPr>
      <w:ind w:left="240"/>
    </w:pPr>
  </w:style>
  <w:style w:type="paragraph" w:styleId="TDC3">
    <w:name w:val="toc 3"/>
    <w:basedOn w:val="Normal"/>
    <w:next w:val="Normal"/>
    <w:autoRedefine/>
    <w:uiPriority w:val="39"/>
    <w:unhideWhenUsed/>
    <w:rsid w:val="00B06118"/>
    <w:pPr>
      <w:ind w:left="480"/>
    </w:pPr>
  </w:style>
  <w:style w:type="paragraph" w:styleId="TDC4">
    <w:name w:val="toc 4"/>
    <w:basedOn w:val="Normal"/>
    <w:next w:val="Normal"/>
    <w:autoRedefine/>
    <w:uiPriority w:val="99"/>
    <w:unhideWhenUsed/>
    <w:rsid w:val="00B06118"/>
    <w:pPr>
      <w:ind w:left="720"/>
    </w:pPr>
  </w:style>
  <w:style w:type="paragraph" w:styleId="TDC5">
    <w:name w:val="toc 5"/>
    <w:basedOn w:val="Normal"/>
    <w:next w:val="Normal"/>
    <w:autoRedefine/>
    <w:uiPriority w:val="99"/>
    <w:unhideWhenUsed/>
    <w:rsid w:val="00B06118"/>
    <w:pPr>
      <w:ind w:left="960"/>
    </w:pPr>
  </w:style>
  <w:style w:type="paragraph" w:styleId="TDC6">
    <w:name w:val="toc 6"/>
    <w:basedOn w:val="Normal"/>
    <w:next w:val="Normal"/>
    <w:autoRedefine/>
    <w:uiPriority w:val="99"/>
    <w:unhideWhenUsed/>
    <w:rsid w:val="00B06118"/>
    <w:pPr>
      <w:ind w:left="1200"/>
    </w:pPr>
  </w:style>
  <w:style w:type="paragraph" w:styleId="TDC7">
    <w:name w:val="toc 7"/>
    <w:basedOn w:val="Normal"/>
    <w:next w:val="Normal"/>
    <w:autoRedefine/>
    <w:uiPriority w:val="99"/>
    <w:unhideWhenUsed/>
    <w:rsid w:val="00B06118"/>
    <w:pPr>
      <w:ind w:left="1440"/>
    </w:pPr>
  </w:style>
  <w:style w:type="paragraph" w:styleId="TDC8">
    <w:name w:val="toc 8"/>
    <w:basedOn w:val="Normal"/>
    <w:next w:val="Normal"/>
    <w:autoRedefine/>
    <w:uiPriority w:val="99"/>
    <w:unhideWhenUsed/>
    <w:rsid w:val="00B06118"/>
    <w:pPr>
      <w:ind w:left="1680"/>
    </w:pPr>
  </w:style>
  <w:style w:type="paragraph" w:styleId="TDC9">
    <w:name w:val="toc 9"/>
    <w:basedOn w:val="Normal"/>
    <w:next w:val="Normal"/>
    <w:autoRedefine/>
    <w:uiPriority w:val="99"/>
    <w:unhideWhenUsed/>
    <w:rsid w:val="00B06118"/>
    <w:pPr>
      <w:ind w:left="1920"/>
    </w:pPr>
  </w:style>
  <w:style w:type="paragraph" w:styleId="Sangranormal">
    <w:name w:val="Normal Indent"/>
    <w:basedOn w:val="Normal"/>
    <w:uiPriority w:val="99"/>
    <w:unhideWhenUsed/>
    <w:rsid w:val="00B06118"/>
    <w:pPr>
      <w:ind w:left="708"/>
    </w:pPr>
  </w:style>
  <w:style w:type="paragraph" w:styleId="Textonotapie">
    <w:name w:val="footnote text"/>
    <w:basedOn w:val="Normal"/>
    <w:link w:val="TextonotapieCar"/>
    <w:uiPriority w:val="99"/>
    <w:unhideWhenUsed/>
    <w:rsid w:val="00B06118"/>
    <w:pPr>
      <w:suppressAutoHyphens/>
      <w:overflowPunct w:val="0"/>
      <w:autoSpaceDE w:val="0"/>
      <w:autoSpaceDN w:val="0"/>
      <w:adjustRightInd w:val="0"/>
      <w:spacing w:before="120" w:after="60"/>
      <w:jc w:val="both"/>
    </w:pPr>
    <w:rPr>
      <w:sz w:val="20"/>
      <w:szCs w:val="20"/>
    </w:rPr>
  </w:style>
  <w:style w:type="character" w:customStyle="1" w:styleId="TextonotapieCar">
    <w:name w:val="Texto nota pie Car"/>
    <w:basedOn w:val="Fuentedeprrafopredeter"/>
    <w:link w:val="Textonotapie"/>
    <w:uiPriority w:val="99"/>
    <w:rsid w:val="00B06118"/>
    <w:rPr>
      <w:rFonts w:ascii="Times New Roman" w:eastAsia="Times New Roman" w:hAnsi="Times New Roman" w:cs="Times New Roman"/>
      <w:sz w:val="20"/>
      <w:szCs w:val="20"/>
      <w:lang w:eastAsia="es-ES"/>
    </w:rPr>
  </w:style>
  <w:style w:type="paragraph" w:styleId="Textocomentario">
    <w:name w:val="annotation text"/>
    <w:basedOn w:val="Normal"/>
    <w:link w:val="TextocomentarioCar1"/>
    <w:uiPriority w:val="99"/>
    <w:unhideWhenUsed/>
    <w:rPr>
      <w:sz w:val="20"/>
      <w:szCs w:val="20"/>
    </w:rPr>
  </w:style>
  <w:style w:type="character" w:customStyle="1" w:styleId="TextocomentarioCar">
    <w:name w:val="Texto comentario Car"/>
    <w:aliases w:val="Comentario Car"/>
    <w:basedOn w:val="Fuentedeprrafopredeter"/>
    <w:uiPriority w:val="99"/>
    <w:rsid w:val="00B06118"/>
    <w:rPr>
      <w:rFonts w:ascii="Times New Roman" w:eastAsia="Times New Roman" w:hAnsi="Times New Roman" w:cs="Times New Roman"/>
      <w:sz w:val="20"/>
      <w:szCs w:val="20"/>
      <w:lang w:eastAsia="es-MX"/>
    </w:rPr>
  </w:style>
  <w:style w:type="character" w:customStyle="1" w:styleId="EncabezadoCar">
    <w:name w:val="Encabezado Car"/>
    <w:aliases w:val="h Car,h8 Car,h9 Car,h10 Car,h18 Car,Car3 Car,AL Encabezado Car,Encabezado AL Car, Car3 Car,encabezado Car,Encabezado Car1 Car Car,Encabezado Car Car Car Car,Car6 Car Car Car Car,Car6 Car1 Car Car,Car6 Car Car,Car6 Car1"/>
    <w:basedOn w:val="Fuentedeprrafopredeter"/>
    <w:locked/>
    <w:rsid w:val="00B06118"/>
    <w:rPr>
      <w:sz w:val="24"/>
      <w:szCs w:val="24"/>
      <w:lang w:eastAsia="es-ES"/>
    </w:rPr>
  </w:style>
  <w:style w:type="paragraph" w:styleId="Encabezado">
    <w:name w:val="header"/>
    <w:aliases w:val="Body Text 2,h,h8,h9,h10,h18,Car3,AL Encabezado,Encabezado AL,Car2,Car2 Car Car Car, Car3,encabezado,Encabezado Car1 Car,Encabezado Car Car Car,Car6 Car Car Car,Car6 Car1 Car,Car6 Car,Car6"/>
    <w:basedOn w:val="Normal"/>
    <w:link w:val="EncabezadoCar1"/>
    <w:unhideWhenUsed/>
    <w:rsid w:val="00B06118"/>
    <w:pPr>
      <w:tabs>
        <w:tab w:val="center" w:pos="4419"/>
        <w:tab w:val="right" w:pos="8838"/>
      </w:tabs>
    </w:pPr>
  </w:style>
  <w:style w:type="character" w:customStyle="1" w:styleId="EncabezadoCar1">
    <w:name w:val="Encabezado Car1"/>
    <w:aliases w:val="Body Text 2 Car,h Car1,h8 Car1,h9 Car1,h10 Car1,h18 Car1,Car3 Car1,AL Encabezado Car1,Encabezado AL Car1,Car2 Car,Car2 Car Car Car Car, Car3 Car1,encabezado Car1,Encabezado Car1 Car Car1,Encabezado Car Car Car Car1,Car6 Car Car Car Car1"/>
    <w:basedOn w:val="Fuentedeprrafopredeter"/>
    <w:link w:val="Encabezado"/>
    <w:rsid w:val="00B06118"/>
    <w:rPr>
      <w:rFonts w:ascii="Times New Roman" w:eastAsia="Times New Roman" w:hAnsi="Times New Roman" w:cs="Times New Roman"/>
      <w:sz w:val="24"/>
      <w:szCs w:val="24"/>
      <w:lang w:eastAsia="es-ES"/>
    </w:rPr>
  </w:style>
  <w:style w:type="character" w:customStyle="1" w:styleId="PiedepginaCar">
    <w:name w:val="Pie de página Car"/>
    <w:aliases w:val="pie de página Car"/>
    <w:basedOn w:val="Fuentedeprrafopredeter"/>
    <w:link w:val="Piedepgina"/>
    <w:uiPriority w:val="99"/>
    <w:locked/>
    <w:rsid w:val="00B06118"/>
    <w:rPr>
      <w:sz w:val="24"/>
      <w:szCs w:val="24"/>
      <w:lang w:eastAsia="es-ES"/>
    </w:rPr>
  </w:style>
  <w:style w:type="paragraph" w:styleId="Piedepgina">
    <w:name w:val="footer"/>
    <w:aliases w:val="pie de página"/>
    <w:basedOn w:val="Normal"/>
    <w:link w:val="PiedepginaCar"/>
    <w:uiPriority w:val="99"/>
    <w:unhideWhenUsed/>
    <w:rsid w:val="00B06118"/>
    <w:pPr>
      <w:tabs>
        <w:tab w:val="center" w:pos="4252"/>
        <w:tab w:val="right" w:pos="8504"/>
      </w:tabs>
    </w:pPr>
    <w:rPr>
      <w:rFonts w:asciiTheme="minorHAnsi" w:eastAsiaTheme="minorHAnsi" w:hAnsiTheme="minorHAnsi" w:cstheme="minorBidi"/>
    </w:rPr>
  </w:style>
  <w:style w:type="character" w:customStyle="1" w:styleId="PiedepginaCar1">
    <w:name w:val="Pie de página Car1"/>
    <w:aliases w:val="pie de página Car1"/>
    <w:basedOn w:val="Fuentedeprrafopredeter"/>
    <w:semiHidden/>
    <w:rsid w:val="00B06118"/>
    <w:rPr>
      <w:rFonts w:ascii="Times New Roman" w:eastAsia="Times New Roman" w:hAnsi="Times New Roman" w:cs="Times New Roman"/>
      <w:sz w:val="24"/>
      <w:szCs w:val="24"/>
      <w:lang w:eastAsia="es-ES"/>
    </w:rPr>
  </w:style>
  <w:style w:type="paragraph" w:styleId="Ttulodendice">
    <w:name w:val="index heading"/>
    <w:basedOn w:val="Normal"/>
    <w:next w:val="ndice1"/>
    <w:uiPriority w:val="99"/>
    <w:unhideWhenUsed/>
    <w:rsid w:val="00B06118"/>
    <w:rPr>
      <w:rFonts w:ascii="Cambria" w:hAnsi="Cambria" w:cs="Cambria"/>
      <w:b/>
      <w:bCs/>
    </w:rPr>
  </w:style>
  <w:style w:type="paragraph" w:styleId="Descripcin">
    <w:name w:val="caption"/>
    <w:aliases w:val="Epígrafe"/>
    <w:basedOn w:val="Normal"/>
    <w:next w:val="Normal"/>
    <w:uiPriority w:val="99"/>
    <w:unhideWhenUsed/>
    <w:qFormat/>
    <w:rsid w:val="00B06118"/>
    <w:rPr>
      <w:b/>
      <w:bCs/>
      <w:sz w:val="20"/>
      <w:szCs w:val="20"/>
    </w:rPr>
  </w:style>
  <w:style w:type="paragraph" w:styleId="Tabladeilustraciones">
    <w:name w:val="table of figures"/>
    <w:basedOn w:val="Normal"/>
    <w:next w:val="Normal"/>
    <w:uiPriority w:val="99"/>
    <w:unhideWhenUsed/>
    <w:rsid w:val="00B06118"/>
  </w:style>
  <w:style w:type="paragraph" w:styleId="Direccinsobre">
    <w:name w:val="envelope address"/>
    <w:basedOn w:val="Normal"/>
    <w:uiPriority w:val="99"/>
    <w:unhideWhenUsed/>
    <w:rsid w:val="00B06118"/>
    <w:pPr>
      <w:framePr w:w="7920" w:h="1980" w:hSpace="141" w:wrap="auto" w:hAnchor="page" w:xAlign="center" w:yAlign="bottom"/>
      <w:ind w:left="2880"/>
    </w:pPr>
    <w:rPr>
      <w:rFonts w:ascii="Cambria" w:hAnsi="Cambria" w:cs="Cambria"/>
    </w:rPr>
  </w:style>
  <w:style w:type="paragraph" w:styleId="Remitedesobre">
    <w:name w:val="envelope return"/>
    <w:basedOn w:val="Normal"/>
    <w:uiPriority w:val="99"/>
    <w:unhideWhenUsed/>
    <w:rsid w:val="00B06118"/>
    <w:rPr>
      <w:rFonts w:ascii="Cambria" w:hAnsi="Cambria" w:cs="Cambria"/>
      <w:sz w:val="20"/>
      <w:szCs w:val="20"/>
    </w:rPr>
  </w:style>
  <w:style w:type="paragraph" w:styleId="Textonotaalfinal">
    <w:name w:val="endnote text"/>
    <w:basedOn w:val="Normal"/>
    <w:link w:val="TextonotaalfinalCar"/>
    <w:uiPriority w:val="99"/>
    <w:unhideWhenUsed/>
    <w:rsid w:val="00B06118"/>
    <w:rPr>
      <w:sz w:val="20"/>
      <w:szCs w:val="20"/>
    </w:rPr>
  </w:style>
  <w:style w:type="character" w:customStyle="1" w:styleId="TextonotaalfinalCar">
    <w:name w:val="Texto nota al final Car"/>
    <w:basedOn w:val="Fuentedeprrafopredeter"/>
    <w:link w:val="Textonotaalfinal"/>
    <w:uiPriority w:val="99"/>
    <w:rsid w:val="00B06118"/>
    <w:rPr>
      <w:rFonts w:ascii="Times New Roman" w:eastAsia="Times New Roman" w:hAnsi="Times New Roman" w:cs="Times New Roman"/>
      <w:sz w:val="20"/>
      <w:szCs w:val="20"/>
      <w:lang w:eastAsia="es-ES"/>
    </w:rPr>
  </w:style>
  <w:style w:type="paragraph" w:styleId="Textoconsangra">
    <w:name w:val="table of authorities"/>
    <w:basedOn w:val="Normal"/>
    <w:next w:val="Normal"/>
    <w:uiPriority w:val="99"/>
    <w:unhideWhenUsed/>
    <w:rsid w:val="00B06118"/>
    <w:pPr>
      <w:ind w:left="240" w:hanging="240"/>
    </w:pPr>
  </w:style>
  <w:style w:type="paragraph" w:styleId="Textomacro">
    <w:name w:val="macro"/>
    <w:link w:val="TextomacroCar"/>
    <w:uiPriority w:val="99"/>
    <w:unhideWhenUsed/>
    <w:rsid w:val="00B06118"/>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rsid w:val="00B06118"/>
    <w:rPr>
      <w:rFonts w:ascii="Courier New" w:eastAsia="Times New Roman" w:hAnsi="Courier New" w:cs="Courier New"/>
      <w:sz w:val="20"/>
      <w:szCs w:val="20"/>
      <w:lang w:val="es-ES" w:eastAsia="es-ES"/>
    </w:rPr>
  </w:style>
  <w:style w:type="paragraph" w:styleId="Encabezadodelista">
    <w:name w:val="toa heading"/>
    <w:basedOn w:val="Normal"/>
    <w:next w:val="Normal"/>
    <w:uiPriority w:val="99"/>
    <w:unhideWhenUsed/>
    <w:rsid w:val="00B06118"/>
    <w:pPr>
      <w:spacing w:before="120"/>
    </w:pPr>
    <w:rPr>
      <w:rFonts w:ascii="Cambria" w:hAnsi="Cambria" w:cs="Cambria"/>
      <w:b/>
      <w:bCs/>
    </w:rPr>
  </w:style>
  <w:style w:type="paragraph" w:styleId="Lista">
    <w:name w:val="List"/>
    <w:basedOn w:val="Normal"/>
    <w:uiPriority w:val="99"/>
    <w:unhideWhenUsed/>
    <w:rsid w:val="00B06118"/>
    <w:pPr>
      <w:ind w:left="283" w:hanging="283"/>
    </w:pPr>
  </w:style>
  <w:style w:type="paragraph" w:styleId="Listaconvietas">
    <w:name w:val="List Bullet"/>
    <w:basedOn w:val="Normal"/>
    <w:uiPriority w:val="99"/>
    <w:unhideWhenUsed/>
    <w:rsid w:val="00B06118"/>
    <w:pPr>
      <w:numPr>
        <w:numId w:val="1"/>
      </w:numPr>
    </w:pPr>
  </w:style>
  <w:style w:type="paragraph" w:styleId="Listaconnmeros">
    <w:name w:val="List Number"/>
    <w:basedOn w:val="Normal"/>
    <w:uiPriority w:val="99"/>
    <w:unhideWhenUsed/>
    <w:rsid w:val="00B06118"/>
    <w:pPr>
      <w:numPr>
        <w:numId w:val="2"/>
      </w:numPr>
    </w:pPr>
  </w:style>
  <w:style w:type="paragraph" w:styleId="Lista2">
    <w:name w:val="List 2"/>
    <w:basedOn w:val="Normal"/>
    <w:uiPriority w:val="99"/>
    <w:unhideWhenUsed/>
    <w:rsid w:val="00B06118"/>
    <w:pPr>
      <w:ind w:left="566" w:hanging="283"/>
    </w:pPr>
  </w:style>
  <w:style w:type="paragraph" w:styleId="Lista3">
    <w:name w:val="List 3"/>
    <w:basedOn w:val="Normal"/>
    <w:uiPriority w:val="99"/>
    <w:unhideWhenUsed/>
    <w:rsid w:val="00B06118"/>
    <w:pPr>
      <w:ind w:left="849" w:hanging="283"/>
    </w:pPr>
  </w:style>
  <w:style w:type="paragraph" w:styleId="Lista4">
    <w:name w:val="List 4"/>
    <w:basedOn w:val="Normal"/>
    <w:uiPriority w:val="99"/>
    <w:unhideWhenUsed/>
    <w:rsid w:val="00B06118"/>
    <w:pPr>
      <w:ind w:left="1132" w:hanging="283"/>
    </w:pPr>
  </w:style>
  <w:style w:type="paragraph" w:styleId="Lista5">
    <w:name w:val="List 5"/>
    <w:basedOn w:val="Normal"/>
    <w:uiPriority w:val="99"/>
    <w:unhideWhenUsed/>
    <w:rsid w:val="00B06118"/>
    <w:pPr>
      <w:ind w:left="1415" w:hanging="283"/>
    </w:pPr>
  </w:style>
  <w:style w:type="paragraph" w:styleId="Listaconvietas2">
    <w:name w:val="List Bullet 2"/>
    <w:basedOn w:val="Normal"/>
    <w:uiPriority w:val="99"/>
    <w:unhideWhenUsed/>
    <w:rsid w:val="00B06118"/>
    <w:pPr>
      <w:numPr>
        <w:numId w:val="3"/>
      </w:numPr>
    </w:pPr>
  </w:style>
  <w:style w:type="paragraph" w:styleId="Listaconvietas3">
    <w:name w:val="List Bullet 3"/>
    <w:basedOn w:val="Normal"/>
    <w:uiPriority w:val="99"/>
    <w:unhideWhenUsed/>
    <w:rsid w:val="00B06118"/>
    <w:pPr>
      <w:numPr>
        <w:numId w:val="4"/>
      </w:numPr>
    </w:pPr>
  </w:style>
  <w:style w:type="paragraph" w:styleId="Listaconvietas4">
    <w:name w:val="List Bullet 4"/>
    <w:basedOn w:val="Normal"/>
    <w:uiPriority w:val="99"/>
    <w:unhideWhenUsed/>
    <w:rsid w:val="00B06118"/>
    <w:pPr>
      <w:numPr>
        <w:numId w:val="5"/>
      </w:numPr>
    </w:pPr>
  </w:style>
  <w:style w:type="paragraph" w:styleId="Listaconvietas5">
    <w:name w:val="List Bullet 5"/>
    <w:basedOn w:val="Normal"/>
    <w:uiPriority w:val="99"/>
    <w:unhideWhenUsed/>
    <w:rsid w:val="00B06118"/>
    <w:pPr>
      <w:numPr>
        <w:numId w:val="6"/>
      </w:numPr>
    </w:pPr>
  </w:style>
  <w:style w:type="paragraph" w:styleId="Listaconnmeros2">
    <w:name w:val="List Number 2"/>
    <w:basedOn w:val="Normal"/>
    <w:uiPriority w:val="99"/>
    <w:unhideWhenUsed/>
    <w:rsid w:val="00B06118"/>
    <w:pPr>
      <w:numPr>
        <w:numId w:val="7"/>
      </w:numPr>
    </w:pPr>
  </w:style>
  <w:style w:type="paragraph" w:styleId="Listaconnmeros3">
    <w:name w:val="List Number 3"/>
    <w:basedOn w:val="Normal"/>
    <w:uiPriority w:val="99"/>
    <w:unhideWhenUsed/>
    <w:rsid w:val="00B06118"/>
    <w:pPr>
      <w:numPr>
        <w:numId w:val="8"/>
      </w:numPr>
    </w:pPr>
  </w:style>
  <w:style w:type="paragraph" w:styleId="Listaconnmeros4">
    <w:name w:val="List Number 4"/>
    <w:basedOn w:val="Normal"/>
    <w:uiPriority w:val="99"/>
    <w:unhideWhenUsed/>
    <w:rsid w:val="00B06118"/>
    <w:pPr>
      <w:numPr>
        <w:numId w:val="9"/>
      </w:numPr>
    </w:pPr>
  </w:style>
  <w:style w:type="paragraph" w:styleId="Listaconnmeros5">
    <w:name w:val="List Number 5"/>
    <w:basedOn w:val="Normal"/>
    <w:uiPriority w:val="99"/>
    <w:unhideWhenUsed/>
    <w:rsid w:val="00B06118"/>
    <w:pPr>
      <w:numPr>
        <w:numId w:val="10"/>
      </w:numPr>
    </w:pPr>
  </w:style>
  <w:style w:type="character" w:customStyle="1" w:styleId="PuestoCar">
    <w:name w:val="Puesto Car"/>
    <w:aliases w:val="Car Car Car Car,Títulos Principales sin numeración Car,Title Char Car,Título1 Car, Car Car Car Car"/>
    <w:basedOn w:val="Fuentedeprrafopredeter"/>
    <w:link w:val="Puesto"/>
    <w:locked/>
    <w:rsid w:val="00B06118"/>
    <w:rPr>
      <w:rFonts w:ascii="Arial" w:hAnsi="Arial" w:cs="Arial"/>
      <w:b/>
      <w:bCs/>
      <w:sz w:val="24"/>
      <w:szCs w:val="24"/>
      <w:lang w:eastAsia="es-ES"/>
    </w:rPr>
  </w:style>
  <w:style w:type="paragraph" w:styleId="Puesto">
    <w:name w:val="Title"/>
    <w:aliases w:val="Car Car Car,Títulos Principales sin numeración,Title Char,Título1, Car Car Car"/>
    <w:basedOn w:val="Normal"/>
    <w:link w:val="PuestoCar"/>
    <w:qFormat/>
    <w:rsid w:val="00B06118"/>
    <w:pPr>
      <w:jc w:val="center"/>
    </w:pPr>
    <w:rPr>
      <w:rFonts w:ascii="Arial" w:eastAsiaTheme="minorHAnsi" w:hAnsi="Arial" w:cs="Arial"/>
      <w:b/>
      <w:bCs/>
    </w:rPr>
  </w:style>
  <w:style w:type="character" w:customStyle="1" w:styleId="PuestoCar1">
    <w:name w:val="Puesto Car1"/>
    <w:aliases w:val="Car Car Car Car2,Título Car1,Títulos Principales sin numeración Car1,Title Char Car1,Título1 Car1"/>
    <w:basedOn w:val="Fuentedeprrafopredeter"/>
    <w:rsid w:val="00B06118"/>
    <w:rPr>
      <w:rFonts w:asciiTheme="majorHAnsi" w:eastAsiaTheme="majorEastAsia" w:hAnsiTheme="majorHAnsi" w:cstheme="majorBidi"/>
      <w:spacing w:val="-10"/>
      <w:kern w:val="28"/>
      <w:sz w:val="56"/>
      <w:szCs w:val="56"/>
      <w:lang w:eastAsia="es-ES"/>
    </w:rPr>
  </w:style>
  <w:style w:type="paragraph" w:styleId="Cierre">
    <w:name w:val="Closing"/>
    <w:basedOn w:val="Normal"/>
    <w:link w:val="CierreCar"/>
    <w:uiPriority w:val="99"/>
    <w:unhideWhenUsed/>
    <w:rsid w:val="00B06118"/>
    <w:pPr>
      <w:ind w:left="4252"/>
    </w:pPr>
  </w:style>
  <w:style w:type="character" w:customStyle="1" w:styleId="CierreCar">
    <w:name w:val="Cierre Car"/>
    <w:basedOn w:val="Fuentedeprrafopredeter"/>
    <w:link w:val="Cierre"/>
    <w:uiPriority w:val="99"/>
    <w:rsid w:val="00B06118"/>
    <w:rPr>
      <w:rFonts w:ascii="Times New Roman" w:eastAsia="Times New Roman" w:hAnsi="Times New Roman" w:cs="Times New Roman"/>
      <w:sz w:val="24"/>
      <w:szCs w:val="24"/>
      <w:lang w:eastAsia="es-ES"/>
    </w:rPr>
  </w:style>
  <w:style w:type="paragraph" w:styleId="Firma">
    <w:name w:val="Signature"/>
    <w:basedOn w:val="Normal"/>
    <w:link w:val="FirmaCar"/>
    <w:uiPriority w:val="99"/>
    <w:unhideWhenUsed/>
    <w:rsid w:val="00B06118"/>
    <w:pPr>
      <w:ind w:left="4252"/>
    </w:pPr>
  </w:style>
  <w:style w:type="character" w:customStyle="1" w:styleId="FirmaCar">
    <w:name w:val="Firma Car"/>
    <w:basedOn w:val="Fuentedeprrafopredeter"/>
    <w:link w:val="Firma"/>
    <w:uiPriority w:val="99"/>
    <w:rsid w:val="00B06118"/>
    <w:rPr>
      <w:rFonts w:ascii="Times New Roman" w:eastAsia="Times New Roman" w:hAnsi="Times New Roman" w:cs="Times New Roman"/>
      <w:sz w:val="24"/>
      <w:szCs w:val="24"/>
      <w:lang w:eastAsia="es-ES"/>
    </w:rPr>
  </w:style>
  <w:style w:type="character" w:customStyle="1" w:styleId="TextoindependienteCar1">
    <w:name w:val="Texto independiente Car1"/>
    <w:aliases w:val="bt Car1,TextindepT2 Car1,Table Bullet 1 Car1,body text Car1,body tesx Car1,contents Car1,TABLA DE CONTENIDO 3 Car1,EHPT Car1,Body Text2 Car1,ändrad Car1,contents Car Car Car1,tabla 2 Car1,Subsection Body Text Car1,content. Car"/>
    <w:link w:val="Textoindependiente"/>
    <w:uiPriority w:val="99"/>
    <w:locked/>
    <w:rsid w:val="00B06118"/>
    <w:rPr>
      <w:rFonts w:ascii="Arial" w:hAnsi="Arial" w:cs="Arial"/>
      <w:b/>
      <w:bCs/>
      <w:szCs w:val="24"/>
      <w:lang w:eastAsia="es-ES"/>
    </w:rPr>
  </w:style>
  <w:style w:type="paragraph" w:styleId="Textoindependiente">
    <w:name w:val="Body Text"/>
    <w:aliases w:val="bt,TextindepT2,Table Bullet 1,body text,body tesx,contents,TABLA DE CONTENIDO 3,EHPT,Body Text2,ändrad,contents Car Car,tabla 2,Subsection Body Text,TABLA DE CONTENIDO 3 Car Car,Texto independiente Car Car,ändrad Car Car Car,content."/>
    <w:basedOn w:val="Normal"/>
    <w:link w:val="TextoindependienteCar1"/>
    <w:uiPriority w:val="99"/>
    <w:unhideWhenUsed/>
    <w:rsid w:val="00B06118"/>
    <w:pPr>
      <w:jc w:val="both"/>
    </w:pPr>
    <w:rPr>
      <w:rFonts w:ascii="Arial" w:eastAsiaTheme="minorHAnsi" w:hAnsi="Arial" w:cs="Arial"/>
      <w:b/>
      <w:bCs/>
      <w:sz w:val="22"/>
    </w:rPr>
  </w:style>
  <w:style w:type="character" w:customStyle="1" w:styleId="TextoindependienteCar">
    <w:name w:val="Texto independiente Car"/>
    <w:aliases w:val="bt Car,TextindepT2 Car,Table Bullet 1 Car,body text Car,body tesx Car,contents Car,TABLA DE CONTENIDO 3 Car,EHPT Car,Body Text2 Car,ändrad Car,contents Car Car Car,tabla 2 Car,Subsection Body Text Car,ändrad Car Car Car Car,bt Ca"/>
    <w:basedOn w:val="Fuentedeprrafopredeter"/>
    <w:uiPriority w:val="99"/>
    <w:rsid w:val="00B06118"/>
    <w:rPr>
      <w:rFonts w:ascii="Times New Roman" w:eastAsia="Times New Roman" w:hAnsi="Times New Roman" w:cs="Times New Roman"/>
      <w:sz w:val="24"/>
      <w:szCs w:val="24"/>
      <w:lang w:eastAsia="es-ES"/>
    </w:rPr>
  </w:style>
  <w:style w:type="character" w:customStyle="1" w:styleId="SangradetextonormalCar">
    <w:name w:val="Sangría de texto normal Car"/>
    <w:aliases w:val="Car1 Car"/>
    <w:basedOn w:val="Fuentedeprrafopredeter"/>
    <w:link w:val="Sangradetextonormal"/>
    <w:locked/>
    <w:rsid w:val="00B06118"/>
    <w:rPr>
      <w:lang w:eastAsia="es-ES"/>
    </w:rPr>
  </w:style>
  <w:style w:type="paragraph" w:styleId="Sangradetextonormal">
    <w:name w:val="Body Text Indent"/>
    <w:aliases w:val="Car1"/>
    <w:basedOn w:val="Normal"/>
    <w:link w:val="SangradetextonormalCar"/>
    <w:unhideWhenUsed/>
    <w:rsid w:val="00B06118"/>
    <w:pPr>
      <w:suppressAutoHyphens/>
      <w:spacing w:after="120"/>
      <w:ind w:left="283"/>
    </w:pPr>
    <w:rPr>
      <w:rFonts w:asciiTheme="minorHAnsi" w:eastAsiaTheme="minorHAnsi" w:hAnsiTheme="minorHAnsi" w:cstheme="minorBidi"/>
      <w:sz w:val="22"/>
      <w:szCs w:val="22"/>
    </w:rPr>
  </w:style>
  <w:style w:type="character" w:customStyle="1" w:styleId="SangradetextonormalCar1">
    <w:name w:val="Sangría de texto normal Car1"/>
    <w:aliases w:val="Car1 Car1"/>
    <w:basedOn w:val="Fuentedeprrafopredeter"/>
    <w:semiHidden/>
    <w:rsid w:val="00B06118"/>
    <w:rPr>
      <w:rFonts w:ascii="Times New Roman" w:eastAsia="Times New Roman" w:hAnsi="Times New Roman" w:cs="Times New Roman"/>
      <w:sz w:val="24"/>
      <w:szCs w:val="24"/>
      <w:lang w:eastAsia="es-ES"/>
    </w:rPr>
  </w:style>
  <w:style w:type="paragraph" w:styleId="Continuarlista">
    <w:name w:val="List Continue"/>
    <w:basedOn w:val="Normal"/>
    <w:uiPriority w:val="99"/>
    <w:unhideWhenUsed/>
    <w:rsid w:val="00B06118"/>
    <w:pPr>
      <w:spacing w:after="120"/>
      <w:ind w:left="283"/>
    </w:pPr>
  </w:style>
  <w:style w:type="paragraph" w:styleId="Continuarlista2">
    <w:name w:val="List Continue 2"/>
    <w:basedOn w:val="Normal"/>
    <w:uiPriority w:val="99"/>
    <w:unhideWhenUsed/>
    <w:rsid w:val="00B06118"/>
    <w:pPr>
      <w:spacing w:after="120"/>
      <w:ind w:left="566"/>
    </w:pPr>
  </w:style>
  <w:style w:type="paragraph" w:styleId="Continuarlista3">
    <w:name w:val="List Continue 3"/>
    <w:basedOn w:val="Normal"/>
    <w:uiPriority w:val="99"/>
    <w:unhideWhenUsed/>
    <w:rsid w:val="00B06118"/>
    <w:pPr>
      <w:spacing w:after="120"/>
      <w:ind w:left="849"/>
    </w:pPr>
  </w:style>
  <w:style w:type="paragraph" w:styleId="Continuarlista4">
    <w:name w:val="List Continue 4"/>
    <w:basedOn w:val="Normal"/>
    <w:uiPriority w:val="99"/>
    <w:unhideWhenUsed/>
    <w:rsid w:val="00B06118"/>
    <w:pPr>
      <w:spacing w:after="120"/>
      <w:ind w:left="1132"/>
    </w:pPr>
  </w:style>
  <w:style w:type="paragraph" w:styleId="Continuarlista5">
    <w:name w:val="List Continue 5"/>
    <w:basedOn w:val="Normal"/>
    <w:uiPriority w:val="99"/>
    <w:unhideWhenUsed/>
    <w:rsid w:val="00B06118"/>
    <w:pPr>
      <w:spacing w:after="120"/>
      <w:ind w:left="1415"/>
    </w:pPr>
  </w:style>
  <w:style w:type="paragraph" w:styleId="Encabezadodemensaje">
    <w:name w:val="Message Header"/>
    <w:basedOn w:val="Normal"/>
    <w:link w:val="EncabezadodemensajeCar"/>
    <w:uiPriority w:val="99"/>
    <w:unhideWhenUsed/>
    <w:rsid w:val="00B06118"/>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
    <w:name w:val="Encabezado de mensaje Car"/>
    <w:basedOn w:val="Fuentedeprrafopredeter"/>
    <w:link w:val="Encabezadodemensaje"/>
    <w:uiPriority w:val="99"/>
    <w:rsid w:val="00B06118"/>
    <w:rPr>
      <w:rFonts w:ascii="Cambria" w:eastAsia="Times New Roman" w:hAnsi="Cambria" w:cs="Times New Roman"/>
      <w:sz w:val="24"/>
      <w:szCs w:val="24"/>
      <w:shd w:val="pct20" w:color="auto" w:fill="auto"/>
      <w:lang w:eastAsia="es-ES"/>
    </w:rPr>
  </w:style>
  <w:style w:type="paragraph" w:styleId="Subttulo">
    <w:name w:val="Subtitle"/>
    <w:basedOn w:val="Normal"/>
    <w:link w:val="SubttuloCar"/>
    <w:uiPriority w:val="99"/>
    <w:qFormat/>
    <w:rsid w:val="00B06118"/>
    <w:pPr>
      <w:autoSpaceDE w:val="0"/>
      <w:autoSpaceDN w:val="0"/>
      <w:jc w:val="center"/>
    </w:pPr>
    <w:rPr>
      <w:rFonts w:ascii="Cambria" w:hAnsi="Cambria"/>
    </w:rPr>
  </w:style>
  <w:style w:type="character" w:customStyle="1" w:styleId="SubttuloCar">
    <w:name w:val="Subtítulo Car"/>
    <w:basedOn w:val="Fuentedeprrafopredeter"/>
    <w:link w:val="Subttulo"/>
    <w:uiPriority w:val="99"/>
    <w:rsid w:val="00B06118"/>
    <w:rPr>
      <w:rFonts w:ascii="Cambria" w:eastAsia="Times New Roman" w:hAnsi="Cambria" w:cs="Times New Roman"/>
      <w:sz w:val="24"/>
      <w:szCs w:val="24"/>
      <w:lang w:eastAsia="es-ES"/>
    </w:rPr>
  </w:style>
  <w:style w:type="paragraph" w:styleId="Saludo">
    <w:name w:val="Salutation"/>
    <w:basedOn w:val="Normal"/>
    <w:next w:val="Normal"/>
    <w:link w:val="SaludoCar"/>
    <w:uiPriority w:val="99"/>
    <w:unhideWhenUsed/>
    <w:rsid w:val="00B06118"/>
  </w:style>
  <w:style w:type="character" w:customStyle="1" w:styleId="SaludoCar">
    <w:name w:val="Saludo Car"/>
    <w:basedOn w:val="Fuentedeprrafopredeter"/>
    <w:link w:val="Saludo"/>
    <w:uiPriority w:val="99"/>
    <w:rsid w:val="00B06118"/>
    <w:rPr>
      <w:rFonts w:ascii="Times New Roman" w:eastAsia="Times New Roman" w:hAnsi="Times New Roman" w:cs="Times New Roman"/>
      <w:sz w:val="24"/>
      <w:szCs w:val="24"/>
      <w:lang w:eastAsia="es-ES"/>
    </w:rPr>
  </w:style>
  <w:style w:type="paragraph" w:styleId="Fecha">
    <w:name w:val="Date"/>
    <w:basedOn w:val="Normal"/>
    <w:next w:val="Normal"/>
    <w:link w:val="FechaCar"/>
    <w:uiPriority w:val="99"/>
    <w:unhideWhenUsed/>
    <w:rsid w:val="00B06118"/>
  </w:style>
  <w:style w:type="character" w:customStyle="1" w:styleId="FechaCar">
    <w:name w:val="Fecha Car"/>
    <w:basedOn w:val="Fuentedeprrafopredeter"/>
    <w:link w:val="Fecha"/>
    <w:uiPriority w:val="99"/>
    <w:rsid w:val="00B06118"/>
    <w:rPr>
      <w:rFonts w:ascii="Times New Roman" w:eastAsia="Times New Roman" w:hAnsi="Times New Roman" w:cs="Times New Roman"/>
      <w:sz w:val="24"/>
      <w:szCs w:val="24"/>
      <w:lang w:eastAsia="es-ES"/>
    </w:rPr>
  </w:style>
  <w:style w:type="paragraph" w:styleId="Textoindependienteprimerasangra">
    <w:name w:val="Body Text First Indent"/>
    <w:basedOn w:val="Textoindependiente"/>
    <w:link w:val="TextoindependienteprimerasangraCar"/>
    <w:uiPriority w:val="99"/>
    <w:unhideWhenUsed/>
    <w:rsid w:val="00B06118"/>
    <w:pPr>
      <w:spacing w:after="120"/>
      <w:ind w:firstLine="210"/>
      <w:jc w:val="left"/>
    </w:pPr>
    <w:rPr>
      <w:rFonts w:ascii="Times New Roman" w:hAnsi="Times New Roman" w:cs="Times New Roman"/>
      <w:b w:val="0"/>
      <w:bCs w:val="0"/>
      <w:sz w:val="24"/>
    </w:rPr>
  </w:style>
  <w:style w:type="character" w:customStyle="1" w:styleId="TextoindependienteprimerasangraCar">
    <w:name w:val="Texto independiente primera sangría Car"/>
    <w:basedOn w:val="TextoindependienteCar"/>
    <w:link w:val="Textoindependienteprimerasangra"/>
    <w:uiPriority w:val="99"/>
    <w:rsid w:val="00B06118"/>
    <w:rPr>
      <w:rFonts w:ascii="Times New Roman" w:eastAsia="Times New Roman" w:hAnsi="Times New Roman" w:cs="Times New Roman"/>
      <w:sz w:val="24"/>
      <w:szCs w:val="24"/>
      <w:lang w:eastAsia="es-ES"/>
    </w:rPr>
  </w:style>
  <w:style w:type="paragraph" w:styleId="Textoindependienteprimerasangra2">
    <w:name w:val="Body Text First Indent 2"/>
    <w:basedOn w:val="Sangradetextonormal"/>
    <w:link w:val="Textoindependienteprimerasangra2Car"/>
    <w:uiPriority w:val="99"/>
    <w:unhideWhenUsed/>
    <w:rsid w:val="00B06118"/>
    <w:pPr>
      <w:suppressAutoHyphens w:val="0"/>
      <w:ind w:firstLine="210"/>
    </w:pPr>
    <w:rPr>
      <w:sz w:val="24"/>
      <w:szCs w:val="24"/>
    </w:rPr>
  </w:style>
  <w:style w:type="character" w:customStyle="1" w:styleId="Textoindependienteprimerasangra2Car">
    <w:name w:val="Texto independiente primera sangría 2 Car"/>
    <w:basedOn w:val="SangradetextonormalCar1"/>
    <w:link w:val="Textoindependienteprimerasangra2"/>
    <w:uiPriority w:val="99"/>
    <w:rsid w:val="00B06118"/>
    <w:rPr>
      <w:rFonts w:ascii="Times New Roman" w:eastAsia="Times New Roman" w:hAnsi="Times New Roman" w:cs="Times New Roman"/>
      <w:sz w:val="24"/>
      <w:szCs w:val="24"/>
      <w:lang w:eastAsia="es-ES"/>
    </w:rPr>
  </w:style>
  <w:style w:type="paragraph" w:styleId="Encabezadodenota">
    <w:name w:val="Note Heading"/>
    <w:basedOn w:val="Normal"/>
    <w:next w:val="Normal"/>
    <w:link w:val="EncabezadodenotaCar"/>
    <w:uiPriority w:val="99"/>
    <w:unhideWhenUsed/>
    <w:rsid w:val="00B06118"/>
  </w:style>
  <w:style w:type="character" w:customStyle="1" w:styleId="EncabezadodenotaCar">
    <w:name w:val="Encabezado de nota Car"/>
    <w:basedOn w:val="Fuentedeprrafopredeter"/>
    <w:link w:val="Encabezadodenota"/>
    <w:uiPriority w:val="99"/>
    <w:rsid w:val="00B06118"/>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unhideWhenUsed/>
    <w:rsid w:val="00B06118"/>
    <w:pPr>
      <w:spacing w:after="120"/>
    </w:pPr>
    <w:rPr>
      <w:sz w:val="16"/>
      <w:szCs w:val="16"/>
    </w:rPr>
  </w:style>
  <w:style w:type="character" w:customStyle="1" w:styleId="Textoindependiente3Car">
    <w:name w:val="Texto independiente 3 Car"/>
    <w:basedOn w:val="Fuentedeprrafopredeter"/>
    <w:link w:val="Textoindependiente3"/>
    <w:uiPriority w:val="99"/>
    <w:rsid w:val="00B06118"/>
    <w:rPr>
      <w:rFonts w:ascii="Times New Roman" w:eastAsia="Times New Roman" w:hAnsi="Times New Roman" w:cs="Times New Roman"/>
      <w:sz w:val="16"/>
      <w:szCs w:val="16"/>
      <w:lang w:eastAsia="es-ES"/>
    </w:rPr>
  </w:style>
  <w:style w:type="paragraph" w:styleId="Sangra2detindependiente">
    <w:name w:val="Body Text Indent 2"/>
    <w:basedOn w:val="Normal"/>
    <w:link w:val="Sangra2detindependienteCar"/>
    <w:uiPriority w:val="99"/>
    <w:unhideWhenUsed/>
    <w:rsid w:val="00B06118"/>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B06118"/>
    <w:rPr>
      <w:rFonts w:ascii="Times New Roman" w:eastAsia="Times New Roman" w:hAnsi="Times New Roman" w:cs="Times New Roman"/>
      <w:sz w:val="24"/>
      <w:szCs w:val="24"/>
      <w:lang w:eastAsia="es-ES"/>
    </w:rPr>
  </w:style>
  <w:style w:type="paragraph" w:styleId="Sangra3detindependiente">
    <w:name w:val="Body Text Indent 3"/>
    <w:basedOn w:val="Normal"/>
    <w:link w:val="Sangra3detindependienteCar"/>
    <w:uiPriority w:val="99"/>
    <w:unhideWhenUsed/>
    <w:rsid w:val="00B06118"/>
    <w:pPr>
      <w:ind w:firstLine="2100"/>
      <w:jc w:val="both"/>
    </w:pPr>
    <w:rPr>
      <w:rFonts w:ascii="Comic Sans MS" w:hAnsi="Comic Sans MS"/>
    </w:rPr>
  </w:style>
  <w:style w:type="character" w:customStyle="1" w:styleId="Sangra3detindependienteCar">
    <w:name w:val="Sangría 3 de t. independiente Car"/>
    <w:basedOn w:val="Fuentedeprrafopredeter"/>
    <w:link w:val="Sangra3detindependiente"/>
    <w:uiPriority w:val="99"/>
    <w:rsid w:val="00B06118"/>
    <w:rPr>
      <w:rFonts w:ascii="Comic Sans MS" w:eastAsia="Times New Roman" w:hAnsi="Comic Sans MS" w:cs="Times New Roman"/>
      <w:sz w:val="24"/>
      <w:szCs w:val="24"/>
      <w:lang w:eastAsia="es-ES"/>
    </w:rPr>
  </w:style>
  <w:style w:type="paragraph" w:styleId="Textodebloque">
    <w:name w:val="Block Text"/>
    <w:basedOn w:val="Normal"/>
    <w:uiPriority w:val="99"/>
    <w:unhideWhenUsed/>
    <w:rsid w:val="00B06118"/>
    <w:pPr>
      <w:tabs>
        <w:tab w:val="left" w:pos="426"/>
      </w:tabs>
      <w:ind w:left="360" w:right="99"/>
      <w:jc w:val="both"/>
    </w:pPr>
    <w:rPr>
      <w:rFonts w:ascii="Arial" w:hAnsi="Arial" w:cs="Arial"/>
      <w:color w:val="000000"/>
      <w:sz w:val="22"/>
      <w:szCs w:val="22"/>
      <w:lang w:val="es-ES_tradnl"/>
    </w:rPr>
  </w:style>
  <w:style w:type="paragraph" w:styleId="Mapadeldocumento">
    <w:name w:val="Document Map"/>
    <w:basedOn w:val="Normal"/>
    <w:link w:val="MapadeldocumentoCar"/>
    <w:uiPriority w:val="99"/>
    <w:unhideWhenUsed/>
    <w:rsid w:val="00B06118"/>
    <w:pPr>
      <w:shd w:val="clear" w:color="auto" w:fill="000080"/>
    </w:pPr>
    <w:rPr>
      <w:rFonts w:ascii="Tahoma" w:hAnsi="Tahoma" w:cs="Tahoma"/>
      <w:sz w:val="20"/>
      <w:szCs w:val="20"/>
    </w:rPr>
  </w:style>
  <w:style w:type="character" w:customStyle="1" w:styleId="MapadeldocumentoCar">
    <w:name w:val="Mapa del documento Car"/>
    <w:basedOn w:val="Fuentedeprrafopredeter"/>
    <w:link w:val="Mapadeldocumento"/>
    <w:uiPriority w:val="99"/>
    <w:rsid w:val="00B06118"/>
    <w:rPr>
      <w:rFonts w:ascii="Tahoma" w:eastAsia="Times New Roman" w:hAnsi="Tahoma" w:cs="Tahoma"/>
      <w:sz w:val="20"/>
      <w:szCs w:val="20"/>
      <w:shd w:val="clear" w:color="auto" w:fill="000080"/>
      <w:lang w:eastAsia="es-ES"/>
    </w:rPr>
  </w:style>
  <w:style w:type="paragraph" w:styleId="Textosinformato">
    <w:name w:val="Plain Text"/>
    <w:basedOn w:val="Normal"/>
    <w:link w:val="TextosinformatoCar"/>
    <w:uiPriority w:val="99"/>
    <w:unhideWhenUsed/>
    <w:rsid w:val="00B06118"/>
    <w:rPr>
      <w:rFonts w:ascii="Courier New" w:hAnsi="Courier New" w:cs="Courier New"/>
      <w:sz w:val="20"/>
      <w:szCs w:val="20"/>
    </w:rPr>
  </w:style>
  <w:style w:type="character" w:customStyle="1" w:styleId="TextosinformatoCar">
    <w:name w:val="Texto sin formato Car"/>
    <w:basedOn w:val="Fuentedeprrafopredeter"/>
    <w:link w:val="Textosinformato"/>
    <w:uiPriority w:val="99"/>
    <w:rsid w:val="00B06118"/>
    <w:rPr>
      <w:rFonts w:ascii="Courier New" w:eastAsia="Times New Roman" w:hAnsi="Courier New" w:cs="Courier New"/>
      <w:sz w:val="20"/>
      <w:szCs w:val="20"/>
      <w:lang w:eastAsia="es-ES"/>
    </w:rPr>
  </w:style>
  <w:style w:type="paragraph" w:styleId="Firmadecorreoelectrnico">
    <w:name w:val="E-mail Signature"/>
    <w:basedOn w:val="Normal"/>
    <w:link w:val="FirmadecorreoelectrnicoCar"/>
    <w:uiPriority w:val="99"/>
    <w:unhideWhenUsed/>
    <w:rsid w:val="00B06118"/>
  </w:style>
  <w:style w:type="character" w:customStyle="1" w:styleId="FirmadecorreoelectrnicoCar">
    <w:name w:val="Firma de correo electrónico Car"/>
    <w:basedOn w:val="Fuentedeprrafopredeter"/>
    <w:link w:val="Firmadecorreoelectrnico"/>
    <w:uiPriority w:val="99"/>
    <w:rsid w:val="00B06118"/>
    <w:rPr>
      <w:rFonts w:ascii="Times New Roman" w:eastAsia="Times New Roman" w:hAnsi="Times New Roman" w:cs="Times New Roman"/>
      <w:sz w:val="24"/>
      <w:szCs w:val="24"/>
      <w:lang w:eastAsia="es-ES"/>
    </w:rPr>
  </w:style>
  <w:style w:type="paragraph" w:styleId="Asuntodelcomentario">
    <w:name w:val="annotation subject"/>
    <w:basedOn w:val="Textocomentario"/>
    <w:next w:val="Textocomentario"/>
    <w:link w:val="AsuntodelcomentarioCar1"/>
    <w:uiPriority w:val="99"/>
    <w:unhideWhenUsed/>
    <w:rPr>
      <w:b/>
      <w:bCs/>
    </w:rPr>
  </w:style>
  <w:style w:type="character" w:customStyle="1" w:styleId="AsuntodelcomentarioCar">
    <w:name w:val="Asunto del comentario Car"/>
    <w:basedOn w:val="TextocomentarioCar"/>
    <w:uiPriority w:val="99"/>
    <w:rsid w:val="00B06118"/>
    <w:rPr>
      <w:rFonts w:ascii="Times New Roman" w:eastAsia="Times New Roman" w:hAnsi="Times New Roman" w:cs="Times New Roman"/>
      <w:b/>
      <w:bCs/>
      <w:sz w:val="20"/>
      <w:szCs w:val="20"/>
      <w:lang w:eastAsia="es-ES"/>
    </w:rPr>
  </w:style>
  <w:style w:type="paragraph" w:styleId="Textodeglobo">
    <w:name w:val="Balloon Text"/>
    <w:basedOn w:val="Normal"/>
    <w:link w:val="TextodegloboCar"/>
    <w:uiPriority w:val="99"/>
    <w:unhideWhenUsed/>
    <w:rsid w:val="00B06118"/>
    <w:rPr>
      <w:rFonts w:ascii="Segoe UI" w:hAnsi="Segoe UI" w:cs="Segoe UI"/>
      <w:sz w:val="18"/>
      <w:szCs w:val="18"/>
    </w:rPr>
  </w:style>
  <w:style w:type="character" w:customStyle="1" w:styleId="TextodegloboCar">
    <w:name w:val="Texto de globo Car"/>
    <w:basedOn w:val="Fuentedeprrafopredeter"/>
    <w:link w:val="Textodeglobo"/>
    <w:uiPriority w:val="99"/>
    <w:rsid w:val="00B06118"/>
    <w:rPr>
      <w:rFonts w:ascii="Segoe UI" w:eastAsia="Times New Roman" w:hAnsi="Segoe UI" w:cs="Segoe UI"/>
      <w:sz w:val="18"/>
      <w:szCs w:val="18"/>
      <w:lang w:eastAsia="es-ES"/>
    </w:rPr>
  </w:style>
  <w:style w:type="character" w:customStyle="1" w:styleId="SinespaciadoCar">
    <w:name w:val="Sin espaciado Car"/>
    <w:aliases w:val="Aries Car,k Car,No Spacing Car"/>
    <w:link w:val="Sinespaciado"/>
    <w:locked/>
    <w:rsid w:val="00B06118"/>
    <w:rPr>
      <w:rFonts w:ascii="Calibri" w:hAnsi="Calibri" w:cs="Calibri"/>
    </w:rPr>
  </w:style>
  <w:style w:type="paragraph" w:styleId="Sinespaciado">
    <w:name w:val="No Spacing"/>
    <w:aliases w:val="Aries,k,No Spacing"/>
    <w:basedOn w:val="Normal"/>
    <w:link w:val="SinespaciadoCar"/>
    <w:qFormat/>
    <w:rsid w:val="00B06118"/>
    <w:rPr>
      <w:rFonts w:ascii="Calibri" w:eastAsiaTheme="minorHAnsi" w:hAnsi="Calibri" w:cs="Calibri"/>
      <w:sz w:val="22"/>
      <w:szCs w:val="22"/>
      <w:lang w:eastAsia="en-US"/>
    </w:rPr>
  </w:style>
  <w:style w:type="paragraph" w:styleId="Prrafodelista">
    <w:name w:val="List Paragraph"/>
    <w:aliases w:val="Normal1,Lista vistosa - Énfasis 12,Lista vistosa - Énfasis 11,Cuadrícula media 1 - Énfasis 21,Use Case List Paragraph,Lista vistosa - Énfasis 13,b1,Elabora,List Paragraph Char Char,Bulletr List Paragraph,列出段落,列出段落1,LISTA,Ha,titulo 3,HOJ"/>
    <w:basedOn w:val="Normal"/>
    <w:link w:val="PrrafodelistaCar2"/>
    <w:uiPriority w:val="34"/>
    <w:qFormat/>
    <w:rsid w:val="00B06118"/>
    <w:pPr>
      <w:spacing w:after="160" w:line="256" w:lineRule="auto"/>
      <w:ind w:left="720"/>
      <w:contextualSpacing/>
    </w:pPr>
    <w:rPr>
      <w:rFonts w:ascii="Calibri" w:eastAsia="Calibri" w:hAnsi="Calibri"/>
      <w:sz w:val="22"/>
      <w:szCs w:val="22"/>
      <w:lang w:eastAsia="en-US"/>
    </w:rPr>
  </w:style>
  <w:style w:type="paragraph" w:styleId="Citadestacada">
    <w:name w:val="Intense Quote"/>
    <w:basedOn w:val="Normal"/>
    <w:next w:val="Normal"/>
    <w:link w:val="CitadestacadaCar"/>
    <w:uiPriority w:val="30"/>
    <w:qFormat/>
    <w:rsid w:val="00B06118"/>
    <w:pPr>
      <w:pBdr>
        <w:bottom w:val="single" w:sz="4" w:space="4" w:color="4F81BD"/>
      </w:pBdr>
      <w:suppressAutoHyphens/>
      <w:spacing w:before="200" w:after="280"/>
      <w:ind w:left="936" w:right="936"/>
    </w:pPr>
    <w:rPr>
      <w:rFonts w:ascii="Arial" w:hAnsi="Arial"/>
      <w:b/>
      <w:i/>
      <w:iCs/>
      <w:color w:val="4F81BD"/>
      <w:sz w:val="20"/>
      <w:szCs w:val="20"/>
    </w:rPr>
  </w:style>
  <w:style w:type="character" w:customStyle="1" w:styleId="CitadestacadaCar">
    <w:name w:val="Cita destacada Car"/>
    <w:basedOn w:val="Fuentedeprrafopredeter"/>
    <w:link w:val="Citadestacada"/>
    <w:uiPriority w:val="30"/>
    <w:rsid w:val="00B06118"/>
    <w:rPr>
      <w:rFonts w:ascii="Arial" w:eastAsia="Times New Roman" w:hAnsi="Arial" w:cs="Times New Roman"/>
      <w:b/>
      <w:i/>
      <w:iCs/>
      <w:color w:val="4F81BD"/>
      <w:sz w:val="20"/>
      <w:szCs w:val="20"/>
      <w:lang w:eastAsia="es-ES"/>
    </w:rPr>
  </w:style>
  <w:style w:type="paragraph" w:styleId="TtulodeTDC">
    <w:name w:val="TOC Heading"/>
    <w:basedOn w:val="Ttulo1"/>
    <w:next w:val="Normal"/>
    <w:uiPriority w:val="39"/>
    <w:unhideWhenUsed/>
    <w:qFormat/>
    <w:rsid w:val="00B06118"/>
    <w:pPr>
      <w:keepLines/>
      <w:spacing w:before="240" w:line="256" w:lineRule="auto"/>
      <w:outlineLvl w:val="9"/>
    </w:pPr>
    <w:rPr>
      <w:rFonts w:ascii="Calibri Light" w:hAnsi="Calibri Light" w:cs="Times New Roman"/>
      <w:b w:val="0"/>
      <w:bCs w:val="0"/>
      <w:color w:val="2E74B5"/>
      <w:sz w:val="32"/>
      <w:szCs w:val="32"/>
      <w:lang w:val="en-US"/>
    </w:rPr>
  </w:style>
  <w:style w:type="paragraph" w:customStyle="1" w:styleId="cuerpo1">
    <w:name w:val="cuerpo1"/>
    <w:basedOn w:val="Normal"/>
    <w:uiPriority w:val="99"/>
    <w:rsid w:val="00B0611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character" w:customStyle="1" w:styleId="PrrafodelistaCar">
    <w:name w:val="Párrafo de lista Car"/>
    <w:aliases w:val="Bullet List Car,FooterText Car,numbered Car,Paragraphe de liste1 Car,lp1 Car,NORMAL Car,List Paragraph1 Car,Párrafo de lista2 Car,Párrafo de lista4 Car,Párrafo de lista Car1,Normal1 Car,Lista vistosa - Énfasis 12 Car,Elabora Car"/>
    <w:link w:val="Prrafodelista1"/>
    <w:uiPriority w:val="34"/>
    <w:qFormat/>
    <w:locked/>
    <w:rsid w:val="00B06118"/>
    <w:rPr>
      <w:sz w:val="24"/>
      <w:szCs w:val="24"/>
      <w:lang w:eastAsia="es-ES"/>
    </w:rPr>
  </w:style>
  <w:style w:type="paragraph" w:customStyle="1" w:styleId="Prrafodelista1">
    <w:name w:val="Párrafo de lista1"/>
    <w:aliases w:val="Bullet List,FooterText,numbered,Paragraphe de liste1,lp1,NORMAL,Párrafo de lista2"/>
    <w:basedOn w:val="Normal"/>
    <w:link w:val="PrrafodelistaCar"/>
    <w:qFormat/>
    <w:rsid w:val="00B06118"/>
    <w:pPr>
      <w:ind w:left="708"/>
    </w:pPr>
    <w:rPr>
      <w:rFonts w:asciiTheme="minorHAnsi" w:eastAsiaTheme="minorHAnsi" w:hAnsiTheme="minorHAnsi" w:cstheme="minorBidi"/>
    </w:rPr>
  </w:style>
  <w:style w:type="paragraph" w:customStyle="1" w:styleId="CharCarCarCarCar">
    <w:name w:val="Char Car Car Car Car"/>
    <w:basedOn w:val="Normal"/>
    <w:rsid w:val="00B06118"/>
    <w:pPr>
      <w:spacing w:after="160" w:line="240" w:lineRule="exact"/>
    </w:pPr>
    <w:rPr>
      <w:rFonts w:ascii="Verdana" w:hAnsi="Verdana"/>
      <w:sz w:val="20"/>
      <w:szCs w:val="20"/>
      <w:lang w:val="en-US" w:eastAsia="en-US"/>
    </w:rPr>
  </w:style>
  <w:style w:type="paragraph" w:customStyle="1" w:styleId="Sangra3detindependiente1">
    <w:name w:val="Sangría 3 de t. independiente1"/>
    <w:basedOn w:val="Normal"/>
    <w:rsid w:val="00B06118"/>
    <w:pPr>
      <w:suppressAutoHyphens/>
      <w:ind w:firstLine="2100"/>
      <w:jc w:val="both"/>
    </w:pPr>
    <w:rPr>
      <w:rFonts w:ascii="Comic Sans MS" w:hAnsi="Comic Sans MS" w:cs="Comic Sans MS"/>
      <w:lang w:eastAsia="ar-SA"/>
    </w:rPr>
  </w:style>
  <w:style w:type="paragraph" w:customStyle="1" w:styleId="CarCar6">
    <w:name w:val="Car Car6"/>
    <w:basedOn w:val="Normal"/>
    <w:rsid w:val="00B06118"/>
    <w:pPr>
      <w:spacing w:after="160" w:line="240" w:lineRule="exact"/>
    </w:pPr>
    <w:rPr>
      <w:rFonts w:ascii="Verdana" w:hAnsi="Verdana" w:cs="Verdana"/>
      <w:sz w:val="20"/>
      <w:szCs w:val="20"/>
      <w:lang w:eastAsia="en-US"/>
    </w:rPr>
  </w:style>
  <w:style w:type="paragraph" w:customStyle="1" w:styleId="western">
    <w:name w:val="western"/>
    <w:basedOn w:val="Normal"/>
    <w:uiPriority w:val="99"/>
    <w:rsid w:val="00B06118"/>
    <w:pPr>
      <w:spacing w:before="100" w:beforeAutospacing="1" w:after="100" w:afterAutospacing="1"/>
    </w:pPr>
  </w:style>
  <w:style w:type="character" w:customStyle="1" w:styleId="DefaultCar">
    <w:name w:val="Default Car"/>
    <w:link w:val="Default"/>
    <w:locked/>
    <w:rsid w:val="00B06118"/>
    <w:rPr>
      <w:rFonts w:ascii="Arial" w:hAnsi="Arial" w:cs="Arial"/>
      <w:color w:val="000000"/>
      <w:sz w:val="24"/>
      <w:szCs w:val="24"/>
      <w:lang w:val="es-ES" w:eastAsia="es-ES"/>
    </w:rPr>
  </w:style>
  <w:style w:type="paragraph" w:customStyle="1" w:styleId="Default">
    <w:name w:val="Default"/>
    <w:link w:val="DefaultCar"/>
    <w:rsid w:val="00B06118"/>
    <w:pPr>
      <w:autoSpaceDE w:val="0"/>
      <w:autoSpaceDN w:val="0"/>
      <w:adjustRightInd w:val="0"/>
      <w:spacing w:after="0" w:line="240" w:lineRule="auto"/>
    </w:pPr>
    <w:rPr>
      <w:rFonts w:ascii="Arial" w:hAnsi="Arial" w:cs="Arial"/>
      <w:color w:val="000000"/>
      <w:sz w:val="24"/>
      <w:szCs w:val="24"/>
      <w:lang w:val="es-ES" w:eastAsia="es-ES"/>
    </w:rPr>
  </w:style>
  <w:style w:type="character" w:customStyle="1" w:styleId="ListParagraphChar">
    <w:name w:val="List Paragraph Char"/>
    <w:link w:val="Prrafodelista3"/>
    <w:locked/>
    <w:rsid w:val="00B06118"/>
    <w:rPr>
      <w:sz w:val="24"/>
      <w:szCs w:val="24"/>
      <w:lang w:eastAsia="ar-SA"/>
    </w:rPr>
  </w:style>
  <w:style w:type="paragraph" w:customStyle="1" w:styleId="Prrafodelista3">
    <w:name w:val="Párrafo de lista3"/>
    <w:basedOn w:val="Normal"/>
    <w:link w:val="ListParagraphChar"/>
    <w:qFormat/>
    <w:rsid w:val="00B06118"/>
    <w:pPr>
      <w:suppressAutoHyphens/>
      <w:ind w:left="708"/>
    </w:pPr>
    <w:rPr>
      <w:rFonts w:asciiTheme="minorHAnsi" w:eastAsiaTheme="minorHAnsi" w:hAnsiTheme="minorHAnsi" w:cstheme="minorBidi"/>
      <w:lang w:eastAsia="ar-SA"/>
    </w:rPr>
  </w:style>
  <w:style w:type="paragraph" w:customStyle="1" w:styleId="Predeterminado">
    <w:name w:val="Predeterminado"/>
    <w:uiPriority w:val="99"/>
    <w:rsid w:val="00B06118"/>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font5">
    <w:name w:val="font5"/>
    <w:basedOn w:val="Normal"/>
    <w:rsid w:val="00B06118"/>
    <w:pPr>
      <w:spacing w:before="100" w:beforeAutospacing="1" w:after="100" w:afterAutospacing="1"/>
    </w:pPr>
    <w:rPr>
      <w:rFonts w:ascii="Arial" w:hAnsi="Arial" w:cs="Arial"/>
      <w:color w:val="000000"/>
      <w:sz w:val="18"/>
      <w:szCs w:val="18"/>
      <w:lang w:eastAsia="es-CO"/>
    </w:rPr>
  </w:style>
  <w:style w:type="paragraph" w:customStyle="1" w:styleId="font6">
    <w:name w:val="font6"/>
    <w:basedOn w:val="Normal"/>
    <w:rsid w:val="00B06118"/>
    <w:pPr>
      <w:spacing w:before="100" w:beforeAutospacing="1" w:after="100" w:afterAutospacing="1"/>
    </w:pPr>
    <w:rPr>
      <w:rFonts w:ascii="Symbol" w:hAnsi="Symbol"/>
      <w:color w:val="000000"/>
      <w:sz w:val="18"/>
      <w:szCs w:val="18"/>
      <w:lang w:eastAsia="es-CO"/>
    </w:rPr>
  </w:style>
  <w:style w:type="paragraph" w:customStyle="1" w:styleId="font7">
    <w:name w:val="font7"/>
    <w:basedOn w:val="Normal"/>
    <w:rsid w:val="00B06118"/>
    <w:pPr>
      <w:spacing w:before="100" w:beforeAutospacing="1" w:after="100" w:afterAutospacing="1"/>
    </w:pPr>
    <w:rPr>
      <w:rFonts w:ascii="Arial" w:hAnsi="Arial" w:cs="Arial"/>
      <w:color w:val="000000"/>
      <w:sz w:val="18"/>
      <w:szCs w:val="18"/>
      <w:lang w:eastAsia="es-CO"/>
    </w:rPr>
  </w:style>
  <w:style w:type="paragraph" w:customStyle="1" w:styleId="font8">
    <w:name w:val="font8"/>
    <w:basedOn w:val="Normal"/>
    <w:rsid w:val="00B06118"/>
    <w:pPr>
      <w:spacing w:before="100" w:beforeAutospacing="1" w:after="100" w:afterAutospacing="1"/>
    </w:pPr>
    <w:rPr>
      <w:color w:val="000000"/>
      <w:sz w:val="18"/>
      <w:szCs w:val="18"/>
      <w:lang w:eastAsia="es-CO"/>
    </w:rPr>
  </w:style>
  <w:style w:type="paragraph" w:customStyle="1" w:styleId="font9">
    <w:name w:val="font9"/>
    <w:basedOn w:val="Normal"/>
    <w:rsid w:val="00B06118"/>
    <w:pPr>
      <w:spacing w:before="100" w:beforeAutospacing="1" w:after="100" w:afterAutospacing="1"/>
    </w:pPr>
    <w:rPr>
      <w:rFonts w:ascii="Arial" w:hAnsi="Arial" w:cs="Arial"/>
      <w:color w:val="FF0000"/>
      <w:sz w:val="18"/>
      <w:szCs w:val="18"/>
      <w:lang w:eastAsia="es-CO"/>
    </w:rPr>
  </w:style>
  <w:style w:type="paragraph" w:customStyle="1" w:styleId="font10">
    <w:name w:val="font10"/>
    <w:basedOn w:val="Normal"/>
    <w:uiPriority w:val="99"/>
    <w:rsid w:val="00B06118"/>
    <w:pPr>
      <w:spacing w:before="100" w:beforeAutospacing="1" w:after="100" w:afterAutospacing="1"/>
    </w:pPr>
    <w:rPr>
      <w:rFonts w:ascii="Arial" w:hAnsi="Arial" w:cs="Arial"/>
      <w:b/>
      <w:bCs/>
      <w:color w:val="000000"/>
      <w:lang w:eastAsia="es-CO"/>
    </w:rPr>
  </w:style>
  <w:style w:type="paragraph" w:customStyle="1" w:styleId="font11">
    <w:name w:val="font11"/>
    <w:basedOn w:val="Normal"/>
    <w:uiPriority w:val="99"/>
    <w:rsid w:val="00B06118"/>
    <w:pPr>
      <w:spacing w:before="100" w:beforeAutospacing="1" w:after="100" w:afterAutospacing="1"/>
    </w:pPr>
    <w:rPr>
      <w:rFonts w:ascii="Arial" w:hAnsi="Arial" w:cs="Arial"/>
      <w:color w:val="000000"/>
      <w:lang w:eastAsia="es-CO"/>
    </w:rPr>
  </w:style>
  <w:style w:type="paragraph" w:customStyle="1" w:styleId="xl65">
    <w:name w:val="xl65"/>
    <w:basedOn w:val="Normal"/>
    <w:rsid w:val="00B06118"/>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jc w:val="center"/>
    </w:pPr>
    <w:rPr>
      <w:rFonts w:ascii="Arial" w:hAnsi="Arial" w:cs="Arial"/>
      <w:b/>
      <w:bCs/>
      <w:sz w:val="18"/>
      <w:szCs w:val="18"/>
      <w:lang w:eastAsia="es-CO"/>
    </w:rPr>
  </w:style>
  <w:style w:type="paragraph" w:customStyle="1" w:styleId="xl66">
    <w:name w:val="xl66"/>
    <w:basedOn w:val="Normal"/>
    <w:rsid w:val="00B06118"/>
    <w:pPr>
      <w:pBdr>
        <w:left w:val="single" w:sz="8" w:space="0" w:color="auto"/>
        <w:bottom w:val="single" w:sz="8" w:space="0" w:color="auto"/>
      </w:pBdr>
      <w:spacing w:before="100" w:beforeAutospacing="1" w:after="100" w:afterAutospacing="1"/>
    </w:pPr>
    <w:rPr>
      <w:rFonts w:ascii="Arial" w:hAnsi="Arial" w:cs="Arial"/>
      <w:sz w:val="18"/>
      <w:szCs w:val="18"/>
      <w:lang w:eastAsia="es-CO"/>
    </w:rPr>
  </w:style>
  <w:style w:type="paragraph" w:customStyle="1" w:styleId="xl67">
    <w:name w:val="xl67"/>
    <w:basedOn w:val="Normal"/>
    <w:rsid w:val="00B06118"/>
    <w:pPr>
      <w:pBdr>
        <w:bottom w:val="single" w:sz="8" w:space="0" w:color="auto"/>
        <w:right w:val="single" w:sz="8" w:space="0" w:color="auto"/>
      </w:pBdr>
      <w:spacing w:before="100" w:beforeAutospacing="1" w:after="100" w:afterAutospacing="1"/>
    </w:pPr>
    <w:rPr>
      <w:rFonts w:ascii="Arial" w:hAnsi="Arial" w:cs="Arial"/>
      <w:sz w:val="18"/>
      <w:szCs w:val="18"/>
      <w:lang w:eastAsia="es-CO"/>
    </w:rPr>
  </w:style>
  <w:style w:type="paragraph" w:customStyle="1" w:styleId="xl68">
    <w:name w:val="xl68"/>
    <w:basedOn w:val="Normal"/>
    <w:rsid w:val="00B06118"/>
    <w:pPr>
      <w:pBdr>
        <w:left w:val="single" w:sz="8" w:space="0" w:color="auto"/>
        <w:right w:val="single" w:sz="8" w:space="0" w:color="auto"/>
      </w:pBdr>
      <w:spacing w:before="100" w:beforeAutospacing="1" w:after="100" w:afterAutospacing="1"/>
    </w:pPr>
    <w:rPr>
      <w:rFonts w:ascii="Arial" w:hAnsi="Arial" w:cs="Arial"/>
      <w:b/>
      <w:bCs/>
      <w:sz w:val="18"/>
      <w:szCs w:val="18"/>
      <w:lang w:eastAsia="es-CO"/>
    </w:rPr>
  </w:style>
  <w:style w:type="paragraph" w:customStyle="1" w:styleId="xl69">
    <w:name w:val="xl69"/>
    <w:basedOn w:val="Normal"/>
    <w:rsid w:val="00B06118"/>
    <w:pPr>
      <w:spacing w:before="100" w:beforeAutospacing="1" w:after="100" w:afterAutospacing="1"/>
      <w:jc w:val="both"/>
    </w:pPr>
    <w:rPr>
      <w:rFonts w:ascii="Arial" w:hAnsi="Arial" w:cs="Arial"/>
      <w:sz w:val="18"/>
      <w:szCs w:val="18"/>
      <w:lang w:eastAsia="es-CO"/>
    </w:rPr>
  </w:style>
  <w:style w:type="paragraph" w:customStyle="1" w:styleId="xl70">
    <w:name w:val="xl70"/>
    <w:basedOn w:val="Normal"/>
    <w:rsid w:val="00B06118"/>
    <w:pPr>
      <w:pBdr>
        <w:bottom w:val="single" w:sz="8" w:space="0" w:color="auto"/>
        <w:right w:val="single" w:sz="8" w:space="0" w:color="auto"/>
      </w:pBdr>
      <w:spacing w:before="100" w:beforeAutospacing="1" w:after="100" w:afterAutospacing="1"/>
      <w:jc w:val="both"/>
    </w:pPr>
    <w:rPr>
      <w:rFonts w:ascii="Arial" w:hAnsi="Arial" w:cs="Arial"/>
      <w:sz w:val="18"/>
      <w:szCs w:val="18"/>
      <w:lang w:eastAsia="es-CO"/>
    </w:rPr>
  </w:style>
  <w:style w:type="paragraph" w:customStyle="1" w:styleId="xl71">
    <w:name w:val="xl71"/>
    <w:basedOn w:val="Normal"/>
    <w:rsid w:val="00B06118"/>
    <w:pPr>
      <w:spacing w:before="100" w:beforeAutospacing="1" w:after="100" w:afterAutospacing="1"/>
    </w:pPr>
    <w:rPr>
      <w:rFonts w:ascii="Arial" w:hAnsi="Arial" w:cs="Arial"/>
      <w:sz w:val="18"/>
      <w:szCs w:val="18"/>
      <w:lang w:eastAsia="es-CO"/>
    </w:rPr>
  </w:style>
  <w:style w:type="paragraph" w:customStyle="1" w:styleId="xl72">
    <w:name w:val="xl72"/>
    <w:basedOn w:val="Normal"/>
    <w:rsid w:val="00B06118"/>
    <w:pPr>
      <w:pBdr>
        <w:right w:val="single" w:sz="8" w:space="0" w:color="auto"/>
      </w:pBdr>
      <w:spacing w:before="100" w:beforeAutospacing="1" w:after="100" w:afterAutospacing="1"/>
    </w:pPr>
    <w:rPr>
      <w:rFonts w:ascii="Arial" w:hAnsi="Arial" w:cs="Arial"/>
      <w:sz w:val="18"/>
      <w:szCs w:val="18"/>
      <w:lang w:eastAsia="es-CO"/>
    </w:rPr>
  </w:style>
  <w:style w:type="paragraph" w:customStyle="1" w:styleId="xl73">
    <w:name w:val="xl73"/>
    <w:basedOn w:val="Normal"/>
    <w:rsid w:val="00B06118"/>
    <w:pPr>
      <w:pBdr>
        <w:left w:val="single" w:sz="8" w:space="0" w:color="auto"/>
        <w:bottom w:val="single" w:sz="8" w:space="0" w:color="auto"/>
        <w:right w:val="single" w:sz="8" w:space="0" w:color="auto"/>
      </w:pBdr>
      <w:spacing w:before="100" w:beforeAutospacing="1" w:after="100" w:afterAutospacing="1"/>
    </w:pPr>
    <w:rPr>
      <w:rFonts w:ascii="Arial" w:hAnsi="Arial" w:cs="Arial"/>
      <w:b/>
      <w:bCs/>
      <w:sz w:val="18"/>
      <w:szCs w:val="18"/>
      <w:lang w:eastAsia="es-CO"/>
    </w:rPr>
  </w:style>
  <w:style w:type="paragraph" w:customStyle="1" w:styleId="xl74">
    <w:name w:val="xl74"/>
    <w:basedOn w:val="Normal"/>
    <w:rsid w:val="00B06118"/>
    <w:pPr>
      <w:pBdr>
        <w:bottom w:val="single" w:sz="8" w:space="0" w:color="auto"/>
        <w:right w:val="single" w:sz="8" w:space="0" w:color="auto"/>
      </w:pBdr>
      <w:spacing w:before="100" w:beforeAutospacing="1" w:after="100" w:afterAutospacing="1"/>
    </w:pPr>
    <w:rPr>
      <w:rFonts w:ascii="Arial" w:hAnsi="Arial" w:cs="Arial"/>
      <w:sz w:val="18"/>
      <w:szCs w:val="18"/>
      <w:lang w:eastAsia="es-CO"/>
    </w:rPr>
  </w:style>
  <w:style w:type="paragraph" w:customStyle="1" w:styleId="xl75">
    <w:name w:val="xl75"/>
    <w:basedOn w:val="Normal"/>
    <w:rsid w:val="00B06118"/>
    <w:pPr>
      <w:shd w:val="clear" w:color="auto" w:fill="C0C0C0"/>
      <w:spacing w:before="100" w:beforeAutospacing="1" w:after="100" w:afterAutospacing="1"/>
      <w:jc w:val="center"/>
    </w:pPr>
    <w:rPr>
      <w:rFonts w:ascii="Arial" w:hAnsi="Arial" w:cs="Arial"/>
      <w:b/>
      <w:bCs/>
      <w:sz w:val="18"/>
      <w:szCs w:val="18"/>
      <w:lang w:eastAsia="es-CO"/>
    </w:rPr>
  </w:style>
  <w:style w:type="paragraph" w:customStyle="1" w:styleId="xl76">
    <w:name w:val="xl76"/>
    <w:basedOn w:val="Normal"/>
    <w:rsid w:val="00B06118"/>
    <w:pPr>
      <w:spacing w:before="100" w:beforeAutospacing="1" w:after="100" w:afterAutospacing="1"/>
    </w:pPr>
    <w:rPr>
      <w:lang w:eastAsia="es-CO"/>
    </w:rPr>
  </w:style>
  <w:style w:type="paragraph" w:customStyle="1" w:styleId="xl77">
    <w:name w:val="xl77"/>
    <w:basedOn w:val="Normal"/>
    <w:rsid w:val="00B06118"/>
    <w:pPr>
      <w:pBdr>
        <w:right w:val="single" w:sz="8" w:space="0" w:color="auto"/>
      </w:pBdr>
      <w:spacing w:before="100" w:beforeAutospacing="1" w:after="100" w:afterAutospacing="1"/>
    </w:pPr>
    <w:rPr>
      <w:rFonts w:ascii="Arial" w:hAnsi="Arial" w:cs="Arial"/>
      <w:sz w:val="18"/>
      <w:szCs w:val="18"/>
      <w:lang w:eastAsia="es-CO"/>
    </w:rPr>
  </w:style>
  <w:style w:type="paragraph" w:customStyle="1" w:styleId="xl78">
    <w:name w:val="xl78"/>
    <w:basedOn w:val="Normal"/>
    <w:rsid w:val="00B06118"/>
    <w:pPr>
      <w:pBdr>
        <w:right w:val="single" w:sz="8" w:space="0" w:color="auto"/>
      </w:pBdr>
      <w:spacing w:before="100" w:beforeAutospacing="1" w:after="100" w:afterAutospacing="1"/>
      <w:jc w:val="center"/>
    </w:pPr>
    <w:rPr>
      <w:rFonts w:ascii="Arial" w:hAnsi="Arial" w:cs="Arial"/>
      <w:sz w:val="18"/>
      <w:szCs w:val="18"/>
      <w:lang w:eastAsia="es-CO"/>
    </w:rPr>
  </w:style>
  <w:style w:type="paragraph" w:customStyle="1" w:styleId="xl79">
    <w:name w:val="xl79"/>
    <w:basedOn w:val="Normal"/>
    <w:rsid w:val="00B06118"/>
    <w:pPr>
      <w:pBdr>
        <w:left w:val="single" w:sz="8" w:space="0" w:color="auto"/>
        <w:bottom w:val="single" w:sz="8" w:space="0" w:color="auto"/>
        <w:right w:val="single" w:sz="8" w:space="0" w:color="auto"/>
      </w:pBdr>
      <w:shd w:val="clear" w:color="auto" w:fill="C0C0C0"/>
      <w:spacing w:before="100" w:beforeAutospacing="1" w:after="100" w:afterAutospacing="1"/>
      <w:jc w:val="both"/>
    </w:pPr>
    <w:rPr>
      <w:rFonts w:ascii="Arial" w:hAnsi="Arial" w:cs="Arial"/>
      <w:b/>
      <w:bCs/>
      <w:sz w:val="18"/>
      <w:szCs w:val="18"/>
      <w:lang w:eastAsia="es-CO"/>
    </w:rPr>
  </w:style>
  <w:style w:type="paragraph" w:customStyle="1" w:styleId="xl80">
    <w:name w:val="xl80"/>
    <w:basedOn w:val="Normal"/>
    <w:rsid w:val="00B06118"/>
    <w:pPr>
      <w:pBdr>
        <w:bottom w:val="single" w:sz="8" w:space="0" w:color="auto"/>
        <w:right w:val="single" w:sz="8" w:space="0" w:color="auto"/>
      </w:pBdr>
      <w:shd w:val="clear" w:color="auto" w:fill="C0C0C0"/>
      <w:spacing w:before="100" w:beforeAutospacing="1" w:after="100" w:afterAutospacing="1"/>
      <w:jc w:val="both"/>
    </w:pPr>
    <w:rPr>
      <w:rFonts w:ascii="Arial" w:hAnsi="Arial" w:cs="Arial"/>
      <w:b/>
      <w:bCs/>
      <w:sz w:val="18"/>
      <w:szCs w:val="18"/>
      <w:lang w:eastAsia="es-CO"/>
    </w:rPr>
  </w:style>
  <w:style w:type="paragraph" w:customStyle="1" w:styleId="xl81">
    <w:name w:val="xl81"/>
    <w:basedOn w:val="Normal"/>
    <w:rsid w:val="00B06118"/>
    <w:pPr>
      <w:pBdr>
        <w:bottom w:val="single" w:sz="8" w:space="0" w:color="auto"/>
        <w:right w:val="single" w:sz="8" w:space="0" w:color="auto"/>
      </w:pBdr>
      <w:shd w:val="clear" w:color="auto" w:fill="C0C0C0"/>
      <w:spacing w:before="100" w:beforeAutospacing="1" w:after="100" w:afterAutospacing="1"/>
      <w:jc w:val="center"/>
    </w:pPr>
    <w:rPr>
      <w:rFonts w:ascii="Arial" w:hAnsi="Arial" w:cs="Arial"/>
      <w:b/>
      <w:bCs/>
      <w:sz w:val="18"/>
      <w:szCs w:val="18"/>
      <w:lang w:eastAsia="es-CO"/>
    </w:rPr>
  </w:style>
  <w:style w:type="paragraph" w:customStyle="1" w:styleId="xl82">
    <w:name w:val="xl82"/>
    <w:basedOn w:val="Normal"/>
    <w:rsid w:val="00B06118"/>
    <w:pPr>
      <w:pBdr>
        <w:right w:val="single" w:sz="8" w:space="0" w:color="auto"/>
      </w:pBdr>
      <w:spacing w:before="100" w:beforeAutospacing="1" w:after="100" w:afterAutospacing="1"/>
    </w:pPr>
    <w:rPr>
      <w:rFonts w:ascii="Arial" w:hAnsi="Arial" w:cs="Arial"/>
      <w:b/>
      <w:bCs/>
      <w:sz w:val="18"/>
      <w:szCs w:val="18"/>
      <w:lang w:eastAsia="es-CO"/>
    </w:rPr>
  </w:style>
  <w:style w:type="paragraph" w:customStyle="1" w:styleId="xl83">
    <w:name w:val="xl83"/>
    <w:basedOn w:val="Normal"/>
    <w:rsid w:val="00B06118"/>
    <w:pPr>
      <w:pBdr>
        <w:left w:val="single" w:sz="8" w:space="0" w:color="auto"/>
        <w:bottom w:val="single" w:sz="8" w:space="0" w:color="auto"/>
        <w:right w:val="single" w:sz="8" w:space="0" w:color="auto"/>
      </w:pBdr>
      <w:shd w:val="clear" w:color="auto" w:fill="C0C0C0"/>
      <w:spacing w:before="100" w:beforeAutospacing="1" w:after="100" w:afterAutospacing="1"/>
      <w:jc w:val="center"/>
    </w:pPr>
    <w:rPr>
      <w:rFonts w:ascii="Arial" w:hAnsi="Arial" w:cs="Arial"/>
      <w:b/>
      <w:bCs/>
      <w:sz w:val="18"/>
      <w:szCs w:val="18"/>
      <w:lang w:eastAsia="es-CO"/>
    </w:rPr>
  </w:style>
  <w:style w:type="paragraph" w:customStyle="1" w:styleId="xl84">
    <w:name w:val="xl84"/>
    <w:basedOn w:val="Normal"/>
    <w:rsid w:val="00B06118"/>
    <w:pPr>
      <w:pBdr>
        <w:bottom w:val="single" w:sz="8" w:space="0" w:color="auto"/>
        <w:right w:val="single" w:sz="8" w:space="0" w:color="auto"/>
      </w:pBdr>
      <w:shd w:val="clear" w:color="auto" w:fill="C0C0C0"/>
      <w:spacing w:before="100" w:beforeAutospacing="1" w:after="100" w:afterAutospacing="1"/>
      <w:jc w:val="center"/>
    </w:pPr>
    <w:rPr>
      <w:rFonts w:ascii="Arial" w:hAnsi="Arial" w:cs="Arial"/>
      <w:b/>
      <w:bCs/>
      <w:sz w:val="18"/>
      <w:szCs w:val="18"/>
      <w:lang w:eastAsia="es-CO"/>
    </w:rPr>
  </w:style>
  <w:style w:type="paragraph" w:customStyle="1" w:styleId="xl85">
    <w:name w:val="xl85"/>
    <w:basedOn w:val="Normal"/>
    <w:rsid w:val="00B06118"/>
    <w:pPr>
      <w:pBdr>
        <w:bottom w:val="single" w:sz="8" w:space="0" w:color="auto"/>
      </w:pBdr>
      <w:spacing w:before="100" w:beforeAutospacing="1" w:after="100" w:afterAutospacing="1"/>
      <w:jc w:val="both"/>
    </w:pPr>
    <w:rPr>
      <w:rFonts w:ascii="Arial" w:hAnsi="Arial" w:cs="Arial"/>
      <w:sz w:val="18"/>
      <w:szCs w:val="18"/>
      <w:lang w:eastAsia="es-CO"/>
    </w:rPr>
  </w:style>
  <w:style w:type="paragraph" w:customStyle="1" w:styleId="xl86">
    <w:name w:val="xl86"/>
    <w:basedOn w:val="Normal"/>
    <w:rsid w:val="00B06118"/>
    <w:pPr>
      <w:pBdr>
        <w:bottom w:val="single" w:sz="8" w:space="0" w:color="auto"/>
      </w:pBdr>
      <w:spacing w:before="100" w:beforeAutospacing="1" w:after="100" w:afterAutospacing="1"/>
    </w:pPr>
    <w:rPr>
      <w:rFonts w:ascii="Arial" w:hAnsi="Arial" w:cs="Arial"/>
      <w:sz w:val="18"/>
      <w:szCs w:val="18"/>
      <w:lang w:eastAsia="es-CO"/>
    </w:rPr>
  </w:style>
  <w:style w:type="paragraph" w:customStyle="1" w:styleId="xl87">
    <w:name w:val="xl87"/>
    <w:basedOn w:val="Normal"/>
    <w:rsid w:val="00B06118"/>
    <w:pPr>
      <w:pBdr>
        <w:left w:val="single" w:sz="8" w:space="0" w:color="auto"/>
        <w:bottom w:val="single" w:sz="8" w:space="0" w:color="auto"/>
        <w:right w:val="single" w:sz="8" w:space="0" w:color="auto"/>
      </w:pBdr>
      <w:spacing w:before="100" w:beforeAutospacing="1" w:after="100" w:afterAutospacing="1"/>
    </w:pPr>
    <w:rPr>
      <w:rFonts w:ascii="Arial" w:hAnsi="Arial" w:cs="Arial"/>
      <w:sz w:val="18"/>
      <w:szCs w:val="18"/>
      <w:lang w:eastAsia="es-CO"/>
    </w:rPr>
  </w:style>
  <w:style w:type="paragraph" w:customStyle="1" w:styleId="xl88">
    <w:name w:val="xl88"/>
    <w:basedOn w:val="Normal"/>
    <w:rsid w:val="00B06118"/>
    <w:pPr>
      <w:spacing w:before="100" w:beforeAutospacing="1" w:after="100" w:afterAutospacing="1"/>
      <w:jc w:val="both"/>
    </w:pPr>
    <w:rPr>
      <w:rFonts w:ascii="Arial" w:hAnsi="Arial" w:cs="Arial"/>
      <w:lang w:eastAsia="es-CO"/>
    </w:rPr>
  </w:style>
  <w:style w:type="paragraph" w:customStyle="1" w:styleId="xl89">
    <w:name w:val="xl89"/>
    <w:basedOn w:val="Normal"/>
    <w:rsid w:val="00B06118"/>
    <w:pPr>
      <w:pBdr>
        <w:left w:val="single" w:sz="8" w:space="0" w:color="auto"/>
        <w:bottom w:val="single" w:sz="8" w:space="0" w:color="auto"/>
        <w:right w:val="single" w:sz="8" w:space="0" w:color="auto"/>
      </w:pBdr>
      <w:spacing w:before="100" w:beforeAutospacing="1" w:after="100" w:afterAutospacing="1"/>
      <w:jc w:val="both"/>
    </w:pPr>
    <w:rPr>
      <w:rFonts w:ascii="Arial" w:hAnsi="Arial" w:cs="Arial"/>
      <w:b/>
      <w:bCs/>
      <w:sz w:val="18"/>
      <w:szCs w:val="18"/>
      <w:lang w:eastAsia="es-CO"/>
    </w:rPr>
  </w:style>
  <w:style w:type="paragraph" w:customStyle="1" w:styleId="xl90">
    <w:name w:val="xl90"/>
    <w:basedOn w:val="Normal"/>
    <w:rsid w:val="00B06118"/>
    <w:pPr>
      <w:pBdr>
        <w:right w:val="single" w:sz="8" w:space="0" w:color="auto"/>
      </w:pBdr>
      <w:shd w:val="clear" w:color="auto" w:fill="C0C0C0"/>
      <w:spacing w:before="100" w:beforeAutospacing="1" w:after="100" w:afterAutospacing="1"/>
      <w:jc w:val="center"/>
    </w:pPr>
    <w:rPr>
      <w:rFonts w:ascii="Arial" w:hAnsi="Arial" w:cs="Arial"/>
      <w:b/>
      <w:bCs/>
      <w:sz w:val="18"/>
      <w:szCs w:val="18"/>
      <w:lang w:eastAsia="es-CO"/>
    </w:rPr>
  </w:style>
  <w:style w:type="paragraph" w:customStyle="1" w:styleId="xl91">
    <w:name w:val="xl91"/>
    <w:basedOn w:val="Normal"/>
    <w:rsid w:val="00B06118"/>
    <w:pPr>
      <w:pBdr>
        <w:right w:val="single" w:sz="8" w:space="0" w:color="auto"/>
      </w:pBdr>
      <w:spacing w:before="100" w:beforeAutospacing="1" w:after="100" w:afterAutospacing="1"/>
    </w:pPr>
    <w:rPr>
      <w:lang w:eastAsia="es-CO"/>
    </w:rPr>
  </w:style>
  <w:style w:type="paragraph" w:customStyle="1" w:styleId="xl92">
    <w:name w:val="xl92"/>
    <w:basedOn w:val="Normal"/>
    <w:rsid w:val="00B06118"/>
    <w:pPr>
      <w:pBdr>
        <w:left w:val="single" w:sz="8" w:space="0" w:color="000000"/>
        <w:bottom w:val="single" w:sz="8" w:space="0" w:color="000000"/>
        <w:right w:val="single" w:sz="8" w:space="0" w:color="000000"/>
      </w:pBdr>
      <w:spacing w:before="100" w:beforeAutospacing="1" w:after="100" w:afterAutospacing="1"/>
    </w:pPr>
    <w:rPr>
      <w:rFonts w:ascii="Arial" w:hAnsi="Arial" w:cs="Arial"/>
      <w:b/>
      <w:bCs/>
      <w:sz w:val="18"/>
      <w:szCs w:val="18"/>
      <w:lang w:eastAsia="es-CO"/>
    </w:rPr>
  </w:style>
  <w:style w:type="paragraph" w:customStyle="1" w:styleId="xl93">
    <w:name w:val="xl93"/>
    <w:basedOn w:val="Normal"/>
    <w:rsid w:val="00B06118"/>
    <w:pPr>
      <w:pBdr>
        <w:bottom w:val="single" w:sz="8" w:space="0" w:color="000000"/>
      </w:pBdr>
      <w:spacing w:before="100" w:beforeAutospacing="1" w:after="100" w:afterAutospacing="1"/>
    </w:pPr>
    <w:rPr>
      <w:rFonts w:ascii="Arial" w:hAnsi="Arial" w:cs="Arial"/>
      <w:sz w:val="18"/>
      <w:szCs w:val="18"/>
      <w:lang w:eastAsia="es-CO"/>
    </w:rPr>
  </w:style>
  <w:style w:type="paragraph" w:customStyle="1" w:styleId="xl94">
    <w:name w:val="xl94"/>
    <w:basedOn w:val="Normal"/>
    <w:rsid w:val="00B06118"/>
    <w:pPr>
      <w:pBdr>
        <w:bottom w:val="single" w:sz="8" w:space="0" w:color="000000"/>
        <w:right w:val="single" w:sz="8" w:space="0" w:color="000000"/>
      </w:pBdr>
      <w:spacing w:before="100" w:beforeAutospacing="1" w:after="100" w:afterAutospacing="1"/>
    </w:pPr>
    <w:rPr>
      <w:rFonts w:ascii="Arial" w:hAnsi="Arial" w:cs="Arial"/>
      <w:sz w:val="18"/>
      <w:szCs w:val="18"/>
      <w:lang w:eastAsia="es-CO"/>
    </w:rPr>
  </w:style>
  <w:style w:type="paragraph" w:customStyle="1" w:styleId="xl95">
    <w:name w:val="xl95"/>
    <w:basedOn w:val="Normal"/>
    <w:rsid w:val="00B06118"/>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sz w:val="18"/>
      <w:szCs w:val="18"/>
      <w:lang w:eastAsia="es-CO"/>
    </w:rPr>
  </w:style>
  <w:style w:type="paragraph" w:customStyle="1" w:styleId="xl96">
    <w:name w:val="xl96"/>
    <w:basedOn w:val="Normal"/>
    <w:rsid w:val="00B06118"/>
    <w:pPr>
      <w:pBdr>
        <w:left w:val="single" w:sz="8" w:space="0" w:color="auto"/>
        <w:right w:val="single" w:sz="8" w:space="0" w:color="000000"/>
      </w:pBdr>
      <w:shd w:val="clear" w:color="auto" w:fill="C0C0C0"/>
      <w:spacing w:before="100" w:beforeAutospacing="1" w:after="100" w:afterAutospacing="1"/>
      <w:jc w:val="center"/>
    </w:pPr>
    <w:rPr>
      <w:rFonts w:ascii="Arial" w:hAnsi="Arial" w:cs="Arial"/>
      <w:b/>
      <w:bCs/>
      <w:sz w:val="18"/>
      <w:szCs w:val="18"/>
      <w:lang w:eastAsia="es-CO"/>
    </w:rPr>
  </w:style>
  <w:style w:type="paragraph" w:customStyle="1" w:styleId="xl97">
    <w:name w:val="xl97"/>
    <w:basedOn w:val="Normal"/>
    <w:rsid w:val="00B06118"/>
    <w:pPr>
      <w:pBdr>
        <w:left w:val="single" w:sz="8" w:space="0" w:color="auto"/>
        <w:right w:val="single" w:sz="8" w:space="0" w:color="auto"/>
      </w:pBdr>
      <w:shd w:val="clear" w:color="auto" w:fill="C0C0C0"/>
      <w:spacing w:before="100" w:beforeAutospacing="1" w:after="100" w:afterAutospacing="1"/>
      <w:jc w:val="center"/>
    </w:pPr>
    <w:rPr>
      <w:rFonts w:ascii="Arial" w:hAnsi="Arial" w:cs="Arial"/>
      <w:b/>
      <w:bCs/>
      <w:sz w:val="18"/>
      <w:szCs w:val="18"/>
      <w:lang w:eastAsia="es-CO"/>
    </w:rPr>
  </w:style>
  <w:style w:type="paragraph" w:customStyle="1" w:styleId="xl98">
    <w:name w:val="xl98"/>
    <w:basedOn w:val="Normal"/>
    <w:rsid w:val="00B06118"/>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sz w:val="18"/>
      <w:szCs w:val="18"/>
      <w:lang w:eastAsia="es-CO"/>
    </w:rPr>
  </w:style>
  <w:style w:type="paragraph" w:customStyle="1" w:styleId="xl99">
    <w:name w:val="xl99"/>
    <w:basedOn w:val="Normal"/>
    <w:rsid w:val="00B06118"/>
    <w:pPr>
      <w:pBdr>
        <w:top w:val="single" w:sz="8" w:space="0" w:color="auto"/>
        <w:bottom w:val="single" w:sz="8" w:space="0" w:color="auto"/>
        <w:right w:val="single" w:sz="8" w:space="0" w:color="auto"/>
      </w:pBdr>
      <w:spacing w:before="100" w:beforeAutospacing="1" w:after="100" w:afterAutospacing="1"/>
    </w:pPr>
    <w:rPr>
      <w:rFonts w:ascii="Arial" w:hAnsi="Arial" w:cs="Arial"/>
      <w:sz w:val="18"/>
      <w:szCs w:val="18"/>
      <w:lang w:eastAsia="es-CO"/>
    </w:rPr>
  </w:style>
  <w:style w:type="paragraph" w:customStyle="1" w:styleId="xl100">
    <w:name w:val="xl100"/>
    <w:basedOn w:val="Normal"/>
    <w:rsid w:val="00B06118"/>
    <w:pPr>
      <w:pBdr>
        <w:top w:val="single" w:sz="8" w:space="0" w:color="auto"/>
        <w:bottom w:val="single" w:sz="8" w:space="0" w:color="auto"/>
        <w:right w:val="single" w:sz="8" w:space="0" w:color="auto"/>
      </w:pBdr>
      <w:spacing w:before="100" w:beforeAutospacing="1" w:after="100" w:afterAutospacing="1"/>
      <w:jc w:val="center"/>
    </w:pPr>
    <w:rPr>
      <w:rFonts w:ascii="Arial" w:hAnsi="Arial" w:cs="Arial"/>
      <w:b/>
      <w:bCs/>
      <w:sz w:val="18"/>
      <w:szCs w:val="18"/>
      <w:lang w:eastAsia="es-CO"/>
    </w:rPr>
  </w:style>
  <w:style w:type="paragraph" w:customStyle="1" w:styleId="xl101">
    <w:name w:val="xl101"/>
    <w:basedOn w:val="Normal"/>
    <w:rsid w:val="00B06118"/>
    <w:pPr>
      <w:pBdr>
        <w:bottom w:val="single" w:sz="8" w:space="0" w:color="auto"/>
        <w:right w:val="single" w:sz="8" w:space="0" w:color="auto"/>
      </w:pBdr>
      <w:spacing w:before="100" w:beforeAutospacing="1" w:after="100" w:afterAutospacing="1"/>
      <w:jc w:val="center"/>
    </w:pPr>
    <w:rPr>
      <w:rFonts w:ascii="Arial" w:hAnsi="Arial" w:cs="Arial"/>
      <w:b/>
      <w:bCs/>
      <w:sz w:val="18"/>
      <w:szCs w:val="18"/>
      <w:lang w:eastAsia="es-CO"/>
    </w:rPr>
  </w:style>
  <w:style w:type="paragraph" w:customStyle="1" w:styleId="xl102">
    <w:name w:val="xl102"/>
    <w:basedOn w:val="Normal"/>
    <w:rsid w:val="00B06118"/>
    <w:pPr>
      <w:pBdr>
        <w:bottom w:val="single" w:sz="8" w:space="0" w:color="auto"/>
      </w:pBdr>
      <w:spacing w:before="100" w:beforeAutospacing="1" w:after="100" w:afterAutospacing="1"/>
    </w:pPr>
    <w:rPr>
      <w:rFonts w:ascii="Arial" w:hAnsi="Arial" w:cs="Arial"/>
      <w:sz w:val="18"/>
      <w:szCs w:val="18"/>
      <w:lang w:eastAsia="es-CO"/>
    </w:rPr>
  </w:style>
  <w:style w:type="paragraph" w:customStyle="1" w:styleId="xl103">
    <w:name w:val="xl103"/>
    <w:basedOn w:val="Normal"/>
    <w:rsid w:val="00B06118"/>
    <w:pPr>
      <w:pBdr>
        <w:bottom w:val="single" w:sz="8" w:space="0" w:color="auto"/>
        <w:right w:val="single" w:sz="8" w:space="0" w:color="auto"/>
      </w:pBdr>
      <w:shd w:val="clear" w:color="auto" w:fill="FFFFFF"/>
      <w:spacing w:before="100" w:beforeAutospacing="1" w:after="100" w:afterAutospacing="1"/>
    </w:pPr>
    <w:rPr>
      <w:rFonts w:ascii="Arial" w:hAnsi="Arial" w:cs="Arial"/>
      <w:sz w:val="18"/>
      <w:szCs w:val="18"/>
      <w:lang w:eastAsia="es-CO"/>
    </w:rPr>
  </w:style>
  <w:style w:type="paragraph" w:customStyle="1" w:styleId="xl104">
    <w:name w:val="xl104"/>
    <w:basedOn w:val="Normal"/>
    <w:rsid w:val="00B06118"/>
    <w:pPr>
      <w:pBdr>
        <w:bottom w:val="single" w:sz="8" w:space="0" w:color="000000"/>
        <w:right w:val="single" w:sz="8" w:space="0" w:color="000000"/>
      </w:pBdr>
      <w:spacing w:before="100" w:beforeAutospacing="1" w:after="100" w:afterAutospacing="1"/>
    </w:pPr>
    <w:rPr>
      <w:rFonts w:ascii="Arial" w:hAnsi="Arial" w:cs="Arial"/>
      <w:sz w:val="18"/>
      <w:szCs w:val="18"/>
      <w:lang w:eastAsia="es-CO"/>
    </w:rPr>
  </w:style>
  <w:style w:type="paragraph" w:customStyle="1" w:styleId="xl105">
    <w:name w:val="xl105"/>
    <w:basedOn w:val="Normal"/>
    <w:rsid w:val="00B06118"/>
    <w:pPr>
      <w:pBdr>
        <w:bottom w:val="single" w:sz="8" w:space="0" w:color="000000"/>
        <w:right w:val="single" w:sz="8" w:space="0" w:color="000000"/>
      </w:pBdr>
      <w:shd w:val="clear" w:color="auto" w:fill="FFFFFF"/>
      <w:spacing w:before="100" w:beforeAutospacing="1" w:after="100" w:afterAutospacing="1"/>
    </w:pPr>
    <w:rPr>
      <w:rFonts w:ascii="Arial" w:hAnsi="Arial" w:cs="Arial"/>
      <w:sz w:val="18"/>
      <w:szCs w:val="18"/>
      <w:lang w:eastAsia="es-CO"/>
    </w:rPr>
  </w:style>
  <w:style w:type="paragraph" w:customStyle="1" w:styleId="xl106">
    <w:name w:val="xl106"/>
    <w:basedOn w:val="Normal"/>
    <w:rsid w:val="00B06118"/>
    <w:pPr>
      <w:pBdr>
        <w:left w:val="single" w:sz="8" w:space="0" w:color="auto"/>
        <w:bottom w:val="single" w:sz="8" w:space="0" w:color="auto"/>
        <w:right w:val="single" w:sz="8" w:space="0" w:color="auto"/>
      </w:pBdr>
      <w:spacing w:before="100" w:beforeAutospacing="1" w:after="100" w:afterAutospacing="1"/>
    </w:pPr>
    <w:rPr>
      <w:rFonts w:ascii="Arial" w:hAnsi="Arial" w:cs="Arial"/>
      <w:sz w:val="18"/>
      <w:szCs w:val="18"/>
      <w:lang w:eastAsia="es-CO"/>
    </w:rPr>
  </w:style>
  <w:style w:type="paragraph" w:customStyle="1" w:styleId="xl107">
    <w:name w:val="xl107"/>
    <w:basedOn w:val="Normal"/>
    <w:rsid w:val="00B06118"/>
    <w:pPr>
      <w:pBdr>
        <w:left w:val="single" w:sz="8" w:space="0" w:color="auto"/>
      </w:pBdr>
      <w:spacing w:before="100" w:beforeAutospacing="1" w:after="100" w:afterAutospacing="1"/>
    </w:pPr>
    <w:rPr>
      <w:rFonts w:ascii="Arial" w:hAnsi="Arial" w:cs="Arial"/>
      <w:sz w:val="18"/>
      <w:szCs w:val="18"/>
      <w:lang w:eastAsia="es-CO"/>
    </w:rPr>
  </w:style>
  <w:style w:type="paragraph" w:customStyle="1" w:styleId="xl108">
    <w:name w:val="xl108"/>
    <w:basedOn w:val="Normal"/>
    <w:rsid w:val="00B06118"/>
    <w:pPr>
      <w:spacing w:before="100" w:beforeAutospacing="1" w:after="100" w:afterAutospacing="1"/>
    </w:pPr>
    <w:rPr>
      <w:rFonts w:ascii="Arial" w:hAnsi="Arial" w:cs="Arial"/>
      <w:b/>
      <w:bCs/>
      <w:sz w:val="18"/>
      <w:szCs w:val="18"/>
      <w:lang w:eastAsia="es-CO"/>
    </w:rPr>
  </w:style>
  <w:style w:type="paragraph" w:customStyle="1" w:styleId="xl109">
    <w:name w:val="xl109"/>
    <w:basedOn w:val="Normal"/>
    <w:rsid w:val="00B06118"/>
    <w:pPr>
      <w:pBdr>
        <w:top w:val="single" w:sz="8" w:space="0" w:color="auto"/>
        <w:left w:val="single" w:sz="8" w:space="0" w:color="auto"/>
        <w:bottom w:val="single" w:sz="8" w:space="0" w:color="auto"/>
      </w:pBdr>
      <w:spacing w:before="100" w:beforeAutospacing="1" w:after="100" w:afterAutospacing="1"/>
    </w:pPr>
    <w:rPr>
      <w:rFonts w:ascii="Arial" w:hAnsi="Arial" w:cs="Arial"/>
      <w:sz w:val="18"/>
      <w:szCs w:val="18"/>
      <w:lang w:eastAsia="es-CO"/>
    </w:rPr>
  </w:style>
  <w:style w:type="paragraph" w:customStyle="1" w:styleId="xl110">
    <w:name w:val="xl110"/>
    <w:basedOn w:val="Normal"/>
    <w:rsid w:val="00B06118"/>
    <w:pPr>
      <w:pBdr>
        <w:left w:val="single" w:sz="8" w:space="0" w:color="auto"/>
        <w:bottom w:val="single" w:sz="8" w:space="0" w:color="auto"/>
      </w:pBdr>
      <w:spacing w:before="100" w:beforeAutospacing="1" w:after="100" w:afterAutospacing="1"/>
    </w:pPr>
    <w:rPr>
      <w:rFonts w:ascii="Arial" w:hAnsi="Arial" w:cs="Arial"/>
      <w:b/>
      <w:bCs/>
      <w:sz w:val="18"/>
      <w:szCs w:val="18"/>
      <w:lang w:eastAsia="es-CO"/>
    </w:rPr>
  </w:style>
  <w:style w:type="paragraph" w:customStyle="1" w:styleId="xl111">
    <w:name w:val="xl111"/>
    <w:basedOn w:val="Normal"/>
    <w:rsid w:val="00B06118"/>
    <w:pPr>
      <w:pBdr>
        <w:right w:val="single" w:sz="8" w:space="0" w:color="auto"/>
      </w:pBdr>
      <w:shd w:val="clear" w:color="auto" w:fill="C0C0C0"/>
      <w:spacing w:before="100" w:beforeAutospacing="1" w:after="100" w:afterAutospacing="1"/>
      <w:jc w:val="center"/>
    </w:pPr>
    <w:rPr>
      <w:rFonts w:ascii="Arial" w:hAnsi="Arial" w:cs="Arial"/>
      <w:b/>
      <w:bCs/>
      <w:sz w:val="18"/>
      <w:szCs w:val="18"/>
      <w:lang w:eastAsia="es-CO"/>
    </w:rPr>
  </w:style>
  <w:style w:type="paragraph" w:customStyle="1" w:styleId="xl112">
    <w:name w:val="xl112"/>
    <w:basedOn w:val="Normal"/>
    <w:rsid w:val="00B06118"/>
    <w:pPr>
      <w:pBdr>
        <w:right w:val="single" w:sz="8" w:space="0" w:color="auto"/>
      </w:pBdr>
      <w:spacing w:before="100" w:beforeAutospacing="1" w:after="100" w:afterAutospacing="1"/>
    </w:pPr>
    <w:rPr>
      <w:lang w:eastAsia="es-CO"/>
    </w:rPr>
  </w:style>
  <w:style w:type="paragraph" w:customStyle="1" w:styleId="xl113">
    <w:name w:val="xl113"/>
    <w:basedOn w:val="Normal"/>
    <w:rsid w:val="00B06118"/>
    <w:pPr>
      <w:pBdr>
        <w:top w:val="single" w:sz="8" w:space="0" w:color="auto"/>
        <w:bottom w:val="single" w:sz="8" w:space="0" w:color="auto"/>
        <w:right w:val="single" w:sz="8" w:space="0" w:color="auto"/>
      </w:pBdr>
      <w:spacing w:before="100" w:beforeAutospacing="1" w:after="100" w:afterAutospacing="1"/>
      <w:jc w:val="both"/>
    </w:pPr>
    <w:rPr>
      <w:rFonts w:ascii="Arial" w:hAnsi="Arial" w:cs="Arial"/>
      <w:sz w:val="18"/>
      <w:szCs w:val="18"/>
      <w:lang w:eastAsia="es-CO"/>
    </w:rPr>
  </w:style>
  <w:style w:type="paragraph" w:customStyle="1" w:styleId="xl114">
    <w:name w:val="xl114"/>
    <w:basedOn w:val="Normal"/>
    <w:rsid w:val="00B06118"/>
    <w:pPr>
      <w:pBdr>
        <w:bottom w:val="single" w:sz="8" w:space="0" w:color="auto"/>
        <w:right w:val="single" w:sz="8" w:space="0" w:color="auto"/>
      </w:pBdr>
      <w:spacing w:before="100" w:beforeAutospacing="1" w:after="100" w:afterAutospacing="1"/>
      <w:jc w:val="both"/>
    </w:pPr>
    <w:rPr>
      <w:rFonts w:ascii="Symbol" w:hAnsi="Symbol"/>
      <w:sz w:val="18"/>
      <w:szCs w:val="18"/>
      <w:lang w:eastAsia="es-CO"/>
    </w:rPr>
  </w:style>
  <w:style w:type="paragraph" w:customStyle="1" w:styleId="xl115">
    <w:name w:val="xl115"/>
    <w:basedOn w:val="Normal"/>
    <w:rsid w:val="00B06118"/>
    <w:pPr>
      <w:pBdr>
        <w:bottom w:val="single" w:sz="8" w:space="0" w:color="auto"/>
      </w:pBdr>
      <w:spacing w:before="100" w:beforeAutospacing="1" w:after="100" w:afterAutospacing="1"/>
      <w:jc w:val="both"/>
    </w:pPr>
    <w:rPr>
      <w:rFonts w:ascii="Symbol" w:hAnsi="Symbol"/>
      <w:sz w:val="18"/>
      <w:szCs w:val="18"/>
      <w:lang w:eastAsia="es-CO"/>
    </w:rPr>
  </w:style>
  <w:style w:type="paragraph" w:customStyle="1" w:styleId="xl116">
    <w:name w:val="xl116"/>
    <w:basedOn w:val="Normal"/>
    <w:rsid w:val="00B06118"/>
    <w:pPr>
      <w:pBdr>
        <w:bottom w:val="single" w:sz="8" w:space="0" w:color="auto"/>
        <w:right w:val="single" w:sz="8" w:space="0" w:color="auto"/>
      </w:pBdr>
      <w:spacing w:before="100" w:beforeAutospacing="1" w:after="100" w:afterAutospacing="1"/>
      <w:jc w:val="center"/>
    </w:pPr>
    <w:rPr>
      <w:rFonts w:ascii="Arial" w:hAnsi="Arial" w:cs="Arial"/>
      <w:sz w:val="18"/>
      <w:szCs w:val="18"/>
      <w:lang w:eastAsia="es-CO"/>
    </w:rPr>
  </w:style>
  <w:style w:type="paragraph" w:customStyle="1" w:styleId="xl117">
    <w:name w:val="xl117"/>
    <w:basedOn w:val="Normal"/>
    <w:rsid w:val="00B06118"/>
    <w:pPr>
      <w:pBdr>
        <w:left w:val="single" w:sz="8" w:space="0" w:color="auto"/>
        <w:bottom w:val="single" w:sz="8" w:space="0" w:color="000000"/>
        <w:right w:val="single" w:sz="8" w:space="0" w:color="auto"/>
      </w:pBdr>
      <w:spacing w:before="100" w:beforeAutospacing="1" w:after="100" w:afterAutospacing="1"/>
      <w:jc w:val="both"/>
    </w:pPr>
    <w:rPr>
      <w:rFonts w:ascii="Arial" w:hAnsi="Arial" w:cs="Arial"/>
      <w:b/>
      <w:bCs/>
      <w:sz w:val="18"/>
      <w:szCs w:val="18"/>
      <w:lang w:eastAsia="es-CO"/>
    </w:rPr>
  </w:style>
  <w:style w:type="paragraph" w:customStyle="1" w:styleId="xl118">
    <w:name w:val="xl118"/>
    <w:basedOn w:val="Normal"/>
    <w:rsid w:val="00B06118"/>
    <w:pPr>
      <w:pBdr>
        <w:bottom w:val="single" w:sz="8" w:space="0" w:color="000000"/>
      </w:pBdr>
      <w:spacing w:before="100" w:beforeAutospacing="1" w:after="100" w:afterAutospacing="1"/>
      <w:jc w:val="both"/>
    </w:pPr>
    <w:rPr>
      <w:rFonts w:ascii="Arial" w:hAnsi="Arial" w:cs="Arial"/>
      <w:sz w:val="18"/>
      <w:szCs w:val="18"/>
      <w:lang w:eastAsia="es-CO"/>
    </w:rPr>
  </w:style>
  <w:style w:type="paragraph" w:customStyle="1" w:styleId="xl119">
    <w:name w:val="xl119"/>
    <w:basedOn w:val="Normal"/>
    <w:rsid w:val="00B06118"/>
    <w:pPr>
      <w:pBdr>
        <w:top w:val="single" w:sz="8" w:space="0" w:color="auto"/>
        <w:left w:val="single" w:sz="8" w:space="0" w:color="auto"/>
        <w:bottom w:val="single" w:sz="8" w:space="0" w:color="000000"/>
        <w:right w:val="single" w:sz="8" w:space="0" w:color="auto"/>
      </w:pBdr>
      <w:spacing w:before="100" w:beforeAutospacing="1" w:after="100" w:afterAutospacing="1"/>
    </w:pPr>
    <w:rPr>
      <w:rFonts w:ascii="Arial" w:hAnsi="Arial" w:cs="Arial"/>
      <w:sz w:val="18"/>
      <w:szCs w:val="18"/>
      <w:lang w:eastAsia="es-CO"/>
    </w:rPr>
  </w:style>
  <w:style w:type="paragraph" w:customStyle="1" w:styleId="xl120">
    <w:name w:val="xl120"/>
    <w:basedOn w:val="Normal"/>
    <w:rsid w:val="00B06118"/>
    <w:pPr>
      <w:pBdr>
        <w:left w:val="single" w:sz="8" w:space="0" w:color="000000"/>
        <w:bottom w:val="single" w:sz="8" w:space="0" w:color="000000"/>
        <w:right w:val="single" w:sz="8" w:space="0" w:color="000000"/>
      </w:pBdr>
      <w:spacing w:before="100" w:beforeAutospacing="1" w:after="100" w:afterAutospacing="1"/>
      <w:jc w:val="both"/>
    </w:pPr>
    <w:rPr>
      <w:rFonts w:ascii="Arial" w:hAnsi="Arial" w:cs="Arial"/>
      <w:b/>
      <w:bCs/>
      <w:sz w:val="18"/>
      <w:szCs w:val="18"/>
      <w:lang w:eastAsia="es-CO"/>
    </w:rPr>
  </w:style>
  <w:style w:type="paragraph" w:customStyle="1" w:styleId="xl121">
    <w:name w:val="xl121"/>
    <w:basedOn w:val="Normal"/>
    <w:rsid w:val="00B06118"/>
    <w:pPr>
      <w:pBdr>
        <w:bottom w:val="single" w:sz="8" w:space="0" w:color="000000"/>
        <w:right w:val="single" w:sz="8" w:space="0" w:color="000000"/>
      </w:pBdr>
      <w:spacing w:before="100" w:beforeAutospacing="1" w:after="100" w:afterAutospacing="1"/>
      <w:jc w:val="both"/>
    </w:pPr>
    <w:rPr>
      <w:rFonts w:ascii="Arial" w:hAnsi="Arial" w:cs="Arial"/>
      <w:sz w:val="18"/>
      <w:szCs w:val="18"/>
      <w:lang w:eastAsia="es-CO"/>
    </w:rPr>
  </w:style>
  <w:style w:type="paragraph" w:customStyle="1" w:styleId="xl122">
    <w:name w:val="xl122"/>
    <w:basedOn w:val="Normal"/>
    <w:rsid w:val="00B06118"/>
    <w:pPr>
      <w:pBdr>
        <w:left w:val="single" w:sz="8" w:space="0" w:color="auto"/>
        <w:bottom w:val="single" w:sz="8" w:space="0" w:color="auto"/>
      </w:pBdr>
      <w:spacing w:before="100" w:beforeAutospacing="1" w:after="100" w:afterAutospacing="1"/>
      <w:jc w:val="both"/>
    </w:pPr>
    <w:rPr>
      <w:rFonts w:ascii="Symbol" w:hAnsi="Symbol"/>
      <w:sz w:val="18"/>
      <w:szCs w:val="18"/>
      <w:lang w:eastAsia="es-CO"/>
    </w:rPr>
  </w:style>
  <w:style w:type="paragraph" w:customStyle="1" w:styleId="xl123">
    <w:name w:val="xl123"/>
    <w:basedOn w:val="Normal"/>
    <w:rsid w:val="00B06118"/>
    <w:pPr>
      <w:pBdr>
        <w:left w:val="single" w:sz="8" w:space="0" w:color="000000"/>
        <w:bottom w:val="single" w:sz="8" w:space="0" w:color="auto"/>
        <w:right w:val="single" w:sz="8" w:space="0" w:color="000000"/>
      </w:pBdr>
      <w:spacing w:before="100" w:beforeAutospacing="1" w:after="100" w:afterAutospacing="1"/>
    </w:pPr>
    <w:rPr>
      <w:rFonts w:ascii="Arial" w:hAnsi="Arial" w:cs="Arial"/>
      <w:b/>
      <w:bCs/>
      <w:sz w:val="18"/>
      <w:szCs w:val="18"/>
      <w:lang w:eastAsia="es-CO"/>
    </w:rPr>
  </w:style>
  <w:style w:type="paragraph" w:customStyle="1" w:styleId="xl124">
    <w:name w:val="xl124"/>
    <w:basedOn w:val="Normal"/>
    <w:rsid w:val="00B06118"/>
    <w:pPr>
      <w:pBdr>
        <w:bottom w:val="single" w:sz="8" w:space="0" w:color="auto"/>
        <w:right w:val="single" w:sz="8" w:space="0" w:color="auto"/>
      </w:pBdr>
      <w:spacing w:before="100" w:beforeAutospacing="1" w:after="100" w:afterAutospacing="1"/>
      <w:jc w:val="center"/>
    </w:pPr>
    <w:rPr>
      <w:rFonts w:ascii="Arial" w:hAnsi="Arial" w:cs="Arial"/>
      <w:color w:val="FF0000"/>
      <w:sz w:val="18"/>
      <w:szCs w:val="18"/>
      <w:lang w:eastAsia="es-CO"/>
    </w:rPr>
  </w:style>
  <w:style w:type="paragraph" w:customStyle="1" w:styleId="xl125">
    <w:name w:val="xl125"/>
    <w:basedOn w:val="Normal"/>
    <w:rsid w:val="00B06118"/>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color w:val="FF0000"/>
      <w:sz w:val="18"/>
      <w:szCs w:val="18"/>
      <w:lang w:eastAsia="es-CO"/>
    </w:rPr>
  </w:style>
  <w:style w:type="paragraph" w:customStyle="1" w:styleId="xl126">
    <w:name w:val="xl126"/>
    <w:basedOn w:val="Normal"/>
    <w:rsid w:val="00B06118"/>
    <w:pPr>
      <w:pBdr>
        <w:top w:val="single" w:sz="8" w:space="0" w:color="auto"/>
        <w:bottom w:val="single" w:sz="8" w:space="0" w:color="auto"/>
        <w:right w:val="single" w:sz="8" w:space="0" w:color="auto"/>
      </w:pBdr>
      <w:spacing w:before="100" w:beforeAutospacing="1" w:after="100" w:afterAutospacing="1"/>
      <w:jc w:val="center"/>
    </w:pPr>
    <w:rPr>
      <w:rFonts w:ascii="Arial" w:hAnsi="Arial" w:cs="Arial"/>
      <w:b/>
      <w:bCs/>
      <w:color w:val="FF0000"/>
      <w:sz w:val="18"/>
      <w:szCs w:val="18"/>
      <w:lang w:eastAsia="es-CO"/>
    </w:rPr>
  </w:style>
  <w:style w:type="paragraph" w:customStyle="1" w:styleId="xl127">
    <w:name w:val="xl127"/>
    <w:basedOn w:val="Normal"/>
    <w:rsid w:val="00B06118"/>
    <w:pPr>
      <w:pBdr>
        <w:right w:val="single" w:sz="8" w:space="0" w:color="auto"/>
      </w:pBdr>
      <w:spacing w:before="100" w:beforeAutospacing="1" w:after="100" w:afterAutospacing="1"/>
      <w:jc w:val="both"/>
    </w:pPr>
    <w:rPr>
      <w:rFonts w:ascii="Arial" w:hAnsi="Arial" w:cs="Arial"/>
      <w:color w:val="FF0000"/>
      <w:sz w:val="18"/>
      <w:szCs w:val="18"/>
      <w:lang w:eastAsia="es-CO"/>
    </w:rPr>
  </w:style>
  <w:style w:type="paragraph" w:customStyle="1" w:styleId="xl128">
    <w:name w:val="xl128"/>
    <w:basedOn w:val="Normal"/>
    <w:rsid w:val="00B06118"/>
    <w:pPr>
      <w:pBdr>
        <w:bottom w:val="single" w:sz="8" w:space="0" w:color="auto"/>
        <w:right w:val="single" w:sz="8" w:space="0" w:color="auto"/>
      </w:pBdr>
      <w:spacing w:before="100" w:beforeAutospacing="1" w:after="100" w:afterAutospacing="1"/>
      <w:jc w:val="both"/>
    </w:pPr>
    <w:rPr>
      <w:rFonts w:ascii="Arial" w:hAnsi="Arial" w:cs="Arial"/>
      <w:color w:val="FF0000"/>
      <w:sz w:val="18"/>
      <w:szCs w:val="18"/>
      <w:lang w:eastAsia="es-CO"/>
    </w:rPr>
  </w:style>
  <w:style w:type="paragraph" w:customStyle="1" w:styleId="xl129">
    <w:name w:val="xl129"/>
    <w:basedOn w:val="Normal"/>
    <w:rsid w:val="00B06118"/>
    <w:pPr>
      <w:pBdr>
        <w:left w:val="single" w:sz="8" w:space="0" w:color="auto"/>
        <w:bottom w:val="single" w:sz="8" w:space="0" w:color="auto"/>
        <w:right w:val="single" w:sz="8" w:space="0" w:color="auto"/>
      </w:pBdr>
      <w:spacing w:before="100" w:beforeAutospacing="1" w:after="100" w:afterAutospacing="1"/>
      <w:jc w:val="both"/>
    </w:pPr>
    <w:rPr>
      <w:rFonts w:ascii="Arial" w:hAnsi="Arial" w:cs="Arial"/>
      <w:color w:val="FF0000"/>
      <w:sz w:val="18"/>
      <w:szCs w:val="18"/>
      <w:lang w:eastAsia="es-CO"/>
    </w:rPr>
  </w:style>
  <w:style w:type="paragraph" w:customStyle="1" w:styleId="xl130">
    <w:name w:val="xl130"/>
    <w:basedOn w:val="Normal"/>
    <w:rsid w:val="00B06118"/>
    <w:pPr>
      <w:pBdr>
        <w:left w:val="single" w:sz="8" w:space="0" w:color="auto"/>
        <w:right w:val="single" w:sz="8" w:space="0" w:color="auto"/>
      </w:pBdr>
      <w:spacing w:before="100" w:beforeAutospacing="1" w:after="100" w:afterAutospacing="1"/>
      <w:jc w:val="both"/>
    </w:pPr>
    <w:rPr>
      <w:rFonts w:ascii="Arial" w:hAnsi="Arial" w:cs="Arial"/>
      <w:color w:val="FF0000"/>
      <w:sz w:val="18"/>
      <w:szCs w:val="18"/>
      <w:lang w:eastAsia="es-CO"/>
    </w:rPr>
  </w:style>
  <w:style w:type="paragraph" w:customStyle="1" w:styleId="xl131">
    <w:name w:val="xl131"/>
    <w:basedOn w:val="Normal"/>
    <w:rsid w:val="00B06118"/>
    <w:pPr>
      <w:pBdr>
        <w:bottom w:val="single" w:sz="8" w:space="0" w:color="auto"/>
        <w:right w:val="single" w:sz="8" w:space="0" w:color="auto"/>
      </w:pBdr>
      <w:shd w:val="clear" w:color="auto" w:fill="FFFFFF"/>
      <w:spacing w:before="100" w:beforeAutospacing="1" w:after="100" w:afterAutospacing="1"/>
      <w:jc w:val="center"/>
    </w:pPr>
    <w:rPr>
      <w:rFonts w:ascii="Arial" w:hAnsi="Arial" w:cs="Arial"/>
      <w:b/>
      <w:bCs/>
      <w:color w:val="FF0000"/>
      <w:sz w:val="18"/>
      <w:szCs w:val="18"/>
      <w:lang w:eastAsia="es-CO"/>
    </w:rPr>
  </w:style>
  <w:style w:type="paragraph" w:customStyle="1" w:styleId="xl132">
    <w:name w:val="xl132"/>
    <w:basedOn w:val="Normal"/>
    <w:rsid w:val="00B06118"/>
    <w:pPr>
      <w:pBdr>
        <w:left w:val="single" w:sz="8" w:space="0" w:color="auto"/>
        <w:bottom w:val="single" w:sz="8" w:space="0" w:color="auto"/>
        <w:right w:val="single" w:sz="8" w:space="0" w:color="auto"/>
      </w:pBdr>
      <w:spacing w:before="100" w:beforeAutospacing="1" w:after="100" w:afterAutospacing="1"/>
      <w:jc w:val="center"/>
    </w:pPr>
    <w:rPr>
      <w:rFonts w:ascii="Arial" w:hAnsi="Arial" w:cs="Arial"/>
      <w:b/>
      <w:bCs/>
      <w:color w:val="FF0000"/>
      <w:sz w:val="18"/>
      <w:szCs w:val="18"/>
      <w:lang w:eastAsia="es-CO"/>
    </w:rPr>
  </w:style>
  <w:style w:type="paragraph" w:customStyle="1" w:styleId="xl133">
    <w:name w:val="xl133"/>
    <w:basedOn w:val="Normal"/>
    <w:rsid w:val="00B06118"/>
    <w:pPr>
      <w:pBdr>
        <w:bottom w:val="single" w:sz="8" w:space="0" w:color="auto"/>
        <w:right w:val="single" w:sz="8" w:space="0" w:color="auto"/>
      </w:pBdr>
      <w:spacing w:before="100" w:beforeAutospacing="1" w:after="100" w:afterAutospacing="1"/>
      <w:jc w:val="center"/>
    </w:pPr>
    <w:rPr>
      <w:rFonts w:ascii="Arial" w:hAnsi="Arial" w:cs="Arial"/>
      <w:b/>
      <w:bCs/>
      <w:color w:val="FF0000"/>
      <w:sz w:val="18"/>
      <w:szCs w:val="18"/>
      <w:lang w:eastAsia="es-CO"/>
    </w:rPr>
  </w:style>
  <w:style w:type="paragraph" w:customStyle="1" w:styleId="xl134">
    <w:name w:val="xl134"/>
    <w:basedOn w:val="Normal"/>
    <w:rsid w:val="00B06118"/>
    <w:pPr>
      <w:pBdr>
        <w:left w:val="single" w:sz="8" w:space="0" w:color="auto"/>
        <w:bottom w:val="single" w:sz="8" w:space="0" w:color="auto"/>
        <w:right w:val="single" w:sz="8" w:space="0" w:color="auto"/>
      </w:pBdr>
      <w:spacing w:before="100" w:beforeAutospacing="1" w:after="100" w:afterAutospacing="1"/>
      <w:jc w:val="center"/>
    </w:pPr>
    <w:rPr>
      <w:rFonts w:ascii="Arial" w:hAnsi="Arial" w:cs="Arial"/>
      <w:color w:val="FF0000"/>
      <w:sz w:val="18"/>
      <w:szCs w:val="18"/>
      <w:lang w:eastAsia="es-CO"/>
    </w:rPr>
  </w:style>
  <w:style w:type="paragraph" w:customStyle="1" w:styleId="xl135">
    <w:name w:val="xl135"/>
    <w:basedOn w:val="Normal"/>
    <w:rsid w:val="00B06118"/>
    <w:pPr>
      <w:pBdr>
        <w:bottom w:val="single" w:sz="8" w:space="0" w:color="auto"/>
        <w:right w:val="single" w:sz="8" w:space="0" w:color="auto"/>
      </w:pBdr>
      <w:spacing w:before="100" w:beforeAutospacing="1" w:after="100" w:afterAutospacing="1"/>
    </w:pPr>
    <w:rPr>
      <w:rFonts w:ascii="Arial" w:hAnsi="Arial" w:cs="Arial"/>
      <w:color w:val="FF0000"/>
      <w:sz w:val="18"/>
      <w:szCs w:val="18"/>
      <w:lang w:eastAsia="es-CO"/>
    </w:rPr>
  </w:style>
  <w:style w:type="paragraph" w:customStyle="1" w:styleId="xl136">
    <w:name w:val="xl136"/>
    <w:basedOn w:val="Normal"/>
    <w:rsid w:val="00B06118"/>
    <w:pPr>
      <w:pBdr>
        <w:left w:val="single" w:sz="8" w:space="0" w:color="auto"/>
        <w:bottom w:val="single" w:sz="8" w:space="0" w:color="auto"/>
        <w:right w:val="single" w:sz="8" w:space="0" w:color="auto"/>
      </w:pBdr>
      <w:spacing w:before="100" w:beforeAutospacing="1" w:after="100" w:afterAutospacing="1"/>
    </w:pPr>
    <w:rPr>
      <w:rFonts w:ascii="Arial" w:hAnsi="Arial" w:cs="Arial"/>
      <w:color w:val="FF0000"/>
      <w:sz w:val="18"/>
      <w:szCs w:val="18"/>
      <w:lang w:eastAsia="es-CO"/>
    </w:rPr>
  </w:style>
  <w:style w:type="paragraph" w:customStyle="1" w:styleId="xl137">
    <w:name w:val="xl137"/>
    <w:basedOn w:val="Normal"/>
    <w:rsid w:val="00B06118"/>
    <w:pPr>
      <w:pBdr>
        <w:left w:val="single" w:sz="8" w:space="0" w:color="auto"/>
        <w:bottom w:val="single" w:sz="8" w:space="0" w:color="auto"/>
        <w:right w:val="single" w:sz="8" w:space="0" w:color="auto"/>
      </w:pBdr>
      <w:spacing w:before="100" w:beforeAutospacing="1" w:after="100" w:afterAutospacing="1"/>
    </w:pPr>
    <w:rPr>
      <w:rFonts w:ascii="Arial" w:hAnsi="Arial" w:cs="Arial"/>
      <w:b/>
      <w:bCs/>
      <w:color w:val="FF0000"/>
      <w:sz w:val="18"/>
      <w:szCs w:val="18"/>
      <w:lang w:eastAsia="es-CO"/>
    </w:rPr>
  </w:style>
  <w:style w:type="paragraph" w:customStyle="1" w:styleId="xl138">
    <w:name w:val="xl138"/>
    <w:basedOn w:val="Normal"/>
    <w:rsid w:val="00B06118"/>
    <w:pPr>
      <w:pBdr>
        <w:bottom w:val="single" w:sz="8" w:space="0" w:color="auto"/>
        <w:right w:val="single" w:sz="8" w:space="0" w:color="auto"/>
      </w:pBdr>
      <w:shd w:val="clear" w:color="auto" w:fill="D9D9D9"/>
      <w:spacing w:before="100" w:beforeAutospacing="1" w:after="100" w:afterAutospacing="1"/>
      <w:jc w:val="center"/>
    </w:pPr>
    <w:rPr>
      <w:rFonts w:ascii="Arial" w:hAnsi="Arial" w:cs="Arial"/>
      <w:b/>
      <w:bCs/>
      <w:color w:val="FF0000"/>
      <w:sz w:val="18"/>
      <w:szCs w:val="18"/>
      <w:lang w:eastAsia="es-CO"/>
    </w:rPr>
  </w:style>
  <w:style w:type="paragraph" w:customStyle="1" w:styleId="xl139">
    <w:name w:val="xl139"/>
    <w:basedOn w:val="Normal"/>
    <w:rsid w:val="00B06118"/>
    <w:pPr>
      <w:pBdr>
        <w:left w:val="single" w:sz="8" w:space="0" w:color="auto"/>
        <w:right w:val="single" w:sz="8" w:space="0" w:color="auto"/>
      </w:pBdr>
      <w:spacing w:before="100" w:beforeAutospacing="1" w:after="100" w:afterAutospacing="1"/>
    </w:pPr>
    <w:rPr>
      <w:rFonts w:ascii="Arial" w:hAnsi="Arial" w:cs="Arial"/>
      <w:color w:val="FF0000"/>
      <w:sz w:val="18"/>
      <w:szCs w:val="18"/>
      <w:lang w:eastAsia="es-CO"/>
    </w:rPr>
  </w:style>
  <w:style w:type="paragraph" w:customStyle="1" w:styleId="xl140">
    <w:name w:val="xl140"/>
    <w:basedOn w:val="Normal"/>
    <w:rsid w:val="00B06118"/>
    <w:pPr>
      <w:pBdr>
        <w:right w:val="single" w:sz="8" w:space="0" w:color="auto"/>
      </w:pBdr>
      <w:spacing w:before="100" w:beforeAutospacing="1" w:after="100" w:afterAutospacing="1"/>
    </w:pPr>
    <w:rPr>
      <w:rFonts w:ascii="Arial" w:hAnsi="Arial" w:cs="Arial"/>
      <w:color w:val="FF0000"/>
      <w:sz w:val="18"/>
      <w:szCs w:val="18"/>
      <w:lang w:eastAsia="es-CO"/>
    </w:rPr>
  </w:style>
  <w:style w:type="paragraph" w:customStyle="1" w:styleId="xl141">
    <w:name w:val="xl141"/>
    <w:basedOn w:val="Normal"/>
    <w:rsid w:val="00B06118"/>
    <w:pPr>
      <w:pBdr>
        <w:right w:val="single" w:sz="8" w:space="0" w:color="auto"/>
      </w:pBdr>
      <w:spacing w:before="100" w:beforeAutospacing="1" w:after="100" w:afterAutospacing="1"/>
    </w:pPr>
    <w:rPr>
      <w:color w:val="FF0000"/>
      <w:lang w:eastAsia="es-CO"/>
    </w:rPr>
  </w:style>
  <w:style w:type="paragraph" w:customStyle="1" w:styleId="xl142">
    <w:name w:val="xl142"/>
    <w:basedOn w:val="Normal"/>
    <w:rsid w:val="00B06118"/>
    <w:pPr>
      <w:pBdr>
        <w:left w:val="single" w:sz="8" w:space="0" w:color="auto"/>
        <w:bottom w:val="single" w:sz="8" w:space="0" w:color="auto"/>
        <w:right w:val="single" w:sz="8" w:space="0" w:color="auto"/>
      </w:pBdr>
      <w:spacing w:before="100" w:beforeAutospacing="1" w:after="100" w:afterAutospacing="1"/>
    </w:pPr>
    <w:rPr>
      <w:color w:val="FF0000"/>
      <w:lang w:eastAsia="es-CO"/>
    </w:rPr>
  </w:style>
  <w:style w:type="paragraph" w:customStyle="1" w:styleId="xl143">
    <w:name w:val="xl143"/>
    <w:basedOn w:val="Normal"/>
    <w:rsid w:val="00B06118"/>
    <w:pPr>
      <w:pBdr>
        <w:bottom w:val="single" w:sz="8" w:space="0" w:color="auto"/>
        <w:right w:val="single" w:sz="8" w:space="0" w:color="auto"/>
      </w:pBdr>
      <w:spacing w:before="100" w:beforeAutospacing="1" w:after="100" w:afterAutospacing="1"/>
    </w:pPr>
    <w:rPr>
      <w:color w:val="FF0000"/>
      <w:lang w:eastAsia="es-CO"/>
    </w:rPr>
  </w:style>
  <w:style w:type="paragraph" w:customStyle="1" w:styleId="xl144">
    <w:name w:val="xl144"/>
    <w:basedOn w:val="Normal"/>
    <w:rsid w:val="00B06118"/>
    <w:pPr>
      <w:pBdr>
        <w:left w:val="single" w:sz="8" w:space="0" w:color="auto"/>
        <w:bottom w:val="single" w:sz="8" w:space="0" w:color="auto"/>
      </w:pBdr>
      <w:spacing w:before="100" w:beforeAutospacing="1" w:after="100" w:afterAutospacing="1"/>
      <w:jc w:val="center"/>
    </w:pPr>
    <w:rPr>
      <w:rFonts w:ascii="Arial" w:hAnsi="Arial" w:cs="Arial"/>
      <w:b/>
      <w:bCs/>
      <w:color w:val="FF0000"/>
      <w:sz w:val="18"/>
      <w:szCs w:val="18"/>
      <w:lang w:eastAsia="es-CO"/>
    </w:rPr>
  </w:style>
  <w:style w:type="paragraph" w:customStyle="1" w:styleId="xl145">
    <w:name w:val="xl145"/>
    <w:basedOn w:val="Normal"/>
    <w:rsid w:val="00B06118"/>
    <w:pPr>
      <w:pBdr>
        <w:left w:val="single" w:sz="8" w:space="0" w:color="auto"/>
      </w:pBdr>
      <w:spacing w:before="100" w:beforeAutospacing="1" w:after="100" w:afterAutospacing="1"/>
    </w:pPr>
    <w:rPr>
      <w:rFonts w:ascii="Arial" w:hAnsi="Arial" w:cs="Arial"/>
      <w:color w:val="FF0000"/>
      <w:sz w:val="18"/>
      <w:szCs w:val="18"/>
      <w:lang w:eastAsia="es-CO"/>
    </w:rPr>
  </w:style>
  <w:style w:type="paragraph" w:customStyle="1" w:styleId="xl146">
    <w:name w:val="xl146"/>
    <w:basedOn w:val="Normal"/>
    <w:rsid w:val="00B06118"/>
    <w:pPr>
      <w:pBdr>
        <w:left w:val="single" w:sz="8" w:space="0" w:color="auto"/>
        <w:bottom w:val="single" w:sz="8" w:space="0" w:color="auto"/>
      </w:pBdr>
      <w:spacing w:before="100" w:beforeAutospacing="1" w:after="100" w:afterAutospacing="1"/>
    </w:pPr>
    <w:rPr>
      <w:rFonts w:ascii="Arial" w:hAnsi="Arial" w:cs="Arial"/>
      <w:color w:val="FF0000"/>
      <w:sz w:val="18"/>
      <w:szCs w:val="18"/>
      <w:lang w:eastAsia="es-CO"/>
    </w:rPr>
  </w:style>
  <w:style w:type="paragraph" w:customStyle="1" w:styleId="xl147">
    <w:name w:val="xl147"/>
    <w:basedOn w:val="Normal"/>
    <w:rsid w:val="00B06118"/>
    <w:pPr>
      <w:pBdr>
        <w:bottom w:val="single" w:sz="8" w:space="0" w:color="auto"/>
        <w:right w:val="single" w:sz="8" w:space="0" w:color="auto"/>
      </w:pBdr>
      <w:spacing w:before="100" w:beforeAutospacing="1" w:after="100" w:afterAutospacing="1"/>
      <w:ind w:firstLineChars="100" w:firstLine="100"/>
    </w:pPr>
    <w:rPr>
      <w:rFonts w:ascii="Arial" w:hAnsi="Arial" w:cs="Arial"/>
      <w:color w:val="FF0000"/>
      <w:sz w:val="18"/>
      <w:szCs w:val="18"/>
      <w:lang w:eastAsia="es-CO"/>
    </w:rPr>
  </w:style>
  <w:style w:type="paragraph" w:customStyle="1" w:styleId="xl148">
    <w:name w:val="xl148"/>
    <w:basedOn w:val="Normal"/>
    <w:rsid w:val="00B06118"/>
    <w:pPr>
      <w:pBdr>
        <w:top w:val="single" w:sz="8" w:space="0" w:color="auto"/>
        <w:left w:val="single" w:sz="8" w:space="0" w:color="auto"/>
      </w:pBdr>
      <w:spacing w:before="100" w:beforeAutospacing="1" w:after="100" w:afterAutospacing="1"/>
      <w:jc w:val="center"/>
    </w:pPr>
    <w:rPr>
      <w:rFonts w:ascii="Arial" w:hAnsi="Arial" w:cs="Arial"/>
      <w:b/>
      <w:bCs/>
      <w:color w:val="FF0000"/>
      <w:sz w:val="18"/>
      <w:szCs w:val="18"/>
      <w:lang w:eastAsia="es-CO"/>
    </w:rPr>
  </w:style>
  <w:style w:type="paragraph" w:customStyle="1" w:styleId="xl149">
    <w:name w:val="xl149"/>
    <w:basedOn w:val="Normal"/>
    <w:rsid w:val="00B06118"/>
    <w:pPr>
      <w:pBdr>
        <w:top w:val="single" w:sz="8" w:space="0" w:color="auto"/>
        <w:left w:val="single" w:sz="8" w:space="0" w:color="auto"/>
        <w:right w:val="single" w:sz="8" w:space="0" w:color="auto"/>
      </w:pBdr>
      <w:spacing w:before="100" w:beforeAutospacing="1" w:after="100" w:afterAutospacing="1"/>
      <w:jc w:val="center"/>
    </w:pPr>
    <w:rPr>
      <w:rFonts w:ascii="Arial" w:hAnsi="Arial" w:cs="Arial"/>
      <w:b/>
      <w:bCs/>
      <w:color w:val="FF0000"/>
      <w:sz w:val="18"/>
      <w:szCs w:val="18"/>
      <w:lang w:eastAsia="es-CO"/>
    </w:rPr>
  </w:style>
  <w:style w:type="paragraph" w:customStyle="1" w:styleId="xl150">
    <w:name w:val="xl150"/>
    <w:basedOn w:val="Normal"/>
    <w:rsid w:val="00B06118"/>
    <w:pPr>
      <w:pBdr>
        <w:top w:val="single" w:sz="8" w:space="0" w:color="auto"/>
        <w:right w:val="single" w:sz="8" w:space="0" w:color="auto"/>
      </w:pBdr>
      <w:spacing w:before="100" w:beforeAutospacing="1" w:after="100" w:afterAutospacing="1"/>
      <w:jc w:val="center"/>
    </w:pPr>
    <w:rPr>
      <w:rFonts w:ascii="Arial" w:hAnsi="Arial" w:cs="Arial"/>
      <w:b/>
      <w:bCs/>
      <w:color w:val="FF0000"/>
      <w:sz w:val="18"/>
      <w:szCs w:val="18"/>
      <w:lang w:eastAsia="es-CO"/>
    </w:rPr>
  </w:style>
  <w:style w:type="paragraph" w:customStyle="1" w:styleId="xl151">
    <w:name w:val="xl151"/>
    <w:basedOn w:val="Normal"/>
    <w:rsid w:val="00B06118"/>
    <w:pPr>
      <w:pBdr>
        <w:top w:val="single" w:sz="8" w:space="0" w:color="auto"/>
        <w:left w:val="single" w:sz="8" w:space="0" w:color="auto"/>
      </w:pBdr>
      <w:spacing w:before="100" w:beforeAutospacing="1" w:after="100" w:afterAutospacing="1"/>
    </w:pPr>
    <w:rPr>
      <w:rFonts w:ascii="Arial" w:hAnsi="Arial" w:cs="Arial"/>
      <w:color w:val="FF0000"/>
      <w:sz w:val="18"/>
      <w:szCs w:val="18"/>
      <w:lang w:eastAsia="es-CO"/>
    </w:rPr>
  </w:style>
  <w:style w:type="paragraph" w:customStyle="1" w:styleId="xl152">
    <w:name w:val="xl152"/>
    <w:basedOn w:val="Normal"/>
    <w:rsid w:val="00B06118"/>
    <w:pPr>
      <w:pBdr>
        <w:top w:val="single" w:sz="8" w:space="0" w:color="auto"/>
        <w:left w:val="single" w:sz="8" w:space="0" w:color="auto"/>
        <w:right w:val="single" w:sz="8" w:space="0" w:color="auto"/>
      </w:pBdr>
      <w:spacing w:before="100" w:beforeAutospacing="1" w:after="100" w:afterAutospacing="1"/>
    </w:pPr>
    <w:rPr>
      <w:rFonts w:ascii="Arial" w:hAnsi="Arial" w:cs="Arial"/>
      <w:color w:val="FF0000"/>
      <w:sz w:val="18"/>
      <w:szCs w:val="18"/>
      <w:lang w:eastAsia="es-CO"/>
    </w:rPr>
  </w:style>
  <w:style w:type="paragraph" w:customStyle="1" w:styleId="xl153">
    <w:name w:val="xl153"/>
    <w:basedOn w:val="Normal"/>
    <w:rsid w:val="00B06118"/>
    <w:pPr>
      <w:pBdr>
        <w:top w:val="single" w:sz="8" w:space="0" w:color="auto"/>
        <w:right w:val="single" w:sz="8" w:space="0" w:color="auto"/>
      </w:pBdr>
      <w:spacing w:before="100" w:beforeAutospacing="1" w:after="100" w:afterAutospacing="1"/>
    </w:pPr>
    <w:rPr>
      <w:rFonts w:ascii="Arial" w:hAnsi="Arial" w:cs="Arial"/>
      <w:color w:val="FF0000"/>
      <w:sz w:val="18"/>
      <w:szCs w:val="18"/>
      <w:lang w:eastAsia="es-CO"/>
    </w:rPr>
  </w:style>
  <w:style w:type="paragraph" w:customStyle="1" w:styleId="xl154">
    <w:name w:val="xl154"/>
    <w:basedOn w:val="Normal"/>
    <w:rsid w:val="00B06118"/>
    <w:pPr>
      <w:pBdr>
        <w:left w:val="single" w:sz="8" w:space="0" w:color="auto"/>
        <w:right w:val="single" w:sz="8" w:space="0" w:color="auto"/>
      </w:pBdr>
      <w:spacing w:before="100" w:beforeAutospacing="1" w:after="100" w:afterAutospacing="1"/>
    </w:pPr>
    <w:rPr>
      <w:rFonts w:ascii="Arial" w:hAnsi="Arial" w:cs="Arial"/>
      <w:b/>
      <w:bCs/>
      <w:color w:val="FF0000"/>
      <w:sz w:val="18"/>
      <w:szCs w:val="18"/>
      <w:lang w:eastAsia="es-CO"/>
    </w:rPr>
  </w:style>
  <w:style w:type="paragraph" w:customStyle="1" w:styleId="xl155">
    <w:name w:val="xl155"/>
    <w:basedOn w:val="Normal"/>
    <w:rsid w:val="00B06118"/>
    <w:pPr>
      <w:pBdr>
        <w:left w:val="single" w:sz="8" w:space="0" w:color="auto"/>
        <w:bottom w:val="single" w:sz="8" w:space="0" w:color="auto"/>
        <w:right w:val="single" w:sz="8" w:space="0" w:color="auto"/>
      </w:pBdr>
      <w:spacing w:before="100" w:beforeAutospacing="1" w:after="100" w:afterAutospacing="1"/>
    </w:pPr>
    <w:rPr>
      <w:rFonts w:ascii="Arial" w:hAnsi="Arial" w:cs="Arial"/>
      <w:color w:val="FF0000"/>
      <w:sz w:val="18"/>
      <w:szCs w:val="18"/>
      <w:lang w:eastAsia="es-CO"/>
    </w:rPr>
  </w:style>
  <w:style w:type="paragraph" w:customStyle="1" w:styleId="xl156">
    <w:name w:val="xl156"/>
    <w:basedOn w:val="Normal"/>
    <w:rsid w:val="00B06118"/>
    <w:pPr>
      <w:pBdr>
        <w:top w:val="single" w:sz="8" w:space="0" w:color="auto"/>
      </w:pBdr>
      <w:spacing w:before="100" w:beforeAutospacing="1" w:after="100" w:afterAutospacing="1"/>
    </w:pPr>
    <w:rPr>
      <w:rFonts w:ascii="Arial" w:hAnsi="Arial" w:cs="Arial"/>
      <w:sz w:val="18"/>
      <w:szCs w:val="18"/>
      <w:lang w:eastAsia="es-CO"/>
    </w:rPr>
  </w:style>
  <w:style w:type="paragraph" w:customStyle="1" w:styleId="xl157">
    <w:name w:val="xl157"/>
    <w:basedOn w:val="Normal"/>
    <w:rsid w:val="00B06118"/>
    <w:pPr>
      <w:pBdr>
        <w:bottom w:val="single" w:sz="8" w:space="0" w:color="auto"/>
      </w:pBdr>
      <w:spacing w:before="100" w:beforeAutospacing="1" w:after="100" w:afterAutospacing="1"/>
    </w:pPr>
    <w:rPr>
      <w:rFonts w:ascii="Arial" w:hAnsi="Arial" w:cs="Arial"/>
      <w:b/>
      <w:bCs/>
      <w:sz w:val="18"/>
      <w:szCs w:val="18"/>
      <w:lang w:eastAsia="es-CO"/>
    </w:rPr>
  </w:style>
  <w:style w:type="paragraph" w:customStyle="1" w:styleId="xl158">
    <w:name w:val="xl158"/>
    <w:basedOn w:val="Normal"/>
    <w:rsid w:val="00B06118"/>
    <w:pPr>
      <w:pBdr>
        <w:bottom w:val="single" w:sz="8" w:space="0" w:color="auto"/>
      </w:pBdr>
      <w:spacing w:before="100" w:beforeAutospacing="1" w:after="100" w:afterAutospacing="1"/>
    </w:pPr>
    <w:rPr>
      <w:rFonts w:ascii="Arial" w:hAnsi="Arial" w:cs="Arial"/>
      <w:b/>
      <w:bCs/>
      <w:sz w:val="18"/>
      <w:szCs w:val="18"/>
      <w:lang w:eastAsia="es-CO"/>
    </w:rPr>
  </w:style>
  <w:style w:type="paragraph" w:customStyle="1" w:styleId="xl159">
    <w:name w:val="xl159"/>
    <w:basedOn w:val="Normal"/>
    <w:rsid w:val="00B06118"/>
    <w:pPr>
      <w:pBdr>
        <w:bottom w:val="single" w:sz="8" w:space="0" w:color="auto"/>
      </w:pBdr>
      <w:spacing w:before="100" w:beforeAutospacing="1" w:after="100" w:afterAutospacing="1"/>
      <w:jc w:val="center"/>
    </w:pPr>
    <w:rPr>
      <w:rFonts w:ascii="Arial" w:hAnsi="Arial" w:cs="Arial"/>
      <w:sz w:val="18"/>
      <w:szCs w:val="18"/>
      <w:lang w:eastAsia="es-CO"/>
    </w:rPr>
  </w:style>
  <w:style w:type="paragraph" w:customStyle="1" w:styleId="xl160">
    <w:name w:val="xl160"/>
    <w:basedOn w:val="Normal"/>
    <w:rsid w:val="00B06118"/>
    <w:pPr>
      <w:pBdr>
        <w:top w:val="single" w:sz="8" w:space="0" w:color="auto"/>
      </w:pBdr>
      <w:spacing w:before="100" w:beforeAutospacing="1" w:after="100" w:afterAutospacing="1"/>
      <w:jc w:val="both"/>
    </w:pPr>
    <w:rPr>
      <w:rFonts w:ascii="Arial" w:hAnsi="Arial" w:cs="Arial"/>
      <w:sz w:val="18"/>
      <w:szCs w:val="18"/>
      <w:lang w:eastAsia="es-CO"/>
    </w:rPr>
  </w:style>
  <w:style w:type="paragraph" w:customStyle="1" w:styleId="xl161">
    <w:name w:val="xl161"/>
    <w:basedOn w:val="Normal"/>
    <w:rsid w:val="00B06118"/>
    <w:pPr>
      <w:pBdr>
        <w:top w:val="single" w:sz="8" w:space="0" w:color="auto"/>
        <w:left w:val="single" w:sz="8" w:space="0" w:color="auto"/>
        <w:right w:val="single" w:sz="8" w:space="0" w:color="auto"/>
      </w:pBdr>
      <w:spacing w:before="100" w:beforeAutospacing="1" w:after="100" w:afterAutospacing="1"/>
      <w:jc w:val="center"/>
    </w:pPr>
    <w:rPr>
      <w:rFonts w:ascii="Arial" w:hAnsi="Arial" w:cs="Arial"/>
      <w:sz w:val="18"/>
      <w:szCs w:val="18"/>
      <w:lang w:eastAsia="es-CO"/>
    </w:rPr>
  </w:style>
  <w:style w:type="paragraph" w:customStyle="1" w:styleId="xl162">
    <w:name w:val="xl162"/>
    <w:basedOn w:val="Normal"/>
    <w:rsid w:val="00B06118"/>
    <w:pPr>
      <w:pBdr>
        <w:left w:val="single" w:sz="8" w:space="0" w:color="auto"/>
        <w:bottom w:val="single" w:sz="8" w:space="0" w:color="auto"/>
        <w:right w:val="single" w:sz="8" w:space="0" w:color="auto"/>
      </w:pBdr>
      <w:spacing w:before="100" w:beforeAutospacing="1" w:after="100" w:afterAutospacing="1"/>
      <w:jc w:val="center"/>
    </w:pPr>
    <w:rPr>
      <w:rFonts w:ascii="Arial" w:hAnsi="Arial" w:cs="Arial"/>
      <w:sz w:val="18"/>
      <w:szCs w:val="18"/>
      <w:lang w:eastAsia="es-CO"/>
    </w:rPr>
  </w:style>
  <w:style w:type="paragraph" w:customStyle="1" w:styleId="xl163">
    <w:name w:val="xl163"/>
    <w:basedOn w:val="Normal"/>
    <w:rsid w:val="00B06118"/>
    <w:pPr>
      <w:pBdr>
        <w:top w:val="single" w:sz="8" w:space="0" w:color="auto"/>
        <w:left w:val="single" w:sz="8" w:space="0" w:color="auto"/>
        <w:right w:val="single" w:sz="8" w:space="0" w:color="auto"/>
      </w:pBdr>
      <w:spacing w:before="100" w:beforeAutospacing="1" w:after="100" w:afterAutospacing="1"/>
    </w:pPr>
    <w:rPr>
      <w:rFonts w:ascii="Arial" w:hAnsi="Arial" w:cs="Arial"/>
      <w:sz w:val="18"/>
      <w:szCs w:val="18"/>
      <w:lang w:eastAsia="es-CO"/>
    </w:rPr>
  </w:style>
  <w:style w:type="paragraph" w:customStyle="1" w:styleId="xl164">
    <w:name w:val="xl164"/>
    <w:basedOn w:val="Normal"/>
    <w:rsid w:val="00B06118"/>
    <w:pPr>
      <w:pBdr>
        <w:top w:val="single" w:sz="8" w:space="0" w:color="auto"/>
        <w:left w:val="single" w:sz="8" w:space="0" w:color="auto"/>
        <w:bottom w:val="single" w:sz="8" w:space="0" w:color="auto"/>
      </w:pBdr>
      <w:spacing w:before="100" w:beforeAutospacing="1" w:after="100" w:afterAutospacing="1"/>
      <w:jc w:val="both"/>
    </w:pPr>
    <w:rPr>
      <w:rFonts w:ascii="Arial" w:hAnsi="Arial" w:cs="Arial"/>
      <w:sz w:val="18"/>
      <w:szCs w:val="18"/>
      <w:lang w:eastAsia="es-CO"/>
    </w:rPr>
  </w:style>
  <w:style w:type="paragraph" w:customStyle="1" w:styleId="xl165">
    <w:name w:val="xl165"/>
    <w:basedOn w:val="Normal"/>
    <w:rsid w:val="00B06118"/>
    <w:pPr>
      <w:pBdr>
        <w:top w:val="single" w:sz="8" w:space="0" w:color="auto"/>
        <w:left w:val="single" w:sz="8" w:space="0" w:color="auto"/>
        <w:bottom w:val="single" w:sz="8" w:space="0" w:color="auto"/>
      </w:pBdr>
      <w:shd w:val="clear" w:color="auto" w:fill="C0C0C0"/>
      <w:spacing w:before="100" w:beforeAutospacing="1" w:after="100" w:afterAutospacing="1"/>
      <w:jc w:val="center"/>
    </w:pPr>
    <w:rPr>
      <w:rFonts w:ascii="Arial" w:hAnsi="Arial" w:cs="Arial"/>
      <w:b/>
      <w:bCs/>
      <w:sz w:val="18"/>
      <w:szCs w:val="18"/>
      <w:lang w:eastAsia="es-CO"/>
    </w:rPr>
  </w:style>
  <w:style w:type="paragraph" w:customStyle="1" w:styleId="xl166">
    <w:name w:val="xl166"/>
    <w:basedOn w:val="Normal"/>
    <w:rsid w:val="00B06118"/>
    <w:pPr>
      <w:pBdr>
        <w:top w:val="single" w:sz="8" w:space="0" w:color="auto"/>
        <w:bottom w:val="single" w:sz="8" w:space="0" w:color="auto"/>
        <w:right w:val="single" w:sz="8" w:space="0" w:color="auto"/>
      </w:pBdr>
      <w:shd w:val="clear" w:color="auto" w:fill="C0C0C0"/>
      <w:spacing w:before="100" w:beforeAutospacing="1" w:after="100" w:afterAutospacing="1"/>
      <w:jc w:val="center"/>
    </w:pPr>
    <w:rPr>
      <w:rFonts w:ascii="Arial" w:hAnsi="Arial" w:cs="Arial"/>
      <w:b/>
      <w:bCs/>
      <w:sz w:val="18"/>
      <w:szCs w:val="18"/>
      <w:lang w:eastAsia="es-CO"/>
    </w:rPr>
  </w:style>
  <w:style w:type="paragraph" w:customStyle="1" w:styleId="xl167">
    <w:name w:val="xl167"/>
    <w:basedOn w:val="Normal"/>
    <w:rsid w:val="00B06118"/>
    <w:pPr>
      <w:pBdr>
        <w:left w:val="single" w:sz="8" w:space="0" w:color="auto"/>
        <w:right w:val="single" w:sz="8" w:space="0" w:color="auto"/>
      </w:pBdr>
      <w:spacing w:before="100" w:beforeAutospacing="1" w:after="100" w:afterAutospacing="1"/>
    </w:pPr>
    <w:rPr>
      <w:rFonts w:ascii="Arial" w:hAnsi="Arial" w:cs="Arial"/>
      <w:sz w:val="18"/>
      <w:szCs w:val="18"/>
      <w:lang w:eastAsia="es-CO"/>
    </w:rPr>
  </w:style>
  <w:style w:type="paragraph" w:customStyle="1" w:styleId="xl168">
    <w:name w:val="xl168"/>
    <w:basedOn w:val="Normal"/>
    <w:rsid w:val="00B06118"/>
    <w:pPr>
      <w:pBdr>
        <w:top w:val="single" w:sz="8" w:space="0" w:color="auto"/>
        <w:bottom w:val="single" w:sz="8" w:space="0" w:color="auto"/>
      </w:pBdr>
      <w:shd w:val="clear" w:color="auto" w:fill="C0C0C0"/>
      <w:spacing w:before="100" w:beforeAutospacing="1" w:after="100" w:afterAutospacing="1"/>
      <w:jc w:val="center"/>
    </w:pPr>
    <w:rPr>
      <w:rFonts w:ascii="Arial" w:hAnsi="Arial" w:cs="Arial"/>
      <w:b/>
      <w:bCs/>
      <w:sz w:val="18"/>
      <w:szCs w:val="18"/>
      <w:lang w:eastAsia="es-CO"/>
    </w:rPr>
  </w:style>
  <w:style w:type="paragraph" w:customStyle="1" w:styleId="xl169">
    <w:name w:val="xl169"/>
    <w:basedOn w:val="Normal"/>
    <w:rsid w:val="00B06118"/>
    <w:pPr>
      <w:pBdr>
        <w:top w:val="single" w:sz="8" w:space="0" w:color="auto"/>
        <w:left w:val="single" w:sz="8" w:space="0" w:color="auto"/>
        <w:right w:val="single" w:sz="8" w:space="0" w:color="auto"/>
      </w:pBdr>
      <w:spacing w:before="100" w:beforeAutospacing="1" w:after="100" w:afterAutospacing="1"/>
    </w:pPr>
    <w:rPr>
      <w:rFonts w:ascii="Arial" w:hAnsi="Arial" w:cs="Arial"/>
      <w:b/>
      <w:bCs/>
      <w:sz w:val="18"/>
      <w:szCs w:val="18"/>
      <w:lang w:eastAsia="es-CO"/>
    </w:rPr>
  </w:style>
  <w:style w:type="paragraph" w:customStyle="1" w:styleId="xl170">
    <w:name w:val="xl170"/>
    <w:basedOn w:val="Normal"/>
    <w:rsid w:val="00B06118"/>
    <w:pPr>
      <w:pBdr>
        <w:left w:val="single" w:sz="8" w:space="0" w:color="auto"/>
        <w:bottom w:val="single" w:sz="8" w:space="0" w:color="000000"/>
        <w:right w:val="single" w:sz="8" w:space="0" w:color="auto"/>
      </w:pBdr>
      <w:spacing w:before="100" w:beforeAutospacing="1" w:after="100" w:afterAutospacing="1"/>
    </w:pPr>
    <w:rPr>
      <w:rFonts w:ascii="Arial" w:hAnsi="Arial" w:cs="Arial"/>
      <w:b/>
      <w:bCs/>
      <w:sz w:val="18"/>
      <w:szCs w:val="18"/>
      <w:lang w:eastAsia="es-CO"/>
    </w:rPr>
  </w:style>
  <w:style w:type="paragraph" w:customStyle="1" w:styleId="xl171">
    <w:name w:val="xl171"/>
    <w:basedOn w:val="Normal"/>
    <w:uiPriority w:val="99"/>
    <w:rsid w:val="00B06118"/>
    <w:pPr>
      <w:pBdr>
        <w:top w:val="single" w:sz="8" w:space="0" w:color="auto"/>
        <w:left w:val="single" w:sz="8" w:space="0" w:color="auto"/>
      </w:pBdr>
      <w:shd w:val="clear" w:color="auto" w:fill="8DB3E2"/>
      <w:spacing w:before="100" w:beforeAutospacing="1" w:after="100" w:afterAutospacing="1"/>
      <w:jc w:val="center"/>
    </w:pPr>
    <w:rPr>
      <w:rFonts w:ascii="Arial" w:hAnsi="Arial" w:cs="Arial"/>
      <w:b/>
      <w:bCs/>
      <w:sz w:val="18"/>
      <w:szCs w:val="18"/>
      <w:lang w:eastAsia="es-CO"/>
    </w:rPr>
  </w:style>
  <w:style w:type="paragraph" w:customStyle="1" w:styleId="xl172">
    <w:name w:val="xl172"/>
    <w:basedOn w:val="Normal"/>
    <w:uiPriority w:val="99"/>
    <w:rsid w:val="00B06118"/>
    <w:pPr>
      <w:pBdr>
        <w:top w:val="single" w:sz="8" w:space="0" w:color="auto"/>
      </w:pBdr>
      <w:shd w:val="clear" w:color="auto" w:fill="8DB3E2"/>
      <w:spacing w:before="100" w:beforeAutospacing="1" w:after="100" w:afterAutospacing="1"/>
      <w:jc w:val="center"/>
    </w:pPr>
    <w:rPr>
      <w:rFonts w:ascii="Arial" w:hAnsi="Arial" w:cs="Arial"/>
      <w:b/>
      <w:bCs/>
      <w:sz w:val="18"/>
      <w:szCs w:val="18"/>
      <w:lang w:eastAsia="es-CO"/>
    </w:rPr>
  </w:style>
  <w:style w:type="paragraph" w:customStyle="1" w:styleId="xl173">
    <w:name w:val="xl173"/>
    <w:basedOn w:val="Normal"/>
    <w:uiPriority w:val="99"/>
    <w:rsid w:val="00B06118"/>
    <w:pPr>
      <w:pBdr>
        <w:top w:val="single" w:sz="8" w:space="0" w:color="auto"/>
        <w:right w:val="single" w:sz="8" w:space="0" w:color="auto"/>
      </w:pBdr>
      <w:shd w:val="clear" w:color="auto" w:fill="8DB3E2"/>
      <w:spacing w:before="100" w:beforeAutospacing="1" w:after="100" w:afterAutospacing="1"/>
      <w:jc w:val="center"/>
    </w:pPr>
    <w:rPr>
      <w:rFonts w:ascii="Arial" w:hAnsi="Arial" w:cs="Arial"/>
      <w:b/>
      <w:bCs/>
      <w:sz w:val="18"/>
      <w:szCs w:val="18"/>
      <w:lang w:eastAsia="es-CO"/>
    </w:rPr>
  </w:style>
  <w:style w:type="paragraph" w:customStyle="1" w:styleId="xl174">
    <w:name w:val="xl174"/>
    <w:basedOn w:val="Normal"/>
    <w:uiPriority w:val="99"/>
    <w:rsid w:val="00B06118"/>
    <w:pPr>
      <w:pBdr>
        <w:left w:val="single" w:sz="8" w:space="0" w:color="auto"/>
        <w:bottom w:val="single" w:sz="8" w:space="0" w:color="auto"/>
      </w:pBdr>
      <w:shd w:val="clear" w:color="auto" w:fill="8DB3E2"/>
      <w:spacing w:before="100" w:beforeAutospacing="1" w:after="100" w:afterAutospacing="1"/>
      <w:jc w:val="center"/>
    </w:pPr>
    <w:rPr>
      <w:rFonts w:ascii="Arial" w:hAnsi="Arial" w:cs="Arial"/>
      <w:b/>
      <w:bCs/>
      <w:sz w:val="18"/>
      <w:szCs w:val="18"/>
      <w:lang w:eastAsia="es-CO"/>
    </w:rPr>
  </w:style>
  <w:style w:type="paragraph" w:customStyle="1" w:styleId="xl175">
    <w:name w:val="xl175"/>
    <w:basedOn w:val="Normal"/>
    <w:uiPriority w:val="99"/>
    <w:rsid w:val="00B06118"/>
    <w:pPr>
      <w:pBdr>
        <w:bottom w:val="single" w:sz="8" w:space="0" w:color="auto"/>
      </w:pBdr>
      <w:shd w:val="clear" w:color="auto" w:fill="8DB3E2"/>
      <w:spacing w:before="100" w:beforeAutospacing="1" w:after="100" w:afterAutospacing="1"/>
      <w:jc w:val="center"/>
    </w:pPr>
    <w:rPr>
      <w:rFonts w:ascii="Arial" w:hAnsi="Arial" w:cs="Arial"/>
      <w:b/>
      <w:bCs/>
      <w:sz w:val="18"/>
      <w:szCs w:val="18"/>
      <w:lang w:eastAsia="es-CO"/>
    </w:rPr>
  </w:style>
  <w:style w:type="paragraph" w:customStyle="1" w:styleId="xl176">
    <w:name w:val="xl176"/>
    <w:basedOn w:val="Normal"/>
    <w:uiPriority w:val="99"/>
    <w:rsid w:val="00B06118"/>
    <w:pPr>
      <w:pBdr>
        <w:bottom w:val="single" w:sz="8" w:space="0" w:color="auto"/>
        <w:right w:val="single" w:sz="8" w:space="0" w:color="auto"/>
      </w:pBdr>
      <w:shd w:val="clear" w:color="auto" w:fill="8DB3E2"/>
      <w:spacing w:before="100" w:beforeAutospacing="1" w:after="100" w:afterAutospacing="1"/>
      <w:jc w:val="center"/>
    </w:pPr>
    <w:rPr>
      <w:rFonts w:ascii="Arial" w:hAnsi="Arial" w:cs="Arial"/>
      <w:b/>
      <w:bCs/>
      <w:sz w:val="18"/>
      <w:szCs w:val="18"/>
      <w:lang w:eastAsia="es-CO"/>
    </w:rPr>
  </w:style>
  <w:style w:type="paragraph" w:customStyle="1" w:styleId="xl177">
    <w:name w:val="xl177"/>
    <w:basedOn w:val="Normal"/>
    <w:uiPriority w:val="99"/>
    <w:rsid w:val="00B06118"/>
    <w:pPr>
      <w:pBdr>
        <w:top w:val="single" w:sz="8" w:space="0" w:color="auto"/>
        <w:left w:val="single" w:sz="8" w:space="0" w:color="auto"/>
      </w:pBdr>
      <w:shd w:val="clear" w:color="auto" w:fill="C0C0C0"/>
      <w:spacing w:before="100" w:beforeAutospacing="1" w:after="100" w:afterAutospacing="1"/>
      <w:jc w:val="center"/>
    </w:pPr>
    <w:rPr>
      <w:rFonts w:ascii="Arial" w:hAnsi="Arial" w:cs="Arial"/>
      <w:b/>
      <w:bCs/>
      <w:sz w:val="18"/>
      <w:szCs w:val="18"/>
      <w:lang w:eastAsia="es-CO"/>
    </w:rPr>
  </w:style>
  <w:style w:type="paragraph" w:customStyle="1" w:styleId="xl178">
    <w:name w:val="xl178"/>
    <w:basedOn w:val="Normal"/>
    <w:uiPriority w:val="99"/>
    <w:rsid w:val="00B06118"/>
    <w:pPr>
      <w:pBdr>
        <w:top w:val="single" w:sz="8" w:space="0" w:color="auto"/>
      </w:pBdr>
      <w:shd w:val="clear" w:color="auto" w:fill="C0C0C0"/>
      <w:spacing w:before="100" w:beforeAutospacing="1" w:after="100" w:afterAutospacing="1"/>
      <w:jc w:val="center"/>
    </w:pPr>
    <w:rPr>
      <w:rFonts w:ascii="Arial" w:hAnsi="Arial" w:cs="Arial"/>
      <w:b/>
      <w:bCs/>
      <w:sz w:val="18"/>
      <w:szCs w:val="18"/>
      <w:lang w:eastAsia="es-CO"/>
    </w:rPr>
  </w:style>
  <w:style w:type="paragraph" w:customStyle="1" w:styleId="xl179">
    <w:name w:val="xl179"/>
    <w:basedOn w:val="Normal"/>
    <w:uiPriority w:val="99"/>
    <w:rsid w:val="00B06118"/>
    <w:pPr>
      <w:pBdr>
        <w:top w:val="single" w:sz="8" w:space="0" w:color="auto"/>
        <w:right w:val="single" w:sz="8" w:space="0" w:color="auto"/>
      </w:pBdr>
      <w:shd w:val="clear" w:color="auto" w:fill="C0C0C0"/>
      <w:spacing w:before="100" w:beforeAutospacing="1" w:after="100" w:afterAutospacing="1"/>
      <w:jc w:val="center"/>
    </w:pPr>
    <w:rPr>
      <w:rFonts w:ascii="Arial" w:hAnsi="Arial" w:cs="Arial"/>
      <w:b/>
      <w:bCs/>
      <w:sz w:val="18"/>
      <w:szCs w:val="18"/>
      <w:lang w:eastAsia="es-CO"/>
    </w:rPr>
  </w:style>
  <w:style w:type="paragraph" w:customStyle="1" w:styleId="xl180">
    <w:name w:val="xl180"/>
    <w:basedOn w:val="Normal"/>
    <w:uiPriority w:val="99"/>
    <w:rsid w:val="00B06118"/>
    <w:pPr>
      <w:pBdr>
        <w:left w:val="single" w:sz="8" w:space="0" w:color="auto"/>
        <w:bottom w:val="single" w:sz="8" w:space="0" w:color="auto"/>
      </w:pBdr>
      <w:shd w:val="clear" w:color="auto" w:fill="C0C0C0"/>
      <w:spacing w:before="100" w:beforeAutospacing="1" w:after="100" w:afterAutospacing="1"/>
      <w:jc w:val="center"/>
    </w:pPr>
    <w:rPr>
      <w:rFonts w:ascii="Arial" w:hAnsi="Arial" w:cs="Arial"/>
      <w:b/>
      <w:bCs/>
      <w:sz w:val="18"/>
      <w:szCs w:val="18"/>
      <w:lang w:eastAsia="es-CO"/>
    </w:rPr>
  </w:style>
  <w:style w:type="paragraph" w:customStyle="1" w:styleId="xl181">
    <w:name w:val="xl181"/>
    <w:basedOn w:val="Normal"/>
    <w:uiPriority w:val="99"/>
    <w:rsid w:val="00B06118"/>
    <w:pPr>
      <w:pBdr>
        <w:bottom w:val="single" w:sz="8" w:space="0" w:color="auto"/>
      </w:pBdr>
      <w:shd w:val="clear" w:color="auto" w:fill="C0C0C0"/>
      <w:spacing w:before="100" w:beforeAutospacing="1" w:after="100" w:afterAutospacing="1"/>
      <w:jc w:val="center"/>
    </w:pPr>
    <w:rPr>
      <w:rFonts w:ascii="Arial" w:hAnsi="Arial" w:cs="Arial"/>
      <w:b/>
      <w:bCs/>
      <w:sz w:val="18"/>
      <w:szCs w:val="18"/>
      <w:lang w:eastAsia="es-CO"/>
    </w:rPr>
  </w:style>
  <w:style w:type="paragraph" w:customStyle="1" w:styleId="xl182">
    <w:name w:val="xl182"/>
    <w:basedOn w:val="Normal"/>
    <w:uiPriority w:val="99"/>
    <w:rsid w:val="00B06118"/>
    <w:pPr>
      <w:pBdr>
        <w:top w:val="single" w:sz="8" w:space="0" w:color="auto"/>
        <w:left w:val="single" w:sz="8" w:space="0" w:color="auto"/>
      </w:pBdr>
      <w:spacing w:before="100" w:beforeAutospacing="1" w:after="100" w:afterAutospacing="1"/>
    </w:pPr>
    <w:rPr>
      <w:rFonts w:ascii="Arial" w:hAnsi="Arial" w:cs="Arial"/>
      <w:sz w:val="18"/>
      <w:szCs w:val="18"/>
      <w:lang w:eastAsia="es-CO"/>
    </w:rPr>
  </w:style>
  <w:style w:type="paragraph" w:customStyle="1" w:styleId="xl183">
    <w:name w:val="xl183"/>
    <w:basedOn w:val="Normal"/>
    <w:uiPriority w:val="99"/>
    <w:rsid w:val="00B06118"/>
    <w:pPr>
      <w:pBdr>
        <w:top w:val="single" w:sz="8" w:space="0" w:color="auto"/>
      </w:pBdr>
      <w:spacing w:before="100" w:beforeAutospacing="1" w:after="100" w:afterAutospacing="1"/>
    </w:pPr>
    <w:rPr>
      <w:rFonts w:ascii="Arial" w:hAnsi="Arial" w:cs="Arial"/>
      <w:sz w:val="18"/>
      <w:szCs w:val="18"/>
      <w:lang w:eastAsia="es-CO"/>
    </w:rPr>
  </w:style>
  <w:style w:type="paragraph" w:customStyle="1" w:styleId="xl184">
    <w:name w:val="xl184"/>
    <w:basedOn w:val="Normal"/>
    <w:uiPriority w:val="99"/>
    <w:rsid w:val="00B06118"/>
    <w:pPr>
      <w:pBdr>
        <w:top w:val="single" w:sz="8" w:space="0" w:color="auto"/>
        <w:right w:val="single" w:sz="8" w:space="0" w:color="auto"/>
      </w:pBdr>
      <w:spacing w:before="100" w:beforeAutospacing="1" w:after="100" w:afterAutospacing="1"/>
    </w:pPr>
    <w:rPr>
      <w:rFonts w:ascii="Arial" w:hAnsi="Arial" w:cs="Arial"/>
      <w:sz w:val="18"/>
      <w:szCs w:val="18"/>
      <w:lang w:eastAsia="es-CO"/>
    </w:rPr>
  </w:style>
  <w:style w:type="paragraph" w:customStyle="1" w:styleId="xl185">
    <w:name w:val="xl185"/>
    <w:basedOn w:val="Normal"/>
    <w:uiPriority w:val="99"/>
    <w:rsid w:val="00B06118"/>
    <w:pPr>
      <w:spacing w:before="100" w:beforeAutospacing="1" w:after="100" w:afterAutospacing="1"/>
    </w:pPr>
    <w:rPr>
      <w:rFonts w:ascii="Arial" w:hAnsi="Arial" w:cs="Arial"/>
      <w:sz w:val="18"/>
      <w:szCs w:val="18"/>
      <w:lang w:eastAsia="es-CO"/>
    </w:rPr>
  </w:style>
  <w:style w:type="paragraph" w:customStyle="1" w:styleId="xl186">
    <w:name w:val="xl186"/>
    <w:basedOn w:val="Normal"/>
    <w:uiPriority w:val="99"/>
    <w:rsid w:val="00B06118"/>
    <w:pPr>
      <w:pBdr>
        <w:top w:val="single" w:sz="8" w:space="0" w:color="auto"/>
        <w:left w:val="single" w:sz="8" w:space="0" w:color="auto"/>
        <w:bottom w:val="single" w:sz="8" w:space="0" w:color="auto"/>
      </w:pBdr>
      <w:shd w:val="clear" w:color="auto" w:fill="BFBFBF"/>
      <w:spacing w:before="100" w:beforeAutospacing="1" w:after="100" w:afterAutospacing="1"/>
      <w:jc w:val="center"/>
    </w:pPr>
    <w:rPr>
      <w:rFonts w:ascii="Arial" w:hAnsi="Arial" w:cs="Arial"/>
      <w:b/>
      <w:bCs/>
      <w:sz w:val="18"/>
      <w:szCs w:val="18"/>
      <w:lang w:eastAsia="es-CO"/>
    </w:rPr>
  </w:style>
  <w:style w:type="paragraph" w:customStyle="1" w:styleId="xl187">
    <w:name w:val="xl187"/>
    <w:basedOn w:val="Normal"/>
    <w:uiPriority w:val="99"/>
    <w:rsid w:val="00B06118"/>
    <w:pPr>
      <w:pBdr>
        <w:top w:val="single" w:sz="8" w:space="0" w:color="auto"/>
        <w:bottom w:val="single" w:sz="8" w:space="0" w:color="auto"/>
      </w:pBdr>
      <w:shd w:val="clear" w:color="auto" w:fill="BFBFBF"/>
      <w:spacing w:before="100" w:beforeAutospacing="1" w:after="100" w:afterAutospacing="1"/>
      <w:jc w:val="center"/>
    </w:pPr>
    <w:rPr>
      <w:rFonts w:ascii="Arial" w:hAnsi="Arial" w:cs="Arial"/>
      <w:b/>
      <w:bCs/>
      <w:sz w:val="18"/>
      <w:szCs w:val="18"/>
      <w:lang w:eastAsia="es-CO"/>
    </w:rPr>
  </w:style>
  <w:style w:type="paragraph" w:customStyle="1" w:styleId="xl188">
    <w:name w:val="xl188"/>
    <w:basedOn w:val="Normal"/>
    <w:uiPriority w:val="99"/>
    <w:rsid w:val="00B06118"/>
    <w:pPr>
      <w:pBdr>
        <w:top w:val="single" w:sz="8" w:space="0" w:color="auto"/>
        <w:bottom w:val="single" w:sz="8" w:space="0" w:color="auto"/>
        <w:right w:val="single" w:sz="8" w:space="0" w:color="auto"/>
      </w:pBdr>
      <w:shd w:val="clear" w:color="auto" w:fill="BFBFBF"/>
      <w:spacing w:before="100" w:beforeAutospacing="1" w:after="100" w:afterAutospacing="1"/>
      <w:jc w:val="center"/>
    </w:pPr>
    <w:rPr>
      <w:rFonts w:ascii="Arial" w:hAnsi="Arial" w:cs="Arial"/>
      <w:b/>
      <w:bCs/>
      <w:sz w:val="18"/>
      <w:szCs w:val="18"/>
      <w:lang w:eastAsia="es-CO"/>
    </w:rPr>
  </w:style>
  <w:style w:type="paragraph" w:customStyle="1" w:styleId="xl189">
    <w:name w:val="xl189"/>
    <w:basedOn w:val="Normal"/>
    <w:uiPriority w:val="99"/>
    <w:rsid w:val="00B06118"/>
    <w:pPr>
      <w:pBdr>
        <w:top w:val="single" w:sz="8" w:space="0" w:color="auto"/>
        <w:left w:val="single" w:sz="8" w:space="0" w:color="auto"/>
        <w:bottom w:val="single" w:sz="8" w:space="0" w:color="auto"/>
      </w:pBdr>
      <w:shd w:val="clear" w:color="auto" w:fill="8DB3E2"/>
      <w:spacing w:before="100" w:beforeAutospacing="1" w:after="100" w:afterAutospacing="1"/>
      <w:jc w:val="center"/>
    </w:pPr>
    <w:rPr>
      <w:rFonts w:ascii="Arial" w:hAnsi="Arial" w:cs="Arial"/>
      <w:b/>
      <w:bCs/>
      <w:sz w:val="18"/>
      <w:szCs w:val="18"/>
      <w:lang w:eastAsia="es-CO"/>
    </w:rPr>
  </w:style>
  <w:style w:type="paragraph" w:customStyle="1" w:styleId="xl190">
    <w:name w:val="xl190"/>
    <w:basedOn w:val="Normal"/>
    <w:uiPriority w:val="99"/>
    <w:rsid w:val="00B06118"/>
    <w:pPr>
      <w:pBdr>
        <w:top w:val="single" w:sz="8" w:space="0" w:color="auto"/>
        <w:bottom w:val="single" w:sz="8" w:space="0" w:color="auto"/>
      </w:pBdr>
      <w:shd w:val="clear" w:color="auto" w:fill="8DB3E2"/>
      <w:spacing w:before="100" w:beforeAutospacing="1" w:after="100" w:afterAutospacing="1"/>
      <w:jc w:val="center"/>
    </w:pPr>
    <w:rPr>
      <w:rFonts w:ascii="Arial" w:hAnsi="Arial" w:cs="Arial"/>
      <w:b/>
      <w:bCs/>
      <w:sz w:val="18"/>
      <w:szCs w:val="18"/>
      <w:lang w:eastAsia="es-CO"/>
    </w:rPr>
  </w:style>
  <w:style w:type="paragraph" w:customStyle="1" w:styleId="xl191">
    <w:name w:val="xl191"/>
    <w:basedOn w:val="Normal"/>
    <w:uiPriority w:val="99"/>
    <w:rsid w:val="00B06118"/>
    <w:pPr>
      <w:pBdr>
        <w:top w:val="single" w:sz="8" w:space="0" w:color="auto"/>
        <w:bottom w:val="single" w:sz="8" w:space="0" w:color="auto"/>
        <w:right w:val="single" w:sz="8" w:space="0" w:color="auto"/>
      </w:pBdr>
      <w:shd w:val="clear" w:color="auto" w:fill="8DB3E2"/>
      <w:spacing w:before="100" w:beforeAutospacing="1" w:after="100" w:afterAutospacing="1"/>
      <w:jc w:val="center"/>
    </w:pPr>
    <w:rPr>
      <w:rFonts w:ascii="Arial" w:hAnsi="Arial" w:cs="Arial"/>
      <w:b/>
      <w:bCs/>
      <w:sz w:val="18"/>
      <w:szCs w:val="18"/>
      <w:lang w:eastAsia="es-CO"/>
    </w:rPr>
  </w:style>
  <w:style w:type="paragraph" w:customStyle="1" w:styleId="xl192">
    <w:name w:val="xl192"/>
    <w:basedOn w:val="Normal"/>
    <w:uiPriority w:val="99"/>
    <w:rsid w:val="00B06118"/>
    <w:pPr>
      <w:pBdr>
        <w:top w:val="single" w:sz="8" w:space="0" w:color="auto"/>
        <w:left w:val="single" w:sz="8" w:space="0" w:color="auto"/>
        <w:bottom w:val="single" w:sz="8" w:space="0" w:color="auto"/>
      </w:pBdr>
      <w:shd w:val="clear" w:color="auto" w:fill="D9D9D9"/>
      <w:spacing w:before="100" w:beforeAutospacing="1" w:after="100" w:afterAutospacing="1"/>
      <w:jc w:val="center"/>
    </w:pPr>
    <w:rPr>
      <w:rFonts w:ascii="Arial" w:hAnsi="Arial" w:cs="Arial"/>
      <w:b/>
      <w:bCs/>
      <w:color w:val="FF0000"/>
      <w:sz w:val="18"/>
      <w:szCs w:val="18"/>
      <w:lang w:eastAsia="es-CO"/>
    </w:rPr>
  </w:style>
  <w:style w:type="paragraph" w:customStyle="1" w:styleId="xl193">
    <w:name w:val="xl193"/>
    <w:basedOn w:val="Normal"/>
    <w:uiPriority w:val="99"/>
    <w:rsid w:val="00B06118"/>
    <w:pPr>
      <w:pBdr>
        <w:top w:val="single" w:sz="8" w:space="0" w:color="auto"/>
        <w:bottom w:val="single" w:sz="8" w:space="0" w:color="auto"/>
        <w:right w:val="single" w:sz="8" w:space="0" w:color="auto"/>
      </w:pBdr>
      <w:shd w:val="clear" w:color="auto" w:fill="D9D9D9"/>
      <w:spacing w:before="100" w:beforeAutospacing="1" w:after="100" w:afterAutospacing="1"/>
      <w:jc w:val="center"/>
    </w:pPr>
    <w:rPr>
      <w:rFonts w:ascii="Arial" w:hAnsi="Arial" w:cs="Arial"/>
      <w:b/>
      <w:bCs/>
      <w:color w:val="FF0000"/>
      <w:sz w:val="18"/>
      <w:szCs w:val="18"/>
      <w:lang w:eastAsia="es-CO"/>
    </w:rPr>
  </w:style>
  <w:style w:type="paragraph" w:customStyle="1" w:styleId="xl194">
    <w:name w:val="xl194"/>
    <w:basedOn w:val="Normal"/>
    <w:uiPriority w:val="99"/>
    <w:rsid w:val="00B06118"/>
    <w:pPr>
      <w:pBdr>
        <w:top w:val="single" w:sz="8" w:space="0" w:color="auto"/>
        <w:left w:val="single" w:sz="8" w:space="0" w:color="auto"/>
        <w:bottom w:val="single" w:sz="8" w:space="0" w:color="auto"/>
      </w:pBdr>
      <w:spacing w:before="100" w:beforeAutospacing="1" w:after="100" w:afterAutospacing="1"/>
      <w:jc w:val="center"/>
    </w:pPr>
    <w:rPr>
      <w:rFonts w:ascii="Arial" w:hAnsi="Arial" w:cs="Arial"/>
      <w:b/>
      <w:bCs/>
      <w:color w:val="FF0000"/>
      <w:sz w:val="18"/>
      <w:szCs w:val="18"/>
      <w:lang w:eastAsia="es-CO"/>
    </w:rPr>
  </w:style>
  <w:style w:type="paragraph" w:customStyle="1" w:styleId="xl195">
    <w:name w:val="xl195"/>
    <w:basedOn w:val="Normal"/>
    <w:uiPriority w:val="99"/>
    <w:rsid w:val="00B06118"/>
    <w:pPr>
      <w:pBdr>
        <w:top w:val="single" w:sz="8" w:space="0" w:color="auto"/>
        <w:left w:val="single" w:sz="8" w:space="0" w:color="auto"/>
        <w:right w:val="single" w:sz="8" w:space="0" w:color="auto"/>
      </w:pBdr>
      <w:spacing w:before="100" w:beforeAutospacing="1" w:after="100" w:afterAutospacing="1"/>
    </w:pPr>
    <w:rPr>
      <w:rFonts w:ascii="Arial" w:hAnsi="Arial" w:cs="Arial"/>
      <w:sz w:val="18"/>
      <w:szCs w:val="18"/>
      <w:lang w:eastAsia="es-CO"/>
    </w:rPr>
  </w:style>
  <w:style w:type="paragraph" w:customStyle="1" w:styleId="xl196">
    <w:name w:val="xl196"/>
    <w:basedOn w:val="Normal"/>
    <w:uiPriority w:val="99"/>
    <w:rsid w:val="00B06118"/>
    <w:pPr>
      <w:pBdr>
        <w:top w:val="single" w:sz="8" w:space="0" w:color="auto"/>
        <w:bottom w:val="single" w:sz="8" w:space="0" w:color="auto"/>
        <w:right w:val="single" w:sz="8" w:space="0" w:color="000000"/>
      </w:pBdr>
      <w:spacing w:before="100" w:beforeAutospacing="1" w:after="100" w:afterAutospacing="1"/>
      <w:jc w:val="both"/>
    </w:pPr>
    <w:rPr>
      <w:rFonts w:ascii="Arial" w:hAnsi="Arial" w:cs="Arial"/>
      <w:sz w:val="18"/>
      <w:szCs w:val="18"/>
      <w:lang w:eastAsia="es-CO"/>
    </w:rPr>
  </w:style>
  <w:style w:type="paragraph" w:customStyle="1" w:styleId="xl197">
    <w:name w:val="xl197"/>
    <w:basedOn w:val="Normal"/>
    <w:uiPriority w:val="99"/>
    <w:rsid w:val="00B06118"/>
    <w:pPr>
      <w:pBdr>
        <w:top w:val="single" w:sz="8" w:space="0" w:color="000000"/>
        <w:left w:val="single" w:sz="8" w:space="0" w:color="auto"/>
        <w:right w:val="single" w:sz="8" w:space="0" w:color="auto"/>
      </w:pBdr>
      <w:spacing w:before="100" w:beforeAutospacing="1" w:after="100" w:afterAutospacing="1"/>
    </w:pPr>
    <w:rPr>
      <w:rFonts w:ascii="Arial" w:hAnsi="Arial" w:cs="Arial"/>
      <w:b/>
      <w:bCs/>
      <w:sz w:val="18"/>
      <w:szCs w:val="18"/>
      <w:lang w:eastAsia="es-CO"/>
    </w:rPr>
  </w:style>
  <w:style w:type="paragraph" w:customStyle="1" w:styleId="xl198">
    <w:name w:val="xl198"/>
    <w:basedOn w:val="Normal"/>
    <w:uiPriority w:val="99"/>
    <w:rsid w:val="00B06118"/>
    <w:pPr>
      <w:pBdr>
        <w:top w:val="single" w:sz="8" w:space="0" w:color="auto"/>
        <w:left w:val="single" w:sz="8" w:space="0" w:color="auto"/>
        <w:bottom w:val="single" w:sz="8" w:space="0" w:color="auto"/>
      </w:pBdr>
      <w:spacing w:before="100" w:beforeAutospacing="1" w:after="100" w:afterAutospacing="1"/>
    </w:pPr>
    <w:rPr>
      <w:rFonts w:ascii="Arial" w:hAnsi="Arial" w:cs="Arial"/>
      <w:sz w:val="18"/>
      <w:szCs w:val="18"/>
      <w:lang w:eastAsia="es-CO"/>
    </w:rPr>
  </w:style>
  <w:style w:type="paragraph" w:customStyle="1" w:styleId="xl199">
    <w:name w:val="xl199"/>
    <w:basedOn w:val="Normal"/>
    <w:uiPriority w:val="99"/>
    <w:rsid w:val="00B06118"/>
    <w:pPr>
      <w:pBdr>
        <w:top w:val="single" w:sz="8" w:space="0" w:color="auto"/>
        <w:bottom w:val="single" w:sz="8" w:space="0" w:color="auto"/>
      </w:pBdr>
      <w:spacing w:before="100" w:beforeAutospacing="1" w:after="100" w:afterAutospacing="1"/>
    </w:pPr>
    <w:rPr>
      <w:rFonts w:ascii="Arial" w:hAnsi="Arial" w:cs="Arial"/>
      <w:sz w:val="18"/>
      <w:szCs w:val="18"/>
      <w:lang w:eastAsia="es-CO"/>
    </w:rPr>
  </w:style>
  <w:style w:type="paragraph" w:customStyle="1" w:styleId="xl200">
    <w:name w:val="xl200"/>
    <w:basedOn w:val="Normal"/>
    <w:uiPriority w:val="99"/>
    <w:rsid w:val="00B06118"/>
    <w:pPr>
      <w:pBdr>
        <w:top w:val="single" w:sz="8" w:space="0" w:color="auto"/>
        <w:bottom w:val="single" w:sz="8" w:space="0" w:color="auto"/>
        <w:right w:val="single" w:sz="8" w:space="0" w:color="auto"/>
      </w:pBdr>
      <w:spacing w:before="100" w:beforeAutospacing="1" w:after="100" w:afterAutospacing="1"/>
    </w:pPr>
    <w:rPr>
      <w:rFonts w:ascii="Arial" w:hAnsi="Arial" w:cs="Arial"/>
      <w:sz w:val="18"/>
      <w:szCs w:val="18"/>
      <w:lang w:eastAsia="es-CO"/>
    </w:rPr>
  </w:style>
  <w:style w:type="paragraph" w:customStyle="1" w:styleId="xl201">
    <w:name w:val="xl201"/>
    <w:basedOn w:val="Normal"/>
    <w:uiPriority w:val="99"/>
    <w:rsid w:val="00B06118"/>
    <w:pPr>
      <w:pBdr>
        <w:top w:val="single" w:sz="8" w:space="0" w:color="auto"/>
        <w:left w:val="single" w:sz="8" w:space="0" w:color="auto"/>
        <w:right w:val="single" w:sz="8" w:space="0" w:color="auto"/>
      </w:pBdr>
      <w:spacing w:before="100" w:beforeAutospacing="1" w:after="100" w:afterAutospacing="1"/>
      <w:jc w:val="center"/>
    </w:pPr>
    <w:rPr>
      <w:rFonts w:ascii="Arial" w:hAnsi="Arial" w:cs="Arial"/>
      <w:sz w:val="18"/>
      <w:szCs w:val="18"/>
      <w:lang w:eastAsia="es-CO"/>
    </w:rPr>
  </w:style>
  <w:style w:type="paragraph" w:customStyle="1" w:styleId="xl202">
    <w:name w:val="xl202"/>
    <w:basedOn w:val="Normal"/>
    <w:uiPriority w:val="99"/>
    <w:rsid w:val="00B06118"/>
    <w:pPr>
      <w:pBdr>
        <w:left w:val="single" w:sz="8" w:space="0" w:color="auto"/>
        <w:right w:val="single" w:sz="8" w:space="0" w:color="auto"/>
      </w:pBdr>
      <w:spacing w:before="100" w:beforeAutospacing="1" w:after="100" w:afterAutospacing="1"/>
      <w:jc w:val="center"/>
    </w:pPr>
    <w:rPr>
      <w:rFonts w:ascii="Arial" w:hAnsi="Arial" w:cs="Arial"/>
      <w:sz w:val="18"/>
      <w:szCs w:val="18"/>
      <w:lang w:eastAsia="es-CO"/>
    </w:rPr>
  </w:style>
  <w:style w:type="paragraph" w:customStyle="1" w:styleId="xl203">
    <w:name w:val="xl203"/>
    <w:basedOn w:val="Normal"/>
    <w:uiPriority w:val="99"/>
    <w:rsid w:val="00B06118"/>
    <w:pPr>
      <w:pBdr>
        <w:left w:val="single" w:sz="8" w:space="0" w:color="auto"/>
        <w:bottom w:val="single" w:sz="8" w:space="0" w:color="auto"/>
        <w:right w:val="single" w:sz="8" w:space="0" w:color="auto"/>
      </w:pBdr>
      <w:spacing w:before="100" w:beforeAutospacing="1" w:after="100" w:afterAutospacing="1"/>
      <w:jc w:val="center"/>
    </w:pPr>
    <w:rPr>
      <w:rFonts w:ascii="Arial" w:hAnsi="Arial" w:cs="Arial"/>
      <w:sz w:val="18"/>
      <w:szCs w:val="18"/>
      <w:lang w:eastAsia="es-CO"/>
    </w:rPr>
  </w:style>
  <w:style w:type="paragraph" w:customStyle="1" w:styleId="xl204">
    <w:name w:val="xl204"/>
    <w:basedOn w:val="Normal"/>
    <w:uiPriority w:val="99"/>
    <w:rsid w:val="00B06118"/>
    <w:pPr>
      <w:pBdr>
        <w:top w:val="single" w:sz="8" w:space="0" w:color="auto"/>
        <w:left w:val="single" w:sz="8" w:space="0" w:color="auto"/>
        <w:bottom w:val="single" w:sz="8" w:space="0" w:color="auto"/>
      </w:pBdr>
      <w:shd w:val="clear" w:color="auto" w:fill="8DB3E2"/>
      <w:spacing w:before="100" w:beforeAutospacing="1" w:after="100" w:afterAutospacing="1"/>
      <w:jc w:val="center"/>
    </w:pPr>
    <w:rPr>
      <w:rFonts w:ascii="Arial" w:hAnsi="Arial" w:cs="Arial"/>
      <w:b/>
      <w:bCs/>
      <w:sz w:val="18"/>
      <w:szCs w:val="18"/>
      <w:lang w:eastAsia="es-CO"/>
    </w:rPr>
  </w:style>
  <w:style w:type="paragraph" w:customStyle="1" w:styleId="xl205">
    <w:name w:val="xl205"/>
    <w:basedOn w:val="Normal"/>
    <w:uiPriority w:val="99"/>
    <w:rsid w:val="00B06118"/>
    <w:pPr>
      <w:pBdr>
        <w:top w:val="single" w:sz="8" w:space="0" w:color="auto"/>
        <w:bottom w:val="single" w:sz="8" w:space="0" w:color="auto"/>
      </w:pBdr>
      <w:shd w:val="clear" w:color="auto" w:fill="8DB3E2"/>
      <w:spacing w:before="100" w:beforeAutospacing="1" w:after="100" w:afterAutospacing="1"/>
      <w:jc w:val="center"/>
    </w:pPr>
    <w:rPr>
      <w:rFonts w:ascii="Arial" w:hAnsi="Arial" w:cs="Arial"/>
      <w:b/>
      <w:bCs/>
      <w:sz w:val="18"/>
      <w:szCs w:val="18"/>
      <w:lang w:eastAsia="es-CO"/>
    </w:rPr>
  </w:style>
  <w:style w:type="paragraph" w:customStyle="1" w:styleId="xl206">
    <w:name w:val="xl206"/>
    <w:basedOn w:val="Normal"/>
    <w:uiPriority w:val="99"/>
    <w:rsid w:val="00B06118"/>
    <w:pPr>
      <w:pBdr>
        <w:top w:val="single" w:sz="8" w:space="0" w:color="auto"/>
        <w:bottom w:val="single" w:sz="8" w:space="0" w:color="auto"/>
        <w:right w:val="single" w:sz="8" w:space="0" w:color="auto"/>
      </w:pBdr>
      <w:shd w:val="clear" w:color="auto" w:fill="8DB3E2"/>
      <w:spacing w:before="100" w:beforeAutospacing="1" w:after="100" w:afterAutospacing="1"/>
      <w:jc w:val="center"/>
    </w:pPr>
    <w:rPr>
      <w:rFonts w:ascii="Arial" w:hAnsi="Arial" w:cs="Arial"/>
      <w:b/>
      <w:bCs/>
      <w:sz w:val="18"/>
      <w:szCs w:val="18"/>
      <w:lang w:eastAsia="es-CO"/>
    </w:rPr>
  </w:style>
  <w:style w:type="paragraph" w:customStyle="1" w:styleId="xl207">
    <w:name w:val="xl207"/>
    <w:basedOn w:val="Normal"/>
    <w:uiPriority w:val="99"/>
    <w:rsid w:val="00B06118"/>
    <w:pPr>
      <w:pBdr>
        <w:left w:val="single" w:sz="8" w:space="0" w:color="auto"/>
        <w:bottom w:val="single" w:sz="8" w:space="0" w:color="auto"/>
      </w:pBdr>
      <w:shd w:val="clear" w:color="auto" w:fill="8DB3E2"/>
      <w:spacing w:before="100" w:beforeAutospacing="1" w:after="100" w:afterAutospacing="1"/>
      <w:jc w:val="center"/>
    </w:pPr>
    <w:rPr>
      <w:rFonts w:ascii="Arial" w:hAnsi="Arial" w:cs="Arial"/>
      <w:b/>
      <w:bCs/>
      <w:sz w:val="18"/>
      <w:szCs w:val="18"/>
      <w:lang w:eastAsia="es-CO"/>
    </w:rPr>
  </w:style>
  <w:style w:type="paragraph" w:customStyle="1" w:styleId="xl208">
    <w:name w:val="xl208"/>
    <w:basedOn w:val="Normal"/>
    <w:uiPriority w:val="99"/>
    <w:rsid w:val="00B06118"/>
    <w:pPr>
      <w:pBdr>
        <w:bottom w:val="single" w:sz="8" w:space="0" w:color="auto"/>
      </w:pBdr>
      <w:shd w:val="clear" w:color="auto" w:fill="8DB3E2"/>
      <w:spacing w:before="100" w:beforeAutospacing="1" w:after="100" w:afterAutospacing="1"/>
      <w:jc w:val="center"/>
    </w:pPr>
    <w:rPr>
      <w:rFonts w:ascii="Arial" w:hAnsi="Arial" w:cs="Arial"/>
      <w:b/>
      <w:bCs/>
      <w:sz w:val="18"/>
      <w:szCs w:val="18"/>
      <w:lang w:eastAsia="es-CO"/>
    </w:rPr>
  </w:style>
  <w:style w:type="paragraph" w:customStyle="1" w:styleId="xl209">
    <w:name w:val="xl209"/>
    <w:basedOn w:val="Normal"/>
    <w:uiPriority w:val="99"/>
    <w:rsid w:val="00B06118"/>
    <w:pPr>
      <w:pBdr>
        <w:bottom w:val="single" w:sz="8" w:space="0" w:color="auto"/>
        <w:right w:val="single" w:sz="8" w:space="0" w:color="auto"/>
      </w:pBdr>
      <w:shd w:val="clear" w:color="auto" w:fill="8DB3E2"/>
      <w:spacing w:before="100" w:beforeAutospacing="1" w:after="100" w:afterAutospacing="1"/>
      <w:jc w:val="center"/>
    </w:pPr>
    <w:rPr>
      <w:rFonts w:ascii="Arial" w:hAnsi="Arial" w:cs="Arial"/>
      <w:b/>
      <w:bCs/>
      <w:sz w:val="18"/>
      <w:szCs w:val="18"/>
      <w:lang w:eastAsia="es-CO"/>
    </w:rPr>
  </w:style>
  <w:style w:type="paragraph" w:customStyle="1" w:styleId="xl210">
    <w:name w:val="xl210"/>
    <w:basedOn w:val="Normal"/>
    <w:uiPriority w:val="99"/>
    <w:rsid w:val="00B06118"/>
    <w:pPr>
      <w:pBdr>
        <w:left w:val="single" w:sz="8" w:space="0" w:color="auto"/>
        <w:bottom w:val="single" w:sz="8" w:space="0" w:color="000000"/>
        <w:right w:val="single" w:sz="8" w:space="0" w:color="auto"/>
      </w:pBdr>
      <w:spacing w:before="100" w:beforeAutospacing="1" w:after="100" w:afterAutospacing="1"/>
    </w:pPr>
    <w:rPr>
      <w:rFonts w:ascii="Arial" w:hAnsi="Arial" w:cs="Arial"/>
      <w:sz w:val="18"/>
      <w:szCs w:val="18"/>
      <w:lang w:eastAsia="es-CO"/>
    </w:rPr>
  </w:style>
  <w:style w:type="paragraph" w:customStyle="1" w:styleId="xl211">
    <w:name w:val="xl211"/>
    <w:basedOn w:val="Normal"/>
    <w:uiPriority w:val="99"/>
    <w:rsid w:val="00B06118"/>
    <w:pPr>
      <w:pBdr>
        <w:top w:val="single" w:sz="8" w:space="0" w:color="auto"/>
        <w:left w:val="single" w:sz="8" w:space="0" w:color="auto"/>
        <w:right w:val="single" w:sz="8" w:space="0" w:color="auto"/>
      </w:pBdr>
      <w:spacing w:before="100" w:beforeAutospacing="1" w:after="100" w:afterAutospacing="1"/>
      <w:jc w:val="both"/>
    </w:pPr>
    <w:rPr>
      <w:rFonts w:ascii="Arial" w:hAnsi="Arial" w:cs="Arial"/>
      <w:color w:val="FF0000"/>
      <w:sz w:val="18"/>
      <w:szCs w:val="18"/>
      <w:lang w:eastAsia="es-CO"/>
    </w:rPr>
  </w:style>
  <w:style w:type="paragraph" w:customStyle="1" w:styleId="xl212">
    <w:name w:val="xl212"/>
    <w:basedOn w:val="Normal"/>
    <w:uiPriority w:val="99"/>
    <w:rsid w:val="00B06118"/>
    <w:pPr>
      <w:pBdr>
        <w:top w:val="single" w:sz="8" w:space="0" w:color="auto"/>
        <w:left w:val="single" w:sz="8" w:space="0" w:color="auto"/>
        <w:right w:val="single" w:sz="8" w:space="0" w:color="auto"/>
      </w:pBdr>
      <w:spacing w:before="100" w:beforeAutospacing="1" w:after="100" w:afterAutospacing="1"/>
      <w:jc w:val="both"/>
    </w:pPr>
    <w:rPr>
      <w:rFonts w:ascii="Arial" w:hAnsi="Arial" w:cs="Arial"/>
      <w:sz w:val="18"/>
      <w:szCs w:val="18"/>
      <w:lang w:eastAsia="es-CO"/>
    </w:rPr>
  </w:style>
  <w:style w:type="paragraph" w:customStyle="1" w:styleId="xl213">
    <w:name w:val="xl213"/>
    <w:basedOn w:val="Normal"/>
    <w:uiPriority w:val="99"/>
    <w:rsid w:val="00B06118"/>
    <w:pPr>
      <w:pBdr>
        <w:left w:val="single" w:sz="8" w:space="0" w:color="auto"/>
        <w:bottom w:val="single" w:sz="8" w:space="0" w:color="000000"/>
        <w:right w:val="single" w:sz="8" w:space="0" w:color="auto"/>
      </w:pBdr>
      <w:spacing w:before="100" w:beforeAutospacing="1" w:after="100" w:afterAutospacing="1"/>
      <w:jc w:val="both"/>
    </w:pPr>
    <w:rPr>
      <w:rFonts w:ascii="Arial" w:hAnsi="Arial" w:cs="Arial"/>
      <w:sz w:val="18"/>
      <w:szCs w:val="18"/>
      <w:lang w:eastAsia="es-CO"/>
    </w:rPr>
  </w:style>
  <w:style w:type="paragraph" w:customStyle="1" w:styleId="xl214">
    <w:name w:val="xl214"/>
    <w:basedOn w:val="Normal"/>
    <w:uiPriority w:val="99"/>
    <w:rsid w:val="00B06118"/>
    <w:pPr>
      <w:pBdr>
        <w:top w:val="single" w:sz="8" w:space="0" w:color="auto"/>
        <w:left w:val="single" w:sz="8" w:space="0" w:color="auto"/>
        <w:bottom w:val="single" w:sz="8" w:space="0" w:color="auto"/>
      </w:pBdr>
      <w:shd w:val="clear" w:color="auto" w:fill="BFBFBF"/>
      <w:spacing w:before="100" w:beforeAutospacing="1" w:after="100" w:afterAutospacing="1"/>
      <w:jc w:val="center"/>
    </w:pPr>
    <w:rPr>
      <w:rFonts w:ascii="Arial" w:hAnsi="Arial" w:cs="Arial"/>
      <w:b/>
      <w:bCs/>
      <w:color w:val="FF0000"/>
      <w:sz w:val="18"/>
      <w:szCs w:val="18"/>
      <w:lang w:eastAsia="es-CO"/>
    </w:rPr>
  </w:style>
  <w:style w:type="paragraph" w:customStyle="1" w:styleId="xl215">
    <w:name w:val="xl215"/>
    <w:basedOn w:val="Normal"/>
    <w:uiPriority w:val="99"/>
    <w:rsid w:val="00B06118"/>
    <w:pPr>
      <w:pBdr>
        <w:top w:val="single" w:sz="8" w:space="0" w:color="auto"/>
        <w:bottom w:val="single" w:sz="8" w:space="0" w:color="auto"/>
      </w:pBdr>
      <w:shd w:val="clear" w:color="auto" w:fill="BFBFBF"/>
      <w:spacing w:before="100" w:beforeAutospacing="1" w:after="100" w:afterAutospacing="1"/>
      <w:jc w:val="center"/>
    </w:pPr>
    <w:rPr>
      <w:rFonts w:ascii="Arial" w:hAnsi="Arial" w:cs="Arial"/>
      <w:b/>
      <w:bCs/>
      <w:color w:val="FF0000"/>
      <w:sz w:val="18"/>
      <w:szCs w:val="18"/>
      <w:lang w:eastAsia="es-CO"/>
    </w:rPr>
  </w:style>
  <w:style w:type="paragraph" w:customStyle="1" w:styleId="xl216">
    <w:name w:val="xl216"/>
    <w:basedOn w:val="Normal"/>
    <w:uiPriority w:val="99"/>
    <w:rsid w:val="00B06118"/>
    <w:pPr>
      <w:pBdr>
        <w:top w:val="single" w:sz="8" w:space="0" w:color="auto"/>
        <w:bottom w:val="single" w:sz="8" w:space="0" w:color="auto"/>
        <w:right w:val="single" w:sz="8" w:space="0" w:color="auto"/>
      </w:pBdr>
      <w:shd w:val="clear" w:color="auto" w:fill="BFBFBF"/>
      <w:spacing w:before="100" w:beforeAutospacing="1" w:after="100" w:afterAutospacing="1"/>
      <w:jc w:val="center"/>
    </w:pPr>
    <w:rPr>
      <w:rFonts w:ascii="Arial" w:hAnsi="Arial" w:cs="Arial"/>
      <w:b/>
      <w:bCs/>
      <w:color w:val="FF0000"/>
      <w:sz w:val="18"/>
      <w:szCs w:val="18"/>
      <w:lang w:eastAsia="es-CO"/>
    </w:rPr>
  </w:style>
  <w:style w:type="paragraph" w:customStyle="1" w:styleId="xl217">
    <w:name w:val="xl217"/>
    <w:basedOn w:val="Normal"/>
    <w:uiPriority w:val="99"/>
    <w:rsid w:val="00B06118"/>
    <w:pPr>
      <w:pBdr>
        <w:top w:val="single" w:sz="8" w:space="0" w:color="auto"/>
        <w:left w:val="single" w:sz="8" w:space="0" w:color="auto"/>
        <w:bottom w:val="single" w:sz="8" w:space="0" w:color="auto"/>
      </w:pBdr>
      <w:shd w:val="clear" w:color="auto" w:fill="C0C0C0"/>
      <w:spacing w:before="100" w:beforeAutospacing="1" w:after="100" w:afterAutospacing="1"/>
      <w:jc w:val="center"/>
    </w:pPr>
    <w:rPr>
      <w:rFonts w:ascii="Arial" w:hAnsi="Arial" w:cs="Arial"/>
      <w:b/>
      <w:bCs/>
      <w:color w:val="FF0000"/>
      <w:sz w:val="18"/>
      <w:szCs w:val="18"/>
      <w:lang w:eastAsia="es-CO"/>
    </w:rPr>
  </w:style>
  <w:style w:type="paragraph" w:customStyle="1" w:styleId="xl218">
    <w:name w:val="xl218"/>
    <w:basedOn w:val="Normal"/>
    <w:uiPriority w:val="99"/>
    <w:rsid w:val="00B06118"/>
    <w:pPr>
      <w:pBdr>
        <w:top w:val="single" w:sz="8" w:space="0" w:color="auto"/>
        <w:bottom w:val="single" w:sz="8" w:space="0" w:color="auto"/>
      </w:pBdr>
      <w:shd w:val="clear" w:color="auto" w:fill="C0C0C0"/>
      <w:spacing w:before="100" w:beforeAutospacing="1" w:after="100" w:afterAutospacing="1"/>
      <w:jc w:val="center"/>
    </w:pPr>
    <w:rPr>
      <w:rFonts w:ascii="Arial" w:hAnsi="Arial" w:cs="Arial"/>
      <w:b/>
      <w:bCs/>
      <w:color w:val="FF0000"/>
      <w:sz w:val="18"/>
      <w:szCs w:val="18"/>
      <w:lang w:eastAsia="es-CO"/>
    </w:rPr>
  </w:style>
  <w:style w:type="paragraph" w:customStyle="1" w:styleId="xl219">
    <w:name w:val="xl219"/>
    <w:basedOn w:val="Normal"/>
    <w:uiPriority w:val="99"/>
    <w:rsid w:val="00B06118"/>
    <w:pPr>
      <w:pBdr>
        <w:top w:val="single" w:sz="8" w:space="0" w:color="auto"/>
        <w:bottom w:val="single" w:sz="8" w:space="0" w:color="auto"/>
        <w:right w:val="single" w:sz="8" w:space="0" w:color="auto"/>
      </w:pBdr>
      <w:shd w:val="clear" w:color="auto" w:fill="C0C0C0"/>
      <w:spacing w:before="100" w:beforeAutospacing="1" w:after="100" w:afterAutospacing="1"/>
      <w:jc w:val="center"/>
    </w:pPr>
    <w:rPr>
      <w:rFonts w:ascii="Arial" w:hAnsi="Arial" w:cs="Arial"/>
      <w:b/>
      <w:bCs/>
      <w:color w:val="FF0000"/>
      <w:sz w:val="18"/>
      <w:szCs w:val="18"/>
      <w:lang w:eastAsia="es-CO"/>
    </w:rPr>
  </w:style>
  <w:style w:type="paragraph" w:customStyle="1" w:styleId="xl220">
    <w:name w:val="xl220"/>
    <w:basedOn w:val="Normal"/>
    <w:uiPriority w:val="99"/>
    <w:rsid w:val="00B06118"/>
    <w:pPr>
      <w:pBdr>
        <w:top w:val="single" w:sz="8" w:space="0" w:color="auto"/>
      </w:pBdr>
      <w:spacing w:before="100" w:beforeAutospacing="1" w:after="100" w:afterAutospacing="1"/>
    </w:pPr>
    <w:rPr>
      <w:rFonts w:ascii="Arial" w:hAnsi="Arial" w:cs="Arial"/>
      <w:color w:val="FF0000"/>
      <w:sz w:val="18"/>
      <w:szCs w:val="18"/>
      <w:lang w:eastAsia="es-CO"/>
    </w:rPr>
  </w:style>
  <w:style w:type="paragraph" w:customStyle="1" w:styleId="xl221">
    <w:name w:val="xl221"/>
    <w:basedOn w:val="Normal"/>
    <w:uiPriority w:val="99"/>
    <w:rsid w:val="00B06118"/>
    <w:pPr>
      <w:pBdr>
        <w:top w:val="single" w:sz="8" w:space="0" w:color="auto"/>
        <w:left w:val="single" w:sz="8" w:space="0" w:color="auto"/>
        <w:bottom w:val="single" w:sz="8" w:space="0" w:color="auto"/>
        <w:right w:val="single" w:sz="8" w:space="0" w:color="auto"/>
      </w:pBdr>
      <w:spacing w:before="100" w:beforeAutospacing="1" w:after="100" w:afterAutospacing="1"/>
    </w:pPr>
    <w:rPr>
      <w:lang w:eastAsia="es-CO"/>
    </w:rPr>
  </w:style>
  <w:style w:type="paragraph" w:customStyle="1" w:styleId="xl222">
    <w:name w:val="xl222"/>
    <w:basedOn w:val="Normal"/>
    <w:uiPriority w:val="99"/>
    <w:rsid w:val="00B06118"/>
    <w:pPr>
      <w:spacing w:before="100" w:beforeAutospacing="1" w:after="100" w:afterAutospacing="1"/>
      <w:jc w:val="both"/>
    </w:pPr>
    <w:rPr>
      <w:rFonts w:ascii="Arial" w:hAnsi="Arial" w:cs="Arial"/>
      <w:sz w:val="18"/>
      <w:szCs w:val="18"/>
      <w:lang w:eastAsia="es-CO"/>
    </w:rPr>
  </w:style>
  <w:style w:type="paragraph" w:customStyle="1" w:styleId="xl223">
    <w:name w:val="xl223"/>
    <w:basedOn w:val="Normal"/>
    <w:uiPriority w:val="99"/>
    <w:rsid w:val="00B06118"/>
    <w:pPr>
      <w:pBdr>
        <w:top w:val="single" w:sz="8" w:space="0" w:color="auto"/>
        <w:left w:val="single" w:sz="8" w:space="0" w:color="auto"/>
        <w:bottom w:val="single" w:sz="8" w:space="0" w:color="auto"/>
      </w:pBdr>
      <w:spacing w:before="100" w:beforeAutospacing="1" w:after="100" w:afterAutospacing="1"/>
    </w:pPr>
    <w:rPr>
      <w:rFonts w:ascii="Arial" w:hAnsi="Arial" w:cs="Arial"/>
      <w:b/>
      <w:bCs/>
      <w:sz w:val="18"/>
      <w:szCs w:val="18"/>
      <w:lang w:eastAsia="es-CO"/>
    </w:rPr>
  </w:style>
  <w:style w:type="paragraph" w:customStyle="1" w:styleId="xl224">
    <w:name w:val="xl224"/>
    <w:basedOn w:val="Normal"/>
    <w:uiPriority w:val="99"/>
    <w:rsid w:val="00B06118"/>
    <w:pPr>
      <w:pBdr>
        <w:top w:val="single" w:sz="8" w:space="0" w:color="auto"/>
        <w:bottom w:val="single" w:sz="8" w:space="0" w:color="auto"/>
      </w:pBdr>
      <w:spacing w:before="100" w:beforeAutospacing="1" w:after="100" w:afterAutospacing="1"/>
    </w:pPr>
    <w:rPr>
      <w:rFonts w:ascii="Arial" w:hAnsi="Arial" w:cs="Arial"/>
      <w:b/>
      <w:bCs/>
      <w:sz w:val="18"/>
      <w:szCs w:val="18"/>
      <w:lang w:eastAsia="es-CO"/>
    </w:rPr>
  </w:style>
  <w:style w:type="paragraph" w:customStyle="1" w:styleId="xl225">
    <w:name w:val="xl225"/>
    <w:basedOn w:val="Normal"/>
    <w:uiPriority w:val="99"/>
    <w:rsid w:val="00B06118"/>
    <w:pPr>
      <w:pBdr>
        <w:top w:val="single" w:sz="8" w:space="0" w:color="auto"/>
        <w:bottom w:val="single" w:sz="8" w:space="0" w:color="auto"/>
        <w:right w:val="single" w:sz="8" w:space="0" w:color="auto"/>
      </w:pBdr>
      <w:spacing w:before="100" w:beforeAutospacing="1" w:after="100" w:afterAutospacing="1"/>
    </w:pPr>
    <w:rPr>
      <w:rFonts w:ascii="Arial" w:hAnsi="Arial" w:cs="Arial"/>
      <w:b/>
      <w:bCs/>
      <w:sz w:val="18"/>
      <w:szCs w:val="18"/>
      <w:lang w:eastAsia="es-CO"/>
    </w:rPr>
  </w:style>
  <w:style w:type="paragraph" w:customStyle="1" w:styleId="xl226">
    <w:name w:val="xl226"/>
    <w:basedOn w:val="Normal"/>
    <w:uiPriority w:val="99"/>
    <w:rsid w:val="00B06118"/>
    <w:pPr>
      <w:pBdr>
        <w:left w:val="single" w:sz="8" w:space="0" w:color="auto"/>
        <w:bottom w:val="single" w:sz="8" w:space="0" w:color="auto"/>
        <w:right w:val="single" w:sz="8" w:space="0" w:color="auto"/>
      </w:pBdr>
      <w:shd w:val="clear" w:color="auto" w:fill="C0C0C0"/>
      <w:spacing w:before="100" w:beforeAutospacing="1" w:after="100" w:afterAutospacing="1"/>
      <w:jc w:val="center"/>
    </w:pPr>
    <w:rPr>
      <w:rFonts w:ascii="Arial" w:hAnsi="Arial" w:cs="Arial"/>
      <w:b/>
      <w:bCs/>
      <w:color w:val="000000"/>
      <w:sz w:val="18"/>
      <w:szCs w:val="18"/>
      <w:lang w:eastAsia="es-CO"/>
    </w:rPr>
  </w:style>
  <w:style w:type="paragraph" w:customStyle="1" w:styleId="xl227">
    <w:name w:val="xl227"/>
    <w:basedOn w:val="Normal"/>
    <w:uiPriority w:val="99"/>
    <w:rsid w:val="00B06118"/>
    <w:pPr>
      <w:pBdr>
        <w:bottom w:val="single" w:sz="8" w:space="0" w:color="auto"/>
        <w:right w:val="single" w:sz="8" w:space="0" w:color="auto"/>
      </w:pBdr>
      <w:shd w:val="clear" w:color="auto" w:fill="BFBFBF"/>
      <w:spacing w:before="100" w:beforeAutospacing="1" w:after="100" w:afterAutospacing="1"/>
      <w:jc w:val="center"/>
    </w:pPr>
    <w:rPr>
      <w:rFonts w:ascii="Arial" w:hAnsi="Arial" w:cs="Arial"/>
      <w:b/>
      <w:bCs/>
      <w:color w:val="000000"/>
      <w:sz w:val="18"/>
      <w:szCs w:val="18"/>
      <w:lang w:eastAsia="es-CO"/>
    </w:rPr>
  </w:style>
  <w:style w:type="paragraph" w:customStyle="1" w:styleId="xl228">
    <w:name w:val="xl228"/>
    <w:basedOn w:val="Normal"/>
    <w:uiPriority w:val="99"/>
    <w:rsid w:val="00B06118"/>
    <w:pPr>
      <w:pBdr>
        <w:left w:val="single" w:sz="8" w:space="0" w:color="auto"/>
        <w:bottom w:val="single" w:sz="8" w:space="0" w:color="auto"/>
        <w:right w:val="single" w:sz="8" w:space="0" w:color="auto"/>
      </w:pBdr>
      <w:spacing w:before="100" w:beforeAutospacing="1" w:after="100" w:afterAutospacing="1"/>
    </w:pPr>
    <w:rPr>
      <w:rFonts w:ascii="Arial" w:hAnsi="Arial" w:cs="Arial"/>
      <w:color w:val="000000"/>
      <w:sz w:val="18"/>
      <w:szCs w:val="18"/>
      <w:lang w:eastAsia="es-CO"/>
    </w:rPr>
  </w:style>
  <w:style w:type="paragraph" w:customStyle="1" w:styleId="xl229">
    <w:name w:val="xl229"/>
    <w:basedOn w:val="Normal"/>
    <w:uiPriority w:val="99"/>
    <w:rsid w:val="00B06118"/>
    <w:pPr>
      <w:pBdr>
        <w:bottom w:val="single" w:sz="8" w:space="0" w:color="auto"/>
      </w:pBdr>
      <w:spacing w:before="100" w:beforeAutospacing="1" w:after="100" w:afterAutospacing="1"/>
      <w:jc w:val="both"/>
    </w:pPr>
    <w:rPr>
      <w:rFonts w:ascii="Arial" w:hAnsi="Arial" w:cs="Arial"/>
      <w:color w:val="000000"/>
      <w:sz w:val="18"/>
      <w:szCs w:val="18"/>
      <w:lang w:eastAsia="es-CO"/>
    </w:rPr>
  </w:style>
  <w:style w:type="paragraph" w:customStyle="1" w:styleId="xl230">
    <w:name w:val="xl230"/>
    <w:basedOn w:val="Normal"/>
    <w:uiPriority w:val="99"/>
    <w:rsid w:val="00B06118"/>
    <w:pPr>
      <w:pBdr>
        <w:left w:val="single" w:sz="8" w:space="0" w:color="auto"/>
        <w:bottom w:val="single" w:sz="8" w:space="0" w:color="auto"/>
        <w:right w:val="single" w:sz="8" w:space="0" w:color="auto"/>
      </w:pBdr>
      <w:spacing w:before="100" w:beforeAutospacing="1" w:after="100" w:afterAutospacing="1"/>
    </w:pPr>
    <w:rPr>
      <w:color w:val="000000"/>
      <w:lang w:eastAsia="es-CO"/>
    </w:rPr>
  </w:style>
  <w:style w:type="paragraph" w:customStyle="1" w:styleId="xl231">
    <w:name w:val="xl231"/>
    <w:basedOn w:val="Normal"/>
    <w:uiPriority w:val="99"/>
    <w:rsid w:val="00B06118"/>
    <w:pPr>
      <w:pBdr>
        <w:bottom w:val="single" w:sz="8" w:space="0" w:color="auto"/>
      </w:pBdr>
      <w:spacing w:before="100" w:beforeAutospacing="1" w:after="100" w:afterAutospacing="1"/>
    </w:pPr>
    <w:rPr>
      <w:rFonts w:ascii="Arial" w:hAnsi="Arial" w:cs="Arial"/>
      <w:color w:val="000000"/>
      <w:sz w:val="18"/>
      <w:szCs w:val="18"/>
      <w:lang w:eastAsia="es-CO"/>
    </w:rPr>
  </w:style>
  <w:style w:type="paragraph" w:customStyle="1" w:styleId="xl232">
    <w:name w:val="xl232"/>
    <w:basedOn w:val="Normal"/>
    <w:uiPriority w:val="99"/>
    <w:rsid w:val="00B06118"/>
    <w:pPr>
      <w:pBdr>
        <w:top w:val="single" w:sz="8" w:space="0" w:color="auto"/>
        <w:left w:val="single" w:sz="8" w:space="0" w:color="auto"/>
        <w:bottom w:val="single" w:sz="8" w:space="0" w:color="auto"/>
      </w:pBdr>
      <w:shd w:val="clear" w:color="auto" w:fill="BFBFBF"/>
      <w:spacing w:before="100" w:beforeAutospacing="1" w:after="100" w:afterAutospacing="1"/>
      <w:jc w:val="center"/>
    </w:pPr>
    <w:rPr>
      <w:rFonts w:ascii="Arial" w:hAnsi="Arial" w:cs="Arial"/>
      <w:b/>
      <w:bCs/>
      <w:color w:val="000000"/>
      <w:sz w:val="18"/>
      <w:szCs w:val="18"/>
      <w:lang w:eastAsia="es-CO"/>
    </w:rPr>
  </w:style>
  <w:style w:type="paragraph" w:customStyle="1" w:styleId="xl233">
    <w:name w:val="xl233"/>
    <w:basedOn w:val="Normal"/>
    <w:uiPriority w:val="99"/>
    <w:rsid w:val="00B06118"/>
    <w:pPr>
      <w:pBdr>
        <w:top w:val="single" w:sz="8" w:space="0" w:color="auto"/>
        <w:bottom w:val="single" w:sz="8" w:space="0" w:color="auto"/>
      </w:pBdr>
      <w:shd w:val="clear" w:color="auto" w:fill="BFBFBF"/>
      <w:spacing w:before="100" w:beforeAutospacing="1" w:after="100" w:afterAutospacing="1"/>
      <w:jc w:val="center"/>
    </w:pPr>
    <w:rPr>
      <w:rFonts w:ascii="Arial" w:hAnsi="Arial" w:cs="Arial"/>
      <w:b/>
      <w:bCs/>
      <w:color w:val="000000"/>
      <w:sz w:val="18"/>
      <w:szCs w:val="18"/>
      <w:lang w:eastAsia="es-CO"/>
    </w:rPr>
  </w:style>
  <w:style w:type="paragraph" w:customStyle="1" w:styleId="xl234">
    <w:name w:val="xl234"/>
    <w:basedOn w:val="Normal"/>
    <w:uiPriority w:val="99"/>
    <w:rsid w:val="00B06118"/>
    <w:pPr>
      <w:pBdr>
        <w:top w:val="single" w:sz="8" w:space="0" w:color="auto"/>
        <w:bottom w:val="single" w:sz="8" w:space="0" w:color="auto"/>
        <w:right w:val="single" w:sz="8" w:space="0" w:color="000000"/>
      </w:pBdr>
      <w:shd w:val="clear" w:color="auto" w:fill="BFBFBF"/>
      <w:spacing w:before="100" w:beforeAutospacing="1" w:after="100" w:afterAutospacing="1"/>
      <w:jc w:val="center"/>
    </w:pPr>
    <w:rPr>
      <w:rFonts w:ascii="Arial" w:hAnsi="Arial" w:cs="Arial"/>
      <w:b/>
      <w:bCs/>
      <w:color w:val="000000"/>
      <w:sz w:val="18"/>
      <w:szCs w:val="18"/>
      <w:lang w:eastAsia="es-CO"/>
    </w:rPr>
  </w:style>
  <w:style w:type="paragraph" w:customStyle="1" w:styleId="xl235">
    <w:name w:val="xl235"/>
    <w:basedOn w:val="Normal"/>
    <w:uiPriority w:val="99"/>
    <w:rsid w:val="00B06118"/>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eastAsia="es-CO"/>
    </w:rPr>
  </w:style>
  <w:style w:type="paragraph" w:customStyle="1" w:styleId="xl236">
    <w:name w:val="xl236"/>
    <w:basedOn w:val="Normal"/>
    <w:uiPriority w:val="99"/>
    <w:rsid w:val="00B06118"/>
    <w:pPr>
      <w:pBdr>
        <w:left w:val="single" w:sz="8" w:space="0" w:color="auto"/>
        <w:bottom w:val="single" w:sz="8" w:space="0" w:color="auto"/>
        <w:right w:val="single" w:sz="8" w:space="0" w:color="auto"/>
      </w:pBdr>
      <w:spacing w:before="100" w:beforeAutospacing="1" w:after="100" w:afterAutospacing="1"/>
      <w:jc w:val="both"/>
    </w:pPr>
    <w:rPr>
      <w:rFonts w:ascii="Arial" w:hAnsi="Arial" w:cs="Arial"/>
      <w:b/>
      <w:bCs/>
      <w:lang w:eastAsia="es-CO"/>
    </w:rPr>
  </w:style>
  <w:style w:type="paragraph" w:customStyle="1" w:styleId="xl237">
    <w:name w:val="xl237"/>
    <w:basedOn w:val="Normal"/>
    <w:uiPriority w:val="99"/>
    <w:rsid w:val="00B06118"/>
    <w:pPr>
      <w:pBdr>
        <w:bottom w:val="single" w:sz="8" w:space="0" w:color="auto"/>
        <w:right w:val="single" w:sz="8" w:space="0" w:color="auto"/>
      </w:pBdr>
      <w:spacing w:before="100" w:beforeAutospacing="1" w:after="100" w:afterAutospacing="1"/>
      <w:jc w:val="both"/>
    </w:pPr>
    <w:rPr>
      <w:rFonts w:ascii="Arial" w:hAnsi="Arial" w:cs="Arial"/>
      <w:lang w:eastAsia="es-CO"/>
    </w:rPr>
  </w:style>
  <w:style w:type="paragraph" w:customStyle="1" w:styleId="xl238">
    <w:name w:val="xl238"/>
    <w:basedOn w:val="Normal"/>
    <w:uiPriority w:val="99"/>
    <w:rsid w:val="00B06118"/>
    <w:pPr>
      <w:pBdr>
        <w:left w:val="single" w:sz="8" w:space="0" w:color="auto"/>
        <w:bottom w:val="single" w:sz="8" w:space="0" w:color="auto"/>
        <w:right w:val="single" w:sz="8" w:space="0" w:color="auto"/>
      </w:pBdr>
      <w:spacing w:before="100" w:beforeAutospacing="1" w:after="100" w:afterAutospacing="1"/>
      <w:jc w:val="both"/>
    </w:pPr>
    <w:rPr>
      <w:rFonts w:ascii="Arial" w:hAnsi="Arial" w:cs="Arial"/>
      <w:lang w:eastAsia="es-CO"/>
    </w:rPr>
  </w:style>
  <w:style w:type="paragraph" w:customStyle="1" w:styleId="xl239">
    <w:name w:val="xl239"/>
    <w:basedOn w:val="Normal"/>
    <w:uiPriority w:val="99"/>
    <w:rsid w:val="00B06118"/>
    <w:pPr>
      <w:pBdr>
        <w:top w:val="single" w:sz="8" w:space="0" w:color="auto"/>
        <w:left w:val="single" w:sz="8" w:space="0" w:color="auto"/>
        <w:bottom w:val="single" w:sz="8" w:space="0" w:color="auto"/>
      </w:pBdr>
      <w:spacing w:before="100" w:beforeAutospacing="1" w:after="100" w:afterAutospacing="1"/>
    </w:pPr>
    <w:rPr>
      <w:rFonts w:ascii="Arial" w:hAnsi="Arial" w:cs="Arial"/>
      <w:lang w:eastAsia="es-CO"/>
    </w:rPr>
  </w:style>
  <w:style w:type="paragraph" w:customStyle="1" w:styleId="xl240">
    <w:name w:val="xl240"/>
    <w:basedOn w:val="Normal"/>
    <w:uiPriority w:val="99"/>
    <w:rsid w:val="00B06118"/>
    <w:pPr>
      <w:pBdr>
        <w:top w:val="single" w:sz="8" w:space="0" w:color="auto"/>
        <w:bottom w:val="single" w:sz="8" w:space="0" w:color="auto"/>
        <w:right w:val="single" w:sz="8" w:space="0" w:color="auto"/>
      </w:pBdr>
      <w:spacing w:before="100" w:beforeAutospacing="1" w:after="100" w:afterAutospacing="1"/>
    </w:pPr>
    <w:rPr>
      <w:rFonts w:ascii="Arial" w:hAnsi="Arial" w:cs="Arial"/>
      <w:lang w:eastAsia="es-CO"/>
    </w:rPr>
  </w:style>
  <w:style w:type="paragraph" w:customStyle="1" w:styleId="xl241">
    <w:name w:val="xl241"/>
    <w:basedOn w:val="Normal"/>
    <w:uiPriority w:val="99"/>
    <w:rsid w:val="00B06118"/>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lang w:eastAsia="es-CO"/>
    </w:rPr>
  </w:style>
  <w:style w:type="paragraph" w:customStyle="1" w:styleId="xl242">
    <w:name w:val="xl242"/>
    <w:basedOn w:val="Normal"/>
    <w:uiPriority w:val="99"/>
    <w:rsid w:val="00B06118"/>
    <w:pPr>
      <w:pBdr>
        <w:top w:val="single" w:sz="8" w:space="0" w:color="auto"/>
        <w:left w:val="single" w:sz="8" w:space="0" w:color="auto"/>
        <w:bottom w:val="single" w:sz="8" w:space="0" w:color="auto"/>
      </w:pBdr>
      <w:spacing w:before="100" w:beforeAutospacing="1" w:after="100" w:afterAutospacing="1"/>
    </w:pPr>
    <w:rPr>
      <w:rFonts w:ascii="Arial" w:hAnsi="Arial" w:cs="Arial"/>
      <w:b/>
      <w:bCs/>
      <w:lang w:eastAsia="es-CO"/>
    </w:rPr>
  </w:style>
  <w:style w:type="paragraph" w:customStyle="1" w:styleId="xl243">
    <w:name w:val="xl243"/>
    <w:basedOn w:val="Normal"/>
    <w:uiPriority w:val="99"/>
    <w:rsid w:val="00B06118"/>
    <w:pPr>
      <w:pBdr>
        <w:top w:val="single" w:sz="8" w:space="0" w:color="auto"/>
        <w:bottom w:val="single" w:sz="8" w:space="0" w:color="auto"/>
        <w:right w:val="single" w:sz="8" w:space="0" w:color="auto"/>
      </w:pBdr>
      <w:spacing w:before="100" w:beforeAutospacing="1" w:after="100" w:afterAutospacing="1"/>
    </w:pPr>
    <w:rPr>
      <w:rFonts w:ascii="Arial" w:hAnsi="Arial" w:cs="Arial"/>
      <w:b/>
      <w:bCs/>
      <w:lang w:eastAsia="es-CO"/>
    </w:rPr>
  </w:style>
  <w:style w:type="paragraph" w:customStyle="1" w:styleId="xl244">
    <w:name w:val="xl244"/>
    <w:basedOn w:val="Normal"/>
    <w:uiPriority w:val="99"/>
    <w:rsid w:val="00B06118"/>
    <w:pPr>
      <w:pBdr>
        <w:top w:val="single" w:sz="8" w:space="0" w:color="auto"/>
        <w:left w:val="single" w:sz="8" w:space="0" w:color="auto"/>
        <w:bottom w:val="single" w:sz="8" w:space="0" w:color="auto"/>
      </w:pBdr>
      <w:shd w:val="clear" w:color="auto" w:fill="BFBFBF"/>
      <w:spacing w:before="100" w:beforeAutospacing="1" w:after="100" w:afterAutospacing="1"/>
      <w:jc w:val="center"/>
    </w:pPr>
    <w:rPr>
      <w:rFonts w:ascii="Arial" w:hAnsi="Arial" w:cs="Arial"/>
      <w:b/>
      <w:bCs/>
      <w:sz w:val="18"/>
      <w:szCs w:val="18"/>
      <w:lang w:eastAsia="es-CO"/>
    </w:rPr>
  </w:style>
  <w:style w:type="paragraph" w:customStyle="1" w:styleId="xl245">
    <w:name w:val="xl245"/>
    <w:basedOn w:val="Normal"/>
    <w:uiPriority w:val="99"/>
    <w:rsid w:val="00B06118"/>
    <w:pPr>
      <w:pBdr>
        <w:top w:val="single" w:sz="8" w:space="0" w:color="auto"/>
        <w:bottom w:val="single" w:sz="8" w:space="0" w:color="auto"/>
      </w:pBdr>
      <w:shd w:val="clear" w:color="auto" w:fill="BFBFBF"/>
      <w:spacing w:before="100" w:beforeAutospacing="1" w:after="100" w:afterAutospacing="1"/>
      <w:jc w:val="center"/>
    </w:pPr>
    <w:rPr>
      <w:rFonts w:ascii="Arial" w:hAnsi="Arial" w:cs="Arial"/>
      <w:b/>
      <w:bCs/>
      <w:sz w:val="18"/>
      <w:szCs w:val="18"/>
      <w:lang w:eastAsia="es-CO"/>
    </w:rPr>
  </w:style>
  <w:style w:type="paragraph" w:customStyle="1" w:styleId="xl246">
    <w:name w:val="xl246"/>
    <w:basedOn w:val="Normal"/>
    <w:uiPriority w:val="99"/>
    <w:rsid w:val="00B06118"/>
    <w:pPr>
      <w:pBdr>
        <w:top w:val="single" w:sz="8" w:space="0" w:color="auto"/>
        <w:bottom w:val="single" w:sz="8" w:space="0" w:color="auto"/>
        <w:right w:val="single" w:sz="8" w:space="0" w:color="auto"/>
      </w:pBdr>
      <w:shd w:val="clear" w:color="auto" w:fill="BFBFBF"/>
      <w:spacing w:before="100" w:beforeAutospacing="1" w:after="100" w:afterAutospacing="1"/>
      <w:jc w:val="center"/>
    </w:pPr>
    <w:rPr>
      <w:rFonts w:ascii="Arial" w:hAnsi="Arial" w:cs="Arial"/>
      <w:b/>
      <w:bCs/>
      <w:sz w:val="18"/>
      <w:szCs w:val="18"/>
      <w:lang w:eastAsia="es-CO"/>
    </w:rPr>
  </w:style>
  <w:style w:type="paragraph" w:customStyle="1" w:styleId="xl247">
    <w:name w:val="xl247"/>
    <w:basedOn w:val="Normal"/>
    <w:uiPriority w:val="99"/>
    <w:rsid w:val="00B06118"/>
    <w:pPr>
      <w:spacing w:before="100" w:beforeAutospacing="1" w:after="100" w:afterAutospacing="1"/>
    </w:pPr>
    <w:rPr>
      <w:rFonts w:ascii="Arial" w:hAnsi="Arial" w:cs="Arial"/>
      <w:color w:val="FF0000"/>
      <w:sz w:val="18"/>
      <w:szCs w:val="18"/>
      <w:lang w:eastAsia="es-CO"/>
    </w:rPr>
  </w:style>
  <w:style w:type="paragraph" w:customStyle="1" w:styleId="xl248">
    <w:name w:val="xl248"/>
    <w:basedOn w:val="Normal"/>
    <w:uiPriority w:val="99"/>
    <w:rsid w:val="00B06118"/>
    <w:pPr>
      <w:pBdr>
        <w:top w:val="single" w:sz="8" w:space="0" w:color="auto"/>
        <w:right w:val="single" w:sz="8" w:space="0" w:color="auto"/>
      </w:pBdr>
      <w:shd w:val="clear" w:color="auto" w:fill="D9D9D9"/>
      <w:spacing w:before="100" w:beforeAutospacing="1" w:after="100" w:afterAutospacing="1"/>
      <w:jc w:val="center"/>
    </w:pPr>
    <w:rPr>
      <w:rFonts w:ascii="Arial" w:hAnsi="Arial" w:cs="Arial"/>
      <w:b/>
      <w:bCs/>
      <w:color w:val="FF0000"/>
      <w:sz w:val="18"/>
      <w:szCs w:val="18"/>
      <w:lang w:eastAsia="es-CO"/>
    </w:rPr>
  </w:style>
  <w:style w:type="paragraph" w:customStyle="1" w:styleId="xl249">
    <w:name w:val="xl249"/>
    <w:basedOn w:val="Normal"/>
    <w:uiPriority w:val="99"/>
    <w:rsid w:val="00B06118"/>
    <w:pPr>
      <w:pBdr>
        <w:right w:val="single" w:sz="8" w:space="0" w:color="auto"/>
      </w:pBdr>
      <w:shd w:val="clear" w:color="auto" w:fill="D9D9D9"/>
      <w:spacing w:before="100" w:beforeAutospacing="1" w:after="100" w:afterAutospacing="1"/>
      <w:jc w:val="center"/>
    </w:pPr>
    <w:rPr>
      <w:rFonts w:ascii="Arial" w:hAnsi="Arial" w:cs="Arial"/>
      <w:b/>
      <w:bCs/>
      <w:color w:val="FF0000"/>
      <w:sz w:val="18"/>
      <w:szCs w:val="18"/>
      <w:lang w:eastAsia="es-CO"/>
    </w:rPr>
  </w:style>
  <w:style w:type="paragraph" w:customStyle="1" w:styleId="xl250">
    <w:name w:val="xl250"/>
    <w:basedOn w:val="Normal"/>
    <w:uiPriority w:val="99"/>
    <w:rsid w:val="00B06118"/>
    <w:pPr>
      <w:pBdr>
        <w:left w:val="single" w:sz="8" w:space="0" w:color="auto"/>
        <w:bottom w:val="single" w:sz="8" w:space="0" w:color="auto"/>
        <w:right w:val="single" w:sz="8" w:space="0" w:color="auto"/>
      </w:pBdr>
      <w:shd w:val="clear" w:color="auto" w:fill="D9D9D9"/>
      <w:spacing w:before="100" w:beforeAutospacing="1" w:after="100" w:afterAutospacing="1"/>
      <w:jc w:val="center"/>
    </w:pPr>
    <w:rPr>
      <w:rFonts w:ascii="Arial" w:hAnsi="Arial" w:cs="Arial"/>
      <w:b/>
      <w:bCs/>
      <w:color w:val="FF0000"/>
      <w:sz w:val="18"/>
      <w:szCs w:val="18"/>
      <w:lang w:eastAsia="es-CO"/>
    </w:rPr>
  </w:style>
  <w:style w:type="paragraph" w:customStyle="1" w:styleId="xl251">
    <w:name w:val="xl251"/>
    <w:basedOn w:val="Normal"/>
    <w:uiPriority w:val="99"/>
    <w:rsid w:val="00B06118"/>
    <w:pPr>
      <w:pBdr>
        <w:bottom w:val="single" w:sz="8" w:space="0" w:color="000000"/>
        <w:right w:val="single" w:sz="8" w:space="0" w:color="auto"/>
      </w:pBdr>
      <w:shd w:val="clear" w:color="auto" w:fill="D9D9D9"/>
      <w:spacing w:before="100" w:beforeAutospacing="1" w:after="100" w:afterAutospacing="1"/>
      <w:jc w:val="center"/>
    </w:pPr>
    <w:rPr>
      <w:rFonts w:ascii="Arial" w:hAnsi="Arial" w:cs="Arial"/>
      <w:b/>
      <w:bCs/>
      <w:color w:val="FF0000"/>
      <w:sz w:val="18"/>
      <w:szCs w:val="18"/>
      <w:lang w:eastAsia="es-CO"/>
    </w:rPr>
  </w:style>
  <w:style w:type="paragraph" w:customStyle="1" w:styleId="xl252">
    <w:name w:val="xl252"/>
    <w:basedOn w:val="Normal"/>
    <w:uiPriority w:val="99"/>
    <w:rsid w:val="00B06118"/>
    <w:pPr>
      <w:pBdr>
        <w:left w:val="single" w:sz="8" w:space="0" w:color="auto"/>
        <w:bottom w:val="single" w:sz="8" w:space="0" w:color="auto"/>
        <w:right w:val="single" w:sz="8" w:space="0" w:color="auto"/>
      </w:pBdr>
      <w:spacing w:before="100" w:beforeAutospacing="1" w:after="100" w:afterAutospacing="1"/>
    </w:pPr>
    <w:rPr>
      <w:rFonts w:ascii="Arial" w:hAnsi="Arial" w:cs="Arial"/>
      <w:b/>
      <w:bCs/>
      <w:color w:val="FF0000"/>
      <w:sz w:val="16"/>
      <w:szCs w:val="16"/>
      <w:lang w:eastAsia="es-CO"/>
    </w:rPr>
  </w:style>
  <w:style w:type="paragraph" w:customStyle="1" w:styleId="xl253">
    <w:name w:val="xl253"/>
    <w:basedOn w:val="Normal"/>
    <w:uiPriority w:val="99"/>
    <w:rsid w:val="00B06118"/>
    <w:pPr>
      <w:pBdr>
        <w:bottom w:val="single" w:sz="8" w:space="0" w:color="auto"/>
        <w:right w:val="single" w:sz="8" w:space="0" w:color="auto"/>
      </w:pBdr>
      <w:spacing w:before="100" w:beforeAutospacing="1" w:after="100" w:afterAutospacing="1"/>
    </w:pPr>
    <w:rPr>
      <w:rFonts w:ascii="Arial" w:hAnsi="Arial" w:cs="Arial"/>
      <w:color w:val="FF0000"/>
      <w:sz w:val="16"/>
      <w:szCs w:val="16"/>
      <w:lang w:eastAsia="es-CO"/>
    </w:rPr>
  </w:style>
  <w:style w:type="paragraph" w:customStyle="1" w:styleId="xl254">
    <w:name w:val="xl254"/>
    <w:basedOn w:val="Normal"/>
    <w:uiPriority w:val="99"/>
    <w:rsid w:val="00B06118"/>
    <w:pPr>
      <w:pBdr>
        <w:bottom w:val="single" w:sz="8" w:space="0" w:color="auto"/>
        <w:right w:val="single" w:sz="8" w:space="0" w:color="auto"/>
      </w:pBdr>
      <w:spacing w:before="100" w:beforeAutospacing="1" w:after="100" w:afterAutospacing="1"/>
      <w:jc w:val="center"/>
    </w:pPr>
    <w:rPr>
      <w:rFonts w:ascii="Arial" w:hAnsi="Arial" w:cs="Arial"/>
      <w:b/>
      <w:bCs/>
      <w:color w:val="FF0000"/>
      <w:sz w:val="16"/>
      <w:szCs w:val="16"/>
      <w:lang w:eastAsia="es-CO"/>
    </w:rPr>
  </w:style>
  <w:style w:type="paragraph" w:customStyle="1" w:styleId="xl255">
    <w:name w:val="xl255"/>
    <w:basedOn w:val="Normal"/>
    <w:uiPriority w:val="99"/>
    <w:rsid w:val="00B06118"/>
    <w:pPr>
      <w:pBdr>
        <w:bottom w:val="single" w:sz="8" w:space="0" w:color="auto"/>
        <w:right w:val="single" w:sz="8" w:space="0" w:color="auto"/>
      </w:pBdr>
      <w:spacing w:before="100" w:beforeAutospacing="1" w:after="100" w:afterAutospacing="1"/>
    </w:pPr>
    <w:rPr>
      <w:rFonts w:ascii="Arial" w:hAnsi="Arial" w:cs="Arial"/>
      <w:color w:val="FF0000"/>
      <w:sz w:val="16"/>
      <w:szCs w:val="16"/>
      <w:lang w:eastAsia="es-CO"/>
    </w:rPr>
  </w:style>
  <w:style w:type="paragraph" w:customStyle="1" w:styleId="xl64">
    <w:name w:val="xl64"/>
    <w:basedOn w:val="Normal"/>
    <w:rsid w:val="00B0611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lang w:eastAsia="es-CO"/>
    </w:rPr>
  </w:style>
  <w:style w:type="paragraph" w:customStyle="1" w:styleId="CarCarCar1CarCarCarCar1">
    <w:name w:val="Car Car Car1 Car Car Car Car1"/>
    <w:basedOn w:val="Normal"/>
    <w:rsid w:val="00B06118"/>
    <w:pPr>
      <w:spacing w:after="160" w:line="240" w:lineRule="exact"/>
    </w:pPr>
    <w:rPr>
      <w:rFonts w:ascii="Verdana" w:hAnsi="Verdana" w:cs="Verdana"/>
      <w:sz w:val="20"/>
      <w:szCs w:val="20"/>
      <w:lang w:eastAsia="en-US"/>
    </w:rPr>
  </w:style>
  <w:style w:type="paragraph" w:customStyle="1" w:styleId="CarCarCarCar3">
    <w:name w:val="Car Car Car Car3"/>
    <w:basedOn w:val="Normal"/>
    <w:uiPriority w:val="99"/>
    <w:rsid w:val="00B06118"/>
    <w:pPr>
      <w:spacing w:after="160" w:line="240" w:lineRule="exact"/>
    </w:pPr>
    <w:rPr>
      <w:rFonts w:ascii="Verdana" w:hAnsi="Verdana"/>
      <w:noProof/>
      <w:sz w:val="20"/>
      <w:szCs w:val="20"/>
      <w:lang w:val="en-US" w:eastAsia="en-US"/>
    </w:rPr>
  </w:style>
  <w:style w:type="paragraph" w:customStyle="1" w:styleId="ListParagraph1">
    <w:name w:val="List Paragraph1"/>
    <w:basedOn w:val="Normal"/>
    <w:uiPriority w:val="99"/>
    <w:qFormat/>
    <w:rsid w:val="00B06118"/>
    <w:pPr>
      <w:ind w:left="708"/>
    </w:pPr>
  </w:style>
  <w:style w:type="paragraph" w:customStyle="1" w:styleId="Textoindependiente21">
    <w:name w:val="Texto independiente 21"/>
    <w:basedOn w:val="Normal"/>
    <w:uiPriority w:val="99"/>
    <w:rsid w:val="00B06118"/>
    <w:pPr>
      <w:tabs>
        <w:tab w:val="left" w:pos="-1440"/>
        <w:tab w:val="left" w:pos="-720"/>
        <w:tab w:val="left" w:pos="0"/>
      </w:tabs>
      <w:suppressAutoHyphens/>
      <w:ind w:left="567" w:hanging="567"/>
      <w:jc w:val="both"/>
    </w:pPr>
    <w:rPr>
      <w:rFonts w:ascii="Univers" w:hAnsi="Univers" w:cs="Univers"/>
      <w:color w:val="000000"/>
      <w:spacing w:val="-3"/>
      <w:sz w:val="22"/>
      <w:szCs w:val="22"/>
      <w:lang w:val="es-ES_tradnl"/>
    </w:rPr>
  </w:style>
  <w:style w:type="paragraph" w:customStyle="1" w:styleId="Cuerpodetexto">
    <w:name w:val="Cuerpo de texto"/>
    <w:basedOn w:val="Predeterminado"/>
    <w:uiPriority w:val="99"/>
    <w:rsid w:val="00B06118"/>
    <w:pPr>
      <w:tabs>
        <w:tab w:val="center" w:pos="4512"/>
        <w:tab w:val="left" w:pos="7088"/>
      </w:tabs>
      <w:jc w:val="center"/>
    </w:pPr>
    <w:rPr>
      <w:rFonts w:ascii="Univers" w:hAnsi="Univers" w:cs="Univers"/>
      <w:b/>
      <w:bCs/>
      <w:color w:val="800000"/>
      <w:sz w:val="22"/>
      <w:szCs w:val="22"/>
    </w:rPr>
  </w:style>
  <w:style w:type="paragraph" w:customStyle="1" w:styleId="WW-Textoindependiente3">
    <w:name w:val="WW-Texto independiente 3"/>
    <w:basedOn w:val="Predeterminado"/>
    <w:uiPriority w:val="99"/>
    <w:rsid w:val="00B06118"/>
    <w:pPr>
      <w:tabs>
        <w:tab w:val="left" w:pos="0"/>
      </w:tabs>
      <w:jc w:val="both"/>
    </w:pPr>
    <w:rPr>
      <w:rFonts w:ascii="Century Gothic" w:hAnsi="Century Gothic" w:cs="Century Gothic"/>
      <w:sz w:val="18"/>
      <w:szCs w:val="18"/>
    </w:rPr>
  </w:style>
  <w:style w:type="paragraph" w:customStyle="1" w:styleId="WW-Textoindependiente2">
    <w:name w:val="WW-Texto independiente 2"/>
    <w:basedOn w:val="Predeterminado"/>
    <w:uiPriority w:val="99"/>
    <w:rsid w:val="00B06118"/>
    <w:pPr>
      <w:tabs>
        <w:tab w:val="center" w:pos="4512"/>
        <w:tab w:val="left" w:pos="7088"/>
      </w:tabs>
      <w:jc w:val="center"/>
    </w:pPr>
    <w:rPr>
      <w:rFonts w:ascii="Century Gothic" w:hAnsi="Century Gothic" w:cs="Century Gothic"/>
      <w:sz w:val="22"/>
      <w:szCs w:val="22"/>
    </w:rPr>
  </w:style>
  <w:style w:type="paragraph" w:customStyle="1" w:styleId="Encabezado3">
    <w:name w:val="Encabezado 3"/>
    <w:basedOn w:val="Predeterminado"/>
    <w:next w:val="Predeterminado"/>
    <w:uiPriority w:val="99"/>
    <w:rsid w:val="00B06118"/>
    <w:pPr>
      <w:keepNext/>
      <w:tabs>
        <w:tab w:val="left" w:pos="4820"/>
        <w:tab w:val="left" w:pos="9356"/>
      </w:tabs>
      <w:ind w:left="4820" w:hanging="4820"/>
      <w:outlineLvl w:val="2"/>
    </w:pPr>
    <w:rPr>
      <w:rFonts w:ascii="Univers" w:hAnsi="Univers" w:cs="Univers"/>
      <w:b/>
      <w:bCs/>
      <w:color w:val="008080"/>
      <w:sz w:val="22"/>
      <w:szCs w:val="22"/>
    </w:rPr>
  </w:style>
  <w:style w:type="paragraph" w:customStyle="1" w:styleId="Encabezado2">
    <w:name w:val="Encabezado 2"/>
    <w:basedOn w:val="Predeterminado"/>
    <w:next w:val="Predeterminado"/>
    <w:uiPriority w:val="99"/>
    <w:rsid w:val="00B06118"/>
    <w:pPr>
      <w:keepNext/>
      <w:outlineLvl w:val="1"/>
    </w:pPr>
    <w:rPr>
      <w:b/>
      <w:bCs/>
      <w:szCs w:val="20"/>
    </w:rPr>
  </w:style>
  <w:style w:type="paragraph" w:customStyle="1" w:styleId="Cuerpodetextoconsangra">
    <w:name w:val="Cuerpo de texto con sangría"/>
    <w:basedOn w:val="Predeterminado"/>
    <w:uiPriority w:val="99"/>
    <w:rsid w:val="00B06118"/>
    <w:pPr>
      <w:tabs>
        <w:tab w:val="left" w:pos="1134"/>
        <w:tab w:val="left" w:pos="1719"/>
        <w:tab w:val="left" w:pos="2727"/>
      </w:tabs>
      <w:ind w:left="567" w:firstLine="1"/>
      <w:jc w:val="both"/>
    </w:pPr>
    <w:rPr>
      <w:rFonts w:ascii="Century Gothic" w:hAnsi="Century Gothic" w:cs="Century Gothic"/>
      <w:szCs w:val="20"/>
    </w:rPr>
  </w:style>
  <w:style w:type="paragraph" w:customStyle="1" w:styleId="ListaCC">
    <w:name w:val="Lista CC."/>
    <w:basedOn w:val="Normal"/>
    <w:uiPriority w:val="99"/>
    <w:rsid w:val="00B06118"/>
    <w:rPr>
      <w:sz w:val="20"/>
      <w:szCs w:val="20"/>
    </w:rPr>
  </w:style>
  <w:style w:type="paragraph" w:customStyle="1" w:styleId="Tibitoc">
    <w:name w:val="Tibitoc"/>
    <w:basedOn w:val="Normal"/>
    <w:uiPriority w:val="99"/>
    <w:rsid w:val="00B06118"/>
    <w:pPr>
      <w:jc w:val="center"/>
    </w:pPr>
    <w:rPr>
      <w:rFonts w:ascii="Arial" w:hAnsi="Arial" w:cs="Arial"/>
      <w:b/>
      <w:bCs/>
      <w:sz w:val="22"/>
      <w:szCs w:val="22"/>
      <w:lang w:val="es-ES_tradnl"/>
    </w:rPr>
  </w:style>
  <w:style w:type="paragraph" w:customStyle="1" w:styleId="Articulo">
    <w:name w:val="Articulo"/>
    <w:basedOn w:val="Normal"/>
    <w:next w:val="Normal"/>
    <w:autoRedefine/>
    <w:uiPriority w:val="99"/>
    <w:rsid w:val="00B06118"/>
    <w:pPr>
      <w:jc w:val="both"/>
    </w:pPr>
    <w:rPr>
      <w:rFonts w:ascii="Arial" w:hAnsi="Arial" w:cs="Arial"/>
      <w:b/>
      <w:bCs/>
      <w:color w:val="000000"/>
      <w:sz w:val="22"/>
      <w:szCs w:val="22"/>
      <w:lang w:val="es-ES_tradnl"/>
    </w:rPr>
  </w:style>
  <w:style w:type="paragraph" w:customStyle="1" w:styleId="Subcaptulo">
    <w:name w:val="Subcapítulo"/>
    <w:basedOn w:val="Normal"/>
    <w:uiPriority w:val="99"/>
    <w:rsid w:val="00B06118"/>
    <w:pPr>
      <w:tabs>
        <w:tab w:val="num" w:pos="360"/>
        <w:tab w:val="num" w:pos="2160"/>
      </w:tabs>
      <w:autoSpaceDE w:val="0"/>
      <w:autoSpaceDN w:val="0"/>
      <w:spacing w:after="120"/>
      <w:jc w:val="center"/>
    </w:pPr>
    <w:rPr>
      <w:rFonts w:ascii="Verdana" w:hAnsi="Verdana" w:cs="Verdana"/>
      <w:b/>
      <w:bCs/>
      <w:lang w:val="es-ES_tradnl"/>
    </w:rPr>
  </w:style>
  <w:style w:type="paragraph" w:customStyle="1" w:styleId="03dash">
    <w:name w:val="03 dash"/>
    <w:basedOn w:val="Normal"/>
    <w:uiPriority w:val="99"/>
    <w:rsid w:val="00B06118"/>
    <w:pPr>
      <w:numPr>
        <w:numId w:val="11"/>
      </w:numPr>
      <w:tabs>
        <w:tab w:val="left" w:pos="-142"/>
        <w:tab w:val="left" w:pos="284"/>
        <w:tab w:val="left" w:pos="1613"/>
      </w:tabs>
      <w:spacing w:after="180"/>
      <w:outlineLvl w:val="7"/>
    </w:pPr>
    <w:rPr>
      <w:rFonts w:ascii="Arial" w:hAnsi="Arial" w:cs="Arial"/>
      <w:lang w:val="es-ES_tradnl"/>
    </w:rPr>
  </w:style>
  <w:style w:type="paragraph" w:customStyle="1" w:styleId="04dot">
    <w:name w:val="04 dot"/>
    <w:basedOn w:val="Normal"/>
    <w:uiPriority w:val="99"/>
    <w:rsid w:val="00B06118"/>
    <w:pPr>
      <w:numPr>
        <w:numId w:val="12"/>
      </w:numPr>
      <w:tabs>
        <w:tab w:val="left" w:pos="-142"/>
        <w:tab w:val="left" w:pos="284"/>
      </w:tabs>
      <w:spacing w:after="180"/>
      <w:outlineLvl w:val="8"/>
    </w:pPr>
    <w:rPr>
      <w:rFonts w:ascii="Arial" w:hAnsi="Arial" w:cs="Arial"/>
      <w:lang w:val="es-ES_tradnl"/>
    </w:rPr>
  </w:style>
  <w:style w:type="paragraph" w:customStyle="1" w:styleId="Punto">
    <w:name w:val="Punto"/>
    <w:basedOn w:val="Normal"/>
    <w:uiPriority w:val="99"/>
    <w:rsid w:val="00B06118"/>
    <w:pPr>
      <w:numPr>
        <w:numId w:val="13"/>
      </w:numPr>
      <w:spacing w:after="60"/>
      <w:jc w:val="both"/>
    </w:pPr>
    <w:rPr>
      <w:rFonts w:ascii="Arial" w:hAnsi="Arial" w:cs="Arial"/>
    </w:rPr>
  </w:style>
  <w:style w:type="paragraph" w:customStyle="1" w:styleId="60exhnormal">
    <w:name w:val="60 exh normal"/>
    <w:basedOn w:val="Normal"/>
    <w:uiPriority w:val="99"/>
    <w:rsid w:val="00B06118"/>
    <w:pPr>
      <w:numPr>
        <w:numId w:val="14"/>
      </w:numPr>
      <w:tabs>
        <w:tab w:val="num" w:pos="360"/>
      </w:tabs>
      <w:ind w:left="0" w:firstLine="0"/>
    </w:pPr>
    <w:rPr>
      <w:rFonts w:ascii="Arial" w:hAnsi="Arial" w:cs="Arial"/>
      <w:lang w:val="en-US"/>
    </w:rPr>
  </w:style>
  <w:style w:type="paragraph" w:customStyle="1" w:styleId="Capitulo">
    <w:name w:val="Capitulo"/>
    <w:basedOn w:val="Ttulo1"/>
    <w:autoRedefine/>
    <w:uiPriority w:val="99"/>
    <w:rsid w:val="00B06118"/>
    <w:pPr>
      <w:keepNext w:val="0"/>
      <w:widowControl w:val="0"/>
      <w:spacing w:before="240" w:after="240"/>
      <w:ind w:right="102"/>
    </w:pPr>
    <w:rPr>
      <w:rFonts w:ascii="Cambria" w:hAnsi="Cambria" w:cs="Times New Roman"/>
      <w:b w:val="0"/>
      <w:bCs w:val="0"/>
      <w:kern w:val="32"/>
      <w:szCs w:val="22"/>
    </w:rPr>
  </w:style>
  <w:style w:type="paragraph" w:customStyle="1" w:styleId="xl44">
    <w:name w:val="xl44"/>
    <w:basedOn w:val="Normal"/>
    <w:uiPriority w:val="99"/>
    <w:rsid w:val="00B06118"/>
    <w:pPr>
      <w:pBdr>
        <w:top w:val="single" w:sz="4" w:space="0" w:color="auto"/>
        <w:left w:val="single" w:sz="4" w:space="0" w:color="auto"/>
        <w:bottom w:val="single" w:sz="4" w:space="0" w:color="auto"/>
        <w:right w:val="single" w:sz="4" w:space="0" w:color="auto"/>
      </w:pBdr>
      <w:spacing w:before="100" w:after="100"/>
    </w:pPr>
    <w:rPr>
      <w:rFonts w:ascii="Arial" w:hAnsi="Arial" w:cs="Arial"/>
    </w:rPr>
  </w:style>
  <w:style w:type="paragraph" w:customStyle="1" w:styleId="Normalt">
    <w:name w:val="Normalt"/>
    <w:basedOn w:val="Normal"/>
    <w:uiPriority w:val="99"/>
    <w:rsid w:val="00B06118"/>
    <w:pPr>
      <w:widowControl w:val="0"/>
      <w:spacing w:after="240"/>
    </w:pPr>
    <w:rPr>
      <w:rFonts w:ascii="Times" w:hAnsi="Times" w:cs="Times"/>
      <w:sz w:val="22"/>
      <w:szCs w:val="22"/>
    </w:rPr>
  </w:style>
  <w:style w:type="paragraph" w:customStyle="1" w:styleId="Textosinformato1">
    <w:name w:val="Texto sin formato1"/>
    <w:basedOn w:val="Normal"/>
    <w:uiPriority w:val="99"/>
    <w:rsid w:val="00B06118"/>
    <w:rPr>
      <w:rFonts w:ascii="Courier New" w:hAnsi="Courier New" w:cs="Courier New"/>
      <w:sz w:val="20"/>
      <w:szCs w:val="20"/>
    </w:rPr>
  </w:style>
  <w:style w:type="paragraph" w:customStyle="1" w:styleId="Textoindependiente0">
    <w:name w:val="Texto independiente(."/>
    <w:basedOn w:val="Normal"/>
    <w:uiPriority w:val="99"/>
    <w:rsid w:val="00B06118"/>
    <w:pPr>
      <w:tabs>
        <w:tab w:val="left" w:pos="-720"/>
      </w:tabs>
      <w:suppressAutoHyphens/>
      <w:spacing w:after="120"/>
      <w:jc w:val="both"/>
    </w:pPr>
    <w:rPr>
      <w:rFonts w:ascii="Arial" w:hAnsi="Arial" w:cs="Arial"/>
      <w:spacing w:val="-2"/>
      <w:lang w:val="es-ES_tradnl"/>
    </w:rPr>
  </w:style>
  <w:style w:type="paragraph" w:customStyle="1" w:styleId="Textodebloque1">
    <w:name w:val="Texto de bloque1"/>
    <w:basedOn w:val="Normal"/>
    <w:uiPriority w:val="99"/>
    <w:rsid w:val="00B06118"/>
    <w:pPr>
      <w:suppressAutoHyphens/>
      <w:ind w:left="1440" w:right="-92"/>
      <w:jc w:val="both"/>
    </w:pPr>
    <w:rPr>
      <w:rFonts w:ascii="Arial" w:hAnsi="Arial" w:cs="Arial"/>
      <w:spacing w:val="-2"/>
      <w:sz w:val="20"/>
      <w:szCs w:val="20"/>
    </w:rPr>
  </w:style>
  <w:style w:type="paragraph" w:customStyle="1" w:styleId="xl24">
    <w:name w:val="xl24"/>
    <w:basedOn w:val="Normal"/>
    <w:uiPriority w:val="99"/>
    <w:rsid w:val="00B06118"/>
    <w:pPr>
      <w:spacing w:before="100" w:beforeAutospacing="1" w:after="100" w:afterAutospacing="1"/>
    </w:pPr>
    <w:rPr>
      <w:rFonts w:ascii="Arial" w:eastAsia="Arial Unicode MS" w:hAnsi="Arial" w:cs="Arial"/>
    </w:rPr>
  </w:style>
  <w:style w:type="paragraph" w:customStyle="1" w:styleId="xl25">
    <w:name w:val="xl25"/>
    <w:basedOn w:val="Normal"/>
    <w:uiPriority w:val="99"/>
    <w:rsid w:val="00B06118"/>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uiPriority w:val="99"/>
    <w:rsid w:val="00B06118"/>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uiPriority w:val="99"/>
    <w:rsid w:val="00B06118"/>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uiPriority w:val="99"/>
    <w:rsid w:val="00B06118"/>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uiPriority w:val="99"/>
    <w:rsid w:val="00B06118"/>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uiPriority w:val="99"/>
    <w:rsid w:val="00B06118"/>
    <w:pPr>
      <w:spacing w:before="100" w:beforeAutospacing="1" w:after="100" w:afterAutospacing="1"/>
      <w:jc w:val="both"/>
    </w:pPr>
    <w:rPr>
      <w:rFonts w:ascii="Arial" w:eastAsia="Arial Unicode MS" w:hAnsi="Arial" w:cs="Arial"/>
      <w:b/>
      <w:bCs/>
      <w:i/>
      <w:iCs/>
    </w:rPr>
  </w:style>
  <w:style w:type="paragraph" w:customStyle="1" w:styleId="xl31">
    <w:name w:val="xl31"/>
    <w:basedOn w:val="Normal"/>
    <w:uiPriority w:val="99"/>
    <w:rsid w:val="00B06118"/>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pPr>
    <w:rPr>
      <w:rFonts w:ascii="Arial" w:eastAsia="Arial Unicode MS" w:hAnsi="Arial" w:cs="Arial"/>
      <w:b/>
      <w:bCs/>
    </w:rPr>
  </w:style>
  <w:style w:type="paragraph" w:customStyle="1" w:styleId="xl32">
    <w:name w:val="xl32"/>
    <w:basedOn w:val="Normal"/>
    <w:uiPriority w:val="99"/>
    <w:rsid w:val="00B06118"/>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pPr>
    <w:rPr>
      <w:rFonts w:ascii="Arial" w:eastAsia="Arial Unicode MS" w:hAnsi="Arial" w:cs="Arial"/>
      <w:b/>
      <w:bCs/>
    </w:rPr>
  </w:style>
  <w:style w:type="paragraph" w:customStyle="1" w:styleId="xl33">
    <w:name w:val="xl33"/>
    <w:basedOn w:val="Normal"/>
    <w:uiPriority w:val="99"/>
    <w:rsid w:val="00B0611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b/>
      <w:bCs/>
    </w:rPr>
  </w:style>
  <w:style w:type="paragraph" w:customStyle="1" w:styleId="xl34">
    <w:name w:val="xl34"/>
    <w:basedOn w:val="Normal"/>
    <w:uiPriority w:val="99"/>
    <w:rsid w:val="00B0611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b/>
      <w:bCs/>
    </w:rPr>
  </w:style>
  <w:style w:type="paragraph" w:customStyle="1" w:styleId="xl35">
    <w:name w:val="xl35"/>
    <w:basedOn w:val="Normal"/>
    <w:uiPriority w:val="99"/>
    <w:rsid w:val="00B0611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36">
    <w:name w:val="xl36"/>
    <w:basedOn w:val="Normal"/>
    <w:uiPriority w:val="99"/>
    <w:rsid w:val="00B0611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7">
    <w:name w:val="xl37"/>
    <w:basedOn w:val="Normal"/>
    <w:uiPriority w:val="99"/>
    <w:rsid w:val="00B0611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color w:val="000000"/>
    </w:rPr>
  </w:style>
  <w:style w:type="paragraph" w:customStyle="1" w:styleId="xl38">
    <w:name w:val="xl38"/>
    <w:basedOn w:val="Normal"/>
    <w:uiPriority w:val="99"/>
    <w:rsid w:val="00B0611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uiPriority w:val="99"/>
    <w:rsid w:val="00B06118"/>
    <w:pPr>
      <w:pBdr>
        <w:left w:val="single" w:sz="4" w:space="0" w:color="auto"/>
        <w:right w:val="single" w:sz="4" w:space="0" w:color="auto"/>
      </w:pBdr>
      <w:spacing w:before="100" w:beforeAutospacing="1" w:after="100" w:afterAutospacing="1"/>
    </w:pPr>
    <w:rPr>
      <w:rFonts w:ascii="Arial" w:eastAsia="Arial Unicode MS" w:hAnsi="Arial" w:cs="Arial"/>
      <w:color w:val="000000"/>
    </w:rPr>
  </w:style>
  <w:style w:type="paragraph" w:customStyle="1" w:styleId="xl40">
    <w:name w:val="xl40"/>
    <w:basedOn w:val="Normal"/>
    <w:uiPriority w:val="99"/>
    <w:rsid w:val="00B0611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41">
    <w:name w:val="xl41"/>
    <w:basedOn w:val="Normal"/>
    <w:uiPriority w:val="99"/>
    <w:rsid w:val="00B0611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b/>
      <w:bCs/>
    </w:rPr>
  </w:style>
  <w:style w:type="paragraph" w:customStyle="1" w:styleId="marta3">
    <w:name w:val="marta 3"/>
    <w:basedOn w:val="Normal"/>
    <w:uiPriority w:val="99"/>
    <w:rsid w:val="00B06118"/>
    <w:pPr>
      <w:tabs>
        <w:tab w:val="center" w:pos="4680"/>
      </w:tabs>
      <w:suppressAutoHyphens/>
      <w:jc w:val="both"/>
    </w:pPr>
    <w:rPr>
      <w:b/>
      <w:bCs/>
      <w:spacing w:val="-3"/>
      <w:lang w:val="es-ES_tradnl"/>
    </w:rPr>
  </w:style>
  <w:style w:type="character" w:customStyle="1" w:styleId="NormalArialCar">
    <w:name w:val="Normal + Arial Car"/>
    <w:aliases w:val="normal + arial Car"/>
    <w:link w:val="NormalArial"/>
    <w:locked/>
    <w:rsid w:val="00B06118"/>
    <w:rPr>
      <w:rFonts w:ascii="Arial" w:hAnsi="Arial" w:cs="Arial"/>
      <w:sz w:val="24"/>
      <w:lang w:eastAsia="es-ES"/>
    </w:rPr>
  </w:style>
  <w:style w:type="paragraph" w:customStyle="1" w:styleId="NormalArial">
    <w:name w:val="Normal + Arial"/>
    <w:aliases w:val="normal + arial,10 pt,Centrado,Negrita,Justificado"/>
    <w:basedOn w:val="Normal"/>
    <w:link w:val="NormalArialCar"/>
    <w:rsid w:val="00B06118"/>
    <w:pPr>
      <w:jc w:val="both"/>
    </w:pPr>
    <w:rPr>
      <w:rFonts w:ascii="Arial" w:eastAsiaTheme="minorHAnsi" w:hAnsi="Arial" w:cs="Arial"/>
      <w:szCs w:val="22"/>
    </w:rPr>
  </w:style>
  <w:style w:type="paragraph" w:customStyle="1" w:styleId="FR2">
    <w:name w:val="FR2"/>
    <w:uiPriority w:val="99"/>
    <w:rsid w:val="00B06118"/>
    <w:pPr>
      <w:widowControl w:val="0"/>
      <w:autoSpaceDE w:val="0"/>
      <w:autoSpaceDN w:val="0"/>
      <w:adjustRightInd w:val="0"/>
      <w:spacing w:after="0" w:line="338" w:lineRule="auto"/>
      <w:jc w:val="both"/>
    </w:pPr>
    <w:rPr>
      <w:rFonts w:ascii="Arial" w:eastAsia="Times New Roman" w:hAnsi="Arial" w:cs="Arial"/>
      <w:sz w:val="20"/>
      <w:szCs w:val="20"/>
      <w:lang w:val="es-ES_tradnl" w:eastAsia="es-ES"/>
    </w:rPr>
  </w:style>
  <w:style w:type="paragraph" w:customStyle="1" w:styleId="Piedepginapiedepgina">
    <w:name w:val="Pie de página.pie de página"/>
    <w:basedOn w:val="Normal"/>
    <w:uiPriority w:val="99"/>
    <w:rsid w:val="00B06118"/>
    <w:pPr>
      <w:tabs>
        <w:tab w:val="center" w:pos="4252"/>
        <w:tab w:val="right" w:pos="8504"/>
      </w:tabs>
      <w:spacing w:before="240" w:after="120"/>
      <w:jc w:val="both"/>
    </w:pPr>
    <w:rPr>
      <w:rFonts w:ascii="Arial" w:hAnsi="Arial" w:cs="Arial"/>
      <w:lang w:val="es-ES_tradnl"/>
    </w:rPr>
  </w:style>
  <w:style w:type="paragraph" w:customStyle="1" w:styleId="Sangradetextonormal1">
    <w:name w:val="Sangría de texto normal1"/>
    <w:basedOn w:val="Normal"/>
    <w:uiPriority w:val="99"/>
    <w:rsid w:val="00B06118"/>
    <w:pPr>
      <w:autoSpaceDE w:val="0"/>
      <w:autoSpaceDN w:val="0"/>
      <w:ind w:left="426"/>
      <w:jc w:val="both"/>
    </w:pPr>
    <w:rPr>
      <w:rFonts w:ascii="Arial" w:hAnsi="Arial" w:cs="Arial"/>
    </w:rPr>
  </w:style>
  <w:style w:type="paragraph" w:customStyle="1" w:styleId="MARITZA3">
    <w:name w:val="MARITZA3"/>
    <w:uiPriority w:val="99"/>
    <w:rsid w:val="00B06118"/>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WW-Sangra3detindependiente">
    <w:name w:val="WW-Sangría 3 de t. independiente"/>
    <w:basedOn w:val="Normal"/>
    <w:uiPriority w:val="99"/>
    <w:rsid w:val="00B06118"/>
    <w:pPr>
      <w:suppressAutoHyphens/>
      <w:ind w:left="567" w:firstLine="1"/>
      <w:jc w:val="both"/>
    </w:pPr>
    <w:rPr>
      <w:rFonts w:ascii="Arial" w:hAnsi="Arial" w:cs="Arial"/>
      <w:color w:val="FF0000"/>
      <w:sz w:val="28"/>
      <w:szCs w:val="28"/>
    </w:rPr>
  </w:style>
  <w:style w:type="paragraph" w:customStyle="1" w:styleId="Contenidodelmarco">
    <w:name w:val="Contenido del marco"/>
    <w:basedOn w:val="Textoindependiente"/>
    <w:uiPriority w:val="99"/>
    <w:rsid w:val="00B06118"/>
    <w:pPr>
      <w:suppressAutoHyphens/>
    </w:pPr>
    <w:rPr>
      <w:rFonts w:ascii="Times New Roman" w:hAnsi="Times New Roman" w:cs="Times New Roman"/>
      <w:b w:val="0"/>
      <w:bCs w:val="0"/>
      <w:sz w:val="24"/>
    </w:rPr>
  </w:style>
  <w:style w:type="paragraph" w:customStyle="1" w:styleId="Char8">
    <w:name w:val="Char8"/>
    <w:basedOn w:val="Normal"/>
    <w:rsid w:val="00B06118"/>
    <w:pPr>
      <w:spacing w:after="160" w:line="240" w:lineRule="exact"/>
    </w:pPr>
    <w:rPr>
      <w:rFonts w:ascii="Verdana" w:hAnsi="Verdana" w:cs="Verdana"/>
      <w:sz w:val="20"/>
      <w:szCs w:val="20"/>
      <w:lang w:eastAsia="en-US"/>
    </w:rPr>
  </w:style>
  <w:style w:type="paragraph" w:customStyle="1" w:styleId="Bibliografa1">
    <w:name w:val="Bibliografía1"/>
    <w:basedOn w:val="Normal"/>
    <w:next w:val="Normal"/>
    <w:semiHidden/>
    <w:rsid w:val="00B06118"/>
  </w:style>
  <w:style w:type="character" w:customStyle="1" w:styleId="QuoteChar">
    <w:name w:val="Quote Char"/>
    <w:link w:val="Cita1"/>
    <w:locked/>
    <w:rsid w:val="00B06118"/>
    <w:rPr>
      <w:i/>
      <w:iCs/>
      <w:color w:val="000000"/>
      <w:sz w:val="24"/>
      <w:szCs w:val="24"/>
      <w:lang w:eastAsia="es-ES"/>
    </w:rPr>
  </w:style>
  <w:style w:type="paragraph" w:customStyle="1" w:styleId="Cita1">
    <w:name w:val="Cita1"/>
    <w:basedOn w:val="Normal"/>
    <w:next w:val="Normal"/>
    <w:link w:val="QuoteChar"/>
    <w:rsid w:val="00B06118"/>
    <w:rPr>
      <w:rFonts w:asciiTheme="minorHAnsi" w:eastAsiaTheme="minorHAnsi" w:hAnsiTheme="minorHAnsi" w:cstheme="minorBidi"/>
      <w:i/>
      <w:iCs/>
      <w:color w:val="000000"/>
    </w:rPr>
  </w:style>
  <w:style w:type="character" w:customStyle="1" w:styleId="IntenseQuoteChar">
    <w:name w:val="Intense Quote Char"/>
    <w:link w:val="Citadestacada1"/>
    <w:locked/>
    <w:rsid w:val="00B06118"/>
    <w:rPr>
      <w:b/>
      <w:bCs/>
      <w:i/>
      <w:iCs/>
      <w:color w:val="4F81BD"/>
      <w:sz w:val="24"/>
      <w:szCs w:val="24"/>
      <w:lang w:eastAsia="es-ES"/>
    </w:rPr>
  </w:style>
  <w:style w:type="paragraph" w:customStyle="1" w:styleId="Citadestacada1">
    <w:name w:val="Cita destacada1"/>
    <w:basedOn w:val="Normal"/>
    <w:next w:val="Normal"/>
    <w:link w:val="IntenseQuoteChar"/>
    <w:rsid w:val="00B06118"/>
    <w:pPr>
      <w:pBdr>
        <w:bottom w:val="single" w:sz="4" w:space="4" w:color="4F81BD"/>
      </w:pBdr>
      <w:spacing w:before="200" w:after="280"/>
      <w:ind w:left="936" w:right="936"/>
    </w:pPr>
    <w:rPr>
      <w:rFonts w:asciiTheme="minorHAnsi" w:eastAsiaTheme="minorHAnsi" w:hAnsiTheme="minorHAnsi" w:cstheme="minorBidi"/>
      <w:b/>
      <w:bCs/>
      <w:i/>
      <w:iCs/>
      <w:color w:val="4F81BD"/>
    </w:rPr>
  </w:style>
  <w:style w:type="paragraph" w:customStyle="1" w:styleId="Sinespaciado1">
    <w:name w:val="Sin espaciado1"/>
    <w:link w:val="NoSpacingChar"/>
    <w:qFormat/>
    <w:rsid w:val="00B06118"/>
    <w:pPr>
      <w:spacing w:after="0" w:line="240" w:lineRule="auto"/>
    </w:pPr>
    <w:rPr>
      <w:rFonts w:ascii="Times New Roman" w:eastAsia="Times New Roman" w:hAnsi="Times New Roman" w:cs="Times New Roman"/>
      <w:sz w:val="24"/>
      <w:szCs w:val="24"/>
      <w:lang w:val="es-ES" w:eastAsia="es-ES"/>
    </w:rPr>
  </w:style>
  <w:style w:type="paragraph" w:customStyle="1" w:styleId="TtulodeTDC1">
    <w:name w:val="Título de TDC1"/>
    <w:basedOn w:val="Ttulo1"/>
    <w:next w:val="Normal"/>
    <w:rsid w:val="00B06118"/>
    <w:pPr>
      <w:spacing w:before="240" w:after="60"/>
      <w:outlineLvl w:val="9"/>
    </w:pPr>
    <w:rPr>
      <w:rFonts w:ascii="Cambria" w:hAnsi="Cambria" w:cs="Cambria"/>
      <w:b w:val="0"/>
      <w:bCs w:val="0"/>
      <w:kern w:val="32"/>
      <w:sz w:val="32"/>
      <w:szCs w:val="32"/>
    </w:rPr>
  </w:style>
  <w:style w:type="paragraph" w:customStyle="1" w:styleId="p19">
    <w:name w:val="p19"/>
    <w:basedOn w:val="Normal"/>
    <w:uiPriority w:val="99"/>
    <w:rsid w:val="00B06118"/>
    <w:pPr>
      <w:widowControl w:val="0"/>
      <w:spacing w:line="280" w:lineRule="atLeast"/>
      <w:jc w:val="both"/>
    </w:pPr>
  </w:style>
  <w:style w:type="paragraph" w:customStyle="1" w:styleId="p7">
    <w:name w:val="p7"/>
    <w:basedOn w:val="Normal"/>
    <w:uiPriority w:val="99"/>
    <w:rsid w:val="00B06118"/>
    <w:pPr>
      <w:widowControl w:val="0"/>
      <w:spacing w:line="280" w:lineRule="atLeast"/>
      <w:jc w:val="both"/>
    </w:pPr>
  </w:style>
  <w:style w:type="paragraph" w:customStyle="1" w:styleId="pa9">
    <w:name w:val="pa9"/>
    <w:basedOn w:val="Normal"/>
    <w:uiPriority w:val="99"/>
    <w:rsid w:val="00B06118"/>
    <w:pPr>
      <w:spacing w:before="100" w:beforeAutospacing="1" w:after="100" w:afterAutospacing="1"/>
    </w:pPr>
    <w:rPr>
      <w:lang w:eastAsia="es-CO"/>
    </w:rPr>
  </w:style>
  <w:style w:type="paragraph" w:customStyle="1" w:styleId="CarCarCar1CarCarCarCarCarCarCarCarCarCar1">
    <w:name w:val="Car Car Car1 Car Car Car Car Car Car Car Car Car Car1"/>
    <w:basedOn w:val="Normal"/>
    <w:rsid w:val="00B06118"/>
    <w:pPr>
      <w:spacing w:after="160" w:line="240" w:lineRule="exact"/>
    </w:pPr>
    <w:rPr>
      <w:rFonts w:ascii="Verdana" w:hAnsi="Verdana" w:cs="Verdana"/>
      <w:sz w:val="20"/>
      <w:szCs w:val="20"/>
      <w:lang w:val="en-US" w:eastAsia="en-US"/>
    </w:rPr>
  </w:style>
  <w:style w:type="paragraph" w:customStyle="1" w:styleId="toa">
    <w:name w:val="toa"/>
    <w:basedOn w:val="Normal"/>
    <w:uiPriority w:val="99"/>
    <w:rsid w:val="00B06118"/>
    <w:pPr>
      <w:widowControl w:val="0"/>
      <w:suppressAutoHyphens/>
      <w:overflowPunct w:val="0"/>
      <w:autoSpaceDE w:val="0"/>
      <w:jc w:val="both"/>
    </w:pPr>
    <w:rPr>
      <w:spacing w:val="-2"/>
      <w:sz w:val="20"/>
      <w:szCs w:val="20"/>
      <w:lang w:val="en-US" w:eastAsia="es-ES_tradnl"/>
    </w:rPr>
  </w:style>
  <w:style w:type="paragraph" w:customStyle="1" w:styleId="WW-Normal">
    <w:name w:val="WW-Normal"/>
    <w:uiPriority w:val="99"/>
    <w:rsid w:val="00B06118"/>
    <w:pPr>
      <w:widowControl w:val="0"/>
      <w:tabs>
        <w:tab w:val="left" w:pos="709"/>
      </w:tabs>
      <w:suppressAutoHyphens/>
      <w:spacing w:after="0" w:line="240" w:lineRule="auto"/>
    </w:pPr>
    <w:rPr>
      <w:rFonts w:ascii="Calibri" w:eastAsia="Times New Roman" w:hAnsi="Calibri" w:cs="Calibri"/>
      <w:color w:val="00000A"/>
      <w:sz w:val="20"/>
      <w:szCs w:val="20"/>
      <w:lang w:val="es-ES" w:eastAsia="ar-SA"/>
    </w:rPr>
  </w:style>
  <w:style w:type="paragraph" w:customStyle="1" w:styleId="Lista21">
    <w:name w:val="Lista 21"/>
    <w:uiPriority w:val="99"/>
    <w:rsid w:val="00B06118"/>
    <w:pPr>
      <w:widowControl w:val="0"/>
      <w:suppressAutoHyphens/>
      <w:spacing w:after="0" w:line="240" w:lineRule="auto"/>
    </w:pPr>
    <w:rPr>
      <w:rFonts w:ascii="Times New Roman" w:eastAsia="DejaVu Sans" w:hAnsi="Times New Roman" w:cs="Times New Roman"/>
      <w:kern w:val="2"/>
      <w:sz w:val="24"/>
      <w:szCs w:val="24"/>
    </w:rPr>
  </w:style>
  <w:style w:type="paragraph" w:customStyle="1" w:styleId="CM18">
    <w:name w:val="CM18"/>
    <w:uiPriority w:val="99"/>
    <w:rsid w:val="00B06118"/>
    <w:pPr>
      <w:widowControl w:val="0"/>
      <w:suppressAutoHyphens/>
      <w:spacing w:after="0" w:line="240" w:lineRule="auto"/>
    </w:pPr>
    <w:rPr>
      <w:rFonts w:ascii="Times New Roman" w:eastAsia="DejaVu Sans" w:hAnsi="Times New Roman" w:cs="Times New Roman"/>
      <w:kern w:val="2"/>
      <w:sz w:val="24"/>
      <w:szCs w:val="24"/>
    </w:rPr>
  </w:style>
  <w:style w:type="paragraph" w:customStyle="1" w:styleId="CM17">
    <w:name w:val="CM17"/>
    <w:uiPriority w:val="99"/>
    <w:rsid w:val="00B06118"/>
    <w:pPr>
      <w:widowControl w:val="0"/>
      <w:suppressAutoHyphens/>
      <w:spacing w:after="0" w:line="240" w:lineRule="auto"/>
    </w:pPr>
    <w:rPr>
      <w:rFonts w:ascii="Times New Roman" w:eastAsia="DejaVu Sans" w:hAnsi="Times New Roman" w:cs="Times New Roman"/>
      <w:kern w:val="2"/>
      <w:sz w:val="24"/>
      <w:szCs w:val="24"/>
    </w:rPr>
  </w:style>
  <w:style w:type="paragraph" w:customStyle="1" w:styleId="ListParagraph2">
    <w:name w:val="List Paragraph2"/>
    <w:basedOn w:val="Normal"/>
    <w:uiPriority w:val="99"/>
    <w:rsid w:val="00B06118"/>
    <w:pPr>
      <w:suppressAutoHyphens/>
      <w:ind w:left="720"/>
      <w:jc w:val="both"/>
    </w:pPr>
    <w:rPr>
      <w:rFonts w:ascii="Arial" w:hAnsi="Arial" w:cs="Arial"/>
      <w:lang w:eastAsia="ar-SA"/>
    </w:rPr>
  </w:style>
  <w:style w:type="paragraph" w:customStyle="1" w:styleId="Contenidodelatabla">
    <w:name w:val="Contenido de la tabla"/>
    <w:basedOn w:val="Normal"/>
    <w:uiPriority w:val="99"/>
    <w:rsid w:val="00B06118"/>
    <w:pPr>
      <w:widowControl w:val="0"/>
      <w:suppressLineNumbers/>
      <w:suppressAutoHyphens/>
      <w:spacing w:line="100" w:lineRule="atLeast"/>
    </w:pPr>
    <w:rPr>
      <w:kern w:val="2"/>
      <w:sz w:val="20"/>
      <w:szCs w:val="20"/>
      <w:lang w:bidi="es-ES"/>
    </w:rPr>
  </w:style>
  <w:style w:type="paragraph" w:customStyle="1" w:styleId="2">
    <w:name w:val="2"/>
    <w:basedOn w:val="Normal"/>
    <w:next w:val="Sangradetextonormal"/>
    <w:uiPriority w:val="99"/>
    <w:rsid w:val="00B06118"/>
    <w:pPr>
      <w:ind w:left="1418"/>
      <w:jc w:val="both"/>
    </w:pPr>
    <w:rPr>
      <w:rFonts w:ascii="Tahoma" w:hAnsi="Tahoma"/>
      <w:b/>
      <w:spacing w:val="-2"/>
      <w:lang w:eastAsia="en-US"/>
    </w:rPr>
  </w:style>
  <w:style w:type="paragraph" w:customStyle="1" w:styleId="Textosinformato2">
    <w:name w:val="Texto sin formato2"/>
    <w:basedOn w:val="Normal"/>
    <w:uiPriority w:val="99"/>
    <w:rsid w:val="00B06118"/>
    <w:rPr>
      <w:rFonts w:ascii="Courier New" w:hAnsi="Courier New"/>
      <w:lang w:eastAsia="en-US"/>
    </w:rPr>
  </w:style>
  <w:style w:type="paragraph" w:customStyle="1" w:styleId="CharChar1">
    <w:name w:val="Char Char1"/>
    <w:basedOn w:val="Normal"/>
    <w:rsid w:val="00B06118"/>
    <w:pPr>
      <w:spacing w:after="160" w:line="240" w:lineRule="exact"/>
    </w:pPr>
    <w:rPr>
      <w:rFonts w:ascii="Verdana" w:hAnsi="Verdana"/>
      <w:sz w:val="20"/>
      <w:szCs w:val="20"/>
      <w:lang w:eastAsia="en-US"/>
    </w:rPr>
  </w:style>
  <w:style w:type="paragraph" w:customStyle="1" w:styleId="CarCarCarCarCarCar">
    <w:name w:val="Car Car Car Car Car Car"/>
    <w:basedOn w:val="Normal"/>
    <w:rsid w:val="00B06118"/>
    <w:pPr>
      <w:spacing w:after="160" w:line="240" w:lineRule="exact"/>
    </w:pPr>
    <w:rPr>
      <w:rFonts w:ascii="Verdana" w:hAnsi="Verdana"/>
      <w:sz w:val="20"/>
      <w:szCs w:val="20"/>
      <w:lang w:eastAsia="en-US"/>
    </w:rPr>
  </w:style>
  <w:style w:type="paragraph" w:customStyle="1" w:styleId="CM46">
    <w:name w:val="CM46"/>
    <w:basedOn w:val="Default"/>
    <w:next w:val="Default"/>
    <w:uiPriority w:val="99"/>
    <w:rsid w:val="00B06118"/>
    <w:rPr>
      <w:rFonts w:cs="Times New Roman"/>
      <w:color w:val="auto"/>
      <w:lang w:val="es-CO" w:eastAsia="es-CO"/>
    </w:rPr>
  </w:style>
  <w:style w:type="paragraph" w:customStyle="1" w:styleId="CarCarCar1Car">
    <w:name w:val="Car Car Car1 Car"/>
    <w:basedOn w:val="Normal"/>
    <w:rsid w:val="00B06118"/>
    <w:pPr>
      <w:spacing w:after="160" w:line="240" w:lineRule="exact"/>
    </w:pPr>
    <w:rPr>
      <w:rFonts w:ascii="Verdana" w:hAnsi="Verdana" w:cs="Verdana"/>
      <w:sz w:val="20"/>
      <w:szCs w:val="20"/>
      <w:lang w:eastAsia="en-US"/>
    </w:rPr>
  </w:style>
  <w:style w:type="paragraph" w:customStyle="1" w:styleId="CarCar1">
    <w:name w:val="Car Car1"/>
    <w:basedOn w:val="Normal"/>
    <w:uiPriority w:val="99"/>
    <w:rsid w:val="00B06118"/>
    <w:pPr>
      <w:spacing w:after="160" w:line="240" w:lineRule="exact"/>
    </w:pPr>
    <w:rPr>
      <w:rFonts w:ascii="Verdana" w:hAnsi="Verdana"/>
      <w:sz w:val="20"/>
      <w:szCs w:val="20"/>
      <w:lang w:eastAsia="en-US"/>
    </w:rPr>
  </w:style>
  <w:style w:type="paragraph" w:customStyle="1" w:styleId="CarCarCarCarCarCarCarCar">
    <w:name w:val="Car Car Car Car Car Car Car Car"/>
    <w:basedOn w:val="Normal"/>
    <w:rsid w:val="00B06118"/>
    <w:pPr>
      <w:spacing w:after="160" w:line="240" w:lineRule="exact"/>
    </w:pPr>
    <w:rPr>
      <w:rFonts w:ascii="Verdana" w:hAnsi="Verdana"/>
      <w:sz w:val="20"/>
      <w:szCs w:val="20"/>
      <w:lang w:eastAsia="en-US"/>
    </w:rPr>
  </w:style>
  <w:style w:type="paragraph" w:customStyle="1" w:styleId="CarCarCar1CarCarCarCarCarCarCarCarCarCar">
    <w:name w:val="Car Car Car1 Car Car Car Car Car Car Car Car Car Car"/>
    <w:basedOn w:val="Normal"/>
    <w:rsid w:val="00B06118"/>
    <w:pPr>
      <w:spacing w:after="160" w:line="240" w:lineRule="exact"/>
    </w:pPr>
    <w:rPr>
      <w:rFonts w:ascii="Verdana" w:hAnsi="Verdana" w:cs="Verdana"/>
      <w:sz w:val="20"/>
      <w:szCs w:val="20"/>
      <w:lang w:eastAsia="en-US"/>
    </w:rPr>
  </w:style>
  <w:style w:type="paragraph" w:customStyle="1" w:styleId="TextoTextos">
    <w:name w:val="Texto (Textos)"/>
    <w:basedOn w:val="Normal"/>
    <w:uiPriority w:val="99"/>
    <w:rsid w:val="00B06118"/>
    <w:pPr>
      <w:tabs>
        <w:tab w:val="left" w:pos="580"/>
      </w:tabs>
      <w:autoSpaceDE w:val="0"/>
      <w:autoSpaceDN w:val="0"/>
      <w:adjustRightInd w:val="0"/>
      <w:spacing w:before="142" w:after="142" w:line="300" w:lineRule="atLeast"/>
      <w:jc w:val="both"/>
    </w:pPr>
    <w:rPr>
      <w:rFonts w:ascii="Frutiger 45 Light" w:hAnsi="Frutiger 45 Light" w:cs="Frutiger 45 Light"/>
      <w:color w:val="000000"/>
      <w:sz w:val="22"/>
      <w:szCs w:val="22"/>
      <w:lang w:val="es-ES_tradnl"/>
    </w:rPr>
  </w:style>
  <w:style w:type="paragraph" w:customStyle="1" w:styleId="CarCarCarCarCarCarCar">
    <w:name w:val="Car Car Car Car Car Car Car"/>
    <w:basedOn w:val="Normal"/>
    <w:uiPriority w:val="99"/>
    <w:rsid w:val="00B06118"/>
    <w:pPr>
      <w:spacing w:after="160" w:line="240" w:lineRule="exact"/>
    </w:pPr>
    <w:rPr>
      <w:rFonts w:ascii="Verdana" w:hAnsi="Verdana"/>
      <w:sz w:val="20"/>
      <w:szCs w:val="20"/>
      <w:lang w:eastAsia="en-US"/>
    </w:rPr>
  </w:style>
  <w:style w:type="paragraph" w:customStyle="1" w:styleId="CarCarCar1CarCarCarCarCarCarCar">
    <w:name w:val="Car Car Car1 Car Car Car Car Car Car Car"/>
    <w:basedOn w:val="Normal"/>
    <w:rsid w:val="00B06118"/>
    <w:pPr>
      <w:spacing w:after="160" w:line="240" w:lineRule="exact"/>
    </w:pPr>
    <w:rPr>
      <w:rFonts w:ascii="Verdana" w:hAnsi="Verdana" w:cs="Verdana"/>
      <w:sz w:val="20"/>
      <w:szCs w:val="20"/>
      <w:lang w:eastAsia="en-US"/>
    </w:rPr>
  </w:style>
  <w:style w:type="paragraph" w:customStyle="1" w:styleId="CarCarCarCarCar">
    <w:name w:val="Car Car Car Car Car"/>
    <w:basedOn w:val="Normal"/>
    <w:rsid w:val="00B06118"/>
    <w:pPr>
      <w:spacing w:after="160" w:line="240" w:lineRule="exact"/>
    </w:pPr>
    <w:rPr>
      <w:rFonts w:ascii="Verdana" w:hAnsi="Verdana"/>
      <w:sz w:val="20"/>
      <w:szCs w:val="20"/>
      <w:lang w:eastAsia="en-US"/>
    </w:rPr>
  </w:style>
  <w:style w:type="paragraph" w:customStyle="1" w:styleId="BodyText23">
    <w:name w:val="Body Text 23"/>
    <w:basedOn w:val="Normal"/>
    <w:uiPriority w:val="99"/>
    <w:rsid w:val="00B06118"/>
    <w:pPr>
      <w:snapToGrid w:val="0"/>
      <w:jc w:val="both"/>
    </w:pPr>
    <w:rPr>
      <w:rFonts w:ascii="Arial" w:hAnsi="Arial"/>
      <w:sz w:val="22"/>
      <w:szCs w:val="20"/>
    </w:rPr>
  </w:style>
  <w:style w:type="paragraph" w:customStyle="1" w:styleId="CarCarCar1">
    <w:name w:val="Car Car Car1"/>
    <w:basedOn w:val="Normal"/>
    <w:rsid w:val="00B06118"/>
    <w:pPr>
      <w:spacing w:after="160" w:line="240" w:lineRule="exact"/>
    </w:pPr>
    <w:rPr>
      <w:rFonts w:ascii="Verdana" w:hAnsi="Verdana" w:cs="Verdana"/>
      <w:sz w:val="20"/>
      <w:szCs w:val="20"/>
      <w:lang w:eastAsia="en-US"/>
    </w:rPr>
  </w:style>
  <w:style w:type="paragraph" w:customStyle="1" w:styleId="Narial">
    <w:name w:val="N+arial"/>
    <w:basedOn w:val="Ttulo9"/>
    <w:uiPriority w:val="99"/>
    <w:rsid w:val="00B06118"/>
    <w:pPr>
      <w:tabs>
        <w:tab w:val="clear" w:pos="1584"/>
      </w:tabs>
      <w:ind w:left="0" w:firstLine="0"/>
    </w:pPr>
    <w:rPr>
      <w:rFonts w:cs="Arial"/>
      <w:b/>
      <w:sz w:val="24"/>
    </w:rPr>
  </w:style>
  <w:style w:type="paragraph" w:customStyle="1" w:styleId="xl45">
    <w:name w:val="xl45"/>
    <w:basedOn w:val="Normal"/>
    <w:uiPriority w:val="99"/>
    <w:rsid w:val="00B06118"/>
    <w:pPr>
      <w:spacing w:before="100" w:beforeAutospacing="1" w:after="100" w:afterAutospacing="1"/>
      <w:jc w:val="center"/>
    </w:pPr>
    <w:rPr>
      <w:rFonts w:ascii="Arial" w:eastAsia="Arial Unicode MS" w:hAnsi="Arial" w:cs="Arial"/>
      <w:b/>
      <w:bCs/>
    </w:rPr>
  </w:style>
  <w:style w:type="paragraph" w:customStyle="1" w:styleId="xmsonormal">
    <w:name w:val="x_msonormal"/>
    <w:basedOn w:val="Normal"/>
    <w:uiPriority w:val="99"/>
    <w:rsid w:val="00B06118"/>
    <w:pPr>
      <w:spacing w:before="100" w:beforeAutospacing="1" w:after="100" w:afterAutospacing="1"/>
    </w:pPr>
    <w:rPr>
      <w:lang w:eastAsia="es-CO"/>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rsid w:val="00B06118"/>
    <w:pPr>
      <w:spacing w:after="160" w:line="240" w:lineRule="exact"/>
    </w:pPr>
    <w:rPr>
      <w:sz w:val="21"/>
      <w:szCs w:val="21"/>
      <w:lang w:val="en-US" w:eastAsia="en-US"/>
    </w:rPr>
  </w:style>
  <w:style w:type="paragraph" w:customStyle="1" w:styleId="ecxmsolistparagraph">
    <w:name w:val="ecxmsolistparagraph"/>
    <w:basedOn w:val="Normal"/>
    <w:uiPriority w:val="99"/>
    <w:rsid w:val="00B06118"/>
    <w:pPr>
      <w:spacing w:after="324"/>
    </w:pPr>
  </w:style>
  <w:style w:type="paragraph" w:customStyle="1" w:styleId="ecxmsotitle">
    <w:name w:val="ecxmsotitle"/>
    <w:basedOn w:val="Normal"/>
    <w:uiPriority w:val="99"/>
    <w:rsid w:val="00B06118"/>
    <w:pPr>
      <w:spacing w:after="324"/>
    </w:pPr>
    <w:rPr>
      <w:lang w:eastAsia="es-CO"/>
    </w:rPr>
  </w:style>
  <w:style w:type="paragraph" w:customStyle="1" w:styleId="textimprimir">
    <w:name w:val="text_imprimir"/>
    <w:basedOn w:val="Normal"/>
    <w:uiPriority w:val="99"/>
    <w:rsid w:val="00B06118"/>
    <w:pPr>
      <w:spacing w:after="225"/>
      <w:jc w:val="both"/>
    </w:pPr>
    <w:rPr>
      <w:rFonts w:ascii="Arial" w:hAnsi="Arial" w:cs="Arial"/>
      <w:color w:val="666666"/>
      <w:sz w:val="18"/>
      <w:szCs w:val="18"/>
      <w:lang w:eastAsia="es-CO"/>
    </w:rPr>
  </w:style>
  <w:style w:type="paragraph" w:customStyle="1" w:styleId="Sangra2detindependiente1">
    <w:name w:val="Sangría 2 de t. independiente1"/>
    <w:basedOn w:val="Normal"/>
    <w:uiPriority w:val="99"/>
    <w:rsid w:val="00B06118"/>
    <w:pPr>
      <w:ind w:firstLine="709"/>
      <w:jc w:val="both"/>
    </w:pPr>
    <w:rPr>
      <w:rFonts w:ascii="Arial" w:hAnsi="Arial"/>
      <w:sz w:val="20"/>
      <w:szCs w:val="20"/>
      <w:lang w:val="es-ES_tradnl"/>
    </w:rPr>
  </w:style>
  <w:style w:type="paragraph" w:customStyle="1" w:styleId="Sangra2detindependiente2">
    <w:name w:val="Sangría 2 de t. independiente2"/>
    <w:basedOn w:val="Normal"/>
    <w:uiPriority w:val="99"/>
    <w:rsid w:val="00B06118"/>
    <w:pPr>
      <w:ind w:firstLine="709"/>
      <w:jc w:val="both"/>
    </w:pPr>
    <w:rPr>
      <w:rFonts w:ascii="Arial" w:hAnsi="Arial"/>
      <w:sz w:val="20"/>
      <w:szCs w:val="20"/>
      <w:lang w:val="es-ES_tradnl"/>
    </w:rPr>
  </w:style>
  <w:style w:type="paragraph" w:customStyle="1" w:styleId="03Cuerpo">
    <w:name w:val="03Cuerpo"/>
    <w:uiPriority w:val="99"/>
    <w:rsid w:val="00B06118"/>
    <w:pPr>
      <w:overflowPunct w:val="0"/>
      <w:autoSpaceDE w:val="0"/>
      <w:autoSpaceDN w:val="0"/>
      <w:adjustRightInd w:val="0"/>
      <w:spacing w:after="0" w:line="240" w:lineRule="atLeast"/>
      <w:ind w:firstLine="454"/>
      <w:jc w:val="both"/>
    </w:pPr>
    <w:rPr>
      <w:rFonts w:ascii="Book Antiqua" w:eastAsia="Times New Roman" w:hAnsi="Book Antiqua" w:cs="Times New Roman"/>
      <w:szCs w:val="20"/>
      <w:lang w:val="es-ES_tradnl" w:eastAsia="es-ES"/>
    </w:rPr>
  </w:style>
  <w:style w:type="paragraph" w:customStyle="1" w:styleId="CUERPOTEXTO">
    <w:name w:val="CUERPO TEXTO"/>
    <w:basedOn w:val="Normal"/>
    <w:uiPriority w:val="99"/>
    <w:rsid w:val="00B06118"/>
    <w:pPr>
      <w:tabs>
        <w:tab w:val="center" w:pos="510"/>
        <w:tab w:val="left" w:pos="1134"/>
      </w:tabs>
      <w:adjustRightInd w:val="0"/>
      <w:spacing w:before="28" w:after="28" w:line="210" w:lineRule="atLeast"/>
      <w:ind w:firstLine="283"/>
      <w:jc w:val="both"/>
    </w:pPr>
    <w:rPr>
      <w:rFonts w:ascii="Times" w:hAnsi="Times" w:cs="Times"/>
      <w:color w:val="000000"/>
      <w:sz w:val="20"/>
      <w:szCs w:val="20"/>
    </w:rPr>
  </w:style>
  <w:style w:type="paragraph" w:customStyle="1" w:styleId="WW-Contenidodelatabla11111">
    <w:name w:val="WW-Contenido de la tabla11111"/>
    <w:basedOn w:val="Textoindependiente"/>
    <w:uiPriority w:val="99"/>
    <w:rsid w:val="00B06118"/>
    <w:pPr>
      <w:widowControl w:val="0"/>
      <w:suppressLineNumbers/>
      <w:suppressAutoHyphens/>
      <w:spacing w:after="120"/>
      <w:jc w:val="left"/>
    </w:pPr>
    <w:rPr>
      <w:rFonts w:ascii="Times New Roman" w:eastAsia="Arial Unicode MS" w:hAnsi="Times New Roman" w:cs="Times New Roman"/>
      <w:b w:val="0"/>
      <w:bCs w:val="0"/>
      <w:sz w:val="24"/>
      <w:lang w:val="es-ES_tradnl"/>
    </w:rPr>
  </w:style>
  <w:style w:type="paragraph" w:customStyle="1" w:styleId="1Car">
    <w:name w:val="1 Car"/>
    <w:basedOn w:val="Normal"/>
    <w:uiPriority w:val="99"/>
    <w:rsid w:val="00B06118"/>
    <w:pPr>
      <w:spacing w:after="160" w:line="240" w:lineRule="exact"/>
    </w:pPr>
    <w:rPr>
      <w:rFonts w:ascii="Verdana" w:hAnsi="Verdana" w:cs="Verdana"/>
      <w:sz w:val="20"/>
      <w:szCs w:val="20"/>
      <w:lang w:eastAsia="en-US"/>
    </w:rPr>
  </w:style>
  <w:style w:type="paragraph" w:customStyle="1" w:styleId="Pa39">
    <w:name w:val="Pa39"/>
    <w:basedOn w:val="Normal"/>
    <w:next w:val="Normal"/>
    <w:uiPriority w:val="99"/>
    <w:rsid w:val="00B06118"/>
    <w:pPr>
      <w:suppressAutoHyphens/>
      <w:autoSpaceDE w:val="0"/>
      <w:spacing w:before="40" w:after="40" w:line="181" w:lineRule="atLeast"/>
    </w:pPr>
    <w:rPr>
      <w:rFonts w:eastAsia="Calibri"/>
      <w:lang w:eastAsia="ar-SA"/>
    </w:rPr>
  </w:style>
  <w:style w:type="paragraph" w:customStyle="1" w:styleId="Char81">
    <w:name w:val="Char81"/>
    <w:basedOn w:val="Normal"/>
    <w:uiPriority w:val="99"/>
    <w:rsid w:val="00B06118"/>
    <w:pPr>
      <w:spacing w:after="160" w:line="240" w:lineRule="exact"/>
    </w:pPr>
    <w:rPr>
      <w:rFonts w:ascii="Verdana" w:hAnsi="Verdana"/>
      <w:sz w:val="20"/>
      <w:szCs w:val="20"/>
      <w:lang w:eastAsia="en-US"/>
    </w:rPr>
  </w:style>
  <w:style w:type="paragraph" w:customStyle="1" w:styleId="1CarCarCar">
    <w:name w:val="1 Car Car Car"/>
    <w:basedOn w:val="Normal"/>
    <w:uiPriority w:val="99"/>
    <w:rsid w:val="00B06118"/>
    <w:pPr>
      <w:spacing w:after="160" w:line="240" w:lineRule="exact"/>
    </w:pPr>
    <w:rPr>
      <w:rFonts w:ascii="Verdana" w:hAnsi="Verdana"/>
      <w:sz w:val="20"/>
      <w:szCs w:val="20"/>
      <w:lang w:eastAsia="en-US"/>
    </w:rPr>
  </w:style>
  <w:style w:type="paragraph" w:customStyle="1" w:styleId="Sangra2detindependiente3">
    <w:name w:val="Sangría 2 de t. independiente3"/>
    <w:basedOn w:val="Normal"/>
    <w:rsid w:val="00B06118"/>
    <w:pPr>
      <w:ind w:firstLine="709"/>
      <w:jc w:val="both"/>
    </w:pPr>
    <w:rPr>
      <w:rFonts w:ascii="Arial" w:hAnsi="Arial"/>
      <w:sz w:val="20"/>
      <w:szCs w:val="20"/>
      <w:lang w:val="es-ES_tradnl"/>
    </w:rPr>
  </w:style>
  <w:style w:type="paragraph" w:customStyle="1" w:styleId="Sangradetextonormal2">
    <w:name w:val="Sangría de texto normal2"/>
    <w:basedOn w:val="Normal"/>
    <w:rsid w:val="00B06118"/>
    <w:pPr>
      <w:autoSpaceDE w:val="0"/>
      <w:autoSpaceDN w:val="0"/>
      <w:ind w:left="426"/>
      <w:jc w:val="both"/>
    </w:pPr>
    <w:rPr>
      <w:rFonts w:ascii="Arial" w:hAnsi="Arial" w:cs="Arial"/>
    </w:rPr>
  </w:style>
  <w:style w:type="paragraph" w:customStyle="1" w:styleId="Pa16">
    <w:name w:val="Pa16"/>
    <w:basedOn w:val="Normal"/>
    <w:next w:val="Normal"/>
    <w:uiPriority w:val="99"/>
    <w:rsid w:val="00B06118"/>
    <w:pPr>
      <w:widowControl w:val="0"/>
      <w:suppressAutoHyphens/>
      <w:spacing w:line="191" w:lineRule="atLeast"/>
    </w:pPr>
    <w:rPr>
      <w:rFonts w:ascii="Thorndale" w:eastAsia="Andale Sans UI" w:hAnsi="Thorndale" w:cs="Tahoma"/>
      <w:lang w:val="en-US"/>
    </w:rPr>
  </w:style>
  <w:style w:type="paragraph" w:customStyle="1" w:styleId="Infodocumentosadjuntos">
    <w:name w:val="Info documentos adjuntos"/>
    <w:basedOn w:val="Normal"/>
    <w:uiPriority w:val="99"/>
    <w:rsid w:val="00B06118"/>
  </w:style>
  <w:style w:type="paragraph" w:customStyle="1" w:styleId="Encabezado1">
    <w:name w:val="Encabezado1"/>
    <w:basedOn w:val="Normal"/>
    <w:next w:val="Textoindependiente"/>
    <w:uiPriority w:val="99"/>
    <w:rsid w:val="00B06118"/>
    <w:pPr>
      <w:keepNext/>
      <w:suppressAutoHyphens/>
      <w:spacing w:before="240" w:after="120"/>
    </w:pPr>
    <w:rPr>
      <w:rFonts w:ascii="Arial" w:hAnsi="Arial" w:cs="Arial"/>
      <w:bCs/>
      <w:sz w:val="28"/>
      <w:szCs w:val="28"/>
    </w:rPr>
  </w:style>
  <w:style w:type="paragraph" w:customStyle="1" w:styleId="Etiqueta">
    <w:name w:val="Etiqueta"/>
    <w:basedOn w:val="Normal"/>
    <w:uiPriority w:val="99"/>
    <w:rsid w:val="00B06118"/>
    <w:pPr>
      <w:suppressLineNumbers/>
      <w:suppressAutoHyphens/>
      <w:spacing w:before="120" w:after="120"/>
    </w:pPr>
    <w:rPr>
      <w:rFonts w:ascii="Arial" w:hAnsi="Arial"/>
      <w:bCs/>
      <w:i/>
      <w:iCs/>
      <w:sz w:val="20"/>
      <w:szCs w:val="20"/>
    </w:rPr>
  </w:style>
  <w:style w:type="paragraph" w:customStyle="1" w:styleId="ndice">
    <w:name w:val="Índice"/>
    <w:basedOn w:val="Normal"/>
    <w:uiPriority w:val="99"/>
    <w:rsid w:val="00B06118"/>
    <w:pPr>
      <w:suppressLineNumbers/>
      <w:suppressAutoHyphens/>
    </w:pPr>
    <w:rPr>
      <w:rFonts w:ascii="Arial" w:hAnsi="Arial"/>
      <w:bCs/>
      <w:sz w:val="20"/>
      <w:szCs w:val="20"/>
    </w:rPr>
  </w:style>
  <w:style w:type="paragraph" w:customStyle="1" w:styleId="Textoindependiente31">
    <w:name w:val="Texto independiente 31"/>
    <w:basedOn w:val="Normal"/>
    <w:uiPriority w:val="99"/>
    <w:rsid w:val="00B06118"/>
    <w:pPr>
      <w:suppressAutoHyphens/>
      <w:spacing w:after="120"/>
    </w:pPr>
    <w:rPr>
      <w:rFonts w:ascii="Arial" w:hAnsi="Arial"/>
      <w:bCs/>
      <w:sz w:val="16"/>
      <w:szCs w:val="16"/>
    </w:rPr>
  </w:style>
  <w:style w:type="paragraph" w:customStyle="1" w:styleId="Textocomentario1">
    <w:name w:val="Texto comentario1"/>
    <w:basedOn w:val="Normal"/>
    <w:uiPriority w:val="99"/>
    <w:rsid w:val="00B06118"/>
    <w:pPr>
      <w:widowControl w:val="0"/>
      <w:suppressAutoHyphens/>
    </w:pPr>
    <w:rPr>
      <w:rFonts w:ascii="Arial" w:hAnsi="Arial"/>
      <w:bCs/>
      <w:sz w:val="20"/>
      <w:szCs w:val="20"/>
    </w:rPr>
  </w:style>
  <w:style w:type="paragraph" w:customStyle="1" w:styleId="FR1">
    <w:name w:val="FR1"/>
    <w:uiPriority w:val="99"/>
    <w:rsid w:val="00B06118"/>
    <w:pPr>
      <w:widowControl w:val="0"/>
      <w:suppressAutoHyphens/>
      <w:autoSpaceDE w:val="0"/>
      <w:spacing w:after="0" w:line="300" w:lineRule="auto"/>
      <w:jc w:val="both"/>
    </w:pPr>
    <w:rPr>
      <w:rFonts w:ascii="Arial" w:eastAsia="Times New Roman" w:hAnsi="Arial" w:cs="Times New Roman"/>
      <w:bCs/>
      <w:lang w:val="es-ES_tradnl" w:eastAsia="ar-SA"/>
    </w:rPr>
  </w:style>
  <w:style w:type="paragraph" w:customStyle="1" w:styleId="Encabezadodelatabla">
    <w:name w:val="Encabezado de la tabla"/>
    <w:basedOn w:val="Contenidodelatabla"/>
    <w:uiPriority w:val="99"/>
    <w:rsid w:val="00B06118"/>
    <w:pPr>
      <w:widowControl/>
      <w:spacing w:line="240" w:lineRule="auto"/>
      <w:jc w:val="center"/>
    </w:pPr>
    <w:rPr>
      <w:rFonts w:ascii="Arial" w:hAnsi="Arial"/>
      <w:b/>
      <w:kern w:val="0"/>
      <w:lang w:bidi="ar-SA"/>
    </w:rPr>
  </w:style>
  <w:style w:type="paragraph" w:customStyle="1" w:styleId="independiente">
    <w:name w:val="independiente"/>
    <w:basedOn w:val="Capitulo"/>
    <w:uiPriority w:val="99"/>
    <w:rsid w:val="00B06118"/>
    <w:pPr>
      <w:keepNext/>
      <w:spacing w:before="0" w:after="0"/>
      <w:outlineLvl w:val="9"/>
    </w:pPr>
    <w:rPr>
      <w:rFonts w:ascii="Tahoma" w:hAnsi="Tahoma" w:cs="Tahoma"/>
      <w:kern w:val="0"/>
      <w:sz w:val="20"/>
      <w:szCs w:val="20"/>
    </w:rPr>
  </w:style>
  <w:style w:type="paragraph" w:customStyle="1" w:styleId="Textoindependiente22">
    <w:name w:val="Texto independiente 22"/>
    <w:basedOn w:val="Normal"/>
    <w:uiPriority w:val="99"/>
    <w:rsid w:val="00B06118"/>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Textodebloque2">
    <w:name w:val="Texto de bloque2"/>
    <w:basedOn w:val="Normal"/>
    <w:uiPriority w:val="99"/>
    <w:rsid w:val="00B06118"/>
    <w:pPr>
      <w:suppressAutoHyphens/>
      <w:ind w:left="1440" w:right="-92"/>
      <w:jc w:val="both"/>
    </w:pPr>
    <w:rPr>
      <w:rFonts w:ascii="Arial" w:hAnsi="Arial"/>
      <w:spacing w:val="-2"/>
      <w:sz w:val="20"/>
      <w:szCs w:val="20"/>
    </w:rPr>
  </w:style>
  <w:style w:type="paragraph" w:customStyle="1" w:styleId="Textoindependiente32">
    <w:name w:val="Texto independiente 32"/>
    <w:basedOn w:val="Normal"/>
    <w:uiPriority w:val="99"/>
    <w:rsid w:val="00B06118"/>
    <w:pPr>
      <w:jc w:val="center"/>
    </w:pPr>
    <w:rPr>
      <w:rFonts w:ascii="Arial" w:hAnsi="Arial"/>
      <w:b/>
      <w:szCs w:val="20"/>
    </w:rPr>
  </w:style>
  <w:style w:type="paragraph" w:customStyle="1" w:styleId="Normalmaria">
    <w:name w:val="Normal.maria"/>
    <w:uiPriority w:val="99"/>
    <w:rsid w:val="00B06118"/>
    <w:pPr>
      <w:widowControl w:val="0"/>
      <w:spacing w:after="0" w:line="240" w:lineRule="auto"/>
    </w:pPr>
    <w:rPr>
      <w:rFonts w:ascii="Book Antiqua" w:eastAsia="Times New Roman" w:hAnsi="Book Antiqua" w:cs="Times New Roman"/>
      <w:i/>
      <w:kern w:val="16"/>
      <w:position w:val="-6"/>
      <w:sz w:val="24"/>
      <w:szCs w:val="20"/>
      <w:lang w:val="es-ES_tradnl" w:eastAsia="es-ES"/>
    </w:rPr>
  </w:style>
  <w:style w:type="paragraph" w:customStyle="1" w:styleId="maritza30">
    <w:name w:val="maritza3"/>
    <w:basedOn w:val="Normal"/>
    <w:uiPriority w:val="99"/>
    <w:rsid w:val="00B06118"/>
    <w:pPr>
      <w:jc w:val="both"/>
    </w:pPr>
    <w:rPr>
      <w:spacing w:val="-2"/>
    </w:rPr>
  </w:style>
  <w:style w:type="paragraph" w:customStyle="1" w:styleId="CarCarCar1CarCarCarCar">
    <w:name w:val="Car Car Car1 Car Car Car Car"/>
    <w:basedOn w:val="Normal"/>
    <w:uiPriority w:val="99"/>
    <w:rsid w:val="00B06118"/>
    <w:pPr>
      <w:spacing w:after="160" w:line="240" w:lineRule="exact"/>
    </w:pPr>
    <w:rPr>
      <w:rFonts w:ascii="Verdana" w:hAnsi="Verdana" w:cs="Verdana"/>
      <w:sz w:val="20"/>
      <w:szCs w:val="20"/>
      <w:lang w:eastAsia="en-US"/>
    </w:rPr>
  </w:style>
  <w:style w:type="paragraph" w:customStyle="1" w:styleId="Pa8">
    <w:name w:val="Pa8"/>
    <w:basedOn w:val="Default"/>
    <w:next w:val="Default"/>
    <w:uiPriority w:val="99"/>
    <w:rsid w:val="00B06118"/>
    <w:pPr>
      <w:spacing w:before="40" w:after="40" w:line="191" w:lineRule="atLeast"/>
    </w:pPr>
    <w:rPr>
      <w:rFonts w:ascii="Formata LightCondensed" w:hAnsi="Formata LightCondensed" w:cs="Times New Roman"/>
      <w:color w:val="auto"/>
    </w:rPr>
  </w:style>
  <w:style w:type="paragraph" w:customStyle="1" w:styleId="estilo10">
    <w:name w:val="estilo1"/>
    <w:basedOn w:val="Normal"/>
    <w:uiPriority w:val="99"/>
    <w:rsid w:val="00B06118"/>
    <w:pPr>
      <w:spacing w:before="230" w:after="230" w:line="216" w:lineRule="atLeast"/>
      <w:ind w:left="230" w:right="230"/>
    </w:pPr>
    <w:rPr>
      <w:rFonts w:ascii="Verdana" w:hAnsi="Verdana"/>
      <w:color w:val="000000"/>
      <w:sz w:val="18"/>
      <w:szCs w:val="18"/>
    </w:rPr>
  </w:style>
  <w:style w:type="paragraph" w:customStyle="1" w:styleId="BodyText22">
    <w:name w:val="Body Text 22"/>
    <w:basedOn w:val="Normal"/>
    <w:uiPriority w:val="99"/>
    <w:rsid w:val="00B06118"/>
    <w:pPr>
      <w:widowControl w:val="0"/>
      <w:jc w:val="both"/>
    </w:pPr>
    <w:rPr>
      <w:rFonts w:ascii="Arial" w:hAnsi="Arial"/>
      <w:lang w:val="es-ES_tradnl"/>
    </w:rPr>
  </w:style>
  <w:style w:type="paragraph" w:customStyle="1" w:styleId="Direccininterior">
    <w:name w:val="Dirección interior"/>
    <w:basedOn w:val="Normal"/>
    <w:uiPriority w:val="99"/>
    <w:rsid w:val="00B06118"/>
  </w:style>
  <w:style w:type="paragraph" w:customStyle="1" w:styleId="Lneadereferencia">
    <w:name w:val="Línea de referencia"/>
    <w:basedOn w:val="Textoindependiente"/>
    <w:uiPriority w:val="99"/>
    <w:rsid w:val="00B06118"/>
    <w:pPr>
      <w:jc w:val="center"/>
    </w:pPr>
    <w:rPr>
      <w:b w:val="0"/>
      <w:bCs w:val="0"/>
      <w:sz w:val="28"/>
    </w:rPr>
  </w:style>
  <w:style w:type="paragraph" w:customStyle="1" w:styleId="Prrafodelista4">
    <w:name w:val="Párrafo de lista4"/>
    <w:basedOn w:val="Normal"/>
    <w:uiPriority w:val="99"/>
    <w:rsid w:val="00B06118"/>
    <w:pPr>
      <w:ind w:left="720"/>
    </w:pPr>
  </w:style>
  <w:style w:type="paragraph" w:customStyle="1" w:styleId="xl264">
    <w:name w:val="xl264"/>
    <w:basedOn w:val="Normal"/>
    <w:uiPriority w:val="99"/>
    <w:rsid w:val="00B06118"/>
    <w:pPr>
      <w:spacing w:before="100" w:beforeAutospacing="1" w:after="100" w:afterAutospacing="1"/>
    </w:pPr>
    <w:rPr>
      <w:rFonts w:ascii="Arial" w:hAnsi="Arial" w:cs="Arial"/>
      <w:lang w:eastAsia="es-CO"/>
    </w:rPr>
  </w:style>
  <w:style w:type="paragraph" w:customStyle="1" w:styleId="xl265">
    <w:name w:val="xl265"/>
    <w:basedOn w:val="Normal"/>
    <w:uiPriority w:val="99"/>
    <w:rsid w:val="00B0611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266">
    <w:name w:val="xl266"/>
    <w:basedOn w:val="Normal"/>
    <w:uiPriority w:val="99"/>
    <w:rsid w:val="00B0611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sz w:val="16"/>
      <w:szCs w:val="16"/>
      <w:lang w:eastAsia="es-CO"/>
    </w:rPr>
  </w:style>
  <w:style w:type="paragraph" w:customStyle="1" w:styleId="xl267">
    <w:name w:val="xl267"/>
    <w:basedOn w:val="Normal"/>
    <w:uiPriority w:val="99"/>
    <w:rsid w:val="00B0611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sz w:val="16"/>
      <w:szCs w:val="16"/>
      <w:lang w:eastAsia="es-CO"/>
    </w:rPr>
  </w:style>
  <w:style w:type="paragraph" w:customStyle="1" w:styleId="xl268">
    <w:name w:val="xl268"/>
    <w:basedOn w:val="Normal"/>
    <w:uiPriority w:val="99"/>
    <w:rsid w:val="00B0611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pPr>
    <w:rPr>
      <w:rFonts w:ascii="Arial" w:hAnsi="Arial" w:cs="Arial"/>
      <w:sz w:val="16"/>
      <w:szCs w:val="16"/>
      <w:lang w:eastAsia="es-CO"/>
    </w:rPr>
  </w:style>
  <w:style w:type="paragraph" w:customStyle="1" w:styleId="xl269">
    <w:name w:val="xl269"/>
    <w:basedOn w:val="Normal"/>
    <w:uiPriority w:val="99"/>
    <w:rsid w:val="00B0611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pPr>
    <w:rPr>
      <w:rFonts w:ascii="Arial" w:hAnsi="Arial" w:cs="Arial"/>
      <w:sz w:val="16"/>
      <w:szCs w:val="16"/>
      <w:lang w:eastAsia="es-CO"/>
    </w:rPr>
  </w:style>
  <w:style w:type="paragraph" w:customStyle="1" w:styleId="xl270">
    <w:name w:val="xl270"/>
    <w:basedOn w:val="Normal"/>
    <w:uiPriority w:val="99"/>
    <w:rsid w:val="00B0611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271">
    <w:name w:val="xl271"/>
    <w:basedOn w:val="Normal"/>
    <w:uiPriority w:val="99"/>
    <w:rsid w:val="00B06118"/>
    <w:pPr>
      <w:pBdr>
        <w:top w:val="single" w:sz="4" w:space="0" w:color="auto"/>
        <w:left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272">
    <w:name w:val="xl272"/>
    <w:basedOn w:val="Normal"/>
    <w:uiPriority w:val="99"/>
    <w:rsid w:val="00B06118"/>
    <w:pPr>
      <w:pBdr>
        <w:top w:val="single" w:sz="4" w:space="0" w:color="auto"/>
        <w:right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273">
    <w:name w:val="xl273"/>
    <w:basedOn w:val="Normal"/>
    <w:uiPriority w:val="99"/>
    <w:rsid w:val="00B06118"/>
    <w:pPr>
      <w:pBdr>
        <w:top w:val="single" w:sz="4" w:space="0" w:color="auto"/>
        <w:left w:val="single" w:sz="4" w:space="0" w:color="auto"/>
        <w:right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274">
    <w:name w:val="xl274"/>
    <w:basedOn w:val="Normal"/>
    <w:uiPriority w:val="99"/>
    <w:rsid w:val="00B06118"/>
    <w:pPr>
      <w:pBdr>
        <w:left w:val="single" w:sz="4" w:space="0" w:color="auto"/>
        <w:bottom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275">
    <w:name w:val="xl275"/>
    <w:basedOn w:val="Normal"/>
    <w:uiPriority w:val="99"/>
    <w:rsid w:val="00B06118"/>
    <w:pPr>
      <w:pBdr>
        <w:bottom w:val="single" w:sz="4" w:space="0" w:color="auto"/>
        <w:right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276">
    <w:name w:val="xl276"/>
    <w:basedOn w:val="Normal"/>
    <w:uiPriority w:val="99"/>
    <w:rsid w:val="00B06118"/>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277">
    <w:name w:val="xl277"/>
    <w:basedOn w:val="Normal"/>
    <w:uiPriority w:val="99"/>
    <w:rsid w:val="00B0611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sz w:val="16"/>
      <w:szCs w:val="16"/>
      <w:lang w:eastAsia="es-CO"/>
    </w:rPr>
  </w:style>
  <w:style w:type="paragraph" w:customStyle="1" w:styleId="xl278">
    <w:name w:val="xl278"/>
    <w:basedOn w:val="Normal"/>
    <w:uiPriority w:val="99"/>
    <w:rsid w:val="00B0611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pPr>
    <w:rPr>
      <w:rFonts w:ascii="Arial" w:hAnsi="Arial" w:cs="Arial"/>
      <w:b/>
      <w:bCs/>
      <w:sz w:val="16"/>
      <w:szCs w:val="16"/>
      <w:lang w:eastAsia="es-CO"/>
    </w:rPr>
  </w:style>
  <w:style w:type="paragraph" w:customStyle="1" w:styleId="xl279">
    <w:name w:val="xl279"/>
    <w:basedOn w:val="Normal"/>
    <w:uiPriority w:val="99"/>
    <w:rsid w:val="00B0611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sz w:val="16"/>
      <w:szCs w:val="16"/>
      <w:lang w:eastAsia="es-CO"/>
    </w:rPr>
  </w:style>
  <w:style w:type="paragraph" w:customStyle="1" w:styleId="xl280">
    <w:name w:val="xl280"/>
    <w:basedOn w:val="Normal"/>
    <w:uiPriority w:val="99"/>
    <w:rsid w:val="00B0611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pPr>
    <w:rPr>
      <w:rFonts w:ascii="Arial" w:hAnsi="Arial" w:cs="Arial"/>
      <w:b/>
      <w:bCs/>
      <w:sz w:val="16"/>
      <w:szCs w:val="16"/>
      <w:lang w:eastAsia="es-CO"/>
    </w:rPr>
  </w:style>
  <w:style w:type="paragraph" w:customStyle="1" w:styleId="xl281">
    <w:name w:val="xl281"/>
    <w:basedOn w:val="Normal"/>
    <w:uiPriority w:val="99"/>
    <w:rsid w:val="00B0611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sz w:val="16"/>
      <w:szCs w:val="16"/>
      <w:lang w:eastAsia="es-CO"/>
    </w:rPr>
  </w:style>
  <w:style w:type="paragraph" w:customStyle="1" w:styleId="xl282">
    <w:name w:val="xl282"/>
    <w:basedOn w:val="Normal"/>
    <w:uiPriority w:val="99"/>
    <w:rsid w:val="00B06118"/>
    <w:pPr>
      <w:pBdr>
        <w:top w:val="single" w:sz="4" w:space="0" w:color="auto"/>
        <w:left w:val="single" w:sz="4" w:space="0" w:color="auto"/>
        <w:right w:val="single" w:sz="4" w:space="0" w:color="auto"/>
      </w:pBdr>
      <w:shd w:val="clear" w:color="auto" w:fill="FFFFFF"/>
      <w:spacing w:before="100" w:beforeAutospacing="1" w:after="100" w:afterAutospacing="1"/>
    </w:pPr>
    <w:rPr>
      <w:rFonts w:ascii="Arial" w:hAnsi="Arial" w:cs="Arial"/>
      <w:sz w:val="16"/>
      <w:szCs w:val="16"/>
      <w:lang w:eastAsia="es-CO"/>
    </w:rPr>
  </w:style>
  <w:style w:type="paragraph" w:customStyle="1" w:styleId="xl283">
    <w:name w:val="xl283"/>
    <w:basedOn w:val="Normal"/>
    <w:uiPriority w:val="99"/>
    <w:rsid w:val="00B06118"/>
    <w:pPr>
      <w:pBdr>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sz w:val="16"/>
      <w:szCs w:val="16"/>
      <w:lang w:eastAsia="es-CO"/>
    </w:rPr>
  </w:style>
  <w:style w:type="paragraph" w:customStyle="1" w:styleId="xl284">
    <w:name w:val="xl284"/>
    <w:basedOn w:val="Normal"/>
    <w:uiPriority w:val="99"/>
    <w:rsid w:val="00B06118"/>
    <w:pPr>
      <w:pBdr>
        <w:top w:val="single" w:sz="4" w:space="0" w:color="auto"/>
        <w:left w:val="single" w:sz="4" w:space="0" w:color="auto"/>
        <w:bottom w:val="single" w:sz="4" w:space="0" w:color="auto"/>
      </w:pBdr>
      <w:shd w:val="clear" w:color="auto" w:fill="808080"/>
      <w:spacing w:before="100" w:beforeAutospacing="1" w:after="100" w:afterAutospacing="1"/>
      <w:jc w:val="center"/>
    </w:pPr>
    <w:rPr>
      <w:rFonts w:ascii="Arial" w:hAnsi="Arial" w:cs="Arial"/>
      <w:b/>
      <w:bCs/>
      <w:sz w:val="16"/>
      <w:szCs w:val="16"/>
      <w:lang w:eastAsia="es-CO"/>
    </w:rPr>
  </w:style>
  <w:style w:type="paragraph" w:customStyle="1" w:styleId="xl285">
    <w:name w:val="xl285"/>
    <w:basedOn w:val="Normal"/>
    <w:uiPriority w:val="99"/>
    <w:rsid w:val="00B06118"/>
    <w:pPr>
      <w:pBdr>
        <w:top w:val="single" w:sz="4" w:space="0" w:color="auto"/>
        <w:bottom w:val="single" w:sz="4" w:space="0" w:color="auto"/>
        <w:right w:val="single" w:sz="4" w:space="0" w:color="auto"/>
      </w:pBdr>
      <w:shd w:val="clear" w:color="auto" w:fill="808080"/>
      <w:spacing w:before="100" w:beforeAutospacing="1" w:after="100" w:afterAutospacing="1"/>
      <w:jc w:val="center"/>
    </w:pPr>
    <w:rPr>
      <w:rFonts w:ascii="Arial" w:hAnsi="Arial" w:cs="Arial"/>
      <w:b/>
      <w:bCs/>
      <w:sz w:val="16"/>
      <w:szCs w:val="16"/>
      <w:lang w:eastAsia="es-CO"/>
    </w:rPr>
  </w:style>
  <w:style w:type="paragraph" w:customStyle="1" w:styleId="xl286">
    <w:name w:val="xl286"/>
    <w:basedOn w:val="Normal"/>
    <w:uiPriority w:val="99"/>
    <w:rsid w:val="00B06118"/>
    <w:pPr>
      <w:pBdr>
        <w:top w:val="single" w:sz="4" w:space="0" w:color="auto"/>
        <w:left w:val="single" w:sz="4" w:space="0" w:color="auto"/>
        <w:bottom w:val="single" w:sz="4" w:space="0" w:color="auto"/>
        <w:right w:val="single" w:sz="4" w:space="0" w:color="auto"/>
      </w:pBdr>
      <w:shd w:val="clear" w:color="auto" w:fill="808080"/>
      <w:spacing w:before="100" w:beforeAutospacing="1" w:after="100" w:afterAutospacing="1"/>
      <w:jc w:val="center"/>
    </w:pPr>
    <w:rPr>
      <w:rFonts w:ascii="Arial" w:hAnsi="Arial" w:cs="Arial"/>
      <w:b/>
      <w:bCs/>
      <w:sz w:val="16"/>
      <w:szCs w:val="16"/>
      <w:lang w:eastAsia="es-CO"/>
    </w:rPr>
  </w:style>
  <w:style w:type="paragraph" w:customStyle="1" w:styleId="xl287">
    <w:name w:val="xl287"/>
    <w:basedOn w:val="Normal"/>
    <w:uiPriority w:val="99"/>
    <w:rsid w:val="00B06118"/>
    <w:pPr>
      <w:pBdr>
        <w:top w:val="single" w:sz="4" w:space="0" w:color="auto"/>
        <w:left w:val="single" w:sz="4" w:space="0" w:color="auto"/>
        <w:bottom w:val="single" w:sz="4" w:space="0" w:color="auto"/>
        <w:right w:val="single" w:sz="4" w:space="0" w:color="auto"/>
      </w:pBdr>
      <w:shd w:val="clear" w:color="auto" w:fill="808080"/>
      <w:spacing w:before="100" w:beforeAutospacing="1" w:after="100" w:afterAutospacing="1"/>
      <w:jc w:val="center"/>
    </w:pPr>
    <w:rPr>
      <w:rFonts w:ascii="Arial" w:hAnsi="Arial" w:cs="Arial"/>
      <w:b/>
      <w:bCs/>
      <w:sz w:val="16"/>
      <w:szCs w:val="16"/>
      <w:lang w:eastAsia="es-CO"/>
    </w:rPr>
  </w:style>
  <w:style w:type="paragraph" w:customStyle="1" w:styleId="xl288">
    <w:name w:val="xl288"/>
    <w:basedOn w:val="Normal"/>
    <w:uiPriority w:val="99"/>
    <w:rsid w:val="00B0611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sz w:val="16"/>
      <w:szCs w:val="16"/>
      <w:lang w:eastAsia="es-CO"/>
    </w:rPr>
  </w:style>
  <w:style w:type="paragraph" w:customStyle="1" w:styleId="xl289">
    <w:name w:val="xl289"/>
    <w:basedOn w:val="Normal"/>
    <w:uiPriority w:val="99"/>
    <w:rsid w:val="00B06118"/>
    <w:pPr>
      <w:pBdr>
        <w:left w:val="single" w:sz="4" w:space="0" w:color="auto"/>
        <w:right w:val="single" w:sz="4" w:space="0" w:color="auto"/>
      </w:pBdr>
      <w:shd w:val="clear" w:color="auto" w:fill="FFFFFF"/>
      <w:spacing w:before="100" w:beforeAutospacing="1" w:after="100" w:afterAutospacing="1"/>
    </w:pPr>
    <w:rPr>
      <w:rFonts w:ascii="Arial" w:hAnsi="Arial" w:cs="Arial"/>
      <w:sz w:val="16"/>
      <w:szCs w:val="16"/>
      <w:lang w:eastAsia="es-CO"/>
    </w:rPr>
  </w:style>
  <w:style w:type="paragraph" w:customStyle="1" w:styleId="xl290">
    <w:name w:val="xl290"/>
    <w:basedOn w:val="Normal"/>
    <w:uiPriority w:val="99"/>
    <w:rsid w:val="00B06118"/>
    <w:pPr>
      <w:pBdr>
        <w:top w:val="single" w:sz="4" w:space="0" w:color="auto"/>
        <w:left w:val="single" w:sz="4" w:space="0" w:color="auto"/>
        <w:right w:val="single" w:sz="4" w:space="0" w:color="auto"/>
      </w:pBdr>
      <w:shd w:val="clear" w:color="auto" w:fill="808080"/>
      <w:spacing w:before="100" w:beforeAutospacing="1" w:after="100" w:afterAutospacing="1"/>
      <w:jc w:val="center"/>
    </w:pPr>
    <w:rPr>
      <w:rFonts w:ascii="Arial" w:hAnsi="Arial" w:cs="Arial"/>
      <w:b/>
      <w:bCs/>
      <w:sz w:val="16"/>
      <w:szCs w:val="16"/>
      <w:lang w:eastAsia="es-CO"/>
    </w:rPr>
  </w:style>
  <w:style w:type="paragraph" w:customStyle="1" w:styleId="xl291">
    <w:name w:val="xl291"/>
    <w:basedOn w:val="Normal"/>
    <w:uiPriority w:val="99"/>
    <w:rsid w:val="00B06118"/>
    <w:pPr>
      <w:pBdr>
        <w:top w:val="single" w:sz="4" w:space="0" w:color="auto"/>
        <w:left w:val="single" w:sz="4" w:space="0" w:color="auto"/>
      </w:pBdr>
      <w:shd w:val="clear" w:color="auto" w:fill="808080"/>
      <w:spacing w:before="100" w:beforeAutospacing="1" w:after="100" w:afterAutospacing="1"/>
      <w:jc w:val="center"/>
    </w:pPr>
    <w:rPr>
      <w:rFonts w:ascii="Arial" w:hAnsi="Arial" w:cs="Arial"/>
      <w:b/>
      <w:bCs/>
      <w:sz w:val="16"/>
      <w:szCs w:val="16"/>
      <w:lang w:eastAsia="es-CO"/>
    </w:rPr>
  </w:style>
  <w:style w:type="paragraph" w:customStyle="1" w:styleId="xl292">
    <w:name w:val="xl292"/>
    <w:basedOn w:val="Normal"/>
    <w:uiPriority w:val="99"/>
    <w:rsid w:val="00B06118"/>
    <w:pPr>
      <w:pBdr>
        <w:top w:val="single" w:sz="4" w:space="0" w:color="auto"/>
      </w:pBdr>
      <w:shd w:val="clear" w:color="auto" w:fill="808080"/>
      <w:spacing w:before="100" w:beforeAutospacing="1" w:after="100" w:afterAutospacing="1"/>
      <w:jc w:val="center"/>
    </w:pPr>
    <w:rPr>
      <w:rFonts w:ascii="Arial" w:hAnsi="Arial" w:cs="Arial"/>
      <w:sz w:val="16"/>
      <w:szCs w:val="16"/>
      <w:lang w:eastAsia="es-CO"/>
    </w:rPr>
  </w:style>
  <w:style w:type="paragraph" w:customStyle="1" w:styleId="xl293">
    <w:name w:val="xl293"/>
    <w:basedOn w:val="Normal"/>
    <w:uiPriority w:val="99"/>
    <w:rsid w:val="00B06118"/>
    <w:pPr>
      <w:pBdr>
        <w:top w:val="single" w:sz="4" w:space="0" w:color="auto"/>
        <w:left w:val="single" w:sz="4" w:space="0" w:color="auto"/>
        <w:right w:val="single" w:sz="4" w:space="0" w:color="auto"/>
      </w:pBdr>
      <w:shd w:val="clear" w:color="auto" w:fill="808080"/>
      <w:spacing w:before="100" w:beforeAutospacing="1" w:after="100" w:afterAutospacing="1"/>
      <w:jc w:val="center"/>
    </w:pPr>
    <w:rPr>
      <w:rFonts w:ascii="Arial" w:hAnsi="Arial" w:cs="Arial"/>
      <w:b/>
      <w:bCs/>
      <w:sz w:val="16"/>
      <w:szCs w:val="16"/>
      <w:lang w:eastAsia="es-CO"/>
    </w:rPr>
  </w:style>
  <w:style w:type="paragraph" w:customStyle="1" w:styleId="xl294">
    <w:name w:val="xl294"/>
    <w:basedOn w:val="Normal"/>
    <w:uiPriority w:val="99"/>
    <w:rsid w:val="00B06118"/>
    <w:pPr>
      <w:pBdr>
        <w:left w:val="single" w:sz="4" w:space="0" w:color="auto"/>
        <w:bottom w:val="single" w:sz="4" w:space="0" w:color="auto"/>
        <w:right w:val="single" w:sz="4" w:space="0" w:color="auto"/>
      </w:pBdr>
      <w:shd w:val="clear" w:color="auto" w:fill="808080"/>
      <w:spacing w:before="100" w:beforeAutospacing="1" w:after="100" w:afterAutospacing="1"/>
      <w:jc w:val="center"/>
    </w:pPr>
    <w:rPr>
      <w:rFonts w:ascii="Arial" w:hAnsi="Arial" w:cs="Arial"/>
      <w:b/>
      <w:bCs/>
      <w:sz w:val="16"/>
      <w:szCs w:val="16"/>
      <w:lang w:eastAsia="es-CO"/>
    </w:rPr>
  </w:style>
  <w:style w:type="paragraph" w:customStyle="1" w:styleId="xl295">
    <w:name w:val="xl295"/>
    <w:basedOn w:val="Normal"/>
    <w:uiPriority w:val="99"/>
    <w:rsid w:val="00B06118"/>
    <w:pPr>
      <w:pBdr>
        <w:left w:val="single" w:sz="4" w:space="0" w:color="auto"/>
        <w:bottom w:val="single" w:sz="4" w:space="0" w:color="auto"/>
      </w:pBdr>
      <w:shd w:val="clear" w:color="auto" w:fill="808080"/>
      <w:spacing w:before="100" w:beforeAutospacing="1" w:after="100" w:afterAutospacing="1"/>
      <w:jc w:val="center"/>
    </w:pPr>
    <w:rPr>
      <w:rFonts w:ascii="Arial" w:hAnsi="Arial" w:cs="Arial"/>
      <w:b/>
      <w:bCs/>
      <w:sz w:val="16"/>
      <w:szCs w:val="16"/>
      <w:lang w:eastAsia="es-CO"/>
    </w:rPr>
  </w:style>
  <w:style w:type="paragraph" w:customStyle="1" w:styleId="xl296">
    <w:name w:val="xl296"/>
    <w:basedOn w:val="Normal"/>
    <w:uiPriority w:val="99"/>
    <w:rsid w:val="00B06118"/>
    <w:pPr>
      <w:pBdr>
        <w:bottom w:val="single" w:sz="4" w:space="0" w:color="auto"/>
      </w:pBdr>
      <w:shd w:val="clear" w:color="auto" w:fill="808080"/>
      <w:spacing w:before="100" w:beforeAutospacing="1" w:after="100" w:afterAutospacing="1"/>
      <w:jc w:val="center"/>
    </w:pPr>
    <w:rPr>
      <w:rFonts w:ascii="Arial" w:hAnsi="Arial" w:cs="Arial"/>
      <w:b/>
      <w:bCs/>
      <w:sz w:val="16"/>
      <w:szCs w:val="16"/>
      <w:lang w:eastAsia="es-CO"/>
    </w:rPr>
  </w:style>
  <w:style w:type="paragraph" w:customStyle="1" w:styleId="xl297">
    <w:name w:val="xl297"/>
    <w:basedOn w:val="Normal"/>
    <w:uiPriority w:val="99"/>
    <w:rsid w:val="00B06118"/>
    <w:pPr>
      <w:pBdr>
        <w:left w:val="single" w:sz="4" w:space="0" w:color="auto"/>
        <w:bottom w:val="single" w:sz="4" w:space="0" w:color="auto"/>
        <w:right w:val="single" w:sz="4" w:space="0" w:color="auto"/>
      </w:pBdr>
      <w:shd w:val="clear" w:color="auto" w:fill="808080"/>
      <w:spacing w:before="100" w:beforeAutospacing="1" w:after="100" w:afterAutospacing="1"/>
      <w:jc w:val="center"/>
    </w:pPr>
    <w:rPr>
      <w:rFonts w:ascii="Arial" w:hAnsi="Arial" w:cs="Arial"/>
      <w:b/>
      <w:bCs/>
      <w:sz w:val="16"/>
      <w:szCs w:val="16"/>
      <w:lang w:eastAsia="es-CO"/>
    </w:rPr>
  </w:style>
  <w:style w:type="paragraph" w:customStyle="1" w:styleId="xl298">
    <w:name w:val="xl298"/>
    <w:basedOn w:val="Normal"/>
    <w:uiPriority w:val="99"/>
    <w:rsid w:val="00B06118"/>
    <w:pPr>
      <w:pBdr>
        <w:top w:val="single" w:sz="4" w:space="0" w:color="auto"/>
        <w:bottom w:val="single" w:sz="4" w:space="0" w:color="auto"/>
      </w:pBdr>
      <w:shd w:val="clear" w:color="auto" w:fill="808080"/>
      <w:spacing w:before="100" w:beforeAutospacing="1" w:after="100" w:afterAutospacing="1"/>
      <w:jc w:val="center"/>
    </w:pPr>
    <w:rPr>
      <w:rFonts w:ascii="Arial" w:hAnsi="Arial" w:cs="Arial"/>
      <w:b/>
      <w:bCs/>
      <w:sz w:val="16"/>
      <w:szCs w:val="16"/>
      <w:lang w:eastAsia="es-CO"/>
    </w:rPr>
  </w:style>
  <w:style w:type="paragraph" w:customStyle="1" w:styleId="xl299">
    <w:name w:val="xl299"/>
    <w:basedOn w:val="Normal"/>
    <w:uiPriority w:val="99"/>
    <w:rsid w:val="00B06118"/>
    <w:pPr>
      <w:pBdr>
        <w:top w:val="single" w:sz="4" w:space="0" w:color="auto"/>
        <w:bottom w:val="single" w:sz="4" w:space="0" w:color="auto"/>
      </w:pBdr>
      <w:shd w:val="clear" w:color="auto" w:fill="808080"/>
      <w:spacing w:before="100" w:beforeAutospacing="1" w:after="100" w:afterAutospacing="1"/>
      <w:jc w:val="center"/>
    </w:pPr>
    <w:rPr>
      <w:rFonts w:ascii="Arial" w:hAnsi="Arial" w:cs="Arial"/>
      <w:b/>
      <w:bCs/>
      <w:sz w:val="16"/>
      <w:szCs w:val="16"/>
      <w:lang w:eastAsia="es-CO"/>
    </w:rPr>
  </w:style>
  <w:style w:type="paragraph" w:customStyle="1" w:styleId="xl300">
    <w:name w:val="xl300"/>
    <w:basedOn w:val="Normal"/>
    <w:uiPriority w:val="99"/>
    <w:rsid w:val="00B06118"/>
    <w:pPr>
      <w:pBdr>
        <w:top w:val="single" w:sz="4" w:space="0" w:color="auto"/>
        <w:bottom w:val="single" w:sz="4" w:space="0" w:color="auto"/>
        <w:right w:val="single" w:sz="4" w:space="0" w:color="auto"/>
      </w:pBdr>
      <w:shd w:val="clear" w:color="auto" w:fill="808080"/>
      <w:spacing w:before="100" w:beforeAutospacing="1" w:after="100" w:afterAutospacing="1"/>
      <w:jc w:val="center"/>
    </w:pPr>
    <w:rPr>
      <w:rFonts w:ascii="Arial" w:hAnsi="Arial" w:cs="Arial"/>
      <w:b/>
      <w:bCs/>
      <w:sz w:val="16"/>
      <w:szCs w:val="16"/>
      <w:lang w:eastAsia="es-CO"/>
    </w:rPr>
  </w:style>
  <w:style w:type="paragraph" w:customStyle="1" w:styleId="xl301">
    <w:name w:val="xl301"/>
    <w:basedOn w:val="Normal"/>
    <w:uiPriority w:val="99"/>
    <w:rsid w:val="00B0611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302">
    <w:name w:val="xl302"/>
    <w:basedOn w:val="Normal"/>
    <w:uiPriority w:val="99"/>
    <w:rsid w:val="00B06118"/>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sz w:val="16"/>
      <w:szCs w:val="16"/>
      <w:lang w:eastAsia="es-CO"/>
    </w:rPr>
  </w:style>
  <w:style w:type="paragraph" w:customStyle="1" w:styleId="xl303">
    <w:name w:val="xl303"/>
    <w:basedOn w:val="Normal"/>
    <w:uiPriority w:val="99"/>
    <w:rsid w:val="00B0611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304">
    <w:name w:val="xl304"/>
    <w:basedOn w:val="Normal"/>
    <w:uiPriority w:val="99"/>
    <w:rsid w:val="00B06118"/>
    <w:pPr>
      <w:pBdr>
        <w:top w:val="single" w:sz="4" w:space="0" w:color="auto"/>
        <w:left w:val="single" w:sz="4" w:space="0" w:color="auto"/>
        <w:bottom w:val="single" w:sz="4" w:space="0" w:color="auto"/>
      </w:pBdr>
      <w:shd w:val="clear" w:color="auto" w:fill="FFFFFF"/>
      <w:spacing w:before="100" w:beforeAutospacing="1" w:after="100" w:afterAutospacing="1"/>
      <w:jc w:val="both"/>
    </w:pPr>
    <w:rPr>
      <w:rFonts w:ascii="Arial" w:hAnsi="Arial" w:cs="Arial"/>
      <w:sz w:val="16"/>
      <w:szCs w:val="16"/>
      <w:lang w:eastAsia="es-CO"/>
    </w:rPr>
  </w:style>
  <w:style w:type="paragraph" w:customStyle="1" w:styleId="xl305">
    <w:name w:val="xl305"/>
    <w:basedOn w:val="Normal"/>
    <w:uiPriority w:val="99"/>
    <w:rsid w:val="00B06118"/>
    <w:pPr>
      <w:pBdr>
        <w:top w:val="single" w:sz="4" w:space="0" w:color="auto"/>
        <w:bottom w:val="single" w:sz="4" w:space="0" w:color="auto"/>
        <w:right w:val="single" w:sz="4" w:space="0" w:color="auto"/>
      </w:pBdr>
      <w:shd w:val="clear" w:color="auto" w:fill="FFFFFF"/>
      <w:spacing w:before="100" w:beforeAutospacing="1" w:after="100" w:afterAutospacing="1"/>
      <w:jc w:val="both"/>
    </w:pPr>
    <w:rPr>
      <w:rFonts w:ascii="Arial" w:hAnsi="Arial" w:cs="Arial"/>
      <w:sz w:val="16"/>
      <w:szCs w:val="16"/>
      <w:lang w:eastAsia="es-CO"/>
    </w:rPr>
  </w:style>
  <w:style w:type="paragraph" w:customStyle="1" w:styleId="xl306">
    <w:name w:val="xl306"/>
    <w:basedOn w:val="Normal"/>
    <w:uiPriority w:val="99"/>
    <w:rsid w:val="00B06118"/>
    <w:pPr>
      <w:pBdr>
        <w:top w:val="single" w:sz="4" w:space="0" w:color="auto"/>
        <w:left w:val="single" w:sz="4" w:space="0" w:color="auto"/>
        <w:bottom w:val="single" w:sz="4" w:space="0" w:color="auto"/>
        <w:right w:val="single" w:sz="4" w:space="0" w:color="auto"/>
      </w:pBdr>
      <w:shd w:val="clear" w:color="auto" w:fill="808080"/>
      <w:spacing w:before="100" w:beforeAutospacing="1" w:after="100" w:afterAutospacing="1"/>
      <w:jc w:val="both"/>
    </w:pPr>
    <w:rPr>
      <w:rFonts w:ascii="Arial" w:hAnsi="Arial" w:cs="Arial"/>
      <w:b/>
      <w:bCs/>
      <w:sz w:val="16"/>
      <w:szCs w:val="16"/>
      <w:lang w:eastAsia="es-CO"/>
    </w:rPr>
  </w:style>
  <w:style w:type="paragraph" w:customStyle="1" w:styleId="xl307">
    <w:name w:val="xl307"/>
    <w:basedOn w:val="Normal"/>
    <w:uiPriority w:val="99"/>
    <w:rsid w:val="00B06118"/>
    <w:pPr>
      <w:pBdr>
        <w:top w:val="single" w:sz="4" w:space="0" w:color="auto"/>
        <w:left w:val="single" w:sz="4" w:space="0" w:color="auto"/>
        <w:bottom w:val="single" w:sz="4" w:space="0" w:color="auto"/>
        <w:right w:val="single" w:sz="4" w:space="0" w:color="auto"/>
      </w:pBdr>
      <w:shd w:val="clear" w:color="auto" w:fill="808080"/>
      <w:spacing w:before="100" w:beforeAutospacing="1" w:after="100" w:afterAutospacing="1"/>
      <w:jc w:val="both"/>
    </w:pPr>
    <w:rPr>
      <w:rFonts w:ascii="Arial" w:hAnsi="Arial" w:cs="Arial"/>
      <w:sz w:val="16"/>
      <w:szCs w:val="16"/>
      <w:lang w:eastAsia="es-CO"/>
    </w:rPr>
  </w:style>
  <w:style w:type="paragraph" w:customStyle="1" w:styleId="xl308">
    <w:name w:val="xl308"/>
    <w:basedOn w:val="Normal"/>
    <w:uiPriority w:val="99"/>
    <w:rsid w:val="00B06118"/>
    <w:pPr>
      <w:pBdr>
        <w:top w:val="single" w:sz="4" w:space="0" w:color="auto"/>
        <w:left w:val="single" w:sz="4" w:space="0" w:color="auto"/>
        <w:bottom w:val="single" w:sz="4" w:space="0" w:color="auto"/>
        <w:right w:val="single" w:sz="4" w:space="0" w:color="auto"/>
      </w:pBdr>
      <w:shd w:val="clear" w:color="auto" w:fill="808080"/>
      <w:spacing w:before="100" w:beforeAutospacing="1" w:after="100" w:afterAutospacing="1"/>
      <w:jc w:val="center"/>
    </w:pPr>
    <w:rPr>
      <w:rFonts w:ascii="Arial" w:hAnsi="Arial" w:cs="Arial"/>
      <w:b/>
      <w:bCs/>
      <w:sz w:val="16"/>
      <w:szCs w:val="16"/>
      <w:lang w:eastAsia="es-CO"/>
    </w:rPr>
  </w:style>
  <w:style w:type="paragraph" w:customStyle="1" w:styleId="xl309">
    <w:name w:val="xl309"/>
    <w:basedOn w:val="Normal"/>
    <w:uiPriority w:val="99"/>
    <w:rsid w:val="00B0611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310">
    <w:name w:val="xl310"/>
    <w:basedOn w:val="Normal"/>
    <w:uiPriority w:val="99"/>
    <w:rsid w:val="00B0611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pPr>
    <w:rPr>
      <w:rFonts w:ascii="Arial" w:hAnsi="Arial" w:cs="Arial"/>
      <w:color w:val="000000"/>
      <w:sz w:val="16"/>
      <w:szCs w:val="16"/>
      <w:lang w:eastAsia="es-CO"/>
    </w:rPr>
  </w:style>
  <w:style w:type="paragraph" w:customStyle="1" w:styleId="xl311">
    <w:name w:val="xl311"/>
    <w:basedOn w:val="Normal"/>
    <w:uiPriority w:val="99"/>
    <w:rsid w:val="00B0611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16"/>
      <w:szCs w:val="16"/>
      <w:lang w:eastAsia="es-CO"/>
    </w:rPr>
  </w:style>
  <w:style w:type="paragraph" w:customStyle="1" w:styleId="TituloOferta">
    <w:name w:val="Titulo Oferta"/>
    <w:basedOn w:val="Prrafodelista"/>
    <w:autoRedefine/>
    <w:uiPriority w:val="99"/>
    <w:rsid w:val="00B06118"/>
    <w:pPr>
      <w:numPr>
        <w:numId w:val="15"/>
      </w:numPr>
      <w:spacing w:after="0" w:line="240" w:lineRule="auto"/>
      <w:contextualSpacing w:val="0"/>
      <w:jc w:val="both"/>
    </w:pPr>
    <w:rPr>
      <w:rFonts w:ascii="Century Gothic" w:eastAsia="Times New Roman" w:hAnsi="Century Gothic" w:cs="Arial"/>
      <w:b/>
      <w:noProof/>
      <w:color w:val="1F497D"/>
      <w:sz w:val="24"/>
      <w:szCs w:val="24"/>
      <w:lang w:val="es-ES_tradnl" w:eastAsia="es-ES"/>
    </w:rPr>
  </w:style>
  <w:style w:type="paragraph" w:customStyle="1" w:styleId="xl63">
    <w:name w:val="xl63"/>
    <w:basedOn w:val="Normal"/>
    <w:rsid w:val="00B0611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20"/>
      <w:szCs w:val="20"/>
      <w:lang w:eastAsia="es-CO"/>
    </w:rPr>
  </w:style>
  <w:style w:type="paragraph" w:customStyle="1" w:styleId="CM42">
    <w:name w:val="CM42"/>
    <w:basedOn w:val="Default"/>
    <w:next w:val="Default"/>
    <w:uiPriority w:val="99"/>
    <w:rsid w:val="00B06118"/>
    <w:rPr>
      <w:color w:val="auto"/>
      <w:lang w:val="es-CO" w:eastAsia="es-CO"/>
    </w:rPr>
  </w:style>
  <w:style w:type="paragraph" w:customStyle="1" w:styleId="Pa13">
    <w:name w:val="Pa13"/>
    <w:basedOn w:val="Default"/>
    <w:next w:val="Default"/>
    <w:uiPriority w:val="99"/>
    <w:rsid w:val="00B06118"/>
    <w:pPr>
      <w:spacing w:line="181" w:lineRule="atLeast"/>
    </w:pPr>
    <w:rPr>
      <w:rFonts w:ascii="Univers LT Std 55" w:hAnsi="Univers LT Std 55" w:cs="Times New Roman"/>
      <w:color w:val="auto"/>
      <w:lang w:val="es-CO" w:eastAsia="es-CO"/>
    </w:rPr>
  </w:style>
  <w:style w:type="character" w:customStyle="1" w:styleId="Sombreadomedio1-nfasis1Car1">
    <w:name w:val="Sombreado medio 1 - Énfasis 1 Car1"/>
    <w:link w:val="Sombreadomedio1-nfasis11"/>
    <w:uiPriority w:val="1"/>
    <w:locked/>
    <w:rsid w:val="00B06118"/>
    <w:rPr>
      <w:rFonts w:ascii="Calibri" w:hAnsi="Calibri"/>
    </w:rPr>
  </w:style>
  <w:style w:type="paragraph" w:customStyle="1" w:styleId="Sombreadomedio1-nfasis11">
    <w:name w:val="Sombreado medio 1 - Énfasis 11"/>
    <w:link w:val="Sombreadomedio1-nfasis1Car1"/>
    <w:uiPriority w:val="1"/>
    <w:qFormat/>
    <w:rsid w:val="00B06118"/>
    <w:pPr>
      <w:spacing w:after="0" w:line="240" w:lineRule="auto"/>
    </w:pPr>
    <w:rPr>
      <w:rFonts w:ascii="Calibri" w:hAnsi="Calibri"/>
    </w:rPr>
  </w:style>
  <w:style w:type="paragraph" w:customStyle="1" w:styleId="Prrafodelista11">
    <w:name w:val="Párrafo de lista11"/>
    <w:basedOn w:val="Normal"/>
    <w:uiPriority w:val="99"/>
    <w:qFormat/>
    <w:rsid w:val="00B06118"/>
    <w:pPr>
      <w:ind w:left="720"/>
    </w:pPr>
    <w:rPr>
      <w:rFonts w:ascii="Arial" w:hAnsi="Arial"/>
      <w:bCs/>
      <w:sz w:val="20"/>
      <w:szCs w:val="20"/>
    </w:rPr>
  </w:style>
  <w:style w:type="paragraph" w:customStyle="1" w:styleId="CharCarCarCarCar1">
    <w:name w:val="Char Car Car Car Car1"/>
    <w:basedOn w:val="Normal"/>
    <w:uiPriority w:val="99"/>
    <w:rsid w:val="00B06118"/>
    <w:pPr>
      <w:spacing w:after="160" w:line="240" w:lineRule="exact"/>
    </w:pPr>
    <w:rPr>
      <w:rFonts w:ascii="Verdana" w:hAnsi="Verdana"/>
      <w:sz w:val="20"/>
      <w:szCs w:val="20"/>
      <w:lang w:val="en-US" w:eastAsia="en-US"/>
    </w:rPr>
  </w:style>
  <w:style w:type="paragraph" w:customStyle="1" w:styleId="Textoindependiente1">
    <w:name w:val="Texto independiente(.1"/>
    <w:basedOn w:val="Normal"/>
    <w:uiPriority w:val="99"/>
    <w:rsid w:val="00B06118"/>
    <w:pPr>
      <w:tabs>
        <w:tab w:val="left" w:pos="-720"/>
      </w:tabs>
      <w:suppressAutoHyphens/>
      <w:spacing w:after="120"/>
      <w:jc w:val="both"/>
    </w:pPr>
    <w:rPr>
      <w:rFonts w:ascii="Arial" w:hAnsi="Arial" w:cs="Arial"/>
      <w:spacing w:val="-2"/>
      <w:lang w:val="es-ES_tradnl"/>
    </w:rPr>
  </w:style>
  <w:style w:type="paragraph" w:customStyle="1" w:styleId="Textosinformato11">
    <w:name w:val="Texto sin formato11"/>
    <w:basedOn w:val="Normal"/>
    <w:uiPriority w:val="99"/>
    <w:rsid w:val="00B06118"/>
    <w:rPr>
      <w:rFonts w:ascii="Courier New" w:hAnsi="Courier New"/>
      <w:lang w:val="es-ES" w:eastAsia="en-US"/>
    </w:rPr>
  </w:style>
  <w:style w:type="paragraph" w:customStyle="1" w:styleId="CarCarCarCarCarCar1">
    <w:name w:val="Car Car Car Car Car Car1"/>
    <w:basedOn w:val="Normal"/>
    <w:uiPriority w:val="99"/>
    <w:rsid w:val="00B06118"/>
    <w:pPr>
      <w:spacing w:after="160" w:line="240" w:lineRule="exact"/>
    </w:pPr>
    <w:rPr>
      <w:rFonts w:ascii="Verdana" w:hAnsi="Verdana" w:cs="Verdana"/>
      <w:sz w:val="20"/>
      <w:szCs w:val="20"/>
      <w:lang w:eastAsia="en-US"/>
    </w:rPr>
  </w:style>
  <w:style w:type="paragraph" w:customStyle="1" w:styleId="CarCarCarCarCarCarCar1">
    <w:name w:val="Car Car Car Car Car Car Car1"/>
    <w:basedOn w:val="Normal"/>
    <w:uiPriority w:val="99"/>
    <w:rsid w:val="00B06118"/>
    <w:pPr>
      <w:spacing w:after="160" w:line="240" w:lineRule="exact"/>
    </w:pPr>
    <w:rPr>
      <w:rFonts w:ascii="Verdana" w:hAnsi="Verdana"/>
      <w:sz w:val="20"/>
      <w:szCs w:val="20"/>
      <w:lang w:val="es-ES" w:eastAsia="en-US"/>
    </w:rPr>
  </w:style>
  <w:style w:type="paragraph" w:customStyle="1" w:styleId="Prrafodelista5">
    <w:name w:val="Párrafo de lista5"/>
    <w:basedOn w:val="Normal"/>
    <w:uiPriority w:val="99"/>
    <w:rsid w:val="00B06118"/>
    <w:pPr>
      <w:suppressAutoHyphens/>
      <w:ind w:left="708"/>
    </w:pPr>
    <w:rPr>
      <w:lang w:val="es-ES" w:eastAsia="ar-SA"/>
    </w:rPr>
  </w:style>
  <w:style w:type="paragraph" w:customStyle="1" w:styleId="default0">
    <w:name w:val="default"/>
    <w:basedOn w:val="Normal"/>
    <w:uiPriority w:val="99"/>
    <w:rsid w:val="00B06118"/>
    <w:pPr>
      <w:autoSpaceDE w:val="0"/>
      <w:autoSpaceDN w:val="0"/>
    </w:pPr>
    <w:rPr>
      <w:rFonts w:ascii="Calibri" w:hAnsi="Calibri"/>
      <w:color w:val="000000"/>
      <w:lang w:eastAsia="es-CO"/>
    </w:rPr>
  </w:style>
  <w:style w:type="character" w:styleId="Refdenotaalpie">
    <w:name w:val="footnote reference"/>
    <w:unhideWhenUsed/>
    <w:rsid w:val="00B06118"/>
    <w:rPr>
      <w:vertAlign w:val="superscript"/>
    </w:rPr>
  </w:style>
  <w:style w:type="character" w:styleId="Refdecomentario">
    <w:name w:val="annotation reference"/>
    <w:uiPriority w:val="99"/>
    <w:unhideWhenUsed/>
    <w:rPr>
      <w:sz w:val="16"/>
      <w:szCs w:val="16"/>
    </w:rPr>
  </w:style>
  <w:style w:type="character" w:customStyle="1" w:styleId="textonavy1">
    <w:name w:val="texto_navy1"/>
    <w:rsid w:val="00B06118"/>
    <w:rPr>
      <w:color w:val="000080"/>
    </w:rPr>
  </w:style>
  <w:style w:type="character" w:customStyle="1" w:styleId="CarCar5">
    <w:name w:val="Car Car5"/>
    <w:rsid w:val="00B06118"/>
    <w:rPr>
      <w:rFonts w:ascii="Arial" w:hAnsi="Arial" w:cs="Arial" w:hint="default"/>
      <w:b/>
      <w:bCs/>
      <w:sz w:val="40"/>
      <w:szCs w:val="24"/>
      <w:lang w:val="es-ES" w:eastAsia="es-ES"/>
    </w:rPr>
  </w:style>
  <w:style w:type="character" w:customStyle="1" w:styleId="apple-converted-space">
    <w:name w:val="apple-converted-space"/>
    <w:rsid w:val="00B06118"/>
  </w:style>
  <w:style w:type="character" w:customStyle="1" w:styleId="BodyTextChar">
    <w:name w:val="Body Text Char"/>
    <w:aliases w:val="bt Char,TextindepT2 Char,Table Bullet 1 Char,body text Char,body tesx Char,contents Char,TABLA DE CONTENIDO 3 Char,EHPT Char,Body Text2 Char,ändrad Char,contents Car Car Char,tabla 2 Char,Subsection Body Text Char,ändrad Car Car Car Char"/>
    <w:locked/>
    <w:rsid w:val="00B06118"/>
    <w:rPr>
      <w:rFonts w:ascii="Arial" w:hAnsi="Arial" w:cs="Arial" w:hint="default"/>
      <w:sz w:val="24"/>
      <w:szCs w:val="24"/>
      <w:lang w:val="es-ES" w:eastAsia="es-ES"/>
    </w:rPr>
  </w:style>
  <w:style w:type="character" w:customStyle="1" w:styleId="BodyText2Char">
    <w:name w:val="Body Text 2 Char"/>
    <w:aliases w:val="Car2 Char,Car3 Char"/>
    <w:semiHidden/>
    <w:locked/>
    <w:rsid w:val="00B06118"/>
    <w:rPr>
      <w:rFonts w:ascii="Times New Roman" w:hAnsi="Times New Roman" w:cs="Times New Roman" w:hint="default"/>
      <w:sz w:val="24"/>
      <w:szCs w:val="24"/>
      <w:lang w:val="es-ES" w:eastAsia="es-ES"/>
    </w:rPr>
  </w:style>
  <w:style w:type="character" w:customStyle="1" w:styleId="1">
    <w:name w:val="1"/>
    <w:rsid w:val="00B06118"/>
  </w:style>
  <w:style w:type="character" w:customStyle="1" w:styleId="piedepginaCarCar">
    <w:name w:val="pie de página Car Car"/>
    <w:rsid w:val="00B06118"/>
    <w:rPr>
      <w:sz w:val="24"/>
      <w:szCs w:val="24"/>
      <w:lang w:val="es-ES" w:eastAsia="es-ES" w:bidi="ar-SA"/>
    </w:rPr>
  </w:style>
  <w:style w:type="character" w:customStyle="1" w:styleId="CarCar8">
    <w:name w:val="Car Car8"/>
    <w:rsid w:val="00B06118"/>
    <w:rPr>
      <w:rFonts w:ascii="Arial" w:hAnsi="Arial" w:cs="Arial" w:hint="default"/>
      <w:sz w:val="24"/>
      <w:szCs w:val="24"/>
      <w:lang w:val="es-ES" w:eastAsia="es-ES" w:bidi="ar-SA"/>
    </w:rPr>
  </w:style>
  <w:style w:type="character" w:customStyle="1" w:styleId="TtulosPrincipalessinnumeracinCarCar">
    <w:name w:val="Títulos Principales sin numeración Car Car"/>
    <w:rsid w:val="00B06118"/>
    <w:rPr>
      <w:rFonts w:ascii="Arial" w:hAnsi="Arial" w:cs="Arial" w:hint="default"/>
      <w:b/>
      <w:bCs/>
      <w:sz w:val="28"/>
      <w:szCs w:val="24"/>
      <w:lang w:val="es-ES" w:eastAsia="es-ES" w:bidi="ar-SA"/>
    </w:rPr>
  </w:style>
  <w:style w:type="character" w:customStyle="1" w:styleId="CarCar3">
    <w:name w:val="Car Car3"/>
    <w:rsid w:val="00B06118"/>
    <w:rPr>
      <w:rFonts w:ascii="Arial" w:hAnsi="Arial" w:cs="Arial" w:hint="default"/>
      <w:sz w:val="24"/>
      <w:szCs w:val="24"/>
    </w:rPr>
  </w:style>
  <w:style w:type="character" w:customStyle="1" w:styleId="CarCar4">
    <w:name w:val="Car Car4"/>
    <w:locked/>
    <w:rsid w:val="00B06118"/>
    <w:rPr>
      <w:sz w:val="24"/>
      <w:szCs w:val="24"/>
      <w:lang w:val="es-CO" w:eastAsia="es-ES" w:bidi="ar-SA"/>
    </w:rPr>
  </w:style>
  <w:style w:type="character" w:customStyle="1" w:styleId="fontnormal1">
    <w:name w:val="fontnormal1"/>
    <w:rsid w:val="00B06118"/>
    <w:rPr>
      <w:sz w:val="14"/>
      <w:szCs w:val="14"/>
    </w:rPr>
  </w:style>
  <w:style w:type="character" w:customStyle="1" w:styleId="mw-headline">
    <w:name w:val="mw-headline"/>
    <w:rsid w:val="00B06118"/>
  </w:style>
  <w:style w:type="character" w:customStyle="1" w:styleId="footer1">
    <w:name w:val="footer1"/>
    <w:rsid w:val="00B06118"/>
    <w:rPr>
      <w:rFonts w:ascii="Verdana" w:hAnsi="Verdana" w:hint="default"/>
      <w:color w:val="395071"/>
      <w:sz w:val="17"/>
      <w:szCs w:val="17"/>
    </w:rPr>
  </w:style>
  <w:style w:type="character" w:customStyle="1" w:styleId="blockemailwithname">
    <w:name w:val="blockemailwithname"/>
    <w:rsid w:val="00B06118"/>
  </w:style>
  <w:style w:type="character" w:customStyle="1" w:styleId="CarCar7">
    <w:name w:val="Car Car7"/>
    <w:rsid w:val="00B06118"/>
    <w:rPr>
      <w:sz w:val="24"/>
      <w:szCs w:val="24"/>
      <w:lang w:val="es-CO" w:eastAsia="es-ES" w:bidi="ar-SA"/>
    </w:rPr>
  </w:style>
  <w:style w:type="character" w:customStyle="1" w:styleId="CarCar12">
    <w:name w:val="Car Car12"/>
    <w:rsid w:val="00B06118"/>
    <w:rPr>
      <w:rFonts w:ascii="Cambria" w:hAnsi="Cambria" w:hint="default"/>
      <w:b/>
      <w:bCs/>
      <w:color w:val="365F91"/>
      <w:sz w:val="28"/>
      <w:szCs w:val="28"/>
      <w:lang w:val="es-ES_tradnl" w:eastAsia="es-ES" w:bidi="ar-SA"/>
    </w:rPr>
  </w:style>
  <w:style w:type="character" w:customStyle="1" w:styleId="CarCar11">
    <w:name w:val="Car Car11"/>
    <w:rsid w:val="00B06118"/>
    <w:rPr>
      <w:rFonts w:ascii="Times" w:eastAsia="Times" w:hAnsi="Times" w:cs="Times" w:hint="default"/>
      <w:b/>
      <w:bCs w:val="0"/>
      <w:sz w:val="24"/>
      <w:lang w:val="es-ES_tradnl" w:eastAsia="es-ES" w:bidi="ar-SA"/>
    </w:rPr>
  </w:style>
  <w:style w:type="character" w:customStyle="1" w:styleId="CarCar10">
    <w:name w:val="Car Car10"/>
    <w:rsid w:val="00B06118"/>
    <w:rPr>
      <w:rFonts w:ascii="Arial" w:hAnsi="Arial" w:cs="Arial" w:hint="default"/>
      <w:b/>
      <w:bCs/>
      <w:sz w:val="26"/>
      <w:szCs w:val="26"/>
      <w:lang w:val="es-ES" w:eastAsia="es-ES" w:bidi="ar-SA"/>
    </w:rPr>
  </w:style>
  <w:style w:type="character" w:customStyle="1" w:styleId="CarCar9">
    <w:name w:val="Car Car9"/>
    <w:rsid w:val="00B06118"/>
    <w:rPr>
      <w:rFonts w:ascii="Times" w:eastAsia="Times" w:hAnsi="Times" w:cs="Times" w:hint="default"/>
      <w:b/>
      <w:bCs w:val="0"/>
      <w:i/>
      <w:iCs w:val="0"/>
      <w:sz w:val="24"/>
      <w:lang w:val="es-ES_tradnl" w:eastAsia="es-ES" w:bidi="ar-SA"/>
    </w:rPr>
  </w:style>
  <w:style w:type="character" w:customStyle="1" w:styleId="CarCar2">
    <w:name w:val="Car Car2"/>
    <w:rsid w:val="00B06118"/>
    <w:rPr>
      <w:lang w:val="es-CO" w:eastAsia="es-ES" w:bidi="ar-SA"/>
    </w:rPr>
  </w:style>
  <w:style w:type="character" w:customStyle="1" w:styleId="CarCar14">
    <w:name w:val="Car Car14"/>
    <w:rsid w:val="00B06118"/>
    <w:rPr>
      <w:rFonts w:ascii="Arial" w:eastAsia="Times" w:hAnsi="Arial" w:cs="Arial" w:hint="default"/>
      <w:color w:val="000000"/>
      <w:sz w:val="24"/>
      <w:lang w:val="es-ES_tradnl" w:eastAsia="es-ES" w:bidi="ar-SA"/>
    </w:rPr>
  </w:style>
  <w:style w:type="character" w:customStyle="1" w:styleId="SinespaciadoCarCar">
    <w:name w:val="Sin espaciado Car Car"/>
    <w:rsid w:val="00B06118"/>
    <w:rPr>
      <w:rFonts w:ascii="Cambria" w:hAnsi="Cambria" w:hint="default"/>
      <w:sz w:val="22"/>
      <w:szCs w:val="22"/>
      <w:lang w:val="es-CO" w:eastAsia="en-US" w:bidi="en-US"/>
    </w:rPr>
  </w:style>
  <w:style w:type="character" w:customStyle="1" w:styleId="browsecontent1">
    <w:name w:val="browsecontent1"/>
    <w:uiPriority w:val="99"/>
    <w:rsid w:val="00B06118"/>
    <w:rPr>
      <w:b w:val="0"/>
      <w:bCs w:val="0"/>
      <w:strike w:val="0"/>
      <w:dstrike w:val="0"/>
      <w:color w:val="000000"/>
      <w:sz w:val="18"/>
      <w:szCs w:val="18"/>
      <w:u w:val="none"/>
      <w:effect w:val="none"/>
    </w:rPr>
  </w:style>
  <w:style w:type="character" w:customStyle="1" w:styleId="fdarticulo">
    <w:name w:val="fd_articulo"/>
    <w:uiPriority w:val="99"/>
    <w:rsid w:val="00B06118"/>
  </w:style>
  <w:style w:type="character" w:customStyle="1" w:styleId="textsubtitulo1">
    <w:name w:val="textsubtitulo1"/>
    <w:uiPriority w:val="99"/>
    <w:rsid w:val="00B06118"/>
    <w:rPr>
      <w:rFonts w:ascii="Verdana" w:hAnsi="Verdana" w:hint="default"/>
      <w:b/>
      <w:bCs/>
      <w:i w:val="0"/>
      <w:iCs w:val="0"/>
      <w:color w:val="9681B7"/>
      <w:sz w:val="26"/>
      <w:szCs w:val="26"/>
    </w:rPr>
  </w:style>
  <w:style w:type="character" w:customStyle="1" w:styleId="textinter11">
    <w:name w:val="textinter11"/>
    <w:uiPriority w:val="99"/>
    <w:rsid w:val="00B06118"/>
    <w:rPr>
      <w:rFonts w:ascii="Verdana" w:hAnsi="Verdana" w:hint="default"/>
      <w:b w:val="0"/>
      <w:bCs w:val="0"/>
      <w:i w:val="0"/>
      <w:iCs w:val="0"/>
      <w:color w:val="000000"/>
      <w:sz w:val="22"/>
      <w:szCs w:val="22"/>
    </w:rPr>
  </w:style>
  <w:style w:type="character" w:customStyle="1" w:styleId="textnota11">
    <w:name w:val="textnota11"/>
    <w:uiPriority w:val="99"/>
    <w:rsid w:val="00B06118"/>
    <w:rPr>
      <w:rFonts w:ascii="Verdana" w:hAnsi="Verdana" w:hint="default"/>
      <w:b/>
      <w:bCs/>
      <w:i w:val="0"/>
      <w:iCs w:val="0"/>
      <w:color w:val="0099FF"/>
      <w:sz w:val="17"/>
      <w:szCs w:val="17"/>
    </w:rPr>
  </w:style>
  <w:style w:type="character" w:customStyle="1" w:styleId="A9">
    <w:name w:val="A9"/>
    <w:uiPriority w:val="99"/>
    <w:rsid w:val="00B06118"/>
    <w:rPr>
      <w:color w:val="000000"/>
      <w:sz w:val="19"/>
      <w:szCs w:val="19"/>
    </w:rPr>
  </w:style>
  <w:style w:type="character" w:customStyle="1" w:styleId="WW8Num2z2">
    <w:name w:val="WW8Num2z2"/>
    <w:rsid w:val="00B06118"/>
    <w:rPr>
      <w:b/>
      <w:bCs w:val="0"/>
    </w:rPr>
  </w:style>
  <w:style w:type="character" w:customStyle="1" w:styleId="WW8Num3z0">
    <w:name w:val="WW8Num3z0"/>
    <w:rsid w:val="00B06118"/>
    <w:rPr>
      <w:b/>
      <w:bCs w:val="0"/>
    </w:rPr>
  </w:style>
  <w:style w:type="character" w:customStyle="1" w:styleId="WW8Num3z1">
    <w:name w:val="WW8Num3z1"/>
    <w:rsid w:val="00B06118"/>
    <w:rPr>
      <w:rFonts w:ascii="Arial" w:hAnsi="Arial" w:cs="Arial" w:hint="default"/>
      <w:b/>
      <w:bCs w:val="0"/>
    </w:rPr>
  </w:style>
  <w:style w:type="character" w:customStyle="1" w:styleId="WW8Num4z0">
    <w:name w:val="WW8Num4z0"/>
    <w:rsid w:val="00B06118"/>
    <w:rPr>
      <w:b/>
      <w:bCs w:val="0"/>
    </w:rPr>
  </w:style>
  <w:style w:type="character" w:customStyle="1" w:styleId="WW8Num4z1">
    <w:name w:val="WW8Num4z1"/>
    <w:rsid w:val="00B06118"/>
    <w:rPr>
      <w:rFonts w:ascii="Helvetica" w:hAnsi="Helvetica" w:cs="Helvetica" w:hint="default"/>
      <w:b/>
      <w:bCs w:val="0"/>
    </w:rPr>
  </w:style>
  <w:style w:type="character" w:customStyle="1" w:styleId="WW8Num7z0">
    <w:name w:val="WW8Num7z0"/>
    <w:rsid w:val="00B06118"/>
    <w:rPr>
      <w:b/>
      <w:bCs w:val="0"/>
    </w:rPr>
  </w:style>
  <w:style w:type="character" w:customStyle="1" w:styleId="WW8Num7z3">
    <w:name w:val="WW8Num7z3"/>
    <w:rsid w:val="00B06118"/>
  </w:style>
  <w:style w:type="character" w:customStyle="1" w:styleId="WW8Num8z0">
    <w:name w:val="WW8Num8z0"/>
    <w:rsid w:val="00B06118"/>
    <w:rPr>
      <w:rFonts w:ascii="Symbol" w:hAnsi="Symbol" w:hint="default"/>
    </w:rPr>
  </w:style>
  <w:style w:type="character" w:customStyle="1" w:styleId="WW8Num9z0">
    <w:name w:val="WW8Num9z0"/>
    <w:rsid w:val="00B06118"/>
    <w:rPr>
      <w:rFonts w:ascii="Arial Narrow" w:hAnsi="Arial Narrow" w:hint="default"/>
      <w:b/>
      <w:bCs w:val="0"/>
    </w:rPr>
  </w:style>
  <w:style w:type="character" w:customStyle="1" w:styleId="WW8Num10z0">
    <w:name w:val="WW8Num10z0"/>
    <w:rsid w:val="00B06118"/>
    <w:rPr>
      <w:b/>
      <w:bCs w:val="0"/>
    </w:rPr>
  </w:style>
  <w:style w:type="character" w:customStyle="1" w:styleId="WW8Num11z0">
    <w:name w:val="WW8Num11z0"/>
    <w:rsid w:val="00B06118"/>
    <w:rPr>
      <w:b/>
      <w:bCs w:val="0"/>
    </w:rPr>
  </w:style>
  <w:style w:type="character" w:customStyle="1" w:styleId="Absatz-Standardschriftart">
    <w:name w:val="Absatz-Standardschriftart"/>
    <w:rsid w:val="00B06118"/>
  </w:style>
  <w:style w:type="character" w:customStyle="1" w:styleId="WW-Absatz-Standardschriftart">
    <w:name w:val="WW-Absatz-Standardschriftart"/>
    <w:rsid w:val="00B06118"/>
  </w:style>
  <w:style w:type="character" w:customStyle="1" w:styleId="WW8Num3z2">
    <w:name w:val="WW8Num3z2"/>
    <w:rsid w:val="00B06118"/>
    <w:rPr>
      <w:b/>
      <w:bCs w:val="0"/>
    </w:rPr>
  </w:style>
  <w:style w:type="character" w:customStyle="1" w:styleId="WW8Num5z0">
    <w:name w:val="WW8Num5z0"/>
    <w:rsid w:val="00B06118"/>
    <w:rPr>
      <w:rFonts w:ascii="Symbol" w:hAnsi="Symbol" w:hint="default"/>
    </w:rPr>
  </w:style>
  <w:style w:type="character" w:customStyle="1" w:styleId="WW8Num5z1">
    <w:name w:val="WW8Num5z1"/>
    <w:rsid w:val="00B06118"/>
    <w:rPr>
      <w:rFonts w:ascii="Courier New" w:hAnsi="Courier New" w:cs="Courier New" w:hint="default"/>
    </w:rPr>
  </w:style>
  <w:style w:type="character" w:customStyle="1" w:styleId="WW8Num5z2">
    <w:name w:val="WW8Num5z2"/>
    <w:rsid w:val="00B06118"/>
    <w:rPr>
      <w:rFonts w:ascii="Wingdings" w:hAnsi="Wingdings" w:hint="default"/>
    </w:rPr>
  </w:style>
  <w:style w:type="character" w:customStyle="1" w:styleId="WW8Num8z1">
    <w:name w:val="WW8Num8z1"/>
    <w:rsid w:val="00B06118"/>
    <w:rPr>
      <w:rFonts w:ascii="Courier New" w:hAnsi="Courier New" w:cs="Courier New" w:hint="default"/>
    </w:rPr>
  </w:style>
  <w:style w:type="character" w:customStyle="1" w:styleId="WW8Num8z2">
    <w:name w:val="WW8Num8z2"/>
    <w:rsid w:val="00B06118"/>
    <w:rPr>
      <w:rFonts w:ascii="Wingdings" w:hAnsi="Wingdings" w:hint="default"/>
    </w:rPr>
  </w:style>
  <w:style w:type="character" w:customStyle="1" w:styleId="WW8Num9z1">
    <w:name w:val="WW8Num9z1"/>
    <w:rsid w:val="00B06118"/>
    <w:rPr>
      <w:b/>
      <w:bCs w:val="0"/>
    </w:rPr>
  </w:style>
  <w:style w:type="character" w:customStyle="1" w:styleId="WW8Num10z1">
    <w:name w:val="WW8Num10z1"/>
    <w:rsid w:val="00B06118"/>
    <w:rPr>
      <w:rFonts w:ascii="Arial" w:hAnsi="Arial" w:cs="Arial" w:hint="default"/>
      <w:b/>
      <w:bCs w:val="0"/>
    </w:rPr>
  </w:style>
  <w:style w:type="character" w:customStyle="1" w:styleId="WW8Num11z1">
    <w:name w:val="WW8Num11z1"/>
    <w:rsid w:val="00B06118"/>
    <w:rPr>
      <w:rFonts w:ascii="Helvetica" w:hAnsi="Helvetica" w:cs="Helvetica" w:hint="default"/>
      <w:b/>
      <w:bCs w:val="0"/>
    </w:rPr>
  </w:style>
  <w:style w:type="character" w:customStyle="1" w:styleId="WW8Num14z0">
    <w:name w:val="WW8Num14z0"/>
    <w:rsid w:val="00B06118"/>
  </w:style>
  <w:style w:type="character" w:customStyle="1" w:styleId="WW8Num14z1">
    <w:name w:val="WW8Num14z1"/>
    <w:rsid w:val="00B06118"/>
    <w:rPr>
      <w:rFonts w:ascii="Helvetica" w:hAnsi="Helvetica" w:cs="Helvetica" w:hint="default"/>
    </w:rPr>
  </w:style>
  <w:style w:type="character" w:customStyle="1" w:styleId="WW8Num19z0">
    <w:name w:val="WW8Num19z0"/>
    <w:rsid w:val="00B06118"/>
    <w:rPr>
      <w:b/>
      <w:bCs w:val="0"/>
    </w:rPr>
  </w:style>
  <w:style w:type="character" w:customStyle="1" w:styleId="WW8Num19z3">
    <w:name w:val="WW8Num19z3"/>
    <w:rsid w:val="00B06118"/>
  </w:style>
  <w:style w:type="character" w:customStyle="1" w:styleId="WW8Num20z0">
    <w:name w:val="WW8Num20z0"/>
    <w:rsid w:val="00B06118"/>
    <w:rPr>
      <w:rFonts w:ascii="Symbol" w:hAnsi="Symbol" w:hint="default"/>
    </w:rPr>
  </w:style>
  <w:style w:type="character" w:customStyle="1" w:styleId="WW8Num20z1">
    <w:name w:val="WW8Num20z1"/>
    <w:rsid w:val="00B06118"/>
    <w:rPr>
      <w:rFonts w:ascii="Times New Roman" w:hAnsi="Times New Roman" w:cs="Times New Roman" w:hint="default"/>
    </w:rPr>
  </w:style>
  <w:style w:type="character" w:customStyle="1" w:styleId="WW8Num20z2">
    <w:name w:val="WW8Num20z2"/>
    <w:rsid w:val="00B06118"/>
    <w:rPr>
      <w:rFonts w:ascii="Wingdings" w:hAnsi="Wingdings" w:hint="default"/>
    </w:rPr>
  </w:style>
  <w:style w:type="character" w:customStyle="1" w:styleId="WW8Num20z4">
    <w:name w:val="WW8Num20z4"/>
    <w:rsid w:val="00B06118"/>
    <w:rPr>
      <w:rFonts w:ascii="Courier New" w:hAnsi="Courier New" w:cs="Courier New" w:hint="default"/>
    </w:rPr>
  </w:style>
  <w:style w:type="character" w:customStyle="1" w:styleId="WW8Num21z0">
    <w:name w:val="WW8Num21z0"/>
    <w:rsid w:val="00B06118"/>
    <w:rPr>
      <w:b/>
      <w:bCs w:val="0"/>
    </w:rPr>
  </w:style>
  <w:style w:type="character" w:customStyle="1" w:styleId="WW8Num22z0">
    <w:name w:val="WW8Num22z0"/>
    <w:rsid w:val="00B06118"/>
    <w:rPr>
      <w:b/>
      <w:bCs w:val="0"/>
    </w:rPr>
  </w:style>
  <w:style w:type="character" w:customStyle="1" w:styleId="WW8Num24z0">
    <w:name w:val="WW8Num24z0"/>
    <w:rsid w:val="00B06118"/>
    <w:rPr>
      <w:b/>
      <w:bCs w:val="0"/>
    </w:rPr>
  </w:style>
  <w:style w:type="character" w:customStyle="1" w:styleId="WW8Num25z0">
    <w:name w:val="WW8Num25z0"/>
    <w:rsid w:val="00B06118"/>
    <w:rPr>
      <w:b/>
      <w:bCs w:val="0"/>
    </w:rPr>
  </w:style>
  <w:style w:type="character" w:customStyle="1" w:styleId="WW8Num28z0">
    <w:name w:val="WW8Num28z0"/>
    <w:rsid w:val="00B06118"/>
    <w:rPr>
      <w:b/>
      <w:bCs w:val="0"/>
    </w:rPr>
  </w:style>
  <w:style w:type="character" w:customStyle="1" w:styleId="WW8Num29z1">
    <w:name w:val="WW8Num29z1"/>
    <w:rsid w:val="00B06118"/>
  </w:style>
  <w:style w:type="character" w:customStyle="1" w:styleId="WW8Num30z0">
    <w:name w:val="WW8Num30z0"/>
    <w:rsid w:val="00B06118"/>
    <w:rPr>
      <w:b/>
      <w:bCs w:val="0"/>
    </w:rPr>
  </w:style>
  <w:style w:type="character" w:customStyle="1" w:styleId="WW8Num32z0">
    <w:name w:val="WW8Num32z0"/>
    <w:rsid w:val="00B06118"/>
    <w:rPr>
      <w:b/>
      <w:bCs w:val="0"/>
      <w:color w:val="auto"/>
    </w:rPr>
  </w:style>
  <w:style w:type="character" w:customStyle="1" w:styleId="WW8Num32z1">
    <w:name w:val="WW8Num32z1"/>
    <w:rsid w:val="00B06118"/>
    <w:rPr>
      <w:b/>
      <w:bCs w:val="0"/>
    </w:rPr>
  </w:style>
  <w:style w:type="character" w:customStyle="1" w:styleId="WW8Num34z0">
    <w:name w:val="WW8Num34z0"/>
    <w:rsid w:val="00B06118"/>
    <w:rPr>
      <w:b/>
      <w:bCs w:val="0"/>
    </w:rPr>
  </w:style>
  <w:style w:type="character" w:customStyle="1" w:styleId="WW8Num35z0">
    <w:name w:val="WW8Num35z0"/>
    <w:rsid w:val="00B06118"/>
    <w:rPr>
      <w:b/>
      <w:bCs w:val="0"/>
    </w:rPr>
  </w:style>
  <w:style w:type="character" w:customStyle="1" w:styleId="Fuentedeprrafopredeter1">
    <w:name w:val="Fuente de párrafo predeter.1"/>
    <w:rsid w:val="00B06118"/>
  </w:style>
  <w:style w:type="character" w:customStyle="1" w:styleId="FR1Car">
    <w:name w:val="FR1 Car"/>
    <w:rsid w:val="00B06118"/>
    <w:rPr>
      <w:sz w:val="22"/>
      <w:lang w:val="es-ES_tradnl" w:eastAsia="ar-SA" w:bidi="ar-SA"/>
    </w:rPr>
  </w:style>
  <w:style w:type="character" w:customStyle="1" w:styleId="apple-style-span">
    <w:name w:val="apple-style-span"/>
    <w:rsid w:val="00B06118"/>
  </w:style>
  <w:style w:type="character" w:customStyle="1" w:styleId="miniespad">
    <w:name w:val="mini_es_pad"/>
    <w:rsid w:val="00B06118"/>
  </w:style>
  <w:style w:type="character" w:customStyle="1" w:styleId="Edgar2CarCar">
    <w:name w:val="Edgar 2 Car Car"/>
    <w:locked/>
    <w:rsid w:val="00B06118"/>
    <w:rPr>
      <w:rFonts w:ascii="Arial" w:hAnsi="Arial" w:cs="Arial" w:hint="default"/>
      <w:b/>
      <w:bCs/>
      <w:i/>
      <w:iCs/>
      <w:sz w:val="28"/>
      <w:szCs w:val="28"/>
      <w:lang w:val="es-ES" w:eastAsia="ar-SA" w:bidi="ar-SA"/>
    </w:rPr>
  </w:style>
  <w:style w:type="character" w:customStyle="1" w:styleId="Car3CarCar">
    <w:name w:val="Car3 Car Car"/>
    <w:rsid w:val="00B06118"/>
    <w:rPr>
      <w:sz w:val="24"/>
      <w:szCs w:val="24"/>
      <w:lang w:val="x-none" w:eastAsia="es-ES"/>
    </w:rPr>
  </w:style>
  <w:style w:type="character" w:customStyle="1" w:styleId="longtext">
    <w:name w:val="long_text"/>
    <w:rsid w:val="00B06118"/>
  </w:style>
  <w:style w:type="character" w:customStyle="1" w:styleId="hps">
    <w:name w:val="hps"/>
    <w:rsid w:val="00B06118"/>
  </w:style>
  <w:style w:type="character" w:customStyle="1" w:styleId="tgc">
    <w:name w:val="_tgc"/>
    <w:rsid w:val="00B06118"/>
  </w:style>
  <w:style w:type="table" w:styleId="Tablaconcuadrcula">
    <w:name w:val="Table Grid"/>
    <w:basedOn w:val="Tablanormal"/>
    <w:uiPriority w:val="39"/>
    <w:rsid w:val="00B0611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clara-nfasis5">
    <w:name w:val="Light Grid Accent 5"/>
    <w:basedOn w:val="Tablanormal"/>
    <w:uiPriority w:val="62"/>
    <w:unhideWhenUsed/>
    <w:rsid w:val="00B06118"/>
    <w:pPr>
      <w:spacing w:after="0" w:line="240" w:lineRule="auto"/>
    </w:pPr>
    <w:rPr>
      <w:rFonts w:ascii="Calibri" w:eastAsia="Calibri" w:hAnsi="Calibri" w:cs="Times New Roman"/>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Tablanormal2">
    <w:name w:val="Plain Table 2"/>
    <w:basedOn w:val="Tablanormal"/>
    <w:uiPriority w:val="42"/>
    <w:rsid w:val="00B06118"/>
    <w:pPr>
      <w:spacing w:after="0" w:line="240" w:lineRule="auto"/>
    </w:pPr>
    <w:rPr>
      <w:rFonts w:ascii="Arial" w:eastAsia="Times New Roman" w:hAnsi="Arial" w:cs="Times New Roman"/>
      <w:sz w:val="20"/>
      <w:szCs w:val="20"/>
      <w:lang w:eastAsia="es-CO"/>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Sombreadoclaro1">
    <w:name w:val="Sombreado claro1"/>
    <w:basedOn w:val="Tablanormal"/>
    <w:uiPriority w:val="60"/>
    <w:rsid w:val="00B06118"/>
    <w:pPr>
      <w:spacing w:after="0" w:line="240" w:lineRule="auto"/>
    </w:pPr>
    <w:rPr>
      <w:rFonts w:ascii="Calibri" w:eastAsia="Calibri" w:hAnsi="Calibri" w:cs="Times New Roman"/>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Cuadrculaclara1">
    <w:name w:val="Cuadrícula clara1"/>
    <w:basedOn w:val="Tablanormal"/>
    <w:uiPriority w:val="62"/>
    <w:rsid w:val="00B06118"/>
    <w:pPr>
      <w:spacing w:after="0" w:line="240" w:lineRule="auto"/>
    </w:pPr>
    <w:rPr>
      <w:rFonts w:ascii="Calibri" w:eastAsia="Calibri" w:hAnsi="Calibri" w:cs="Times New Roma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Tablanormal21">
    <w:name w:val="Tabla normal 21"/>
    <w:basedOn w:val="Tablanormal"/>
    <w:uiPriority w:val="42"/>
    <w:rsid w:val="00B06118"/>
    <w:pPr>
      <w:spacing w:after="0" w:line="240" w:lineRule="auto"/>
    </w:pPr>
    <w:rPr>
      <w:rFonts w:ascii="Arial" w:eastAsia="Times New Roman" w:hAnsi="Arial" w:cs="Times New Roman"/>
      <w:sz w:val="20"/>
      <w:szCs w:val="20"/>
      <w:lang w:eastAsia="es-CO"/>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numbering" w:styleId="111111">
    <w:name w:val="Outline List 2"/>
    <w:basedOn w:val="Sinlista"/>
    <w:unhideWhenUsed/>
    <w:rsid w:val="00B06118"/>
    <w:pPr>
      <w:numPr>
        <w:numId w:val="16"/>
      </w:numPr>
    </w:pPr>
  </w:style>
  <w:style w:type="numbering" w:customStyle="1" w:styleId="Estilo1">
    <w:name w:val="Estilo1"/>
    <w:rsid w:val="00B06118"/>
    <w:pPr>
      <w:numPr>
        <w:numId w:val="17"/>
      </w:numPr>
    </w:pPr>
  </w:style>
  <w:style w:type="character" w:styleId="Nmerodepgina">
    <w:name w:val="page number"/>
    <w:basedOn w:val="Fuentedeprrafopredeter"/>
    <w:unhideWhenUsed/>
    <w:rsid w:val="00B06118"/>
  </w:style>
  <w:style w:type="character" w:styleId="Textodelmarcadordeposicin">
    <w:name w:val="Placeholder Text"/>
    <w:basedOn w:val="Fuentedeprrafopredeter"/>
    <w:uiPriority w:val="99"/>
    <w:semiHidden/>
    <w:rsid w:val="00EC5114"/>
    <w:rPr>
      <w:color w:val="808080"/>
    </w:rPr>
  </w:style>
  <w:style w:type="paragraph" w:styleId="Textoindependiente2">
    <w:name w:val="Body Text 2"/>
    <w:basedOn w:val="Normal"/>
    <w:link w:val="Textoindependiente2Car"/>
    <w:rsid w:val="008E3CDC"/>
    <w:pPr>
      <w:spacing w:after="120" w:line="480" w:lineRule="auto"/>
    </w:pPr>
  </w:style>
  <w:style w:type="character" w:customStyle="1" w:styleId="Textoindependiente2Car">
    <w:name w:val="Texto independiente 2 Car"/>
    <w:basedOn w:val="Fuentedeprrafopredeter"/>
    <w:link w:val="Textoindependiente2"/>
    <w:rsid w:val="008E3CDC"/>
    <w:rPr>
      <w:rFonts w:ascii="Times New Roman" w:eastAsia="Times New Roman" w:hAnsi="Times New Roman" w:cs="Times New Roman"/>
      <w:sz w:val="24"/>
      <w:szCs w:val="24"/>
      <w:lang w:eastAsia="es-ES"/>
    </w:rPr>
  </w:style>
  <w:style w:type="character" w:styleId="Textoennegrita">
    <w:name w:val="Strong"/>
    <w:uiPriority w:val="22"/>
    <w:qFormat/>
    <w:rsid w:val="008E3CDC"/>
    <w:rPr>
      <w:b/>
      <w:bCs/>
    </w:rPr>
  </w:style>
  <w:style w:type="character" w:styleId="nfasis">
    <w:name w:val="Emphasis"/>
    <w:uiPriority w:val="20"/>
    <w:qFormat/>
    <w:rsid w:val="008E3CDC"/>
    <w:rPr>
      <w:i/>
      <w:iCs/>
    </w:rPr>
  </w:style>
  <w:style w:type="paragraph" w:customStyle="1" w:styleId="Encabezadodetabladecontenido1">
    <w:name w:val="Encabezado de tabla de contenido1"/>
    <w:basedOn w:val="Ttulo1"/>
    <w:next w:val="Normal"/>
    <w:uiPriority w:val="39"/>
    <w:qFormat/>
    <w:rsid w:val="008E3CDC"/>
    <w:pPr>
      <w:keepLines/>
      <w:spacing w:before="240" w:line="259" w:lineRule="auto"/>
      <w:outlineLvl w:val="9"/>
    </w:pPr>
    <w:rPr>
      <w:rFonts w:ascii="Calibri Light" w:hAnsi="Calibri Light" w:cs="Times New Roman"/>
      <w:b w:val="0"/>
      <w:bCs w:val="0"/>
      <w:color w:val="2E74B5"/>
      <w:sz w:val="32"/>
      <w:szCs w:val="32"/>
      <w:lang w:val="en-US"/>
    </w:rPr>
  </w:style>
  <w:style w:type="character" w:customStyle="1" w:styleId="PrrafodelistaCar2">
    <w:name w:val="Párrafo de lista Car2"/>
    <w:aliases w:val="Normal1 Car1,Lista vistosa - Énfasis 12 Car1,Lista vistosa - Énfasis 11 Car,Cuadrícula media 1 - Énfasis 21 Car,Use Case List Paragraph Car,Lista vistosa - Énfasis 13 Car,b1 Car,Elabora Car1,List Paragraph Char Char Car,列出段落 Car"/>
    <w:link w:val="Prrafodelista"/>
    <w:uiPriority w:val="34"/>
    <w:locked/>
    <w:rsid w:val="008E3CDC"/>
    <w:rPr>
      <w:rFonts w:ascii="Calibri" w:eastAsia="Calibri" w:hAnsi="Calibri" w:cs="Times New Roman"/>
    </w:rPr>
  </w:style>
  <w:style w:type="paragraph" w:styleId="Revisin">
    <w:name w:val="Revision"/>
    <w:hidden/>
    <w:uiPriority w:val="99"/>
    <w:semiHidden/>
    <w:rsid w:val="008E3CDC"/>
    <w:pPr>
      <w:spacing w:after="0" w:line="240" w:lineRule="auto"/>
    </w:pPr>
    <w:rPr>
      <w:rFonts w:ascii="Times New Roman" w:eastAsia="Times New Roman" w:hAnsi="Times New Roman" w:cs="Times New Roman"/>
      <w:sz w:val="24"/>
      <w:szCs w:val="24"/>
      <w:lang w:val="es-ES" w:eastAsia="es-ES"/>
    </w:rPr>
  </w:style>
  <w:style w:type="character" w:customStyle="1" w:styleId="st">
    <w:name w:val="st"/>
    <w:basedOn w:val="Fuentedeprrafopredeter"/>
    <w:rsid w:val="008E3CDC"/>
  </w:style>
  <w:style w:type="character" w:customStyle="1" w:styleId="texto1">
    <w:name w:val="texto1"/>
    <w:basedOn w:val="Fuentedeprrafopredeter"/>
    <w:rsid w:val="008E3CDC"/>
    <w:rPr>
      <w:color w:val="000000"/>
      <w:sz w:val="20"/>
      <w:szCs w:val="20"/>
    </w:rPr>
  </w:style>
  <w:style w:type="character" w:styleId="Refdenotaalfinal">
    <w:name w:val="endnote reference"/>
    <w:basedOn w:val="Fuentedeprrafopredeter"/>
    <w:uiPriority w:val="99"/>
    <w:unhideWhenUsed/>
    <w:rsid w:val="008E3CDC"/>
    <w:rPr>
      <w:vertAlign w:val="superscript"/>
    </w:rPr>
  </w:style>
  <w:style w:type="character" w:customStyle="1" w:styleId="Sombreadomedio1-nfasis1Car">
    <w:name w:val="Sombreado medio 1 - Énfasis 1 Car"/>
    <w:rsid w:val="008E3CDC"/>
    <w:rPr>
      <w:rFonts w:ascii="Calibri" w:eastAsia="Calibri" w:hAnsi="Calibri"/>
      <w:sz w:val="22"/>
      <w:szCs w:val="22"/>
      <w:lang w:eastAsia="en-US"/>
    </w:rPr>
  </w:style>
  <w:style w:type="character" w:customStyle="1" w:styleId="NoSpacingChar">
    <w:name w:val="No Spacing Char"/>
    <w:link w:val="Sinespaciado1"/>
    <w:locked/>
    <w:rsid w:val="008E3CDC"/>
    <w:rPr>
      <w:rFonts w:ascii="Times New Roman" w:eastAsia="Times New Roman" w:hAnsi="Times New Roman" w:cs="Times New Roman"/>
      <w:sz w:val="24"/>
      <w:szCs w:val="24"/>
      <w:lang w:val="es-ES" w:eastAsia="es-ES"/>
    </w:rPr>
  </w:style>
  <w:style w:type="character" w:customStyle="1" w:styleId="Listavistosa-nfasis1Car">
    <w:name w:val="Lista vistosa - Énfasis 1 Car"/>
    <w:uiPriority w:val="99"/>
    <w:locked/>
    <w:rsid w:val="001E7438"/>
    <w:rPr>
      <w:sz w:val="24"/>
      <w:szCs w:val="24"/>
      <w:lang w:val="es-ES" w:eastAsia="es-ES" w:bidi="ar-SA"/>
    </w:rPr>
  </w:style>
  <w:style w:type="paragraph" w:customStyle="1" w:styleId="arial">
    <w:name w:val="arial"/>
    <w:basedOn w:val="Normal"/>
    <w:link w:val="arialCar"/>
    <w:rsid w:val="001E7438"/>
    <w:pPr>
      <w:jc w:val="both"/>
    </w:pPr>
    <w:rPr>
      <w:rFonts w:ascii="Arial" w:eastAsia="Calibri" w:hAnsi="Arial"/>
      <w:lang w:eastAsia="x-none"/>
    </w:rPr>
  </w:style>
  <w:style w:type="character" w:customStyle="1" w:styleId="arialCar">
    <w:name w:val="arial Car"/>
    <w:link w:val="arial"/>
    <w:rsid w:val="001E7438"/>
    <w:rPr>
      <w:rFonts w:ascii="Arial" w:eastAsia="Calibri" w:hAnsi="Arial" w:cs="Times New Roman"/>
      <w:sz w:val="24"/>
      <w:szCs w:val="24"/>
      <w:lang w:eastAsia="x-none"/>
    </w:rPr>
  </w:style>
  <w:style w:type="paragraph" w:customStyle="1" w:styleId="Prrafodelista6">
    <w:name w:val="Párrafo de lista6"/>
    <w:basedOn w:val="Normal"/>
    <w:qFormat/>
    <w:rsid w:val="001E7438"/>
    <w:pPr>
      <w:ind w:left="720"/>
    </w:pPr>
    <w:rPr>
      <w:lang w:val="x-none"/>
    </w:rPr>
  </w:style>
  <w:style w:type="paragraph" w:customStyle="1" w:styleId="Ttulo40">
    <w:name w:val="Título. 4"/>
    <w:basedOn w:val="Ttulo4"/>
    <w:next w:val="Ttulo4"/>
    <w:link w:val="Ttulo4Car0"/>
    <w:rsid w:val="001E7438"/>
    <w:pPr>
      <w:keepLines/>
      <w:spacing w:before="40"/>
      <w:ind w:left="1152" w:hanging="1152"/>
    </w:pPr>
    <w:rPr>
      <w:rFonts w:ascii="Arial Narrow" w:eastAsiaTheme="majorEastAsia" w:hAnsi="Arial Narrow" w:cstheme="majorBidi"/>
      <w:b w:val="0"/>
      <w:bCs w:val="0"/>
      <w:i/>
      <w:iCs/>
      <w:sz w:val="20"/>
      <w:szCs w:val="24"/>
      <w:lang w:eastAsia="es-CO"/>
    </w:rPr>
  </w:style>
  <w:style w:type="character" w:customStyle="1" w:styleId="Ttulo4Car0">
    <w:name w:val="Título. 4 Car"/>
    <w:basedOn w:val="Ttulo4Car"/>
    <w:link w:val="Ttulo40"/>
    <w:rsid w:val="001E7438"/>
    <w:rPr>
      <w:rFonts w:ascii="Arial Narrow" w:eastAsiaTheme="majorEastAsia" w:hAnsi="Arial Narrow" w:cstheme="majorBidi"/>
      <w:b w:val="0"/>
      <w:bCs w:val="0"/>
      <w:i/>
      <w:iCs/>
      <w:sz w:val="20"/>
      <w:szCs w:val="24"/>
      <w:lang w:eastAsia="es-CO"/>
    </w:rPr>
  </w:style>
  <w:style w:type="character" w:customStyle="1" w:styleId="Estilo1Car">
    <w:name w:val="Estilo1 Car"/>
    <w:basedOn w:val="Ttulo4Car"/>
    <w:rsid w:val="001E7438"/>
    <w:rPr>
      <w:rFonts w:ascii="Arial Narrow" w:eastAsiaTheme="majorEastAsia" w:hAnsi="Arial Narrow" w:cstheme="majorBidi"/>
      <w:b/>
      <w:bCs w:val="0"/>
      <w:i/>
      <w:iCs/>
      <w:sz w:val="20"/>
      <w:szCs w:val="28"/>
      <w:lang w:eastAsia="es-ES"/>
    </w:rPr>
  </w:style>
  <w:style w:type="paragraph" w:customStyle="1" w:styleId="Ttulo31">
    <w:name w:val="Título 3.1"/>
    <w:basedOn w:val="Normal"/>
    <w:next w:val="Normal"/>
    <w:link w:val="Ttulo31Car"/>
    <w:qFormat/>
    <w:rsid w:val="001E7438"/>
    <w:pPr>
      <w:ind w:left="1152" w:hanging="1152"/>
      <w:jc w:val="both"/>
    </w:pPr>
    <w:rPr>
      <w:rFonts w:ascii="Arial" w:hAnsi="Arial"/>
      <w:sz w:val="20"/>
      <w:lang w:eastAsia="es-CO"/>
    </w:rPr>
  </w:style>
  <w:style w:type="character" w:customStyle="1" w:styleId="Ttulo31Car">
    <w:name w:val="Título 3.1 Car"/>
    <w:basedOn w:val="Fuentedeprrafopredeter"/>
    <w:link w:val="Ttulo31"/>
    <w:rsid w:val="001E7438"/>
    <w:rPr>
      <w:rFonts w:ascii="Arial" w:eastAsia="Times New Roman" w:hAnsi="Arial" w:cs="Times New Roman"/>
      <w:sz w:val="20"/>
      <w:szCs w:val="24"/>
      <w:lang w:eastAsia="es-CO"/>
    </w:rPr>
  </w:style>
  <w:style w:type="character" w:customStyle="1" w:styleId="normaltextrun">
    <w:name w:val="normaltextrun"/>
    <w:basedOn w:val="Fuentedeprrafopredeter"/>
    <w:rsid w:val="001E7438"/>
  </w:style>
  <w:style w:type="character" w:customStyle="1" w:styleId="spellingerror">
    <w:name w:val="spellingerror"/>
    <w:basedOn w:val="Fuentedeprrafopredeter"/>
    <w:rsid w:val="001E7438"/>
  </w:style>
  <w:style w:type="table" w:styleId="Cuadrculadetablaclara">
    <w:name w:val="Grid Table Light"/>
    <w:basedOn w:val="Tablanormal"/>
    <w:uiPriority w:val="40"/>
    <w:rsid w:val="001E743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decuadrcula4">
    <w:name w:val="Grid Table 4"/>
    <w:basedOn w:val="Tablanormal"/>
    <w:uiPriority w:val="49"/>
    <w:rsid w:val="001E743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AsuntodelcomentarioCar1">
    <w:name w:val="Asunto del comentario Car1"/>
    <w:basedOn w:val="TextocomentarioCar1"/>
    <w:link w:val="Asuntodelcomentario"/>
    <w:uiPriority w:val="99"/>
    <w:semiHidden/>
    <w:rPr>
      <w:b/>
      <w:bCs/>
      <w:sz w:val="20"/>
      <w:szCs w:val="20"/>
    </w:rPr>
  </w:style>
  <w:style w:type="character" w:customStyle="1" w:styleId="TextocomentarioCar1">
    <w:name w:val="Texto comentario Car1"/>
    <w:link w:val="Textocomentario"/>
    <w:uiPriority w:val="99"/>
    <w:semiHidden/>
    <w:rPr>
      <w:sz w:val="20"/>
      <w:szCs w:val="20"/>
    </w:rPr>
  </w:style>
  <w:style w:type="table" w:customStyle="1" w:styleId="Tablaconcuadrcula1">
    <w:name w:val="Tabla con cuadrícula1"/>
    <w:basedOn w:val="Tablanormal"/>
    <w:next w:val="Tablaconcuadrcula"/>
    <w:rsid w:val="00A6702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rsid w:val="0038187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130E37"/>
  </w:style>
  <w:style w:type="table" w:customStyle="1" w:styleId="Tablaconcuadrcula3">
    <w:name w:val="Tabla con cuadrícula3"/>
    <w:basedOn w:val="Tablanormal"/>
    <w:next w:val="Tablaconcuadrcula"/>
    <w:uiPriority w:val="39"/>
    <w:rsid w:val="00130E3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1CarCarCarCarCarCarCarCarCarCar11">
    <w:name w:val="Car Car Car1 Car Car Car Car Car Car Car Car Car Car11"/>
    <w:basedOn w:val="Normal"/>
    <w:uiPriority w:val="99"/>
    <w:rsid w:val="00130E37"/>
    <w:pPr>
      <w:spacing w:after="160" w:line="240" w:lineRule="exact"/>
    </w:pPr>
    <w:rPr>
      <w:rFonts w:ascii="Verdana" w:hAnsi="Verdana"/>
      <w:sz w:val="20"/>
      <w:szCs w:val="20"/>
      <w:lang w:val="en-US" w:eastAsia="en-US"/>
    </w:rPr>
  </w:style>
  <w:style w:type="paragraph" w:customStyle="1" w:styleId="Car4">
    <w:name w:val="Car4"/>
    <w:basedOn w:val="Normal"/>
    <w:rsid w:val="00130E37"/>
    <w:pPr>
      <w:spacing w:after="160" w:line="240" w:lineRule="exact"/>
    </w:pPr>
    <w:rPr>
      <w:rFonts w:ascii="Verdana" w:hAnsi="Verdana" w:cs="Verdana"/>
      <w:sz w:val="20"/>
      <w:szCs w:val="20"/>
      <w:lang w:eastAsia="en-US"/>
    </w:rPr>
  </w:style>
  <w:style w:type="paragraph" w:customStyle="1" w:styleId="CharCarCarCarCar2">
    <w:name w:val="Char Car Car Car Car2"/>
    <w:basedOn w:val="Normal"/>
    <w:uiPriority w:val="99"/>
    <w:rsid w:val="00130E37"/>
    <w:pPr>
      <w:spacing w:after="160" w:line="240" w:lineRule="exact"/>
    </w:pPr>
    <w:rPr>
      <w:rFonts w:ascii="Verdana" w:hAnsi="Verdana"/>
      <w:sz w:val="20"/>
      <w:szCs w:val="20"/>
      <w:lang w:val="en-US" w:eastAsia="en-US"/>
    </w:rPr>
  </w:style>
  <w:style w:type="table" w:customStyle="1" w:styleId="Sombreadoclaro11">
    <w:name w:val="Sombreado claro11"/>
    <w:basedOn w:val="Tablanormal"/>
    <w:uiPriority w:val="60"/>
    <w:rsid w:val="00130E37"/>
    <w:pPr>
      <w:spacing w:after="0" w:line="240" w:lineRule="auto"/>
    </w:pPr>
    <w:rPr>
      <w:rFonts w:ascii="Calibri" w:eastAsia="Calibri" w:hAnsi="Calibri" w:cs="Times New Roman"/>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Cuadrculaclara11">
    <w:name w:val="Cuadrícula clara11"/>
    <w:basedOn w:val="Tablanormal"/>
    <w:uiPriority w:val="62"/>
    <w:rsid w:val="00130E37"/>
    <w:pPr>
      <w:spacing w:after="0" w:line="240" w:lineRule="auto"/>
    </w:pPr>
    <w:rPr>
      <w:rFonts w:ascii="Calibri" w:eastAsia="Calibri" w:hAnsi="Calibri" w:cs="Times New Roma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Cuadrculaclara-nfasis51">
    <w:name w:val="Cuadrícula clara - Énfasis 51"/>
    <w:basedOn w:val="Tablanormal"/>
    <w:next w:val="Cuadrculaclara-nfasis5"/>
    <w:uiPriority w:val="62"/>
    <w:rsid w:val="00130E37"/>
    <w:pPr>
      <w:spacing w:after="0" w:line="240" w:lineRule="auto"/>
    </w:pPr>
    <w:rPr>
      <w:rFonts w:ascii="Calibri" w:eastAsia="Calibri" w:hAnsi="Calibri" w:cs="Times New Roman"/>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libri Light" w:eastAsia="Times New Roman" w:hAnsi="Calibri Light"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character" w:customStyle="1" w:styleId="CarCar81">
    <w:name w:val="Car Car81"/>
    <w:rsid w:val="00130E37"/>
    <w:rPr>
      <w:lang w:val="es-CO" w:eastAsia="es-ES" w:bidi="ar-SA"/>
    </w:rPr>
  </w:style>
  <w:style w:type="character" w:customStyle="1" w:styleId="CarCar61">
    <w:name w:val="Car Car61"/>
    <w:rsid w:val="00130E37"/>
    <w:rPr>
      <w:sz w:val="24"/>
      <w:szCs w:val="24"/>
      <w:lang w:val="es-ES" w:eastAsia="es-ES" w:bidi="ar-SA"/>
    </w:rPr>
  </w:style>
  <w:style w:type="character" w:customStyle="1" w:styleId="CarCar51">
    <w:name w:val="Car Car51"/>
    <w:rsid w:val="00130E37"/>
    <w:rPr>
      <w:rFonts w:ascii="Century Gothic" w:hAnsi="Century Gothic"/>
      <w:b/>
      <w:sz w:val="22"/>
      <w:lang w:val="es-ES" w:eastAsia="es-ES" w:bidi="ar-SA"/>
    </w:rPr>
  </w:style>
  <w:style w:type="character" w:customStyle="1" w:styleId="CarCar31">
    <w:name w:val="Car Car31"/>
    <w:rsid w:val="00130E37"/>
    <w:rPr>
      <w:rFonts w:ascii="Arial" w:eastAsia="Times" w:hAnsi="Arial"/>
      <w:b/>
      <w:color w:val="000000"/>
      <w:sz w:val="24"/>
      <w:lang w:val="es-ES_tradnl" w:eastAsia="es-ES" w:bidi="ar-SA"/>
    </w:rPr>
  </w:style>
  <w:style w:type="paragraph" w:customStyle="1" w:styleId="CarCarCar11">
    <w:name w:val="Car Car Car11"/>
    <w:basedOn w:val="Normal"/>
    <w:uiPriority w:val="99"/>
    <w:rsid w:val="00130E37"/>
    <w:pPr>
      <w:spacing w:after="160" w:line="240" w:lineRule="exact"/>
    </w:pPr>
    <w:rPr>
      <w:rFonts w:ascii="Verdana" w:hAnsi="Verdana" w:cs="Verdana"/>
      <w:sz w:val="20"/>
      <w:szCs w:val="20"/>
      <w:lang w:eastAsia="en-US"/>
    </w:rPr>
  </w:style>
  <w:style w:type="numbering" w:customStyle="1" w:styleId="Estilo11">
    <w:name w:val="Estilo11"/>
    <w:rsid w:val="00130E37"/>
  </w:style>
  <w:style w:type="paragraph" w:customStyle="1" w:styleId="Char82">
    <w:name w:val="Char82"/>
    <w:basedOn w:val="Normal"/>
    <w:uiPriority w:val="99"/>
    <w:rsid w:val="00130E37"/>
    <w:pPr>
      <w:spacing w:after="160" w:line="240" w:lineRule="exact"/>
    </w:pPr>
    <w:rPr>
      <w:rFonts w:ascii="Verdana" w:hAnsi="Verdana"/>
      <w:sz w:val="20"/>
      <w:szCs w:val="20"/>
      <w:lang w:eastAsia="en-US"/>
    </w:rPr>
  </w:style>
  <w:style w:type="paragraph" w:customStyle="1" w:styleId="CarCarCar1Car1">
    <w:name w:val="Car Car Car1 Car1"/>
    <w:basedOn w:val="Normal"/>
    <w:uiPriority w:val="99"/>
    <w:rsid w:val="00130E37"/>
    <w:pPr>
      <w:spacing w:after="160" w:line="240" w:lineRule="exact"/>
    </w:pPr>
    <w:rPr>
      <w:rFonts w:ascii="Verdana" w:hAnsi="Verdana" w:cs="Verdana"/>
      <w:sz w:val="20"/>
      <w:szCs w:val="20"/>
      <w:lang w:eastAsia="en-US"/>
    </w:rPr>
  </w:style>
  <w:style w:type="paragraph" w:customStyle="1" w:styleId="Bibliografa11">
    <w:name w:val="Bibliografía11"/>
    <w:basedOn w:val="Normal"/>
    <w:next w:val="Normal"/>
    <w:uiPriority w:val="99"/>
    <w:semiHidden/>
    <w:rsid w:val="00130E37"/>
  </w:style>
  <w:style w:type="paragraph" w:customStyle="1" w:styleId="Cita11">
    <w:name w:val="Cita11"/>
    <w:basedOn w:val="Normal"/>
    <w:next w:val="Normal"/>
    <w:rsid w:val="00130E37"/>
    <w:rPr>
      <w:i/>
      <w:iCs/>
      <w:color w:val="000000"/>
    </w:rPr>
  </w:style>
  <w:style w:type="paragraph" w:customStyle="1" w:styleId="Citadestacada11">
    <w:name w:val="Cita destacada11"/>
    <w:basedOn w:val="Normal"/>
    <w:next w:val="Normal"/>
    <w:rsid w:val="00130E37"/>
    <w:pPr>
      <w:pBdr>
        <w:bottom w:val="single" w:sz="4" w:space="4" w:color="4F81BD"/>
      </w:pBdr>
      <w:spacing w:before="200" w:after="280"/>
      <w:ind w:left="936" w:right="936"/>
    </w:pPr>
    <w:rPr>
      <w:b/>
      <w:bCs/>
      <w:i/>
      <w:iCs/>
      <w:color w:val="4F81BD"/>
    </w:rPr>
  </w:style>
  <w:style w:type="paragraph" w:customStyle="1" w:styleId="Sinespaciado11">
    <w:name w:val="Sin espaciado11"/>
    <w:uiPriority w:val="99"/>
    <w:rsid w:val="00130E37"/>
    <w:pPr>
      <w:spacing w:after="0" w:line="240" w:lineRule="auto"/>
    </w:pPr>
    <w:rPr>
      <w:rFonts w:ascii="Times New Roman" w:eastAsia="Times New Roman" w:hAnsi="Times New Roman" w:cs="Times New Roman"/>
      <w:sz w:val="24"/>
      <w:szCs w:val="24"/>
      <w:lang w:val="es-ES" w:eastAsia="es-ES"/>
    </w:rPr>
  </w:style>
  <w:style w:type="paragraph" w:customStyle="1" w:styleId="TtulodeTDC11">
    <w:name w:val="Título de TDC11"/>
    <w:basedOn w:val="Ttulo1"/>
    <w:next w:val="Normal"/>
    <w:uiPriority w:val="99"/>
    <w:rsid w:val="00130E37"/>
    <w:pPr>
      <w:spacing w:before="240" w:after="60"/>
      <w:outlineLvl w:val="9"/>
    </w:pPr>
    <w:rPr>
      <w:rFonts w:ascii="Cambria" w:hAnsi="Cambria" w:cs="Cambria"/>
      <w:b w:val="0"/>
      <w:bCs w:val="0"/>
      <w:kern w:val="32"/>
      <w:sz w:val="32"/>
      <w:szCs w:val="32"/>
    </w:rPr>
  </w:style>
  <w:style w:type="paragraph" w:customStyle="1" w:styleId="CarCarCar1CarCarCarCar11">
    <w:name w:val="Car Car Car1 Car Car Car Car11"/>
    <w:basedOn w:val="Normal"/>
    <w:uiPriority w:val="99"/>
    <w:rsid w:val="00130E37"/>
    <w:pPr>
      <w:spacing w:after="160" w:line="240" w:lineRule="exact"/>
    </w:pPr>
    <w:rPr>
      <w:rFonts w:ascii="Verdana" w:hAnsi="Verdana" w:cs="Verdana"/>
      <w:sz w:val="20"/>
      <w:szCs w:val="20"/>
      <w:lang w:eastAsia="en-US"/>
    </w:rPr>
  </w:style>
  <w:style w:type="paragraph" w:customStyle="1" w:styleId="CharChar11">
    <w:name w:val="Char Char11"/>
    <w:basedOn w:val="Normal"/>
    <w:uiPriority w:val="99"/>
    <w:rsid w:val="00130E37"/>
    <w:pPr>
      <w:spacing w:after="160" w:line="240" w:lineRule="exact"/>
    </w:pPr>
    <w:rPr>
      <w:rFonts w:ascii="Verdana" w:hAnsi="Verdana"/>
      <w:sz w:val="20"/>
      <w:szCs w:val="20"/>
      <w:lang w:eastAsia="en-US"/>
    </w:rPr>
  </w:style>
  <w:style w:type="paragraph" w:customStyle="1" w:styleId="CarCarCarCarCarCar2">
    <w:name w:val="Car Car Car Car Car Car2"/>
    <w:basedOn w:val="Normal"/>
    <w:uiPriority w:val="99"/>
    <w:rsid w:val="00130E37"/>
    <w:pPr>
      <w:spacing w:after="160" w:line="240" w:lineRule="exact"/>
    </w:pPr>
    <w:rPr>
      <w:rFonts w:ascii="Verdana" w:hAnsi="Verdana"/>
      <w:sz w:val="20"/>
      <w:szCs w:val="20"/>
      <w:lang w:eastAsia="en-US"/>
    </w:rPr>
  </w:style>
  <w:style w:type="paragraph" w:customStyle="1" w:styleId="CarCarCarCarCarCarCarCar1">
    <w:name w:val="Car Car Car Car Car Car Car Car1"/>
    <w:basedOn w:val="Normal"/>
    <w:uiPriority w:val="99"/>
    <w:rsid w:val="00130E37"/>
    <w:pPr>
      <w:spacing w:after="160" w:line="240" w:lineRule="exact"/>
    </w:pPr>
    <w:rPr>
      <w:rFonts w:ascii="Verdana" w:hAnsi="Verdana"/>
      <w:sz w:val="20"/>
      <w:szCs w:val="20"/>
      <w:lang w:eastAsia="en-US"/>
    </w:rPr>
  </w:style>
  <w:style w:type="paragraph" w:customStyle="1" w:styleId="CarCarCar1CarCarCarCarCarCarCarCarCarCar2">
    <w:name w:val="Car Car Car1 Car Car Car Car Car Car Car Car Car Car2"/>
    <w:basedOn w:val="Normal"/>
    <w:uiPriority w:val="99"/>
    <w:rsid w:val="00130E37"/>
    <w:pPr>
      <w:spacing w:after="160" w:line="240" w:lineRule="exact"/>
    </w:pPr>
    <w:rPr>
      <w:rFonts w:ascii="Verdana" w:hAnsi="Verdana" w:cs="Verdana"/>
      <w:sz w:val="20"/>
      <w:szCs w:val="20"/>
      <w:lang w:eastAsia="en-US"/>
    </w:rPr>
  </w:style>
  <w:style w:type="paragraph" w:customStyle="1" w:styleId="CarCarCar1CarCarCarCarCarCarCar1">
    <w:name w:val="Car Car Car1 Car Car Car Car Car Car Car1"/>
    <w:basedOn w:val="Normal"/>
    <w:uiPriority w:val="99"/>
    <w:rsid w:val="00130E37"/>
    <w:pPr>
      <w:spacing w:after="160" w:line="240" w:lineRule="exact"/>
    </w:pPr>
    <w:rPr>
      <w:rFonts w:ascii="Verdana" w:hAnsi="Verdana" w:cs="Verdana"/>
      <w:sz w:val="20"/>
      <w:szCs w:val="20"/>
      <w:lang w:eastAsia="en-US"/>
    </w:rPr>
  </w:style>
  <w:style w:type="paragraph" w:customStyle="1" w:styleId="CarCarCarCarCar1">
    <w:name w:val="Car Car Car Car Car1"/>
    <w:basedOn w:val="Normal"/>
    <w:uiPriority w:val="99"/>
    <w:rsid w:val="00130E37"/>
    <w:pPr>
      <w:spacing w:after="160" w:line="240" w:lineRule="exact"/>
    </w:pPr>
    <w:rPr>
      <w:rFonts w:ascii="Verdana" w:hAnsi="Verdana"/>
      <w:sz w:val="20"/>
      <w:szCs w:val="20"/>
      <w:lang w:eastAsia="en-US"/>
    </w:rPr>
  </w:style>
  <w:style w:type="paragraph" w:customStyle="1" w:styleId="Sangra2detindependiente31">
    <w:name w:val="Sangría 2 de t. independiente31"/>
    <w:basedOn w:val="Normal"/>
    <w:uiPriority w:val="99"/>
    <w:rsid w:val="00130E37"/>
    <w:pPr>
      <w:ind w:firstLine="709"/>
      <w:jc w:val="both"/>
    </w:pPr>
    <w:rPr>
      <w:rFonts w:ascii="Arial" w:hAnsi="Arial"/>
      <w:sz w:val="20"/>
      <w:szCs w:val="20"/>
      <w:lang w:val="es-ES_tradnl"/>
    </w:rPr>
  </w:style>
  <w:style w:type="paragraph" w:customStyle="1" w:styleId="Sangradetextonormal21">
    <w:name w:val="Sangría de texto normal21"/>
    <w:basedOn w:val="Normal"/>
    <w:uiPriority w:val="99"/>
    <w:rsid w:val="00130E37"/>
    <w:pPr>
      <w:autoSpaceDE w:val="0"/>
      <w:autoSpaceDN w:val="0"/>
      <w:ind w:left="426"/>
      <w:jc w:val="both"/>
    </w:pPr>
    <w:rPr>
      <w:rFonts w:ascii="Arial" w:hAnsi="Arial" w:cs="Arial"/>
    </w:rPr>
  </w:style>
  <w:style w:type="paragraph" w:customStyle="1" w:styleId="Prrafodelista31">
    <w:name w:val="Párrafo de lista31"/>
    <w:basedOn w:val="Normal"/>
    <w:qFormat/>
    <w:rsid w:val="00130E37"/>
    <w:pPr>
      <w:ind w:left="720"/>
    </w:pPr>
  </w:style>
  <w:style w:type="numbering" w:customStyle="1" w:styleId="1111111">
    <w:name w:val="1 / 1.1 / 1.1.11"/>
    <w:basedOn w:val="Sinlista"/>
    <w:next w:val="111111"/>
    <w:rsid w:val="00130E37"/>
  </w:style>
  <w:style w:type="table" w:customStyle="1" w:styleId="Tablanormal211">
    <w:name w:val="Tabla normal 211"/>
    <w:basedOn w:val="Tablanormal"/>
    <w:uiPriority w:val="42"/>
    <w:rsid w:val="00130E37"/>
    <w:pPr>
      <w:spacing w:after="0" w:line="240" w:lineRule="auto"/>
    </w:pPr>
    <w:rPr>
      <w:rFonts w:ascii="Arial" w:eastAsia="Times New Roman" w:hAnsi="Arial" w:cs="Times New Roman"/>
      <w:sz w:val="20"/>
      <w:szCs w:val="20"/>
      <w:lang w:eastAsia="es-CO"/>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normal22">
    <w:name w:val="Tabla normal 22"/>
    <w:basedOn w:val="Tablanormal"/>
    <w:next w:val="Tablanormal2"/>
    <w:uiPriority w:val="42"/>
    <w:rsid w:val="00130E37"/>
    <w:pPr>
      <w:spacing w:after="0" w:line="240" w:lineRule="auto"/>
    </w:pPr>
    <w:rPr>
      <w:rFonts w:ascii="Arial" w:eastAsia="Times New Roman" w:hAnsi="Arial" w:cs="Times New Roman"/>
      <w:sz w:val="20"/>
      <w:szCs w:val="20"/>
      <w:lang w:eastAsia="es-CO"/>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eNormal">
    <w:name w:val="Table Normal"/>
    <w:uiPriority w:val="2"/>
    <w:semiHidden/>
    <w:unhideWhenUsed/>
    <w:qFormat/>
    <w:rsid w:val="00130E3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30E37"/>
    <w:pPr>
      <w:widowControl w:val="0"/>
      <w:autoSpaceDE w:val="0"/>
      <w:autoSpaceDN w:val="0"/>
    </w:pPr>
    <w:rPr>
      <w:rFonts w:ascii="Arial" w:eastAsia="Arial" w:hAnsi="Arial" w:cs="Arial"/>
      <w:sz w:val="22"/>
      <w:szCs w:val="22"/>
      <w:lang w:val="en-US" w:eastAsia="en-US"/>
    </w:rPr>
  </w:style>
  <w:style w:type="paragraph" w:customStyle="1" w:styleId="msonormal0">
    <w:name w:val="msonormal"/>
    <w:basedOn w:val="Normal"/>
    <w:rsid w:val="00130E37"/>
    <w:pPr>
      <w:spacing w:before="100" w:beforeAutospacing="1" w:after="100" w:afterAutospacing="1"/>
    </w:pPr>
    <w:rPr>
      <w:lang w:eastAsia="es-CO"/>
    </w:rPr>
  </w:style>
  <w:style w:type="table" w:styleId="Tabladecuadrcula1clara">
    <w:name w:val="Grid Table 1 Light"/>
    <w:basedOn w:val="Tablanormal"/>
    <w:uiPriority w:val="46"/>
    <w:rsid w:val="00130E37"/>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titulo2">
    <w:name w:val="titulo 2"/>
    <w:basedOn w:val="Ttulo1"/>
    <w:link w:val="titulo2Car"/>
    <w:autoRedefine/>
    <w:qFormat/>
    <w:rsid w:val="005E003E"/>
    <w:pPr>
      <w:numPr>
        <w:numId w:val="26"/>
      </w:numPr>
      <w:ind w:left="1068"/>
    </w:pPr>
    <w:rPr>
      <w:rFonts w:eastAsiaTheme="minorHAnsi"/>
    </w:rPr>
  </w:style>
  <w:style w:type="table" w:styleId="Tabladecuadrcula4-nfasis6">
    <w:name w:val="Grid Table 4 Accent 6"/>
    <w:basedOn w:val="Tablanormal"/>
    <w:uiPriority w:val="49"/>
    <w:rsid w:val="00CA23EE"/>
    <w:pPr>
      <w:spacing w:after="0" w:line="240" w:lineRule="auto"/>
    </w:pPr>
    <w:rPr>
      <w:lang w:val="en-US"/>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customStyle="1" w:styleId="titulo2Car">
    <w:name w:val="titulo 2 Car"/>
    <w:basedOn w:val="Ttulo1Car"/>
    <w:link w:val="titulo2"/>
    <w:rsid w:val="005E003E"/>
    <w:rPr>
      <w:rFonts w:ascii="Arial Narrow" w:eastAsia="Times New Roman" w:hAnsi="Arial Narrow" w:cs="Arial"/>
      <w:b/>
      <w:bCs/>
      <w:caps/>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0341167">
      <w:bodyDiv w:val="1"/>
      <w:marLeft w:val="0"/>
      <w:marRight w:val="0"/>
      <w:marTop w:val="0"/>
      <w:marBottom w:val="0"/>
      <w:divBdr>
        <w:top w:val="none" w:sz="0" w:space="0" w:color="auto"/>
        <w:left w:val="none" w:sz="0" w:space="0" w:color="auto"/>
        <w:bottom w:val="none" w:sz="0" w:space="0" w:color="auto"/>
        <w:right w:val="none" w:sz="0" w:space="0" w:color="auto"/>
      </w:divBdr>
    </w:div>
    <w:div w:id="238947422">
      <w:bodyDiv w:val="1"/>
      <w:marLeft w:val="0"/>
      <w:marRight w:val="0"/>
      <w:marTop w:val="0"/>
      <w:marBottom w:val="0"/>
      <w:divBdr>
        <w:top w:val="none" w:sz="0" w:space="0" w:color="auto"/>
        <w:left w:val="none" w:sz="0" w:space="0" w:color="auto"/>
        <w:bottom w:val="none" w:sz="0" w:space="0" w:color="auto"/>
        <w:right w:val="none" w:sz="0" w:space="0" w:color="auto"/>
      </w:divBdr>
    </w:div>
    <w:div w:id="241984914">
      <w:bodyDiv w:val="1"/>
      <w:marLeft w:val="0"/>
      <w:marRight w:val="0"/>
      <w:marTop w:val="0"/>
      <w:marBottom w:val="0"/>
      <w:divBdr>
        <w:top w:val="none" w:sz="0" w:space="0" w:color="auto"/>
        <w:left w:val="none" w:sz="0" w:space="0" w:color="auto"/>
        <w:bottom w:val="none" w:sz="0" w:space="0" w:color="auto"/>
        <w:right w:val="none" w:sz="0" w:space="0" w:color="auto"/>
      </w:divBdr>
    </w:div>
    <w:div w:id="364333749">
      <w:bodyDiv w:val="1"/>
      <w:marLeft w:val="0"/>
      <w:marRight w:val="0"/>
      <w:marTop w:val="0"/>
      <w:marBottom w:val="0"/>
      <w:divBdr>
        <w:top w:val="none" w:sz="0" w:space="0" w:color="auto"/>
        <w:left w:val="none" w:sz="0" w:space="0" w:color="auto"/>
        <w:bottom w:val="none" w:sz="0" w:space="0" w:color="auto"/>
        <w:right w:val="none" w:sz="0" w:space="0" w:color="auto"/>
      </w:divBdr>
    </w:div>
    <w:div w:id="756637349">
      <w:bodyDiv w:val="1"/>
      <w:marLeft w:val="0"/>
      <w:marRight w:val="0"/>
      <w:marTop w:val="0"/>
      <w:marBottom w:val="0"/>
      <w:divBdr>
        <w:top w:val="none" w:sz="0" w:space="0" w:color="auto"/>
        <w:left w:val="none" w:sz="0" w:space="0" w:color="auto"/>
        <w:bottom w:val="none" w:sz="0" w:space="0" w:color="auto"/>
        <w:right w:val="none" w:sz="0" w:space="0" w:color="auto"/>
      </w:divBdr>
    </w:div>
    <w:div w:id="1403143221">
      <w:bodyDiv w:val="1"/>
      <w:marLeft w:val="0"/>
      <w:marRight w:val="0"/>
      <w:marTop w:val="0"/>
      <w:marBottom w:val="0"/>
      <w:divBdr>
        <w:top w:val="none" w:sz="0" w:space="0" w:color="auto"/>
        <w:left w:val="none" w:sz="0" w:space="0" w:color="auto"/>
        <w:bottom w:val="none" w:sz="0" w:space="0" w:color="auto"/>
        <w:right w:val="none" w:sz="0" w:space="0" w:color="auto"/>
      </w:divBdr>
    </w:div>
    <w:div w:id="1626616183">
      <w:bodyDiv w:val="1"/>
      <w:marLeft w:val="0"/>
      <w:marRight w:val="0"/>
      <w:marTop w:val="0"/>
      <w:marBottom w:val="0"/>
      <w:divBdr>
        <w:top w:val="none" w:sz="0" w:space="0" w:color="auto"/>
        <w:left w:val="none" w:sz="0" w:space="0" w:color="auto"/>
        <w:bottom w:val="none" w:sz="0" w:space="0" w:color="auto"/>
        <w:right w:val="none" w:sz="0" w:space="0" w:color="auto"/>
      </w:divBdr>
    </w:div>
    <w:div w:id="1821387362">
      <w:bodyDiv w:val="1"/>
      <w:marLeft w:val="0"/>
      <w:marRight w:val="0"/>
      <w:marTop w:val="0"/>
      <w:marBottom w:val="0"/>
      <w:divBdr>
        <w:top w:val="none" w:sz="0" w:space="0" w:color="auto"/>
        <w:left w:val="none" w:sz="0" w:space="0" w:color="auto"/>
        <w:bottom w:val="none" w:sz="0" w:space="0" w:color="auto"/>
        <w:right w:val="none" w:sz="0" w:space="0" w:color="auto"/>
      </w:divBdr>
    </w:div>
    <w:div w:id="2123911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6.pn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5.tmp"/><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tyles" Target="styles.xml"/><Relationship Id="rId9" Type="http://schemas.openxmlformats.org/officeDocument/2006/relationships/image" Target="media/image2.jpeg"/><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7.wmf"/></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r="http://schemas.openxmlformats.org/officeDocument/2006/relationships" xmlns:go="http://customooxmlschemas.google.com/">
  <go:docsCustomData xmlns:go="http://customooxmlschemas.google.com/" roundtripDataSignature="AMtx7mhuqXoOuVx6yVddvFzNtjpg6TJcsw==">AMUW2mV4kbqP0pcB9IcKrTrZVmI4/pIYGLCLmRD4Zigr7jMOkMm2KDZ5hC16JUfPS7XmWfL5Y3arFd9RRmZorVrwNgBBK5SeU2uUbxymAnn1JDAycoYclgs=</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FA080DAC-F398-41A4-AE50-7A009FCE56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TotalTime>
  <Pages>64</Pages>
  <Words>19107</Words>
  <Characters>105091</Characters>
  <Application>Microsoft Office Word</Application>
  <DocSecurity>0</DocSecurity>
  <Lines>875</Lines>
  <Paragraphs>247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123951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Julian David Baquero Muñoz</dc:creator>
  <cp:keywords/>
  <dc:description/>
  <cp:lastModifiedBy>Edilson Yamid Romero Castellanos</cp:lastModifiedBy>
  <cp:revision>7</cp:revision>
  <cp:lastPrinted>2022-02-14T15:59:00Z</cp:lastPrinted>
  <dcterms:created xsi:type="dcterms:W3CDTF">2022-03-15T13:27:00Z</dcterms:created>
  <dcterms:modified xsi:type="dcterms:W3CDTF">2022-03-15T20:26:00Z</dcterms:modified>
</cp:coreProperties>
</file>