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B808A3"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84413882"/>
      <w:bookmarkStart w:id="7" w:name="_GoBack"/>
      <w:bookmarkEnd w:id="7"/>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1865DACE" w14:textId="739F6A6B" w:rsidR="008438E4" w:rsidRPr="0077126F" w:rsidRDefault="008438E4" w:rsidP="008438E4">
      <w:pPr>
        <w:spacing w:line="276" w:lineRule="auto"/>
        <w:jc w:val="both"/>
        <w:rPr>
          <w:rFonts w:eastAsia="Arial" w:cs="Arial"/>
          <w:color w:val="auto"/>
        </w:rPr>
      </w:pPr>
      <w:r w:rsidRPr="00072E38">
        <w:rPr>
          <w:rFonts w:cs="Arial"/>
          <w:b/>
          <w:bCs/>
          <w:color w:val="auto"/>
        </w:rPr>
        <w:t>La Alcaldía del Municipio de Los Patios</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adelante</w:t>
      </w:r>
      <w:r w:rsidRPr="0077126F">
        <w:rPr>
          <w:rFonts w:eastAsia="Arial" w:cs="Arial"/>
          <w:color w:val="auto"/>
        </w:rPr>
        <w:t xml:space="preserve"> </w:t>
      </w:r>
      <w:r w:rsidRPr="0077126F">
        <w:rPr>
          <w:rFonts w:cs="Arial"/>
          <w:color w:val="auto"/>
        </w:rPr>
        <w:t>la</w:t>
      </w:r>
      <w:r w:rsidRPr="0077126F">
        <w:rPr>
          <w:rFonts w:eastAsia="Arial" w:cs="Arial"/>
          <w:color w:val="auto"/>
        </w:rPr>
        <w:t xml:space="preserve"> </w:t>
      </w:r>
      <w:r w:rsidRPr="0077126F">
        <w:rPr>
          <w:rFonts w:cs="Arial"/>
          <w:color w:val="auto"/>
        </w:rPr>
        <w:t>“</w:t>
      </w:r>
      <w:r>
        <w:rPr>
          <w:rFonts w:cs="Arial"/>
          <w:color w:val="auto"/>
        </w:rPr>
        <w:t>e</w:t>
      </w:r>
      <w:r w:rsidRPr="0077126F">
        <w:rPr>
          <w:rFonts w:cs="Arial"/>
          <w:color w:val="auto"/>
        </w:rPr>
        <w:t>ntidad”,</w:t>
      </w:r>
      <w:r w:rsidRPr="0077126F">
        <w:rPr>
          <w:rFonts w:eastAsia="Arial" w:cs="Arial"/>
          <w:color w:val="auto"/>
        </w:rPr>
        <w:t xml:space="preserve"> </w:t>
      </w:r>
      <w:r w:rsidRPr="0077126F">
        <w:rPr>
          <w:rFonts w:cs="Arial"/>
          <w:color w:val="auto"/>
        </w:rPr>
        <w:t>pone</w:t>
      </w:r>
      <w:r w:rsidRPr="0077126F">
        <w:rPr>
          <w:rFonts w:eastAsia="Arial" w:cs="Arial"/>
          <w:color w:val="auto"/>
        </w:rPr>
        <w:t xml:space="preserve"> </w:t>
      </w:r>
      <w:r w:rsidRPr="0077126F">
        <w:rPr>
          <w:rFonts w:cs="Arial"/>
          <w:color w:val="auto"/>
        </w:rPr>
        <w:t>a</w:t>
      </w:r>
      <w:r w:rsidRPr="0077126F">
        <w:rPr>
          <w:rFonts w:eastAsia="Arial" w:cs="Arial"/>
          <w:color w:val="auto"/>
        </w:rPr>
        <w:t xml:space="preserve"> </w:t>
      </w:r>
      <w:r w:rsidRPr="0077126F">
        <w:rPr>
          <w:rFonts w:cs="Arial"/>
          <w:color w:val="auto"/>
        </w:rPr>
        <w:t>disposición</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los</w:t>
      </w:r>
      <w:r w:rsidRPr="0077126F">
        <w:rPr>
          <w:rFonts w:eastAsia="Arial" w:cs="Arial"/>
          <w:color w:val="auto"/>
        </w:rPr>
        <w:t xml:space="preserve"> </w:t>
      </w:r>
      <w:r w:rsidRPr="0077126F">
        <w:rPr>
          <w:rFonts w:cs="Arial"/>
          <w:color w:val="auto"/>
        </w:rPr>
        <w:t>interesados</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Pr>
          <w:rFonts w:cs="Arial"/>
          <w:color w:val="auto"/>
        </w:rPr>
        <w:t>p</w:t>
      </w:r>
      <w:r w:rsidRPr="0077126F">
        <w:rPr>
          <w:rFonts w:cs="Arial"/>
          <w:color w:val="auto"/>
        </w:rPr>
        <w:t>liego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Pr>
          <w:rFonts w:cs="Arial"/>
          <w:color w:val="auto"/>
        </w:rPr>
        <w:t>c</w:t>
      </w:r>
      <w:r w:rsidRPr="0077126F">
        <w:rPr>
          <w:rFonts w:cs="Arial"/>
          <w:color w:val="auto"/>
        </w:rPr>
        <w:t>ondiciones</w:t>
      </w:r>
      <w:r w:rsidRPr="0077126F">
        <w:rPr>
          <w:rFonts w:eastAsia="Arial" w:cs="Arial"/>
          <w:color w:val="auto"/>
        </w:rPr>
        <w:t xml:space="preserve"> </w:t>
      </w:r>
      <w:r w:rsidRPr="0077126F">
        <w:rPr>
          <w:rFonts w:cs="Arial"/>
          <w:color w:val="auto"/>
        </w:rPr>
        <w:t>para</w:t>
      </w:r>
      <w:r w:rsidRPr="0077126F">
        <w:rPr>
          <w:rFonts w:eastAsia="Arial" w:cs="Arial"/>
          <w:color w:val="auto"/>
        </w:rPr>
        <w:t xml:space="preserve"> </w:t>
      </w:r>
      <w:r w:rsidRPr="0077126F">
        <w:rPr>
          <w:rFonts w:cs="Arial"/>
          <w:color w:val="auto"/>
        </w:rPr>
        <w:t>la</w:t>
      </w:r>
      <w:r w:rsidRPr="0077126F">
        <w:rPr>
          <w:rFonts w:eastAsia="Arial" w:cs="Arial"/>
          <w:color w:val="auto"/>
        </w:rPr>
        <w:t xml:space="preserve"> </w:t>
      </w:r>
      <w:r w:rsidRPr="0077126F">
        <w:rPr>
          <w:rFonts w:cs="Arial"/>
          <w:color w:val="auto"/>
        </w:rPr>
        <w:t>selección</w:t>
      </w:r>
      <w:r w:rsidRPr="0077126F">
        <w:rPr>
          <w:rFonts w:eastAsia="Arial" w:cs="Arial"/>
          <w:color w:val="auto"/>
        </w:rPr>
        <w:t xml:space="preserve"> </w:t>
      </w:r>
      <w:r w:rsidRPr="0077126F">
        <w:rPr>
          <w:rFonts w:cs="Arial"/>
          <w:color w:val="auto"/>
        </w:rPr>
        <w:t>del</w:t>
      </w:r>
      <w:r w:rsidRPr="0077126F">
        <w:rPr>
          <w:rFonts w:eastAsia="Arial" w:cs="Arial"/>
          <w:color w:val="auto"/>
        </w:rPr>
        <w:t xml:space="preserve"> </w:t>
      </w:r>
      <w:r>
        <w:rPr>
          <w:rFonts w:cs="Arial"/>
          <w:color w:val="auto"/>
        </w:rPr>
        <w:t>c</w:t>
      </w:r>
      <w:r w:rsidRPr="0077126F">
        <w:rPr>
          <w:rFonts w:cs="Arial"/>
          <w:color w:val="auto"/>
        </w:rPr>
        <w:t>ontratista</w:t>
      </w:r>
      <w:r w:rsidRPr="0077126F">
        <w:rPr>
          <w:rFonts w:eastAsia="Arial" w:cs="Arial"/>
          <w:color w:val="auto"/>
        </w:rPr>
        <w:t xml:space="preserve"> </w:t>
      </w:r>
      <w:r w:rsidRPr="0077126F">
        <w:rPr>
          <w:rFonts w:cs="Arial"/>
          <w:color w:val="auto"/>
        </w:rPr>
        <w:t>encargado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ejecutar</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sidRPr="0077126F">
        <w:rPr>
          <w:rFonts w:cs="Arial"/>
          <w:color w:val="auto"/>
        </w:rPr>
        <w:t>contrato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obra</w:t>
      </w:r>
      <w:r w:rsidRPr="0077126F">
        <w:rPr>
          <w:rFonts w:eastAsia="Arial" w:cs="Arial"/>
          <w:color w:val="auto"/>
        </w:rPr>
        <w:t xml:space="preserve"> </w:t>
      </w:r>
      <w:r w:rsidRPr="0077126F">
        <w:rPr>
          <w:rFonts w:cs="Arial"/>
          <w:color w:val="auto"/>
        </w:rPr>
        <w:t>pública</w:t>
      </w:r>
      <w:r w:rsidRPr="0077126F">
        <w:rPr>
          <w:rFonts w:eastAsia="Arial" w:cs="Arial"/>
          <w:color w:val="auto"/>
        </w:rPr>
        <w:t xml:space="preserve"> </w:t>
      </w:r>
      <w:r w:rsidRPr="0077126F">
        <w:rPr>
          <w:rFonts w:cs="Arial"/>
          <w:color w:val="auto"/>
        </w:rPr>
        <w:t>para</w:t>
      </w:r>
      <w:r w:rsidRPr="0077126F">
        <w:rPr>
          <w:rFonts w:eastAsia="Arial" w:cs="Arial"/>
          <w:color w:val="auto"/>
        </w:rPr>
        <w:t xml:space="preserve"> </w:t>
      </w:r>
      <w:r w:rsidRPr="00072E38">
        <w:rPr>
          <w:rFonts w:eastAsia="Arial" w:cs="Arial"/>
          <w:b/>
          <w:bCs/>
          <w:color w:val="auto"/>
        </w:rPr>
        <w:t>MEJORAMIENTO DEL CORREDOR PRODUCTIVO, VIA VEREDA CALIFORNIA CON EL APOYO DEL PROGRAMA COLOMBIA RURAL, EN EL MUNICIPIO DE LOS PATIOS, NORTE DE SANTANDER</w:t>
      </w:r>
      <w:r w:rsidRPr="00072E38">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adelante</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sidRPr="0077126F">
        <w:rPr>
          <w:rFonts w:cs="Arial"/>
          <w:color w:val="auto"/>
        </w:rPr>
        <w:t>“</w:t>
      </w:r>
      <w:r>
        <w:rPr>
          <w:rFonts w:cs="Arial"/>
          <w:color w:val="auto"/>
        </w:rPr>
        <w:t>c</w:t>
      </w:r>
      <w:r w:rsidRPr="0077126F">
        <w:rPr>
          <w:rFonts w:cs="Arial"/>
          <w:color w:val="auto"/>
        </w:rPr>
        <w:t>ontrato”.</w:t>
      </w:r>
      <w:r w:rsidRPr="0077126F">
        <w:rPr>
          <w:rFonts w:eastAsia="Arial" w:cs="Arial"/>
          <w:color w:val="auto"/>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21A9C6DB"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008438E4" w:rsidRPr="008438E4">
        <w:rPr>
          <w:rFonts w:cs="Arial"/>
          <w:color w:val="FF0000"/>
          <w:szCs w:val="20"/>
          <w:highlight w:val="yellow"/>
        </w:rPr>
        <w:t xml:space="preserve">Nº </w:t>
      </w:r>
      <w:r w:rsidR="001C2354">
        <w:rPr>
          <w:rFonts w:cs="Arial"/>
          <w:color w:val="FF0000"/>
          <w:szCs w:val="20"/>
        </w:rPr>
        <w:t>SAMC-SI-02-2022</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53A8C6AC" w14:textId="351E9B58" w:rsidR="00EA1CD0" w:rsidRPr="00EA1CD0" w:rsidRDefault="00D02163">
          <w:pPr>
            <w:pStyle w:val="TDC1"/>
            <w:rPr>
              <w:rFonts w:asciiTheme="minorHAnsi" w:eastAsiaTheme="minorEastAsia" w:hAnsiTheme="minorHAnsi"/>
              <w:b w:val="0"/>
              <w:color w:val="000000" w:themeColor="text1"/>
              <w:sz w:val="22"/>
              <w:lang w:eastAsia="es-CO"/>
            </w:rPr>
          </w:pPr>
          <w:r w:rsidRPr="00EA1CD0">
            <w:rPr>
              <w:rFonts w:cs="Arial"/>
              <w:bCs/>
              <w:color w:val="000000" w:themeColor="text1"/>
              <w:szCs w:val="20"/>
            </w:rPr>
            <w:fldChar w:fldCharType="begin"/>
          </w:r>
          <w:r w:rsidRPr="00EA1CD0">
            <w:rPr>
              <w:rFonts w:cs="Arial"/>
              <w:color w:val="000000" w:themeColor="text1"/>
              <w:szCs w:val="20"/>
            </w:rPr>
            <w:instrText xml:space="preserve"> TOC \o "1-3" \h \z \u </w:instrText>
          </w:r>
          <w:r w:rsidRPr="00EA1CD0">
            <w:rPr>
              <w:rFonts w:cs="Arial"/>
              <w:bCs/>
              <w:color w:val="000000" w:themeColor="text1"/>
              <w:szCs w:val="20"/>
            </w:rPr>
            <w:fldChar w:fldCharType="separate"/>
          </w:r>
          <w:hyperlink w:anchor="_Toc84413882" w:history="1">
            <w:r w:rsidR="00EA1CD0" w:rsidRPr="00EA1CD0">
              <w:rPr>
                <w:rStyle w:val="Hipervnculo"/>
                <w:rFonts w:cs="Arial"/>
                <w:color w:val="000000" w:themeColor="text1"/>
              </w:rPr>
              <w:t>INTRODUCCIÓN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w:t>
            </w:r>
            <w:r w:rsidR="00EA1CD0" w:rsidRPr="00EA1CD0">
              <w:rPr>
                <w:webHidden/>
                <w:color w:val="000000" w:themeColor="text1"/>
              </w:rPr>
              <w:fldChar w:fldCharType="end"/>
            </w:r>
          </w:hyperlink>
        </w:p>
        <w:p w14:paraId="0CDAA0FC" w14:textId="2A12E6CF" w:rsidR="00EA1CD0" w:rsidRPr="00EA1CD0" w:rsidRDefault="00BB0DBA">
          <w:pPr>
            <w:pStyle w:val="TDC1"/>
            <w:rPr>
              <w:rFonts w:asciiTheme="minorHAnsi" w:eastAsiaTheme="minorEastAsia" w:hAnsiTheme="minorHAnsi"/>
              <w:b w:val="0"/>
              <w:color w:val="000000" w:themeColor="text1"/>
              <w:sz w:val="22"/>
              <w:lang w:eastAsia="es-CO"/>
            </w:rPr>
          </w:pPr>
          <w:hyperlink w:anchor="_Toc84413883" w:history="1">
            <w:r w:rsidR="00EA1CD0" w:rsidRPr="00EA1CD0">
              <w:rPr>
                <w:rStyle w:val="Hipervnculo"/>
                <w:color w:val="000000" w:themeColor="text1"/>
              </w:rPr>
              <w:t>CAPÍTULO I INFORMACIÓN GENERAL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3A5E979F" w14:textId="04E584C2" w:rsidR="00EA1CD0" w:rsidRPr="00EA1CD0" w:rsidRDefault="00BB0DBA">
          <w:pPr>
            <w:pStyle w:val="TDC2"/>
            <w:rPr>
              <w:rFonts w:asciiTheme="minorHAnsi" w:eastAsiaTheme="minorEastAsia" w:hAnsiTheme="minorHAnsi"/>
              <w:bCs w:val="0"/>
              <w:color w:val="000000" w:themeColor="text1"/>
              <w:sz w:val="22"/>
              <w:lang w:eastAsia="es-CO"/>
            </w:rPr>
          </w:pPr>
          <w:hyperlink w:anchor="_Toc84413884" w:history="1">
            <w:r w:rsidR="00EA1CD0" w:rsidRPr="00EA1CD0">
              <w:rPr>
                <w:rStyle w:val="Hipervnculo"/>
                <w:color w:val="000000" w:themeColor="text1"/>
              </w:rPr>
              <w:t>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OBJETO, PRESUPUESTO OFICIAL, PLAZO Y UBICACIÓN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59EB91D1" w14:textId="452C2B57" w:rsidR="00EA1CD0" w:rsidRPr="00EA1CD0" w:rsidRDefault="00BB0DBA">
          <w:pPr>
            <w:pStyle w:val="TDC2"/>
            <w:rPr>
              <w:rFonts w:asciiTheme="minorHAnsi" w:eastAsiaTheme="minorEastAsia" w:hAnsiTheme="minorHAnsi"/>
              <w:bCs w:val="0"/>
              <w:color w:val="000000" w:themeColor="text1"/>
              <w:sz w:val="22"/>
              <w:lang w:eastAsia="es-CO"/>
            </w:rPr>
          </w:pPr>
          <w:hyperlink w:anchor="_Toc84413885" w:history="1">
            <w:r w:rsidR="00EA1CD0" w:rsidRPr="00EA1CD0">
              <w:rPr>
                <w:rStyle w:val="Hipervnculo"/>
                <w:color w:val="000000" w:themeColor="text1"/>
              </w:rPr>
              <w:t>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D45DDB6" w14:textId="33A1A7C8" w:rsidR="00EA1CD0" w:rsidRPr="00EA1CD0" w:rsidRDefault="00BB0DBA">
          <w:pPr>
            <w:pStyle w:val="TDC2"/>
            <w:rPr>
              <w:rFonts w:asciiTheme="minorHAnsi" w:eastAsiaTheme="minorEastAsia" w:hAnsiTheme="minorHAnsi"/>
              <w:bCs w:val="0"/>
              <w:color w:val="000000" w:themeColor="text1"/>
              <w:sz w:val="22"/>
              <w:lang w:eastAsia="es-CO"/>
            </w:rPr>
          </w:pPr>
          <w:hyperlink w:anchor="_Toc84413886" w:history="1">
            <w:r w:rsidR="00EA1CD0" w:rsidRPr="00EA1CD0">
              <w:rPr>
                <w:rStyle w:val="Hipervnculo"/>
                <w:color w:val="000000" w:themeColor="text1"/>
              </w:rPr>
              <w:t>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COMUNICACIONES Y OBSERVACIONES AL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C576057" w14:textId="0372E360" w:rsidR="00EA1CD0" w:rsidRPr="00EA1CD0" w:rsidRDefault="00BB0DBA">
          <w:pPr>
            <w:pStyle w:val="TDC2"/>
            <w:rPr>
              <w:rFonts w:asciiTheme="minorHAnsi" w:eastAsiaTheme="minorEastAsia" w:hAnsiTheme="minorHAnsi"/>
              <w:bCs w:val="0"/>
              <w:color w:val="000000" w:themeColor="text1"/>
              <w:sz w:val="22"/>
              <w:lang w:eastAsia="es-CO"/>
            </w:rPr>
          </w:pPr>
          <w:hyperlink w:anchor="_Toc84413887" w:history="1">
            <w:r w:rsidR="00EA1CD0" w:rsidRPr="00EA1CD0">
              <w:rPr>
                <w:rStyle w:val="Hipervnculo"/>
                <w:color w:val="000000" w:themeColor="text1"/>
              </w:rPr>
              <w:t>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CLASIFICADOR DE BIENES Y SERVICIOS DE NACIONES UNIDAS (UNSPSC)</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7F17BF8B" w14:textId="388C61D2" w:rsidR="00EA1CD0" w:rsidRPr="00EA1CD0" w:rsidRDefault="00BB0DBA">
          <w:pPr>
            <w:pStyle w:val="TDC2"/>
            <w:rPr>
              <w:rFonts w:asciiTheme="minorHAnsi" w:eastAsiaTheme="minorEastAsia" w:hAnsiTheme="minorHAnsi"/>
              <w:bCs w:val="0"/>
              <w:color w:val="000000" w:themeColor="text1"/>
              <w:sz w:val="22"/>
              <w:lang w:eastAsia="es-CO"/>
            </w:rPr>
          </w:pPr>
          <w:hyperlink w:anchor="_Toc84413888" w:history="1">
            <w:r w:rsidR="00EA1CD0" w:rsidRPr="00EA1CD0">
              <w:rPr>
                <w:rStyle w:val="Hipervnculo"/>
                <w:color w:val="000000" w:themeColor="text1"/>
              </w:rPr>
              <w:t>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RECURSOS QUE RESPALDAN LA PRESENTE CONTRATACIÓN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4D1C44CF" w14:textId="16263ABC" w:rsidR="00EA1CD0" w:rsidRPr="00EA1CD0" w:rsidRDefault="00BB0DBA">
          <w:pPr>
            <w:pStyle w:val="TDC2"/>
            <w:rPr>
              <w:rFonts w:asciiTheme="minorHAnsi" w:eastAsiaTheme="minorEastAsia" w:hAnsiTheme="minorHAnsi"/>
              <w:bCs w:val="0"/>
              <w:color w:val="000000" w:themeColor="text1"/>
              <w:sz w:val="22"/>
              <w:lang w:eastAsia="es-CO"/>
            </w:rPr>
          </w:pPr>
          <w:hyperlink w:anchor="_Toc84413889" w:history="1">
            <w:r w:rsidR="00EA1CD0" w:rsidRPr="00EA1CD0">
              <w:rPr>
                <w:rStyle w:val="Hipervnculo"/>
                <w:color w:val="000000" w:themeColor="text1"/>
              </w:rPr>
              <w:t>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DE SUBSANABILIDAD, EXPLICACIONES Y ACLARACIONES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5088A937" w14:textId="397F1790" w:rsidR="00EA1CD0" w:rsidRPr="00EA1CD0" w:rsidRDefault="00BB0DBA">
          <w:pPr>
            <w:pStyle w:val="TDC2"/>
            <w:rPr>
              <w:rFonts w:asciiTheme="minorHAnsi" w:eastAsiaTheme="minorEastAsia" w:hAnsiTheme="minorHAnsi"/>
              <w:bCs w:val="0"/>
              <w:color w:val="000000" w:themeColor="text1"/>
              <w:sz w:val="22"/>
              <w:lang w:eastAsia="es-CO"/>
            </w:rPr>
          </w:pPr>
          <w:hyperlink w:anchor="_Toc84413890" w:history="1">
            <w:r w:rsidR="00EA1CD0" w:rsidRPr="00EA1CD0">
              <w:rPr>
                <w:rStyle w:val="Hipervnculo"/>
                <w:color w:val="000000" w:themeColor="text1"/>
              </w:rPr>
              <w:t>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CRONOGRAMA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25D09207" w14:textId="4EAC99C1" w:rsidR="00EA1CD0" w:rsidRPr="00EA1CD0" w:rsidRDefault="00BB0DBA">
          <w:pPr>
            <w:pStyle w:val="TDC2"/>
            <w:rPr>
              <w:rFonts w:asciiTheme="minorHAnsi" w:eastAsiaTheme="minorEastAsia" w:hAnsiTheme="minorHAnsi"/>
              <w:bCs w:val="0"/>
              <w:color w:val="000000" w:themeColor="text1"/>
              <w:sz w:val="22"/>
              <w:lang w:eastAsia="es-CO"/>
            </w:rPr>
          </w:pPr>
          <w:hyperlink w:anchor="_Toc84413891" w:history="1">
            <w:r w:rsidR="00EA1CD0" w:rsidRPr="00EA1CD0">
              <w:rPr>
                <w:rStyle w:val="Hipervnculo"/>
                <w:color w:val="000000" w:themeColor="text1"/>
              </w:rPr>
              <w:t>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IDIOMA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4D7ED15C" w14:textId="5A3F67A3" w:rsidR="00EA1CD0" w:rsidRPr="00EA1CD0" w:rsidRDefault="00BB0DBA">
          <w:pPr>
            <w:pStyle w:val="TDC2"/>
            <w:rPr>
              <w:rFonts w:asciiTheme="minorHAnsi" w:eastAsiaTheme="minorEastAsia" w:hAnsiTheme="minorHAnsi"/>
              <w:bCs w:val="0"/>
              <w:color w:val="000000" w:themeColor="text1"/>
              <w:sz w:val="22"/>
              <w:lang w:eastAsia="es-CO"/>
            </w:rPr>
          </w:pPr>
          <w:hyperlink w:anchor="_Toc84413892" w:history="1">
            <w:r w:rsidR="00EA1CD0" w:rsidRPr="00EA1CD0">
              <w:rPr>
                <w:rStyle w:val="Hipervnculo"/>
                <w:color w:val="000000" w:themeColor="text1"/>
              </w:rPr>
              <w:t>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OTORGADOS EN EL EXTERIOR</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1532A6D1" w14:textId="3AF3AB9B" w:rsidR="00EA1CD0" w:rsidRPr="00EA1CD0" w:rsidRDefault="00BB0DBA">
          <w:pPr>
            <w:pStyle w:val="TDC2"/>
            <w:rPr>
              <w:rFonts w:asciiTheme="minorHAnsi" w:eastAsiaTheme="minorEastAsia" w:hAnsiTheme="minorHAnsi"/>
              <w:bCs w:val="0"/>
              <w:color w:val="000000" w:themeColor="text1"/>
              <w:sz w:val="22"/>
              <w:lang w:eastAsia="es-CO"/>
            </w:rPr>
          </w:pPr>
          <w:hyperlink w:anchor="_Toc84413893" w:history="1">
            <w:r w:rsidR="00EA1CD0" w:rsidRPr="00EA1CD0">
              <w:rPr>
                <w:rStyle w:val="Hipervnculo"/>
                <w:color w:val="000000" w:themeColor="text1"/>
              </w:rPr>
              <w:t>1.10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GLOSARIO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53366515" w14:textId="71D1C769" w:rsidR="00EA1CD0" w:rsidRPr="00EA1CD0" w:rsidRDefault="00BB0DBA">
          <w:pPr>
            <w:pStyle w:val="TDC2"/>
            <w:rPr>
              <w:rFonts w:asciiTheme="minorHAnsi" w:eastAsiaTheme="minorEastAsia" w:hAnsiTheme="minorHAnsi"/>
              <w:bCs w:val="0"/>
              <w:color w:val="000000" w:themeColor="text1"/>
              <w:sz w:val="22"/>
              <w:lang w:eastAsia="es-CO"/>
            </w:rPr>
          </w:pPr>
          <w:hyperlink w:anchor="_Toc84413894" w:history="1">
            <w:r w:rsidR="00EA1CD0" w:rsidRPr="00EA1CD0">
              <w:rPr>
                <w:rStyle w:val="Hipervnculo"/>
                <w:color w:val="000000" w:themeColor="text1"/>
              </w:rPr>
              <w:t>1.11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INEXACTA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68D0C991" w14:textId="404BB66D" w:rsidR="00EA1CD0" w:rsidRPr="00EA1CD0" w:rsidRDefault="00BB0DBA">
          <w:pPr>
            <w:pStyle w:val="TDC2"/>
            <w:rPr>
              <w:rFonts w:asciiTheme="minorHAnsi" w:eastAsiaTheme="minorEastAsia" w:hAnsiTheme="minorHAnsi"/>
              <w:bCs w:val="0"/>
              <w:color w:val="000000" w:themeColor="text1"/>
              <w:sz w:val="22"/>
              <w:lang w:eastAsia="es-CO"/>
            </w:rPr>
          </w:pPr>
          <w:hyperlink w:anchor="_Toc84413895" w:history="1">
            <w:r w:rsidR="00EA1CD0" w:rsidRPr="00EA1CD0">
              <w:rPr>
                <w:rStyle w:val="Hipervnculo"/>
                <w:color w:val="000000" w:themeColor="text1"/>
              </w:rPr>
              <w:t>1.12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RESERVADA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2CD1B1F1" w14:textId="62FB090C" w:rsidR="00EA1CD0" w:rsidRPr="00EA1CD0" w:rsidRDefault="00BB0DBA">
          <w:pPr>
            <w:pStyle w:val="TDC2"/>
            <w:rPr>
              <w:rFonts w:asciiTheme="minorHAnsi" w:eastAsiaTheme="minorEastAsia" w:hAnsiTheme="minorHAnsi"/>
              <w:bCs w:val="0"/>
              <w:color w:val="000000" w:themeColor="text1"/>
              <w:sz w:val="22"/>
              <w:lang w:eastAsia="es-CO"/>
            </w:rPr>
          </w:pPr>
          <w:hyperlink w:anchor="_Toc84413896" w:history="1">
            <w:r w:rsidR="00EA1CD0" w:rsidRPr="00EA1CD0">
              <w:rPr>
                <w:rStyle w:val="Hipervnculo"/>
                <w:color w:val="000000" w:themeColor="text1"/>
              </w:rPr>
              <w:t>1.13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MONEDA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03A44478" w14:textId="01359902" w:rsidR="00EA1CD0" w:rsidRPr="00EA1CD0" w:rsidRDefault="00BB0DBA">
          <w:pPr>
            <w:pStyle w:val="TDC2"/>
            <w:rPr>
              <w:rFonts w:asciiTheme="minorHAnsi" w:eastAsiaTheme="minorEastAsia" w:hAnsiTheme="minorHAnsi"/>
              <w:bCs w:val="0"/>
              <w:color w:val="000000" w:themeColor="text1"/>
              <w:sz w:val="22"/>
              <w:lang w:eastAsia="es-CO"/>
            </w:rPr>
          </w:pPr>
          <w:hyperlink w:anchor="_Toc84413897" w:history="1">
            <w:r w:rsidR="00EA1CD0" w:rsidRPr="00EA1CD0">
              <w:rPr>
                <w:rStyle w:val="Hipervnculo"/>
                <w:color w:val="000000" w:themeColor="text1"/>
              </w:rPr>
              <w:t>1.14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CONFLICTO DE INTERÉS DE ORIGEN CONSTITUCIONAL O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4FE361DF" w14:textId="4E4C99F2" w:rsidR="00EA1CD0" w:rsidRPr="00EA1CD0" w:rsidRDefault="00BB0DBA">
          <w:pPr>
            <w:pStyle w:val="TDC2"/>
            <w:rPr>
              <w:rFonts w:asciiTheme="minorHAnsi" w:eastAsiaTheme="minorEastAsia" w:hAnsiTheme="minorHAnsi"/>
              <w:bCs w:val="0"/>
              <w:color w:val="000000" w:themeColor="text1"/>
              <w:sz w:val="22"/>
              <w:lang w:eastAsia="es-CO"/>
            </w:rPr>
          </w:pPr>
          <w:hyperlink w:anchor="_Toc84413898" w:history="1">
            <w:r w:rsidR="00EA1CD0" w:rsidRPr="00EA1CD0">
              <w:rPr>
                <w:rStyle w:val="Hipervnculo"/>
                <w:color w:val="000000" w:themeColor="text1"/>
              </w:rPr>
              <w:t>1.15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DE RECHAZO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612E7D47" w14:textId="5401CD8F" w:rsidR="00EA1CD0" w:rsidRPr="00EA1CD0" w:rsidRDefault="00BB0DBA">
          <w:pPr>
            <w:pStyle w:val="TDC2"/>
            <w:rPr>
              <w:rFonts w:asciiTheme="minorHAnsi" w:eastAsiaTheme="minorEastAsia" w:hAnsiTheme="minorHAnsi"/>
              <w:bCs w:val="0"/>
              <w:color w:val="000000" w:themeColor="text1"/>
              <w:sz w:val="22"/>
              <w:lang w:eastAsia="es-CO"/>
            </w:rPr>
          </w:pPr>
          <w:hyperlink w:anchor="_Toc84413899" w:history="1">
            <w:r w:rsidR="00EA1CD0" w:rsidRPr="00EA1CD0">
              <w:rPr>
                <w:rStyle w:val="Hipervnculo"/>
                <w:color w:val="000000" w:themeColor="text1"/>
              </w:rPr>
              <w:t>1.16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PARA DECLARAR DESIERTO EL PROCESO DE SELECCIÓN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14</w:t>
            </w:r>
            <w:r w:rsidR="00EA1CD0" w:rsidRPr="00EA1CD0">
              <w:rPr>
                <w:webHidden/>
                <w:color w:val="000000" w:themeColor="text1"/>
              </w:rPr>
              <w:fldChar w:fldCharType="end"/>
            </w:r>
          </w:hyperlink>
        </w:p>
        <w:p w14:paraId="4F8901C1" w14:textId="3A7A9D20" w:rsidR="00EA1CD0" w:rsidRPr="00EA1CD0" w:rsidRDefault="00BB0DBA">
          <w:pPr>
            <w:pStyle w:val="TDC2"/>
            <w:rPr>
              <w:rFonts w:asciiTheme="minorHAnsi" w:eastAsiaTheme="minorEastAsia" w:hAnsiTheme="minorHAnsi"/>
              <w:bCs w:val="0"/>
              <w:color w:val="000000" w:themeColor="text1"/>
              <w:sz w:val="22"/>
              <w:lang w:eastAsia="es-CO"/>
            </w:rPr>
          </w:pPr>
          <w:hyperlink w:anchor="_Toc84413900" w:history="1">
            <w:r w:rsidR="00EA1CD0" w:rsidRPr="00EA1CD0">
              <w:rPr>
                <w:rStyle w:val="Hipervnculo"/>
                <w:color w:val="000000" w:themeColor="text1"/>
              </w:rPr>
              <w:t>1.17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NORMAS DE INTERPRETACIÓN DEL PLIEGO DE CONDICIONES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561537B5" w14:textId="4EEB7D36" w:rsidR="00EA1CD0" w:rsidRPr="00EA1CD0" w:rsidRDefault="00BB0DBA">
          <w:pPr>
            <w:pStyle w:val="TDC2"/>
            <w:rPr>
              <w:rFonts w:asciiTheme="minorHAnsi" w:eastAsiaTheme="minorEastAsia" w:hAnsiTheme="minorHAnsi"/>
              <w:bCs w:val="0"/>
              <w:color w:val="000000" w:themeColor="text1"/>
              <w:sz w:val="22"/>
              <w:lang w:eastAsia="es-CO"/>
            </w:rPr>
          </w:pPr>
          <w:hyperlink w:anchor="_Toc84413901" w:history="1">
            <w:r w:rsidR="00EA1CD0" w:rsidRPr="00EA1CD0">
              <w:rPr>
                <w:rStyle w:val="Hipervnculo"/>
                <w:color w:val="000000" w:themeColor="text1"/>
              </w:rPr>
              <w:t>1.18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RETIRO DE LA PROPUESTA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0706F87E" w14:textId="30875764" w:rsidR="00EA1CD0" w:rsidRPr="00EA1CD0" w:rsidRDefault="00BB0DBA">
          <w:pPr>
            <w:pStyle w:val="TDC2"/>
            <w:rPr>
              <w:rFonts w:asciiTheme="minorHAnsi" w:eastAsiaTheme="minorEastAsia" w:hAnsiTheme="minorHAnsi"/>
              <w:bCs w:val="0"/>
              <w:color w:val="000000" w:themeColor="text1"/>
              <w:sz w:val="22"/>
              <w:lang w:eastAsia="es-CO"/>
            </w:rPr>
          </w:pPr>
          <w:hyperlink w:anchor="_Toc84413902" w:history="1">
            <w:r w:rsidR="00EA1CD0" w:rsidRPr="00EA1CD0">
              <w:rPr>
                <w:rStyle w:val="Hipervnculo"/>
                <w:color w:val="000000" w:themeColor="text1"/>
              </w:rPr>
              <w:t>1.19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VISITA AL SITIO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16</w:t>
            </w:r>
            <w:r w:rsidR="00EA1CD0" w:rsidRPr="00EA1CD0">
              <w:rPr>
                <w:webHidden/>
                <w:color w:val="000000" w:themeColor="text1"/>
              </w:rPr>
              <w:fldChar w:fldCharType="end"/>
            </w:r>
          </w:hyperlink>
        </w:p>
        <w:p w14:paraId="3177B62B" w14:textId="2BA01C2A" w:rsidR="00EA1CD0" w:rsidRPr="00EA1CD0" w:rsidRDefault="00BB0DBA">
          <w:pPr>
            <w:pStyle w:val="TDC2"/>
            <w:rPr>
              <w:rFonts w:asciiTheme="minorHAnsi" w:eastAsiaTheme="minorEastAsia" w:hAnsiTheme="minorHAnsi"/>
              <w:bCs w:val="0"/>
              <w:color w:val="000000" w:themeColor="text1"/>
              <w:sz w:val="22"/>
              <w:lang w:eastAsia="es-CO"/>
            </w:rPr>
          </w:pPr>
          <w:hyperlink w:anchor="_Toc84413903" w:history="1">
            <w:r w:rsidR="00EA1CD0" w:rsidRPr="00EA1CD0">
              <w:rPr>
                <w:rStyle w:val="Hipervnculo"/>
                <w:color w:val="000000" w:themeColor="text1"/>
                <w:lang w:val="es-MX"/>
              </w:rPr>
              <w:t>1.20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lang w:val="es-MX"/>
              </w:rPr>
              <w:t>CONFIDENCIALIDAD DE LA INFORMACIÓN RELACIONADA CON DATOS SENSIBLES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17</w:t>
            </w:r>
            <w:r w:rsidR="00EA1CD0" w:rsidRPr="00EA1CD0">
              <w:rPr>
                <w:webHidden/>
                <w:color w:val="000000" w:themeColor="text1"/>
              </w:rPr>
              <w:fldChar w:fldCharType="end"/>
            </w:r>
          </w:hyperlink>
        </w:p>
        <w:p w14:paraId="58945288" w14:textId="140E61C3" w:rsidR="00EA1CD0" w:rsidRPr="00EA1CD0" w:rsidRDefault="00BB0DBA">
          <w:pPr>
            <w:pStyle w:val="TDC1"/>
            <w:rPr>
              <w:rFonts w:asciiTheme="minorHAnsi" w:eastAsiaTheme="minorEastAsia" w:hAnsiTheme="minorHAnsi"/>
              <w:b w:val="0"/>
              <w:color w:val="000000" w:themeColor="text1"/>
              <w:sz w:val="22"/>
              <w:lang w:eastAsia="es-CO"/>
            </w:rPr>
          </w:pPr>
          <w:hyperlink w:anchor="_Toc84413904" w:history="1">
            <w:r w:rsidR="00EA1CD0" w:rsidRPr="00EA1CD0">
              <w:rPr>
                <w:rStyle w:val="Hipervnculo"/>
                <w:color w:val="000000" w:themeColor="text1"/>
              </w:rPr>
              <w:t>CAPÍTULO II 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4D2F0D1D" w14:textId="3CCCB650" w:rsidR="00EA1CD0" w:rsidRPr="00EA1CD0" w:rsidRDefault="00BB0DBA">
          <w:pPr>
            <w:pStyle w:val="TDC2"/>
            <w:rPr>
              <w:rFonts w:asciiTheme="minorHAnsi" w:eastAsiaTheme="minorEastAsia" w:hAnsiTheme="minorHAnsi"/>
              <w:bCs w:val="0"/>
              <w:color w:val="000000" w:themeColor="text1"/>
              <w:sz w:val="22"/>
              <w:lang w:eastAsia="es-CO"/>
            </w:rPr>
          </w:pPr>
          <w:hyperlink w:anchor="_Toc84413905" w:history="1">
            <w:r w:rsidR="00EA1CD0" w:rsidRPr="00EA1CD0">
              <w:rPr>
                <w:rStyle w:val="Hipervnculo"/>
                <w:color w:val="000000" w:themeColor="text1"/>
              </w:rPr>
              <w:t>2.1.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CARTA DE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2116E5FB" w14:textId="666AF79A" w:rsidR="00EA1CD0" w:rsidRPr="00EA1CD0" w:rsidRDefault="00BB0DBA">
          <w:pPr>
            <w:pStyle w:val="TDC2"/>
            <w:rPr>
              <w:rFonts w:asciiTheme="minorHAnsi" w:eastAsiaTheme="minorEastAsia" w:hAnsiTheme="minorHAnsi"/>
              <w:bCs w:val="0"/>
              <w:color w:val="000000" w:themeColor="text1"/>
              <w:sz w:val="22"/>
              <w:lang w:eastAsia="es-CO"/>
            </w:rPr>
          </w:pPr>
          <w:hyperlink w:anchor="_Toc84413906" w:history="1">
            <w:r w:rsidR="00EA1CD0" w:rsidRPr="00EA1CD0">
              <w:rPr>
                <w:rStyle w:val="Hipervnculo"/>
                <w:color w:val="000000" w:themeColor="text1"/>
              </w:rPr>
              <w:t>2.2.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APODERADO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06819CDD" w14:textId="588FC5F0" w:rsidR="00EA1CD0" w:rsidRPr="00EA1CD0" w:rsidRDefault="00BB0DBA">
          <w:pPr>
            <w:pStyle w:val="TDC2"/>
            <w:rPr>
              <w:rFonts w:asciiTheme="minorHAnsi" w:eastAsiaTheme="minorEastAsia" w:hAnsiTheme="minorHAnsi"/>
              <w:bCs w:val="0"/>
              <w:color w:val="000000" w:themeColor="text1"/>
              <w:sz w:val="22"/>
              <w:lang w:eastAsia="es-CO"/>
            </w:rPr>
          </w:pPr>
          <w:hyperlink w:anchor="_Toc84413907" w:history="1">
            <w:r w:rsidR="00EA1CD0" w:rsidRPr="00EA1CD0">
              <w:rPr>
                <w:rStyle w:val="Hipervnculo"/>
                <w:color w:val="000000" w:themeColor="text1"/>
              </w:rPr>
              <w:t>2.3.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MANIFESTACIÓN DE INTERÉS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356B731F" w14:textId="5EA2603F" w:rsidR="00EA1CD0" w:rsidRPr="00EA1CD0" w:rsidRDefault="00BB0DBA">
          <w:pPr>
            <w:pStyle w:val="TDC2"/>
            <w:rPr>
              <w:rFonts w:asciiTheme="minorHAnsi" w:eastAsiaTheme="minorEastAsia" w:hAnsiTheme="minorHAnsi"/>
              <w:bCs w:val="0"/>
              <w:color w:val="000000" w:themeColor="text1"/>
              <w:sz w:val="22"/>
              <w:lang w:eastAsia="es-CO"/>
            </w:rPr>
          </w:pPr>
          <w:hyperlink w:anchor="_Toc84413908" w:history="1">
            <w:r w:rsidR="00EA1CD0" w:rsidRPr="00EA1CD0">
              <w:rPr>
                <w:rStyle w:val="Hipervnculo"/>
                <w:color w:val="000000" w:themeColor="text1"/>
              </w:rPr>
              <w:t>2.4.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AUDIENCIA PÚBLICA DE SORTEO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762C45DF" w14:textId="0D8F2B71" w:rsidR="00EA1CD0" w:rsidRPr="00EA1CD0" w:rsidRDefault="00BB0DBA">
          <w:pPr>
            <w:pStyle w:val="TDC2"/>
            <w:rPr>
              <w:rFonts w:asciiTheme="minorHAnsi" w:eastAsiaTheme="minorEastAsia" w:hAnsiTheme="minorHAnsi"/>
              <w:bCs w:val="0"/>
              <w:color w:val="000000" w:themeColor="text1"/>
              <w:sz w:val="22"/>
              <w:lang w:eastAsia="es-CO"/>
            </w:rPr>
          </w:pPr>
          <w:hyperlink w:anchor="_Toc84413909" w:history="1">
            <w:r w:rsidR="00EA1CD0" w:rsidRPr="00EA1CD0">
              <w:rPr>
                <w:rStyle w:val="Hipervnculo"/>
                <w:color w:val="000000" w:themeColor="text1"/>
              </w:rPr>
              <w:t>2.5.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LIMITACIÓN A MIPYME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1B818582" w14:textId="1A225402" w:rsidR="00EA1CD0" w:rsidRPr="00EA1CD0" w:rsidRDefault="00BB0DBA">
          <w:pPr>
            <w:pStyle w:val="TDC2"/>
            <w:rPr>
              <w:rFonts w:asciiTheme="minorHAnsi" w:eastAsiaTheme="minorEastAsia" w:hAnsiTheme="minorHAnsi"/>
              <w:bCs w:val="0"/>
              <w:color w:val="000000" w:themeColor="text1"/>
              <w:sz w:val="22"/>
              <w:lang w:eastAsia="es-CO"/>
            </w:rPr>
          </w:pPr>
          <w:hyperlink w:anchor="_Toc84413910" w:history="1">
            <w:r w:rsidR="00EA1CD0" w:rsidRPr="00EA1CD0">
              <w:rPr>
                <w:rStyle w:val="Hipervnculo"/>
                <w:color w:val="000000" w:themeColor="text1"/>
              </w:rPr>
              <w:t>2.6.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21</w:t>
            </w:r>
            <w:r w:rsidR="00EA1CD0" w:rsidRPr="00EA1CD0">
              <w:rPr>
                <w:webHidden/>
                <w:color w:val="000000" w:themeColor="text1"/>
              </w:rPr>
              <w:fldChar w:fldCharType="end"/>
            </w:r>
          </w:hyperlink>
        </w:p>
        <w:p w14:paraId="52EB8BB1" w14:textId="780FCBEB" w:rsidR="00EA1CD0" w:rsidRPr="00EA1CD0" w:rsidRDefault="00BB0DBA">
          <w:pPr>
            <w:pStyle w:val="TDC2"/>
            <w:rPr>
              <w:rFonts w:asciiTheme="minorHAnsi" w:eastAsiaTheme="minorEastAsia" w:hAnsiTheme="minorHAnsi"/>
              <w:bCs w:val="0"/>
              <w:color w:val="000000" w:themeColor="text1"/>
              <w:sz w:val="22"/>
              <w:lang w:eastAsia="es-CO"/>
            </w:rPr>
          </w:pPr>
          <w:hyperlink w:anchor="_Toc84413911" w:history="1">
            <w:r w:rsidR="00EA1CD0" w:rsidRPr="00EA1CD0">
              <w:rPr>
                <w:rStyle w:val="Hipervnculo"/>
                <w:color w:val="000000" w:themeColor="text1"/>
              </w:rPr>
              <w:t>2.7.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CIERRE DEL PROCESO Y APERTURA DE LAS OFERTAS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22</w:t>
            </w:r>
            <w:r w:rsidR="00EA1CD0" w:rsidRPr="00EA1CD0">
              <w:rPr>
                <w:webHidden/>
                <w:color w:val="000000" w:themeColor="text1"/>
              </w:rPr>
              <w:fldChar w:fldCharType="end"/>
            </w:r>
          </w:hyperlink>
        </w:p>
        <w:p w14:paraId="315AD95F" w14:textId="4D973251" w:rsidR="00EA1CD0" w:rsidRPr="00EA1CD0" w:rsidRDefault="00BB0DBA">
          <w:pPr>
            <w:pStyle w:val="TDC2"/>
            <w:rPr>
              <w:rFonts w:asciiTheme="minorHAnsi" w:eastAsiaTheme="minorEastAsia" w:hAnsiTheme="minorHAnsi"/>
              <w:bCs w:val="0"/>
              <w:color w:val="000000" w:themeColor="text1"/>
              <w:sz w:val="22"/>
              <w:lang w:eastAsia="es-CO"/>
            </w:rPr>
          </w:pPr>
          <w:hyperlink w:anchor="_Toc84413912" w:history="1">
            <w:r w:rsidR="00EA1CD0" w:rsidRPr="00EA1CD0">
              <w:rPr>
                <w:rStyle w:val="Hipervnculo"/>
                <w:rFonts w:eastAsia="Arial"/>
                <w:color w:val="000000" w:themeColor="text1"/>
              </w:rPr>
              <w:t>2.8.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rFonts w:eastAsia="Arial"/>
                <w:color w:val="000000" w:themeColor="text1"/>
              </w:rPr>
              <w:t>INFORME DE EVALUACIÓN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0551E3B6" w14:textId="1A6F23E5" w:rsidR="00EA1CD0" w:rsidRPr="00EA1CD0" w:rsidRDefault="00BB0DBA">
          <w:pPr>
            <w:pStyle w:val="TDC2"/>
            <w:rPr>
              <w:rFonts w:asciiTheme="minorHAnsi" w:eastAsiaTheme="minorEastAsia" w:hAnsiTheme="minorHAnsi"/>
              <w:bCs w:val="0"/>
              <w:color w:val="000000" w:themeColor="text1"/>
              <w:sz w:val="22"/>
              <w:lang w:eastAsia="es-CO"/>
            </w:rPr>
          </w:pPr>
          <w:hyperlink w:anchor="_Toc84413913" w:history="1">
            <w:r w:rsidR="00EA1CD0" w:rsidRPr="00EA1CD0">
              <w:rPr>
                <w:rStyle w:val="Hipervnculo"/>
                <w:color w:val="000000" w:themeColor="text1"/>
              </w:rPr>
              <w:t>2.9.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ADJUDICACIÓN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31997A8F" w14:textId="730B256F" w:rsidR="00EA1CD0" w:rsidRPr="00EA1CD0" w:rsidRDefault="00BB0DBA">
          <w:pPr>
            <w:pStyle w:val="TDC2"/>
            <w:rPr>
              <w:rFonts w:asciiTheme="minorHAnsi" w:eastAsiaTheme="minorEastAsia" w:hAnsiTheme="minorHAnsi"/>
              <w:bCs w:val="0"/>
              <w:color w:val="000000" w:themeColor="text1"/>
              <w:sz w:val="22"/>
              <w:lang w:eastAsia="es-CO"/>
            </w:rPr>
          </w:pPr>
          <w:hyperlink w:anchor="_Toc84413914" w:history="1">
            <w:r w:rsidR="00EA1CD0" w:rsidRPr="00EA1CD0">
              <w:rPr>
                <w:rStyle w:val="Hipervnculo"/>
                <w:color w:val="000000" w:themeColor="text1"/>
              </w:rPr>
              <w:t>2.10.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PARCIALES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67FF97B0" w14:textId="40A18DEF" w:rsidR="00EA1CD0" w:rsidRPr="00EA1CD0" w:rsidRDefault="00BB0DBA">
          <w:pPr>
            <w:pStyle w:val="TDC2"/>
            <w:rPr>
              <w:rFonts w:asciiTheme="minorHAnsi" w:eastAsiaTheme="minorEastAsia" w:hAnsiTheme="minorHAnsi"/>
              <w:bCs w:val="0"/>
              <w:color w:val="000000" w:themeColor="text1"/>
              <w:sz w:val="22"/>
              <w:lang w:eastAsia="es-CO"/>
            </w:rPr>
          </w:pPr>
          <w:hyperlink w:anchor="_Toc84413915" w:history="1">
            <w:r w:rsidR="00EA1CD0" w:rsidRPr="00EA1CD0">
              <w:rPr>
                <w:rStyle w:val="Hipervnculo"/>
                <w:color w:val="000000" w:themeColor="text1"/>
              </w:rPr>
              <w:t>2.11.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ALTERNATIVAS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536B2FAD" w14:textId="0E0F8704" w:rsidR="00EA1CD0" w:rsidRPr="00EA1CD0" w:rsidRDefault="00BB0DBA">
          <w:pPr>
            <w:pStyle w:val="TDC2"/>
            <w:rPr>
              <w:rFonts w:asciiTheme="minorHAnsi" w:eastAsiaTheme="minorEastAsia" w:hAnsiTheme="minorHAnsi"/>
              <w:bCs w:val="0"/>
              <w:color w:val="000000" w:themeColor="text1"/>
              <w:sz w:val="22"/>
              <w:lang w:eastAsia="es-CO"/>
            </w:rPr>
          </w:pPr>
          <w:hyperlink w:anchor="_Toc84413916" w:history="1">
            <w:r w:rsidR="00EA1CD0" w:rsidRPr="00EA1CD0">
              <w:rPr>
                <w:rStyle w:val="Hipervnculo"/>
                <w:color w:val="000000" w:themeColor="text1"/>
              </w:rPr>
              <w:t>2.12.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PARA LOS PROCESOS ESTRUCTURADOS POR LOTES O GRUPOS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25</w:t>
            </w:r>
            <w:r w:rsidR="00EA1CD0" w:rsidRPr="00EA1CD0">
              <w:rPr>
                <w:webHidden/>
                <w:color w:val="000000" w:themeColor="text1"/>
              </w:rPr>
              <w:fldChar w:fldCharType="end"/>
            </w:r>
          </w:hyperlink>
        </w:p>
        <w:p w14:paraId="5210D989" w14:textId="3E3D99AF" w:rsidR="00EA1CD0" w:rsidRPr="00EA1CD0" w:rsidRDefault="00BB0DBA">
          <w:pPr>
            <w:pStyle w:val="TDC1"/>
            <w:rPr>
              <w:rFonts w:asciiTheme="minorHAnsi" w:eastAsiaTheme="minorEastAsia" w:hAnsiTheme="minorHAnsi"/>
              <w:b w:val="0"/>
              <w:color w:val="000000" w:themeColor="text1"/>
              <w:sz w:val="22"/>
              <w:lang w:eastAsia="es-CO"/>
            </w:rPr>
          </w:pPr>
          <w:hyperlink w:anchor="_Toc84413917" w:history="1">
            <w:r w:rsidR="00EA1CD0" w:rsidRPr="00EA1CD0">
              <w:rPr>
                <w:rStyle w:val="Hipervnculo"/>
                <w:color w:val="000000" w:themeColor="text1"/>
              </w:rPr>
              <w:t>CAPÍTULO III REQUISITOS HABILITANTES Y SU VERIFICACIÓN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6B7646DE" w14:textId="605BC082" w:rsidR="00EA1CD0" w:rsidRPr="00EA1CD0" w:rsidRDefault="00BB0DBA">
          <w:pPr>
            <w:pStyle w:val="TDC2"/>
            <w:rPr>
              <w:rFonts w:asciiTheme="minorHAnsi" w:eastAsiaTheme="minorEastAsia" w:hAnsiTheme="minorHAnsi"/>
              <w:bCs w:val="0"/>
              <w:color w:val="000000" w:themeColor="text1"/>
              <w:sz w:val="22"/>
              <w:lang w:eastAsia="es-CO"/>
            </w:rPr>
          </w:pPr>
          <w:hyperlink w:anchor="_Toc84413918" w:history="1">
            <w:r w:rsidR="00EA1CD0" w:rsidRPr="00EA1CD0">
              <w:rPr>
                <w:rStyle w:val="Hipervnculo"/>
                <w:color w:val="000000" w:themeColor="text1"/>
              </w:rPr>
              <w:t>3.1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GENERALIDADES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33899448" w14:textId="5BDF1484" w:rsidR="00EA1CD0" w:rsidRPr="00EA1CD0" w:rsidRDefault="00BB0DBA">
          <w:pPr>
            <w:pStyle w:val="TDC2"/>
            <w:rPr>
              <w:rFonts w:asciiTheme="minorHAnsi" w:eastAsiaTheme="minorEastAsia" w:hAnsiTheme="minorHAnsi"/>
              <w:bCs w:val="0"/>
              <w:color w:val="000000" w:themeColor="text1"/>
              <w:sz w:val="22"/>
              <w:lang w:eastAsia="es-CO"/>
            </w:rPr>
          </w:pPr>
          <w:hyperlink w:anchor="_Toc84413919" w:history="1">
            <w:r w:rsidR="00EA1CD0" w:rsidRPr="00EA1CD0">
              <w:rPr>
                <w:rStyle w:val="Hipervnculo"/>
                <w:color w:val="000000" w:themeColor="text1"/>
              </w:rPr>
              <w:t>3.2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JURÍDICA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27</w:t>
            </w:r>
            <w:r w:rsidR="00EA1CD0" w:rsidRPr="00EA1CD0">
              <w:rPr>
                <w:webHidden/>
                <w:color w:val="000000" w:themeColor="text1"/>
              </w:rPr>
              <w:fldChar w:fldCharType="end"/>
            </w:r>
          </w:hyperlink>
        </w:p>
        <w:p w14:paraId="400A5BB5" w14:textId="6BA338F3" w:rsidR="00EA1CD0" w:rsidRPr="00EA1CD0" w:rsidRDefault="00BB0DBA">
          <w:pPr>
            <w:pStyle w:val="TDC2"/>
            <w:rPr>
              <w:rFonts w:asciiTheme="minorHAnsi" w:eastAsiaTheme="minorEastAsia" w:hAnsiTheme="minorHAnsi"/>
              <w:bCs w:val="0"/>
              <w:color w:val="000000" w:themeColor="text1"/>
              <w:sz w:val="22"/>
              <w:lang w:eastAsia="es-CO"/>
            </w:rPr>
          </w:pPr>
          <w:hyperlink w:anchor="_Toc84413920" w:history="1">
            <w:r w:rsidR="00EA1CD0" w:rsidRPr="00EA1CD0">
              <w:rPr>
                <w:rStyle w:val="Hipervnculo"/>
                <w:color w:val="000000" w:themeColor="text1"/>
              </w:rPr>
              <w:t>3.3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EXISTENCIA Y REPRESENTACIÓN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28</w:t>
            </w:r>
            <w:r w:rsidR="00EA1CD0" w:rsidRPr="00EA1CD0">
              <w:rPr>
                <w:webHidden/>
                <w:color w:val="000000" w:themeColor="text1"/>
              </w:rPr>
              <w:fldChar w:fldCharType="end"/>
            </w:r>
          </w:hyperlink>
        </w:p>
        <w:p w14:paraId="686D0884" w14:textId="0356705D" w:rsidR="00EA1CD0" w:rsidRPr="00EA1CD0" w:rsidRDefault="00BB0DBA">
          <w:pPr>
            <w:pStyle w:val="TDC3"/>
            <w:tabs>
              <w:tab w:val="left" w:pos="1320"/>
              <w:tab w:val="right" w:leader="dot" w:pos="8828"/>
            </w:tabs>
            <w:rPr>
              <w:rFonts w:cstheme="minorBidi"/>
              <w:noProof/>
              <w:color w:val="000000" w:themeColor="text1"/>
            </w:rPr>
          </w:pPr>
          <w:hyperlink w:anchor="_Toc84413921" w:history="1">
            <w:r w:rsidR="00EA1CD0" w:rsidRPr="00EA1CD0">
              <w:rPr>
                <w:rStyle w:val="Hipervnculo"/>
                <w:rFonts w:ascii="Arial" w:eastAsia="Arial" w:hAnsi="Arial" w:cs="Arial"/>
                <w:noProof/>
                <w:color w:val="000000" w:themeColor="text1"/>
              </w:rPr>
              <w:t>3.3.1.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39ECA105" w14:textId="35CDA21D" w:rsidR="00EA1CD0" w:rsidRPr="00EA1CD0" w:rsidRDefault="00BB0DBA">
          <w:pPr>
            <w:pStyle w:val="TDC3"/>
            <w:tabs>
              <w:tab w:val="left" w:pos="1320"/>
              <w:tab w:val="right" w:leader="dot" w:pos="8828"/>
            </w:tabs>
            <w:rPr>
              <w:rFonts w:cstheme="minorBidi"/>
              <w:noProof/>
              <w:color w:val="000000" w:themeColor="text1"/>
            </w:rPr>
          </w:pPr>
          <w:hyperlink w:anchor="_Toc84413922" w:history="1">
            <w:r w:rsidR="00EA1CD0" w:rsidRPr="00EA1CD0">
              <w:rPr>
                <w:rStyle w:val="Hipervnculo"/>
                <w:rFonts w:ascii="Arial" w:eastAsia="Arial" w:hAnsi="Arial" w:cs="Arial"/>
                <w:noProof/>
                <w:color w:val="000000" w:themeColor="text1"/>
              </w:rPr>
              <w:t>3.3.2.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45EA1A54" w14:textId="3F01D4A0" w:rsidR="00EA1CD0" w:rsidRPr="00EA1CD0" w:rsidRDefault="00BB0DBA">
          <w:pPr>
            <w:pStyle w:val="TDC3"/>
            <w:tabs>
              <w:tab w:val="left" w:pos="1320"/>
              <w:tab w:val="right" w:leader="dot" w:pos="8828"/>
            </w:tabs>
            <w:rPr>
              <w:rFonts w:cstheme="minorBidi"/>
              <w:noProof/>
              <w:color w:val="000000" w:themeColor="text1"/>
            </w:rPr>
          </w:pPr>
          <w:hyperlink w:anchor="_Toc84413923" w:history="1">
            <w:r w:rsidR="00EA1CD0" w:rsidRPr="00EA1CD0">
              <w:rPr>
                <w:rStyle w:val="Hipervnculo"/>
                <w:rFonts w:ascii="Arial" w:eastAsia="Arial" w:hAnsi="Arial" w:cs="Arial"/>
                <w:noProof/>
                <w:color w:val="000000" w:themeColor="text1"/>
              </w:rPr>
              <w:t>3.3.3.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30</w:t>
            </w:r>
            <w:r w:rsidR="00EA1CD0" w:rsidRPr="00EA1CD0">
              <w:rPr>
                <w:noProof/>
                <w:webHidden/>
                <w:color w:val="000000" w:themeColor="text1"/>
              </w:rPr>
              <w:fldChar w:fldCharType="end"/>
            </w:r>
          </w:hyperlink>
        </w:p>
        <w:p w14:paraId="4100D65E" w14:textId="117E54DD" w:rsidR="00EA1CD0" w:rsidRPr="00EA1CD0" w:rsidRDefault="00BB0DBA">
          <w:pPr>
            <w:pStyle w:val="TDC2"/>
            <w:rPr>
              <w:rFonts w:asciiTheme="minorHAnsi" w:eastAsiaTheme="minorEastAsia" w:hAnsiTheme="minorHAnsi"/>
              <w:bCs w:val="0"/>
              <w:color w:val="000000" w:themeColor="text1"/>
              <w:sz w:val="22"/>
              <w:lang w:eastAsia="es-CO"/>
            </w:rPr>
          </w:pPr>
          <w:hyperlink w:anchor="_Toc84413924" w:history="1">
            <w:r w:rsidR="00EA1CD0" w:rsidRPr="00EA1CD0">
              <w:rPr>
                <w:rStyle w:val="Hipervnculo"/>
                <w:color w:val="000000" w:themeColor="text1"/>
              </w:rPr>
              <w:t>3.4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CERTIFICACIÓN DE PAGOS DE SEGURIDAD SOCIAL Y APORTES LEGALES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31</w:t>
            </w:r>
            <w:r w:rsidR="00EA1CD0" w:rsidRPr="00EA1CD0">
              <w:rPr>
                <w:webHidden/>
                <w:color w:val="000000" w:themeColor="text1"/>
              </w:rPr>
              <w:fldChar w:fldCharType="end"/>
            </w:r>
          </w:hyperlink>
        </w:p>
        <w:p w14:paraId="582CA36C" w14:textId="6A85742F" w:rsidR="00EA1CD0" w:rsidRPr="00EA1CD0" w:rsidRDefault="00BB0DBA">
          <w:pPr>
            <w:pStyle w:val="TDC3"/>
            <w:tabs>
              <w:tab w:val="left" w:pos="1320"/>
              <w:tab w:val="right" w:leader="dot" w:pos="8828"/>
            </w:tabs>
            <w:rPr>
              <w:rFonts w:cstheme="minorBidi"/>
              <w:noProof/>
              <w:color w:val="000000" w:themeColor="text1"/>
            </w:rPr>
          </w:pPr>
          <w:hyperlink w:anchor="_Toc84413925" w:history="1">
            <w:r w:rsidR="00EA1CD0" w:rsidRPr="00EA1CD0">
              <w:rPr>
                <w:rStyle w:val="Hipervnculo"/>
                <w:rFonts w:ascii="Arial" w:eastAsia="Arial" w:hAnsi="Arial" w:cs="Arial"/>
                <w:noProof/>
                <w:color w:val="000000" w:themeColor="text1"/>
              </w:rPr>
              <w:t>3.4.1.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31</w:t>
            </w:r>
            <w:r w:rsidR="00EA1CD0" w:rsidRPr="00EA1CD0">
              <w:rPr>
                <w:noProof/>
                <w:webHidden/>
                <w:color w:val="000000" w:themeColor="text1"/>
              </w:rPr>
              <w:fldChar w:fldCharType="end"/>
            </w:r>
          </w:hyperlink>
        </w:p>
        <w:p w14:paraId="438646D1" w14:textId="4A20026A" w:rsidR="00EA1CD0" w:rsidRPr="00EA1CD0" w:rsidRDefault="00BB0DBA">
          <w:pPr>
            <w:pStyle w:val="TDC3"/>
            <w:tabs>
              <w:tab w:val="left" w:pos="1320"/>
              <w:tab w:val="right" w:leader="dot" w:pos="8828"/>
            </w:tabs>
            <w:rPr>
              <w:rFonts w:cstheme="minorBidi"/>
              <w:noProof/>
              <w:color w:val="000000" w:themeColor="text1"/>
            </w:rPr>
          </w:pPr>
          <w:hyperlink w:anchor="_Toc84413926" w:history="1">
            <w:r w:rsidR="00EA1CD0" w:rsidRPr="00EA1CD0">
              <w:rPr>
                <w:rStyle w:val="Hipervnculo"/>
                <w:rFonts w:ascii="Arial" w:eastAsia="Arial" w:hAnsi="Arial" w:cs="Arial"/>
                <w:noProof/>
                <w:color w:val="000000" w:themeColor="text1"/>
              </w:rPr>
              <w:t>3.4.2.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11579EF0" w14:textId="7F418404" w:rsidR="00EA1CD0" w:rsidRPr="00EA1CD0" w:rsidRDefault="00BB0DBA">
          <w:pPr>
            <w:pStyle w:val="TDC3"/>
            <w:tabs>
              <w:tab w:val="left" w:pos="1320"/>
              <w:tab w:val="right" w:leader="dot" w:pos="8828"/>
            </w:tabs>
            <w:rPr>
              <w:rFonts w:cstheme="minorBidi"/>
              <w:noProof/>
              <w:color w:val="000000" w:themeColor="text1"/>
            </w:rPr>
          </w:pPr>
          <w:hyperlink w:anchor="_Toc84413927" w:history="1">
            <w:r w:rsidR="00EA1CD0" w:rsidRPr="00EA1CD0">
              <w:rPr>
                <w:rStyle w:val="Hipervnculo"/>
                <w:rFonts w:ascii="Arial" w:eastAsia="Arial" w:hAnsi="Arial" w:cs="Arial"/>
                <w:noProof/>
                <w:color w:val="000000" w:themeColor="text1"/>
              </w:rPr>
              <w:t>3.4.3.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9791CF3" w14:textId="31F75F40" w:rsidR="00EA1CD0" w:rsidRPr="00EA1CD0" w:rsidRDefault="00BB0DBA">
          <w:pPr>
            <w:pStyle w:val="TDC3"/>
            <w:tabs>
              <w:tab w:val="left" w:pos="1320"/>
              <w:tab w:val="right" w:leader="dot" w:pos="8828"/>
            </w:tabs>
            <w:rPr>
              <w:rFonts w:cstheme="minorBidi"/>
              <w:noProof/>
              <w:color w:val="000000" w:themeColor="text1"/>
            </w:rPr>
          </w:pPr>
          <w:hyperlink w:anchor="_Toc84413928" w:history="1">
            <w:r w:rsidR="00EA1CD0" w:rsidRPr="00EA1CD0">
              <w:rPr>
                <w:rStyle w:val="Hipervnculo"/>
                <w:rFonts w:ascii="Arial" w:eastAsia="Arial" w:hAnsi="Arial" w:cs="Arial"/>
                <w:noProof/>
                <w:color w:val="000000" w:themeColor="text1"/>
              </w:rPr>
              <w:t>3.4.4.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SEGURIDAD SOCIAL PARA LA SUSCRIPCIÓN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6588638" w14:textId="5235A605" w:rsidR="00EA1CD0" w:rsidRPr="00EA1CD0" w:rsidRDefault="00BB0DBA">
          <w:pPr>
            <w:pStyle w:val="TDC3"/>
            <w:tabs>
              <w:tab w:val="left" w:pos="1320"/>
              <w:tab w:val="right" w:leader="dot" w:pos="8828"/>
            </w:tabs>
            <w:rPr>
              <w:rFonts w:cstheme="minorBidi"/>
              <w:noProof/>
              <w:color w:val="000000" w:themeColor="text1"/>
            </w:rPr>
          </w:pPr>
          <w:hyperlink w:anchor="_Toc84413929" w:history="1">
            <w:r w:rsidR="00EA1CD0" w:rsidRPr="00EA1CD0">
              <w:rPr>
                <w:rStyle w:val="Hipervnculo"/>
                <w:rFonts w:ascii="Arial" w:eastAsia="Arial" w:hAnsi="Arial" w:cs="Arial"/>
                <w:noProof/>
                <w:color w:val="000000" w:themeColor="text1"/>
              </w:rPr>
              <w:t>3.4.5.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PAGO AL SISTEMA DE SEGURIDAD SOCIAL DURANTE LA EJECUCIÓN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_Toc84413929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D21FA6B" w14:textId="17BAAA99" w:rsidR="00EA1CD0" w:rsidRPr="00EA1CD0" w:rsidRDefault="00BB0DBA">
          <w:pPr>
            <w:pStyle w:val="TDC2"/>
            <w:rPr>
              <w:rFonts w:asciiTheme="minorHAnsi" w:eastAsiaTheme="minorEastAsia" w:hAnsiTheme="minorHAnsi"/>
              <w:bCs w:val="0"/>
              <w:color w:val="000000" w:themeColor="text1"/>
              <w:sz w:val="22"/>
              <w:lang w:eastAsia="es-CO"/>
            </w:rPr>
          </w:pPr>
          <w:hyperlink w:anchor="_Toc84413930" w:history="1">
            <w:r w:rsidR="00EA1CD0" w:rsidRPr="00EA1CD0">
              <w:rPr>
                <w:rStyle w:val="Hipervnculo"/>
                <w:color w:val="000000" w:themeColor="text1"/>
              </w:rPr>
              <w:t>3.5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EXPERIENCIA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32</w:t>
            </w:r>
            <w:r w:rsidR="00EA1CD0" w:rsidRPr="00EA1CD0">
              <w:rPr>
                <w:webHidden/>
                <w:color w:val="000000" w:themeColor="text1"/>
              </w:rPr>
              <w:fldChar w:fldCharType="end"/>
            </w:r>
          </w:hyperlink>
        </w:p>
        <w:p w14:paraId="4B90C02C" w14:textId="10DBA1A0" w:rsidR="00EA1CD0" w:rsidRPr="00EA1CD0" w:rsidRDefault="00BB0DBA">
          <w:pPr>
            <w:pStyle w:val="TDC3"/>
            <w:tabs>
              <w:tab w:val="left" w:pos="1320"/>
              <w:tab w:val="right" w:leader="dot" w:pos="8828"/>
            </w:tabs>
            <w:rPr>
              <w:rFonts w:cstheme="minorBidi"/>
              <w:noProof/>
              <w:color w:val="000000" w:themeColor="text1"/>
            </w:rPr>
          </w:pPr>
          <w:hyperlink w:anchor="_Toc84413931" w:history="1">
            <w:r w:rsidR="00EA1CD0" w:rsidRPr="00EA1CD0">
              <w:rPr>
                <w:rStyle w:val="Hipervnculo"/>
                <w:rFonts w:ascii="Arial" w:eastAsia="Arial" w:hAnsi="Arial" w:cs="Arial"/>
                <w:noProof/>
                <w:color w:val="000000" w:themeColor="text1"/>
              </w:rPr>
              <w:t>3.5.1.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 LOS REQUISITOS MÍNIMOS DE EXPERIENCIA SEGÚN LA MATRIZ 1 – EXPERIENCIA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0B294801" w14:textId="31EADF8F" w:rsidR="00EA1CD0" w:rsidRPr="00EA1CD0" w:rsidRDefault="00BB0DBA">
          <w:pPr>
            <w:pStyle w:val="TDC3"/>
            <w:tabs>
              <w:tab w:val="left" w:pos="1320"/>
              <w:tab w:val="right" w:leader="dot" w:pos="8828"/>
            </w:tabs>
            <w:rPr>
              <w:rFonts w:cstheme="minorBidi"/>
              <w:noProof/>
              <w:color w:val="000000" w:themeColor="text1"/>
            </w:rPr>
          </w:pPr>
          <w:hyperlink w:anchor="_Toc84413932" w:history="1">
            <w:r w:rsidR="00EA1CD0" w:rsidRPr="00EA1CD0">
              <w:rPr>
                <w:rStyle w:val="Hipervnculo"/>
                <w:rFonts w:ascii="Arial" w:eastAsia="Arial" w:hAnsi="Arial" w:cs="Arial"/>
                <w:noProof/>
                <w:color w:val="000000" w:themeColor="text1"/>
              </w:rPr>
              <w:t>3.5.2.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CARACTERÍSTICAS DE LOS CONTRATOS PRESENTADOS PARA ACREDITAR LA EXPERIENCIA EXIGIDA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49BC170B" w14:textId="1F35396E" w:rsidR="00EA1CD0" w:rsidRPr="00EA1CD0" w:rsidRDefault="00BB0DBA">
          <w:pPr>
            <w:pStyle w:val="TDC3"/>
            <w:tabs>
              <w:tab w:val="left" w:pos="1320"/>
              <w:tab w:val="right" w:leader="dot" w:pos="8828"/>
            </w:tabs>
            <w:rPr>
              <w:rFonts w:cstheme="minorBidi"/>
              <w:noProof/>
              <w:color w:val="000000" w:themeColor="text1"/>
            </w:rPr>
          </w:pPr>
          <w:hyperlink w:anchor="_Toc84413933" w:history="1">
            <w:r w:rsidR="00EA1CD0" w:rsidRPr="00EA1CD0">
              <w:rPr>
                <w:rStyle w:val="Hipervnculo"/>
                <w:rFonts w:ascii="Arial" w:eastAsia="Arial" w:hAnsi="Arial" w:cs="Arial"/>
                <w:noProof/>
                <w:color w:val="000000" w:themeColor="text1"/>
              </w:rPr>
              <w:t>3.5.3.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CONSIDERACIONES PARA LA VALIDEZ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35</w:t>
            </w:r>
            <w:r w:rsidR="00EA1CD0" w:rsidRPr="00EA1CD0">
              <w:rPr>
                <w:noProof/>
                <w:webHidden/>
                <w:color w:val="000000" w:themeColor="text1"/>
              </w:rPr>
              <w:fldChar w:fldCharType="end"/>
            </w:r>
          </w:hyperlink>
        </w:p>
        <w:p w14:paraId="4FCCE22D" w14:textId="75E728A6" w:rsidR="00EA1CD0" w:rsidRPr="00EA1CD0" w:rsidRDefault="00BB0DBA">
          <w:pPr>
            <w:pStyle w:val="TDC3"/>
            <w:tabs>
              <w:tab w:val="left" w:pos="1320"/>
              <w:tab w:val="right" w:leader="dot" w:pos="8828"/>
            </w:tabs>
            <w:rPr>
              <w:rFonts w:cstheme="minorBidi"/>
              <w:noProof/>
              <w:color w:val="000000" w:themeColor="text1"/>
            </w:rPr>
          </w:pPr>
          <w:hyperlink w:anchor="_Toc84413934" w:history="1">
            <w:r w:rsidR="00EA1CD0" w:rsidRPr="00EA1CD0">
              <w:rPr>
                <w:rStyle w:val="Hipervnculo"/>
                <w:rFonts w:ascii="Arial" w:eastAsia="Arial" w:hAnsi="Arial" w:cs="Arial"/>
                <w:noProof/>
                <w:color w:val="000000" w:themeColor="text1"/>
              </w:rPr>
              <w:t>3.5.4.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CLASIFICACIÓN DE LA EXPERIENCIA EN EL “CLASIFICADOR DE BIENES, OBRAS Y SERVICIOS DE LAS NACIONES UNIDAS”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020DC8BF" w14:textId="24F20A70" w:rsidR="00EA1CD0" w:rsidRPr="00EA1CD0" w:rsidRDefault="00BB0DBA">
          <w:pPr>
            <w:pStyle w:val="TDC3"/>
            <w:tabs>
              <w:tab w:val="left" w:pos="1320"/>
              <w:tab w:val="right" w:leader="dot" w:pos="8828"/>
            </w:tabs>
            <w:rPr>
              <w:rFonts w:cstheme="minorBidi"/>
              <w:noProof/>
              <w:color w:val="000000" w:themeColor="text1"/>
            </w:rPr>
          </w:pPr>
          <w:hyperlink w:anchor="_Toc84413935" w:history="1">
            <w:r w:rsidR="00EA1CD0" w:rsidRPr="00EA1CD0">
              <w:rPr>
                <w:rStyle w:val="Hipervnculo"/>
                <w:rFonts w:ascii="Arial" w:eastAsia="Arial" w:hAnsi="Arial" w:cs="Arial"/>
                <w:noProof/>
                <w:color w:val="000000" w:themeColor="text1"/>
              </w:rPr>
              <w:t>3.5.5.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65DAE62E" w14:textId="5585349A" w:rsidR="00EA1CD0" w:rsidRPr="00EA1CD0" w:rsidRDefault="00BB0DBA">
          <w:pPr>
            <w:pStyle w:val="TDC3"/>
            <w:tabs>
              <w:tab w:val="left" w:pos="1320"/>
              <w:tab w:val="right" w:leader="dot" w:pos="8828"/>
            </w:tabs>
            <w:rPr>
              <w:rFonts w:cstheme="minorBidi"/>
              <w:noProof/>
              <w:color w:val="000000" w:themeColor="text1"/>
            </w:rPr>
          </w:pPr>
          <w:hyperlink w:anchor="_Toc84413936" w:history="1">
            <w:r w:rsidR="00EA1CD0" w:rsidRPr="00EA1CD0">
              <w:rPr>
                <w:rStyle w:val="Hipervnculo"/>
                <w:rFonts w:ascii="Arial" w:eastAsia="Arial" w:hAnsi="Arial" w:cs="Arial"/>
                <w:noProof/>
                <w:color w:val="000000" w:themeColor="text1"/>
              </w:rPr>
              <w:t>3.5.6.</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DOCUMENTOS VÁLIDOS PARA LA 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39</w:t>
            </w:r>
            <w:r w:rsidR="00EA1CD0" w:rsidRPr="00EA1CD0">
              <w:rPr>
                <w:noProof/>
                <w:webHidden/>
                <w:color w:val="000000" w:themeColor="text1"/>
              </w:rPr>
              <w:fldChar w:fldCharType="end"/>
            </w:r>
          </w:hyperlink>
        </w:p>
        <w:p w14:paraId="19BD65A8" w14:textId="0BAA6BCF" w:rsidR="00EA1CD0" w:rsidRPr="00EA1CD0" w:rsidRDefault="00BB0DBA">
          <w:pPr>
            <w:pStyle w:val="TDC3"/>
            <w:tabs>
              <w:tab w:val="left" w:pos="1320"/>
              <w:tab w:val="right" w:leader="dot" w:pos="8828"/>
            </w:tabs>
            <w:rPr>
              <w:rFonts w:cstheme="minorBidi"/>
              <w:noProof/>
              <w:color w:val="000000" w:themeColor="text1"/>
            </w:rPr>
          </w:pPr>
          <w:hyperlink w:anchor="_Toc84413937" w:history="1">
            <w:r w:rsidR="00EA1CD0" w:rsidRPr="00EA1CD0">
              <w:rPr>
                <w:rStyle w:val="Hipervnculo"/>
                <w:rFonts w:ascii="Arial" w:eastAsia="Arial" w:hAnsi="Arial" w:cs="Arial"/>
                <w:noProof/>
                <w:color w:val="000000" w:themeColor="text1"/>
              </w:rPr>
              <w:t>3.5.7.</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PARA SUBCONTRATOS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40</w:t>
            </w:r>
            <w:r w:rsidR="00EA1CD0" w:rsidRPr="00EA1CD0">
              <w:rPr>
                <w:noProof/>
                <w:webHidden/>
                <w:color w:val="000000" w:themeColor="text1"/>
              </w:rPr>
              <w:fldChar w:fldCharType="end"/>
            </w:r>
          </w:hyperlink>
        </w:p>
        <w:p w14:paraId="11F19A94" w14:textId="1CD89536" w:rsidR="00EA1CD0" w:rsidRPr="00EA1CD0" w:rsidRDefault="00BB0DBA">
          <w:pPr>
            <w:pStyle w:val="TDC3"/>
            <w:tabs>
              <w:tab w:val="left" w:pos="1320"/>
              <w:tab w:val="right" w:leader="dot" w:pos="8828"/>
            </w:tabs>
            <w:rPr>
              <w:rFonts w:cstheme="minorBidi"/>
              <w:noProof/>
              <w:color w:val="000000" w:themeColor="text1"/>
            </w:rPr>
          </w:pPr>
          <w:hyperlink w:anchor="_Toc84413938" w:history="1">
            <w:r w:rsidR="00EA1CD0" w:rsidRPr="00EA1CD0">
              <w:rPr>
                <w:rStyle w:val="Hipervnculo"/>
                <w:rFonts w:ascii="Arial" w:eastAsia="Arial" w:hAnsi="Arial" w:cs="Arial"/>
                <w:noProof/>
                <w:color w:val="000000" w:themeColor="text1"/>
              </w:rPr>
              <w:t>3.5.8.</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RELACIÓN DE LOS CONTRATOS FRENTE AL PRESUPUESTO OFICIAL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41</w:t>
            </w:r>
            <w:r w:rsidR="00EA1CD0" w:rsidRPr="00EA1CD0">
              <w:rPr>
                <w:noProof/>
                <w:webHidden/>
                <w:color w:val="000000" w:themeColor="text1"/>
              </w:rPr>
              <w:fldChar w:fldCharType="end"/>
            </w:r>
          </w:hyperlink>
        </w:p>
        <w:p w14:paraId="7CC3CA3F" w14:textId="54551C7C" w:rsidR="00EA1CD0" w:rsidRPr="00EA1CD0" w:rsidRDefault="00BB0DBA">
          <w:pPr>
            <w:pStyle w:val="TDC2"/>
            <w:rPr>
              <w:rFonts w:asciiTheme="minorHAnsi" w:eastAsiaTheme="minorEastAsia" w:hAnsiTheme="minorHAnsi"/>
              <w:bCs w:val="0"/>
              <w:color w:val="000000" w:themeColor="text1"/>
              <w:sz w:val="22"/>
              <w:lang w:eastAsia="es-CO"/>
            </w:rPr>
          </w:pPr>
          <w:hyperlink w:anchor="_Toc84413939" w:history="1">
            <w:r w:rsidR="00EA1CD0" w:rsidRPr="00EA1CD0">
              <w:rPr>
                <w:rStyle w:val="Hipervnculo"/>
                <w:color w:val="000000" w:themeColor="text1"/>
              </w:rPr>
              <w:t>3.6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FINANCIERA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32D2B6" w14:textId="497E58D2" w:rsidR="00EA1CD0" w:rsidRPr="00EA1CD0" w:rsidRDefault="00BB0DBA">
          <w:pPr>
            <w:pStyle w:val="TDC2"/>
            <w:rPr>
              <w:rFonts w:asciiTheme="minorHAnsi" w:eastAsiaTheme="minorEastAsia" w:hAnsiTheme="minorHAnsi"/>
              <w:bCs w:val="0"/>
              <w:color w:val="000000" w:themeColor="text1"/>
              <w:sz w:val="22"/>
              <w:lang w:eastAsia="es-CO"/>
            </w:rPr>
          </w:pPr>
          <w:hyperlink w:anchor="_Toc84413940" w:history="1">
            <w:r w:rsidR="00EA1CD0" w:rsidRPr="00EA1CD0">
              <w:rPr>
                <w:rStyle w:val="Hipervnculo"/>
                <w:color w:val="000000" w:themeColor="text1"/>
              </w:rPr>
              <w:t>3.7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CAPITAL DE TRABAJO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CA8BD2" w14:textId="13837C9A" w:rsidR="00EA1CD0" w:rsidRPr="00EA1CD0" w:rsidRDefault="00BB0DBA">
          <w:pPr>
            <w:pStyle w:val="TDC2"/>
            <w:rPr>
              <w:rFonts w:asciiTheme="minorHAnsi" w:eastAsiaTheme="minorEastAsia" w:hAnsiTheme="minorHAnsi"/>
              <w:bCs w:val="0"/>
              <w:color w:val="000000" w:themeColor="text1"/>
              <w:sz w:val="22"/>
              <w:lang w:eastAsia="es-CO"/>
            </w:rPr>
          </w:pPr>
          <w:hyperlink w:anchor="_Toc84413941" w:history="1">
            <w:r w:rsidR="00EA1CD0" w:rsidRPr="00EA1CD0">
              <w:rPr>
                <w:rStyle w:val="Hipervnculo"/>
                <w:color w:val="000000" w:themeColor="text1"/>
              </w:rPr>
              <w:t>3.8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43</w:t>
            </w:r>
            <w:r w:rsidR="00EA1CD0" w:rsidRPr="00EA1CD0">
              <w:rPr>
                <w:webHidden/>
                <w:color w:val="000000" w:themeColor="text1"/>
              </w:rPr>
              <w:fldChar w:fldCharType="end"/>
            </w:r>
          </w:hyperlink>
        </w:p>
        <w:p w14:paraId="3B62F34C" w14:textId="289A764D" w:rsidR="00EA1CD0" w:rsidRPr="00EA1CD0" w:rsidRDefault="00BB0DBA">
          <w:pPr>
            <w:pStyle w:val="TDC2"/>
            <w:rPr>
              <w:rFonts w:asciiTheme="minorHAnsi" w:eastAsiaTheme="minorEastAsia" w:hAnsiTheme="minorHAnsi"/>
              <w:bCs w:val="0"/>
              <w:color w:val="000000" w:themeColor="text1"/>
              <w:sz w:val="22"/>
              <w:lang w:eastAsia="es-CO"/>
            </w:rPr>
          </w:pPr>
          <w:hyperlink w:anchor="_Toc84413942" w:history="1">
            <w:r w:rsidR="00EA1CD0" w:rsidRPr="00EA1CD0">
              <w:rPr>
                <w:rStyle w:val="Hipervnculo"/>
                <w:color w:val="000000" w:themeColor="text1"/>
              </w:rPr>
              <w:t>3.9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ACREDITACIÓN DE LA CAPACIDAD FINANCIERA Y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44</w:t>
            </w:r>
            <w:r w:rsidR="00EA1CD0" w:rsidRPr="00EA1CD0">
              <w:rPr>
                <w:webHidden/>
                <w:color w:val="000000" w:themeColor="text1"/>
              </w:rPr>
              <w:fldChar w:fldCharType="end"/>
            </w:r>
          </w:hyperlink>
        </w:p>
        <w:p w14:paraId="5E1C75C3" w14:textId="799251BA" w:rsidR="00EA1CD0" w:rsidRPr="00EA1CD0" w:rsidRDefault="00BB0DBA">
          <w:pPr>
            <w:pStyle w:val="TDC3"/>
            <w:tabs>
              <w:tab w:val="left" w:pos="1320"/>
              <w:tab w:val="right" w:leader="dot" w:pos="8828"/>
            </w:tabs>
            <w:rPr>
              <w:rFonts w:cstheme="minorBidi"/>
              <w:noProof/>
              <w:color w:val="000000" w:themeColor="text1"/>
            </w:rPr>
          </w:pPr>
          <w:hyperlink w:anchor="_Toc84413943" w:history="1">
            <w:r w:rsidR="00EA1CD0" w:rsidRPr="00EA1CD0">
              <w:rPr>
                <w:rStyle w:val="Hipervnculo"/>
                <w:rFonts w:ascii="Arial" w:eastAsia="Arial" w:hAnsi="Arial" w:cs="Arial"/>
                <w:noProof/>
                <w:color w:val="000000" w:themeColor="text1"/>
              </w:rPr>
              <w:t>3.9.1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NACIONALES Y EXTRANJERAS CON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04DE9ACD" w14:textId="1A31E328" w:rsidR="00EA1CD0" w:rsidRPr="00EA1CD0" w:rsidRDefault="00BB0DBA">
          <w:pPr>
            <w:pStyle w:val="TDC3"/>
            <w:tabs>
              <w:tab w:val="left" w:pos="1320"/>
              <w:tab w:val="right" w:leader="dot" w:pos="8828"/>
            </w:tabs>
            <w:rPr>
              <w:rFonts w:cstheme="minorBidi"/>
              <w:noProof/>
              <w:color w:val="000000" w:themeColor="text1"/>
            </w:rPr>
          </w:pPr>
          <w:hyperlink w:anchor="_Toc84413944" w:history="1">
            <w:r w:rsidR="00EA1CD0" w:rsidRPr="00EA1CD0">
              <w:rPr>
                <w:rStyle w:val="Hipervnculo"/>
                <w:rFonts w:ascii="Arial" w:eastAsia="Arial" w:hAnsi="Arial" w:cs="Arial"/>
                <w:noProof/>
                <w:color w:val="000000" w:themeColor="text1"/>
              </w:rPr>
              <w:t>3.9.2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EXTRANJERAS SIN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6AE55F98" w14:textId="0B93EDAD" w:rsidR="00EA1CD0" w:rsidRPr="00EA1CD0" w:rsidRDefault="00BB0DBA">
          <w:pPr>
            <w:pStyle w:val="TDC2"/>
            <w:rPr>
              <w:rFonts w:asciiTheme="minorHAnsi" w:eastAsiaTheme="minorEastAsia" w:hAnsiTheme="minorHAnsi"/>
              <w:bCs w:val="0"/>
              <w:color w:val="000000" w:themeColor="text1"/>
              <w:sz w:val="22"/>
              <w:lang w:eastAsia="es-CO"/>
            </w:rPr>
          </w:pPr>
          <w:hyperlink w:anchor="_Toc84413945" w:history="1">
            <w:r w:rsidR="00EA1CD0" w:rsidRPr="00EA1CD0">
              <w:rPr>
                <w:rStyle w:val="Hipervnculo"/>
                <w:color w:val="000000" w:themeColor="text1"/>
              </w:rPr>
              <w:t>3.10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RESIDUAL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45</w:t>
            </w:r>
            <w:r w:rsidR="00EA1CD0" w:rsidRPr="00EA1CD0">
              <w:rPr>
                <w:webHidden/>
                <w:color w:val="000000" w:themeColor="text1"/>
              </w:rPr>
              <w:fldChar w:fldCharType="end"/>
            </w:r>
          </w:hyperlink>
        </w:p>
        <w:p w14:paraId="7C91421A" w14:textId="287CD098" w:rsidR="00EA1CD0" w:rsidRPr="00EA1CD0" w:rsidRDefault="00BB0DBA">
          <w:pPr>
            <w:pStyle w:val="TDC3"/>
            <w:tabs>
              <w:tab w:val="left" w:pos="1320"/>
              <w:tab w:val="right" w:leader="dot" w:pos="8828"/>
            </w:tabs>
            <w:rPr>
              <w:rFonts w:cstheme="minorBidi"/>
              <w:noProof/>
              <w:color w:val="000000" w:themeColor="text1"/>
            </w:rPr>
          </w:pPr>
          <w:hyperlink w:anchor="_Toc84413946" w:history="1">
            <w:r w:rsidR="00EA1CD0" w:rsidRPr="00EA1CD0">
              <w:rPr>
                <w:rStyle w:val="Hipervnculo"/>
                <w:rFonts w:ascii="Arial" w:eastAsia="Arial" w:hAnsi="Arial" w:cs="Arial"/>
                <w:noProof/>
                <w:color w:val="000000" w:themeColor="text1"/>
              </w:rPr>
              <w:t>3.10.1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PROCESO DE CONTRATACIÒN (CRPC)</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45</w:t>
            </w:r>
            <w:r w:rsidR="00EA1CD0" w:rsidRPr="00EA1CD0">
              <w:rPr>
                <w:noProof/>
                <w:webHidden/>
                <w:color w:val="000000" w:themeColor="text1"/>
              </w:rPr>
              <w:fldChar w:fldCharType="end"/>
            </w:r>
          </w:hyperlink>
        </w:p>
        <w:p w14:paraId="6BA1D142" w14:textId="4D623699" w:rsidR="00EA1CD0" w:rsidRPr="00EA1CD0" w:rsidRDefault="00BB0DBA">
          <w:pPr>
            <w:pStyle w:val="TDC3"/>
            <w:tabs>
              <w:tab w:val="left" w:pos="1320"/>
              <w:tab w:val="right" w:leader="dot" w:pos="8828"/>
            </w:tabs>
            <w:rPr>
              <w:rFonts w:cstheme="minorBidi"/>
              <w:noProof/>
              <w:color w:val="000000" w:themeColor="text1"/>
            </w:rPr>
          </w:pPr>
          <w:hyperlink w:anchor="_Toc84413947" w:history="1">
            <w:r w:rsidR="00EA1CD0" w:rsidRPr="00EA1CD0">
              <w:rPr>
                <w:rStyle w:val="Hipervnculo"/>
                <w:rFonts w:ascii="Arial" w:eastAsia="Arial" w:hAnsi="Arial" w:cs="Arial"/>
                <w:noProof/>
                <w:color w:val="000000" w:themeColor="text1"/>
              </w:rPr>
              <w:t>3.10.2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PROPONENTE (CRP)</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46</w:t>
            </w:r>
            <w:r w:rsidR="00EA1CD0" w:rsidRPr="00EA1CD0">
              <w:rPr>
                <w:noProof/>
                <w:webHidden/>
                <w:color w:val="000000" w:themeColor="text1"/>
              </w:rPr>
              <w:fldChar w:fldCharType="end"/>
            </w:r>
          </w:hyperlink>
        </w:p>
        <w:p w14:paraId="39E5CDE2" w14:textId="397013C9" w:rsidR="00EA1CD0" w:rsidRPr="00EA1CD0" w:rsidRDefault="00BB0DBA">
          <w:pPr>
            <w:pStyle w:val="TDC1"/>
            <w:rPr>
              <w:rFonts w:asciiTheme="minorHAnsi" w:eastAsiaTheme="minorEastAsia" w:hAnsiTheme="minorHAnsi"/>
              <w:b w:val="0"/>
              <w:color w:val="000000" w:themeColor="text1"/>
              <w:sz w:val="22"/>
              <w:lang w:eastAsia="es-CO"/>
            </w:rPr>
          </w:pPr>
          <w:hyperlink w:anchor="_Toc84413948" w:history="1">
            <w:r w:rsidR="00EA1CD0" w:rsidRPr="00EA1CD0">
              <w:rPr>
                <w:rStyle w:val="Hipervnculo"/>
                <w:color w:val="000000" w:themeColor="text1"/>
              </w:rPr>
              <w:t>CAPÍTULO IV CRITERIOS DE EVALUACIÓN, ASIGNACIÓN DE PUNTAJE Y 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40182926" w14:textId="1119E1AC" w:rsidR="00EA1CD0" w:rsidRPr="00EA1CD0" w:rsidRDefault="00BB0DBA">
          <w:pPr>
            <w:pStyle w:val="TDC2"/>
            <w:rPr>
              <w:rFonts w:asciiTheme="minorHAnsi" w:eastAsiaTheme="minorEastAsia" w:hAnsiTheme="minorHAnsi"/>
              <w:bCs w:val="0"/>
              <w:color w:val="000000" w:themeColor="text1"/>
              <w:sz w:val="22"/>
              <w:lang w:eastAsia="es-CO"/>
            </w:rPr>
          </w:pPr>
          <w:hyperlink w:anchor="_Toc84413949" w:history="1">
            <w:r w:rsidR="00EA1CD0" w:rsidRPr="00EA1CD0">
              <w:rPr>
                <w:rStyle w:val="Hipervnculo"/>
                <w:color w:val="000000" w:themeColor="text1"/>
                <w14:scene3d>
                  <w14:camera w14:prst="orthographicFront"/>
                  <w14:lightRig w14:rig="threePt" w14:dir="t">
                    <w14:rot w14:lat="0" w14:lon="0" w14:rev="0"/>
                  </w14:lightRig>
                </w14:scene3d>
              </w:rPr>
              <w:t>4.1.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OFERTA ECONÓMICA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79EF6CAB" w14:textId="5EF2D248" w:rsidR="00EA1CD0" w:rsidRPr="00EA1CD0" w:rsidRDefault="00BB0DBA">
          <w:pPr>
            <w:pStyle w:val="TDC3"/>
            <w:tabs>
              <w:tab w:val="left" w:pos="1320"/>
              <w:tab w:val="right" w:leader="dot" w:pos="8828"/>
            </w:tabs>
            <w:rPr>
              <w:rFonts w:cstheme="minorBidi"/>
              <w:noProof/>
              <w:color w:val="000000" w:themeColor="text1"/>
            </w:rPr>
          </w:pPr>
          <w:hyperlink w:anchor="_Toc84413950" w:history="1">
            <w:r w:rsidR="00EA1CD0" w:rsidRPr="00EA1CD0">
              <w:rPr>
                <w:rStyle w:val="Hipervnculo"/>
                <w:rFonts w:ascii="Arial" w:eastAsia="Arial" w:hAnsi="Arial" w:cs="Arial"/>
                <w:noProof/>
                <w:color w:val="000000" w:themeColor="text1"/>
              </w:rPr>
              <w:t>4.1.1.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AIU</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7128E277" w14:textId="619EE0A5" w:rsidR="00EA1CD0" w:rsidRPr="00EA1CD0" w:rsidRDefault="00BB0DBA">
          <w:pPr>
            <w:pStyle w:val="TDC3"/>
            <w:tabs>
              <w:tab w:val="left" w:pos="1320"/>
              <w:tab w:val="right" w:leader="dot" w:pos="8828"/>
            </w:tabs>
            <w:rPr>
              <w:rFonts w:cstheme="minorBidi"/>
              <w:noProof/>
              <w:color w:val="000000" w:themeColor="text1"/>
            </w:rPr>
          </w:pPr>
          <w:hyperlink w:anchor="_Toc84413951" w:history="1">
            <w:r w:rsidR="00EA1CD0" w:rsidRPr="00EA1CD0">
              <w:rPr>
                <w:rStyle w:val="Hipervnculo"/>
                <w:rFonts w:ascii="Arial" w:eastAsia="Arial" w:hAnsi="Arial" w:cs="Arial"/>
                <w:noProof/>
                <w:color w:val="000000" w:themeColor="text1"/>
              </w:rPr>
              <w:t>4.1.2.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CORRECCIONES ARITMÉTICAS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4884E34B" w14:textId="243BA9D2" w:rsidR="00EA1CD0" w:rsidRPr="00EA1CD0" w:rsidRDefault="00BB0DBA">
          <w:pPr>
            <w:pStyle w:val="TDC3"/>
            <w:tabs>
              <w:tab w:val="left" w:pos="1320"/>
              <w:tab w:val="right" w:leader="dot" w:pos="8828"/>
            </w:tabs>
            <w:rPr>
              <w:rFonts w:cstheme="minorBidi"/>
              <w:noProof/>
              <w:color w:val="000000" w:themeColor="text1"/>
            </w:rPr>
          </w:pPr>
          <w:hyperlink w:anchor="_Toc84413952" w:history="1">
            <w:r w:rsidR="00EA1CD0" w:rsidRPr="00EA1CD0">
              <w:rPr>
                <w:rStyle w:val="Hipervnculo"/>
                <w:rFonts w:ascii="Arial" w:eastAsia="Arial" w:hAnsi="Arial" w:cs="Arial"/>
                <w:noProof/>
                <w:color w:val="000000" w:themeColor="text1"/>
              </w:rPr>
              <w:t>4.1.3.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PRECIO ARTIFICIALMENTE BAJO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2D109C06" w14:textId="3CAFA88E" w:rsidR="00EA1CD0" w:rsidRPr="00EA1CD0" w:rsidRDefault="00BB0DBA">
          <w:pPr>
            <w:pStyle w:val="TDC3"/>
            <w:tabs>
              <w:tab w:val="left" w:pos="1320"/>
              <w:tab w:val="right" w:leader="dot" w:pos="8828"/>
            </w:tabs>
            <w:rPr>
              <w:rFonts w:cstheme="minorBidi"/>
              <w:noProof/>
              <w:color w:val="000000" w:themeColor="text1"/>
            </w:rPr>
          </w:pPr>
          <w:hyperlink w:anchor="_Toc84413953" w:history="1">
            <w:r w:rsidR="00EA1CD0" w:rsidRPr="00EA1CD0">
              <w:rPr>
                <w:rStyle w:val="Hipervnculo"/>
                <w:rFonts w:ascii="Arial" w:eastAsia="Arial" w:hAnsi="Arial" w:cs="Arial"/>
                <w:noProof/>
                <w:color w:val="000000" w:themeColor="text1"/>
              </w:rPr>
              <w:t>4.1.4.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DEL MÉTODO PARA LA PONDERACIÓN DE LA PROPUESTA ECONÓMICA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713E5B9B" w14:textId="2B28DF45" w:rsidR="00EA1CD0" w:rsidRPr="00EA1CD0" w:rsidRDefault="00BB0DBA">
          <w:pPr>
            <w:pStyle w:val="TDC2"/>
            <w:rPr>
              <w:rFonts w:asciiTheme="minorHAnsi" w:eastAsiaTheme="minorEastAsia" w:hAnsiTheme="minorHAnsi"/>
              <w:bCs w:val="0"/>
              <w:color w:val="000000" w:themeColor="text1"/>
              <w:sz w:val="22"/>
              <w:lang w:eastAsia="es-CO"/>
            </w:rPr>
          </w:pPr>
          <w:hyperlink w:anchor="_Toc84413954" w:history="1">
            <w:r w:rsidR="00EA1CD0" w:rsidRPr="00EA1CD0">
              <w:rPr>
                <w:rStyle w:val="Hipervnculo"/>
                <w:color w:val="000000" w:themeColor="text1"/>
                <w14:scene3d>
                  <w14:camera w14:prst="orthographicFront"/>
                  <w14:lightRig w14:rig="threePt" w14:dir="t">
                    <w14:rot w14:lat="0" w14:lon="0" w14:rev="0"/>
                  </w14:lightRig>
                </w14:scene3d>
              </w:rPr>
              <w:t>4.2.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FACTOR DE CALIDAD</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56</w:t>
            </w:r>
            <w:r w:rsidR="00EA1CD0" w:rsidRPr="00EA1CD0">
              <w:rPr>
                <w:webHidden/>
                <w:color w:val="000000" w:themeColor="text1"/>
              </w:rPr>
              <w:fldChar w:fldCharType="end"/>
            </w:r>
          </w:hyperlink>
        </w:p>
        <w:p w14:paraId="004D49D1" w14:textId="60D88CF6" w:rsidR="00EA1CD0" w:rsidRPr="00EA1CD0" w:rsidRDefault="00BB0DBA">
          <w:pPr>
            <w:pStyle w:val="TDC3"/>
            <w:tabs>
              <w:tab w:val="left" w:pos="1320"/>
              <w:tab w:val="right" w:leader="dot" w:pos="8828"/>
            </w:tabs>
            <w:rPr>
              <w:rFonts w:cstheme="minorBidi"/>
              <w:noProof/>
              <w:color w:val="000000" w:themeColor="text1"/>
            </w:rPr>
          </w:pPr>
          <w:hyperlink w:anchor="_Toc84413955" w:history="1">
            <w:r w:rsidR="00EA1CD0" w:rsidRPr="00EA1CD0">
              <w:rPr>
                <w:rStyle w:val="Hipervnculo"/>
                <w:rFonts w:ascii="Arial" w:eastAsia="Arial" w:hAnsi="Arial" w:cs="Arial"/>
                <w:noProof/>
                <w:color w:val="000000" w:themeColor="text1"/>
              </w:rPr>
              <w:t>4.2.1.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IMPLEMENTACIÓN DEL PROGRAMA DE GERENCIA DE PROYECTOS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57</w:t>
            </w:r>
            <w:r w:rsidR="00EA1CD0" w:rsidRPr="00EA1CD0">
              <w:rPr>
                <w:noProof/>
                <w:webHidden/>
                <w:color w:val="000000" w:themeColor="text1"/>
              </w:rPr>
              <w:fldChar w:fldCharType="end"/>
            </w:r>
          </w:hyperlink>
        </w:p>
        <w:p w14:paraId="301577D2" w14:textId="008D2B96" w:rsidR="00EA1CD0" w:rsidRPr="00EA1CD0" w:rsidRDefault="00BB0DBA">
          <w:pPr>
            <w:pStyle w:val="TDC3"/>
            <w:tabs>
              <w:tab w:val="left" w:pos="1320"/>
              <w:tab w:val="right" w:leader="dot" w:pos="8828"/>
            </w:tabs>
            <w:rPr>
              <w:rFonts w:cstheme="minorBidi"/>
              <w:noProof/>
              <w:color w:val="000000" w:themeColor="text1"/>
            </w:rPr>
          </w:pPr>
          <w:hyperlink w:anchor="_Toc84413956" w:history="1">
            <w:r w:rsidR="00EA1CD0" w:rsidRPr="00EA1CD0">
              <w:rPr>
                <w:rStyle w:val="Hipervnculo"/>
                <w:rFonts w:ascii="Arial" w:eastAsia="Arial" w:hAnsi="Arial" w:cs="Arial"/>
                <w:noProof/>
                <w:color w:val="000000" w:themeColor="text1"/>
              </w:rPr>
              <w:t>4.2.2.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DISPONIBILIDAD Y CONDICIONES FUNCIONALES DE LA MAQUINARIA DE OBRA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42A2832A" w14:textId="2356D3A1" w:rsidR="00EA1CD0" w:rsidRPr="00EA1CD0" w:rsidRDefault="00BB0DBA">
          <w:pPr>
            <w:pStyle w:val="TDC3"/>
            <w:tabs>
              <w:tab w:val="left" w:pos="1320"/>
              <w:tab w:val="right" w:leader="dot" w:pos="8828"/>
            </w:tabs>
            <w:rPr>
              <w:rFonts w:cstheme="minorBidi"/>
              <w:noProof/>
              <w:color w:val="000000" w:themeColor="text1"/>
            </w:rPr>
          </w:pPr>
          <w:hyperlink w:anchor="_Toc84413957" w:history="1">
            <w:r w:rsidR="00EA1CD0" w:rsidRPr="00EA1CD0">
              <w:rPr>
                <w:rStyle w:val="Hipervnculo"/>
                <w:rFonts w:ascii="Arial" w:eastAsia="Arial" w:hAnsi="Arial" w:cs="Arial"/>
                <w:noProof/>
                <w:color w:val="000000" w:themeColor="text1"/>
              </w:rPr>
              <w:t>4.2.3.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PRESENTACIÓN DE UN PLAN DE CALIDAD</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6F8EBC3E" w14:textId="1D430B60" w:rsidR="00EA1CD0" w:rsidRPr="00EA1CD0" w:rsidRDefault="00BB0DBA">
          <w:pPr>
            <w:pStyle w:val="TDC3"/>
            <w:tabs>
              <w:tab w:val="left" w:pos="1320"/>
              <w:tab w:val="right" w:leader="dot" w:pos="8828"/>
            </w:tabs>
            <w:rPr>
              <w:rFonts w:cstheme="minorBidi"/>
              <w:noProof/>
              <w:color w:val="000000" w:themeColor="text1"/>
            </w:rPr>
          </w:pPr>
          <w:hyperlink w:anchor="_Toc84413958" w:history="1">
            <w:r w:rsidR="00EA1CD0" w:rsidRPr="00EA1CD0">
              <w:rPr>
                <w:rStyle w:val="Hipervnculo"/>
                <w:rFonts w:ascii="Arial" w:eastAsia="Arial" w:hAnsi="Arial" w:cs="Arial"/>
                <w:noProof/>
                <w:color w:val="000000" w:themeColor="text1"/>
              </w:rPr>
              <w:t>4.2.4.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GARANTÍA SUPLEMENTARIA O ADICIONAL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51D89C7F" w14:textId="6457616B" w:rsidR="00EA1CD0" w:rsidRPr="00EA1CD0" w:rsidRDefault="00BB0DBA">
          <w:pPr>
            <w:pStyle w:val="TDC2"/>
            <w:rPr>
              <w:rFonts w:asciiTheme="minorHAnsi" w:eastAsiaTheme="minorEastAsia" w:hAnsiTheme="minorHAnsi"/>
              <w:bCs w:val="0"/>
              <w:color w:val="000000" w:themeColor="text1"/>
              <w:sz w:val="22"/>
              <w:lang w:eastAsia="es-CO"/>
            </w:rPr>
          </w:pPr>
          <w:hyperlink w:anchor="_Toc84413959" w:history="1">
            <w:r w:rsidR="00EA1CD0" w:rsidRPr="00EA1CD0">
              <w:rPr>
                <w:rStyle w:val="Hipervnculo"/>
                <w:color w:val="000000" w:themeColor="text1"/>
                <w14:scene3d>
                  <w14:camera w14:prst="orthographicFront"/>
                  <w14:lightRig w14:rig="threePt" w14:dir="t">
                    <w14:rot w14:lat="0" w14:lon="0" w14:rev="0"/>
                  </w14:lightRig>
                </w14:scene3d>
              </w:rPr>
              <w:t>4.3.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APOYO A LA INDUSTRIA NACIONAL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61</w:t>
            </w:r>
            <w:r w:rsidR="00EA1CD0" w:rsidRPr="00EA1CD0">
              <w:rPr>
                <w:webHidden/>
                <w:color w:val="000000" w:themeColor="text1"/>
              </w:rPr>
              <w:fldChar w:fldCharType="end"/>
            </w:r>
          </w:hyperlink>
        </w:p>
        <w:p w14:paraId="7DF88548" w14:textId="1ACCA7E5" w:rsidR="00EA1CD0" w:rsidRPr="00EA1CD0" w:rsidRDefault="00BB0DBA">
          <w:pPr>
            <w:pStyle w:val="TDC3"/>
            <w:tabs>
              <w:tab w:val="left" w:pos="1320"/>
              <w:tab w:val="right" w:leader="dot" w:pos="8828"/>
            </w:tabs>
            <w:rPr>
              <w:rFonts w:cstheme="minorBidi"/>
              <w:noProof/>
              <w:color w:val="000000" w:themeColor="text1"/>
            </w:rPr>
          </w:pPr>
          <w:hyperlink w:anchor="_Toc84413960" w:history="1">
            <w:r w:rsidR="00EA1CD0" w:rsidRPr="00EA1CD0">
              <w:rPr>
                <w:rStyle w:val="Hipervnculo"/>
                <w:rFonts w:ascii="Arial" w:eastAsia="Arial" w:hAnsi="Arial" w:cs="Arial"/>
                <w:noProof/>
                <w:color w:val="000000" w:themeColor="text1"/>
              </w:rPr>
              <w:t>4.3.1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PROMOCIÓN DE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61</w:t>
            </w:r>
            <w:r w:rsidR="00EA1CD0" w:rsidRPr="00EA1CD0">
              <w:rPr>
                <w:noProof/>
                <w:webHidden/>
                <w:color w:val="000000" w:themeColor="text1"/>
              </w:rPr>
              <w:fldChar w:fldCharType="end"/>
            </w:r>
          </w:hyperlink>
        </w:p>
        <w:p w14:paraId="421E107F" w14:textId="3FA339C5" w:rsidR="00EA1CD0" w:rsidRPr="00EA1CD0" w:rsidRDefault="00BB0DBA">
          <w:pPr>
            <w:pStyle w:val="TDC3"/>
            <w:tabs>
              <w:tab w:val="left" w:pos="1540"/>
              <w:tab w:val="right" w:leader="dot" w:pos="8828"/>
            </w:tabs>
            <w:rPr>
              <w:rFonts w:cstheme="minorBidi"/>
              <w:noProof/>
              <w:color w:val="000000" w:themeColor="text1"/>
            </w:rPr>
          </w:pPr>
          <w:hyperlink w:anchor="_Toc84413961" w:history="1">
            <w:r w:rsidR="00EA1CD0" w:rsidRPr="00EA1CD0">
              <w:rPr>
                <w:rStyle w:val="Hipervnculo"/>
                <w:rFonts w:ascii="Arial" w:eastAsia="Arial" w:hAnsi="Arial" w:cs="Arial"/>
                <w:noProof/>
                <w:color w:val="000000" w:themeColor="text1"/>
              </w:rPr>
              <w:t>4.3.1.1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PUNTAJE POR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66</w:t>
            </w:r>
            <w:r w:rsidR="00EA1CD0" w:rsidRPr="00EA1CD0">
              <w:rPr>
                <w:noProof/>
                <w:webHidden/>
                <w:color w:val="000000" w:themeColor="text1"/>
              </w:rPr>
              <w:fldChar w:fldCharType="end"/>
            </w:r>
          </w:hyperlink>
        </w:p>
        <w:p w14:paraId="166B9D00" w14:textId="13DB6ED6" w:rsidR="00EA1CD0" w:rsidRPr="00EA1CD0" w:rsidRDefault="00BB0DBA">
          <w:pPr>
            <w:pStyle w:val="TDC3"/>
            <w:tabs>
              <w:tab w:val="left" w:pos="1320"/>
              <w:tab w:val="right" w:leader="dot" w:pos="8828"/>
            </w:tabs>
            <w:rPr>
              <w:rFonts w:cstheme="minorBidi"/>
              <w:noProof/>
              <w:color w:val="000000" w:themeColor="text1"/>
            </w:rPr>
          </w:pPr>
          <w:hyperlink w:anchor="_Toc84413962" w:history="1">
            <w:r w:rsidR="00EA1CD0" w:rsidRPr="00EA1CD0">
              <w:rPr>
                <w:rStyle w:val="Hipervnculo"/>
                <w:rFonts w:ascii="Arial" w:eastAsia="Arial" w:hAnsi="Arial" w:cs="Arial"/>
                <w:noProof/>
                <w:color w:val="000000" w:themeColor="text1"/>
              </w:rPr>
              <w:t>4.3.2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INCORPORACIÓN DE COMPONENTE NACIONAL EN SERVICIOS EXTRANJEROS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67</w:t>
            </w:r>
            <w:r w:rsidR="00EA1CD0" w:rsidRPr="00EA1CD0">
              <w:rPr>
                <w:noProof/>
                <w:webHidden/>
                <w:color w:val="000000" w:themeColor="text1"/>
              </w:rPr>
              <w:fldChar w:fldCharType="end"/>
            </w:r>
          </w:hyperlink>
        </w:p>
        <w:p w14:paraId="3972B9B4" w14:textId="76243206" w:rsidR="00EA1CD0" w:rsidRPr="00EA1CD0" w:rsidRDefault="00BB0DBA">
          <w:pPr>
            <w:pStyle w:val="TDC2"/>
            <w:rPr>
              <w:rFonts w:asciiTheme="minorHAnsi" w:eastAsiaTheme="minorEastAsia" w:hAnsiTheme="minorHAnsi"/>
              <w:bCs w:val="0"/>
              <w:color w:val="000000" w:themeColor="text1"/>
              <w:sz w:val="22"/>
              <w:lang w:eastAsia="es-CO"/>
            </w:rPr>
          </w:pPr>
          <w:hyperlink w:anchor="_Toc84413963" w:history="1">
            <w:r w:rsidR="00EA1CD0" w:rsidRPr="00EA1CD0">
              <w:rPr>
                <w:rStyle w:val="Hipervnculo"/>
                <w:color w:val="000000" w:themeColor="text1"/>
                <w14:scene3d>
                  <w14:camera w14:prst="orthographicFront"/>
                  <w14:lightRig w14:rig="threePt" w14:dir="t">
                    <w14:rot w14:lat="0" w14:lon="0" w14:rev="0"/>
                  </w14:lightRig>
                </w14:scene3d>
              </w:rPr>
              <w:t>4.4.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67</w:t>
            </w:r>
            <w:r w:rsidR="00EA1CD0" w:rsidRPr="00EA1CD0">
              <w:rPr>
                <w:webHidden/>
                <w:color w:val="000000" w:themeColor="text1"/>
              </w:rPr>
              <w:fldChar w:fldCharType="end"/>
            </w:r>
          </w:hyperlink>
        </w:p>
        <w:p w14:paraId="014B0AC8" w14:textId="6390D5C9" w:rsidR="00EA1CD0" w:rsidRPr="00EA1CD0" w:rsidRDefault="00BB0DBA">
          <w:pPr>
            <w:pStyle w:val="TDC1"/>
            <w:rPr>
              <w:rFonts w:asciiTheme="minorHAnsi" w:eastAsiaTheme="minorEastAsia" w:hAnsiTheme="minorHAnsi"/>
              <w:b w:val="0"/>
              <w:color w:val="000000" w:themeColor="text1"/>
              <w:sz w:val="22"/>
              <w:lang w:eastAsia="es-CO"/>
            </w:rPr>
          </w:pPr>
          <w:hyperlink w:anchor="_Toc84413964" w:history="1">
            <w:r w:rsidR="00EA1CD0" w:rsidRPr="00EA1CD0">
              <w:rPr>
                <w:rStyle w:val="Hipervnculo"/>
                <w:color w:val="000000" w:themeColor="text1"/>
              </w:rPr>
              <w:t>CAPÍTULO V RIESGOS ASOCIADOS AL CONTRATO, FORMA DE MITIGARLOS Y 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74</w:t>
            </w:r>
            <w:r w:rsidR="00EA1CD0" w:rsidRPr="00EA1CD0">
              <w:rPr>
                <w:webHidden/>
                <w:color w:val="000000" w:themeColor="text1"/>
              </w:rPr>
              <w:fldChar w:fldCharType="end"/>
            </w:r>
          </w:hyperlink>
        </w:p>
        <w:p w14:paraId="36E94CB6" w14:textId="58D537C7" w:rsidR="00EA1CD0" w:rsidRPr="00EA1CD0" w:rsidRDefault="00BB0DBA">
          <w:pPr>
            <w:pStyle w:val="TDC2"/>
            <w:rPr>
              <w:rFonts w:asciiTheme="minorHAnsi" w:eastAsiaTheme="minorEastAsia" w:hAnsiTheme="minorHAnsi"/>
              <w:bCs w:val="0"/>
              <w:color w:val="000000" w:themeColor="text1"/>
              <w:sz w:val="22"/>
              <w:lang w:eastAsia="es-CO"/>
            </w:rPr>
          </w:pPr>
          <w:hyperlink w:anchor="_Toc84413965" w:history="1">
            <w:r w:rsidR="00EA1CD0" w:rsidRPr="00EA1CD0">
              <w:rPr>
                <w:rStyle w:val="Hipervnculo"/>
                <w:color w:val="000000" w:themeColor="text1"/>
              </w:rPr>
              <w:t>5.1.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2F30A27C" w14:textId="647535EF" w:rsidR="00EA1CD0" w:rsidRPr="00EA1CD0" w:rsidRDefault="00BB0DBA">
          <w:pPr>
            <w:pStyle w:val="TDC1"/>
            <w:rPr>
              <w:rFonts w:asciiTheme="minorHAnsi" w:eastAsiaTheme="minorEastAsia" w:hAnsiTheme="minorHAnsi"/>
              <w:b w:val="0"/>
              <w:color w:val="000000" w:themeColor="text1"/>
              <w:sz w:val="22"/>
              <w:lang w:eastAsia="es-CO"/>
            </w:rPr>
          </w:pPr>
          <w:hyperlink w:anchor="_Toc84413966" w:history="1">
            <w:r w:rsidR="00EA1CD0" w:rsidRPr="00EA1CD0">
              <w:rPr>
                <w:rStyle w:val="Hipervnculo"/>
                <w:color w:val="000000" w:themeColor="text1"/>
              </w:rPr>
              <w:t>CAPÍTULO VI ACUERDOS COMERCIALES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77D62F1C" w14:textId="55AD553F" w:rsidR="00EA1CD0" w:rsidRPr="00EA1CD0" w:rsidRDefault="00BB0DBA">
          <w:pPr>
            <w:pStyle w:val="TDC1"/>
            <w:rPr>
              <w:rFonts w:asciiTheme="minorHAnsi" w:eastAsiaTheme="minorEastAsia" w:hAnsiTheme="minorHAnsi"/>
              <w:b w:val="0"/>
              <w:color w:val="000000" w:themeColor="text1"/>
              <w:sz w:val="22"/>
              <w:lang w:eastAsia="es-CO"/>
            </w:rPr>
          </w:pPr>
          <w:hyperlink w:anchor="_Toc84413967" w:history="1">
            <w:r w:rsidR="00EA1CD0" w:rsidRPr="00EA1CD0">
              <w:rPr>
                <w:rStyle w:val="Hipervnculo"/>
                <w:color w:val="000000" w:themeColor="text1"/>
              </w:rPr>
              <w:t>CAPÍTULO VII GARANTÍAS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6EDA2A9F" w14:textId="18C75F9E" w:rsidR="00EA1CD0" w:rsidRPr="00EA1CD0" w:rsidRDefault="00BB0DBA">
          <w:pPr>
            <w:pStyle w:val="TDC2"/>
            <w:rPr>
              <w:rFonts w:asciiTheme="minorHAnsi" w:eastAsiaTheme="minorEastAsia" w:hAnsiTheme="minorHAnsi"/>
              <w:bCs w:val="0"/>
              <w:color w:val="000000" w:themeColor="text1"/>
              <w:sz w:val="22"/>
              <w:lang w:eastAsia="es-CO"/>
            </w:rPr>
          </w:pPr>
          <w:hyperlink w:anchor="_Toc84413968" w:history="1">
            <w:r w:rsidR="00EA1CD0" w:rsidRPr="00EA1CD0">
              <w:rPr>
                <w:rStyle w:val="Hipervnculo"/>
                <w:color w:val="000000" w:themeColor="text1"/>
              </w:rPr>
              <w:t>7.1.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 DE SERIEDAD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42A213DE" w14:textId="0CFF1B98" w:rsidR="00EA1CD0" w:rsidRPr="00EA1CD0" w:rsidRDefault="00BB0DBA">
          <w:pPr>
            <w:pStyle w:val="TDC2"/>
            <w:rPr>
              <w:rFonts w:asciiTheme="minorHAnsi" w:eastAsiaTheme="minorEastAsia" w:hAnsiTheme="minorHAnsi"/>
              <w:bCs w:val="0"/>
              <w:color w:val="000000" w:themeColor="text1"/>
              <w:sz w:val="22"/>
              <w:lang w:eastAsia="es-CO"/>
            </w:rPr>
          </w:pPr>
          <w:hyperlink w:anchor="_Toc84413969" w:history="1">
            <w:r w:rsidR="00EA1CD0" w:rsidRPr="00EA1CD0">
              <w:rPr>
                <w:rStyle w:val="Hipervnculo"/>
                <w:color w:val="000000" w:themeColor="text1"/>
              </w:rPr>
              <w:t>7.2.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77</w:t>
            </w:r>
            <w:r w:rsidR="00EA1CD0" w:rsidRPr="00EA1CD0">
              <w:rPr>
                <w:webHidden/>
                <w:color w:val="000000" w:themeColor="text1"/>
              </w:rPr>
              <w:fldChar w:fldCharType="end"/>
            </w:r>
          </w:hyperlink>
        </w:p>
        <w:p w14:paraId="5EE0FA19" w14:textId="21BECACB" w:rsidR="00EA1CD0" w:rsidRPr="00EA1CD0" w:rsidRDefault="00BB0DBA">
          <w:pPr>
            <w:pStyle w:val="TDC3"/>
            <w:tabs>
              <w:tab w:val="left" w:pos="1320"/>
              <w:tab w:val="right" w:leader="dot" w:pos="8828"/>
            </w:tabs>
            <w:rPr>
              <w:rStyle w:val="Hipervnculo"/>
              <w:rFonts w:ascii="Arial" w:eastAsia="Arial" w:hAnsi="Arial" w:cs="Arial"/>
              <w:color w:val="000000" w:themeColor="text1"/>
            </w:rPr>
          </w:pPr>
          <w:hyperlink w:anchor="_Toc84413970" w:history="1">
            <w:r w:rsidR="00EA1CD0" w:rsidRPr="00EA1CD0">
              <w:rPr>
                <w:rStyle w:val="Hipervnculo"/>
                <w:rFonts w:ascii="Arial" w:eastAsia="Arial" w:hAnsi="Arial" w:cs="Arial"/>
                <w:noProof/>
                <w:color w:val="000000" w:themeColor="text1"/>
              </w:rPr>
              <w:t>7.2.1.</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CUMPLIMIENTO</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_Toc84413970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77</w:t>
            </w:r>
            <w:r w:rsidR="00EA1CD0" w:rsidRPr="00EA1CD0">
              <w:rPr>
                <w:rStyle w:val="Hipervnculo"/>
                <w:rFonts w:ascii="Arial" w:eastAsia="Arial" w:hAnsi="Arial" w:cs="Arial"/>
                <w:webHidden/>
                <w:color w:val="000000" w:themeColor="text1"/>
              </w:rPr>
              <w:fldChar w:fldCharType="end"/>
            </w:r>
          </w:hyperlink>
        </w:p>
        <w:p w14:paraId="77E771BD" w14:textId="61D0E7F1" w:rsidR="00EA1CD0" w:rsidRPr="00EA1CD0" w:rsidRDefault="00BB0DBA">
          <w:pPr>
            <w:pStyle w:val="TDC3"/>
            <w:tabs>
              <w:tab w:val="left" w:pos="1320"/>
              <w:tab w:val="right" w:leader="dot" w:pos="8828"/>
            </w:tabs>
            <w:rPr>
              <w:rStyle w:val="Hipervnculo"/>
              <w:rFonts w:ascii="Arial" w:eastAsia="Arial" w:hAnsi="Arial" w:cs="Arial"/>
              <w:color w:val="000000" w:themeColor="text1"/>
            </w:rPr>
          </w:pPr>
          <w:hyperlink w:anchor="_Toc84413971" w:history="1">
            <w:r w:rsidR="00EA1CD0" w:rsidRPr="00EA1CD0">
              <w:rPr>
                <w:rStyle w:val="Hipervnculo"/>
                <w:rFonts w:ascii="Arial" w:eastAsia="Arial" w:hAnsi="Arial" w:cs="Arial"/>
                <w:noProof/>
                <w:color w:val="000000" w:themeColor="text1"/>
              </w:rPr>
              <w:t>7.2.2.</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ESTABILIDAD DE LA OBRA Y PERIODO DE GARANTÍA</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_Toc84413971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79</w:t>
            </w:r>
            <w:r w:rsidR="00EA1CD0" w:rsidRPr="00EA1CD0">
              <w:rPr>
                <w:rStyle w:val="Hipervnculo"/>
                <w:rFonts w:ascii="Arial" w:eastAsia="Arial" w:hAnsi="Arial" w:cs="Arial"/>
                <w:webHidden/>
                <w:color w:val="000000" w:themeColor="text1"/>
              </w:rPr>
              <w:fldChar w:fldCharType="end"/>
            </w:r>
          </w:hyperlink>
        </w:p>
        <w:p w14:paraId="050345A4" w14:textId="21D7F577" w:rsidR="00EA1CD0" w:rsidRPr="00EA1CD0" w:rsidRDefault="00BB0DBA">
          <w:pPr>
            <w:pStyle w:val="TDC3"/>
            <w:tabs>
              <w:tab w:val="left" w:pos="1320"/>
              <w:tab w:val="right" w:leader="dot" w:pos="8828"/>
            </w:tabs>
            <w:rPr>
              <w:rFonts w:cstheme="minorBidi"/>
              <w:noProof/>
              <w:color w:val="000000" w:themeColor="text1"/>
            </w:rPr>
          </w:pPr>
          <w:hyperlink w:anchor="_Toc84413972" w:history="1">
            <w:r w:rsidR="00EA1CD0" w:rsidRPr="00EA1CD0">
              <w:rPr>
                <w:rStyle w:val="Hipervnculo"/>
                <w:rFonts w:ascii="Arial" w:eastAsia="Arial" w:hAnsi="Arial" w:cs="Arial"/>
                <w:noProof/>
                <w:color w:val="000000" w:themeColor="text1"/>
              </w:rPr>
              <w:t>7.2.3.</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RESPONSABILIDAD CIVIL EXTRACONTRACTUAL</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_Toc84413972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80</w:t>
            </w:r>
            <w:r w:rsidR="00EA1CD0" w:rsidRPr="00EA1CD0">
              <w:rPr>
                <w:rStyle w:val="Hipervnculo"/>
                <w:rFonts w:ascii="Arial" w:eastAsia="Arial" w:hAnsi="Arial" w:cs="Arial"/>
                <w:webHidden/>
                <w:color w:val="000000" w:themeColor="text1"/>
              </w:rPr>
              <w:fldChar w:fldCharType="end"/>
            </w:r>
          </w:hyperlink>
        </w:p>
        <w:p w14:paraId="6993604B" w14:textId="5386E566" w:rsidR="00EA1CD0" w:rsidRPr="00EA1CD0" w:rsidRDefault="00BB0DBA">
          <w:pPr>
            <w:pStyle w:val="TDC1"/>
            <w:rPr>
              <w:rFonts w:asciiTheme="minorHAnsi" w:eastAsiaTheme="minorEastAsia" w:hAnsiTheme="minorHAnsi"/>
              <w:b w:val="0"/>
              <w:color w:val="000000" w:themeColor="text1"/>
              <w:sz w:val="22"/>
              <w:lang w:eastAsia="es-CO"/>
            </w:rPr>
          </w:pPr>
          <w:hyperlink w:anchor="_Toc84413973" w:history="1">
            <w:r w:rsidR="00EA1CD0" w:rsidRPr="00EA1CD0">
              <w:rPr>
                <w:rStyle w:val="Hipervnculo"/>
                <w:color w:val="000000" w:themeColor="text1"/>
              </w:rPr>
              <w:t>CAPÍTULO VIII MINUTA Y CONDICIONES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5E21488" w14:textId="62078B3E" w:rsidR="00EA1CD0" w:rsidRPr="00EA1CD0" w:rsidRDefault="00BB0DBA">
          <w:pPr>
            <w:pStyle w:val="TDC2"/>
            <w:rPr>
              <w:rFonts w:asciiTheme="minorHAnsi" w:eastAsiaTheme="minorEastAsia" w:hAnsiTheme="minorHAnsi"/>
              <w:bCs w:val="0"/>
              <w:color w:val="000000" w:themeColor="text1"/>
              <w:sz w:val="22"/>
              <w:lang w:eastAsia="es-CO"/>
            </w:rPr>
          </w:pPr>
          <w:hyperlink w:anchor="_Toc84413974" w:history="1">
            <w:r w:rsidR="00EA1CD0" w:rsidRPr="00EA1CD0">
              <w:rPr>
                <w:rStyle w:val="Hipervnculo"/>
                <w:color w:val="000000" w:themeColor="text1"/>
              </w:rPr>
              <w:t>8.1.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PARA EL CONTROL DE LA EJECUCIÓN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D3A85D6" w14:textId="50FCF5C8" w:rsidR="00EA1CD0" w:rsidRPr="00EA1CD0" w:rsidRDefault="00BB0DBA">
          <w:pPr>
            <w:pStyle w:val="TDC2"/>
            <w:rPr>
              <w:rFonts w:asciiTheme="minorHAnsi" w:eastAsiaTheme="minorEastAsia" w:hAnsiTheme="minorHAnsi"/>
              <w:bCs w:val="0"/>
              <w:color w:val="000000" w:themeColor="text1"/>
              <w:sz w:val="22"/>
              <w:lang w:eastAsia="es-CO"/>
            </w:rPr>
          </w:pPr>
          <w:hyperlink w:anchor="_Toc84413975" w:history="1">
            <w:r w:rsidR="00EA1CD0" w:rsidRPr="00EA1CD0">
              <w:rPr>
                <w:rStyle w:val="Hipervnculo"/>
                <w:color w:val="000000" w:themeColor="text1"/>
              </w:rPr>
              <w:t>8.2.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ANÁLISIS DE PRECIOS UNITARIOS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292D5A2E" w14:textId="06E27118" w:rsidR="00EA1CD0" w:rsidRPr="00EA1CD0" w:rsidRDefault="00BB0DBA">
          <w:pPr>
            <w:pStyle w:val="TDC2"/>
            <w:rPr>
              <w:rFonts w:asciiTheme="minorHAnsi" w:eastAsiaTheme="minorEastAsia" w:hAnsiTheme="minorHAnsi"/>
              <w:bCs w:val="0"/>
              <w:color w:val="000000" w:themeColor="text1"/>
              <w:sz w:val="22"/>
              <w:lang w:eastAsia="es-CO"/>
            </w:rPr>
          </w:pPr>
          <w:hyperlink w:anchor="_Toc84413976" w:history="1">
            <w:r w:rsidR="00EA1CD0" w:rsidRPr="00EA1CD0">
              <w:rPr>
                <w:rStyle w:val="Hipervnculo"/>
                <w:color w:val="000000" w:themeColor="text1"/>
              </w:rPr>
              <w:t>8.3.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ANTICIPO Y/O PAGO ANTICIPADO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4BE95EB7" w14:textId="0BEACD7F" w:rsidR="00EA1CD0" w:rsidRPr="00EA1CD0" w:rsidRDefault="00BB0DBA">
          <w:pPr>
            <w:pStyle w:val="TDC1"/>
            <w:rPr>
              <w:rFonts w:asciiTheme="minorHAnsi" w:eastAsiaTheme="minorEastAsia" w:hAnsiTheme="minorHAnsi"/>
              <w:b w:val="0"/>
              <w:color w:val="000000" w:themeColor="text1"/>
              <w:sz w:val="22"/>
              <w:lang w:eastAsia="es-CO"/>
            </w:rPr>
          </w:pPr>
          <w:hyperlink w:anchor="_Toc84413977" w:history="1">
            <w:r w:rsidR="00EA1CD0" w:rsidRPr="00EA1CD0">
              <w:rPr>
                <w:rStyle w:val="Hipervnculo"/>
                <w:color w:val="000000" w:themeColor="text1"/>
              </w:rPr>
              <w:t>CAPITULO IX LISTA DE ANEXOS, FORMATOS, MATRICES Y 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52E381AC" w14:textId="1F20191E" w:rsidR="00EA1CD0" w:rsidRPr="00EA1CD0" w:rsidRDefault="00BB0DBA">
          <w:pPr>
            <w:pStyle w:val="TDC2"/>
            <w:rPr>
              <w:rFonts w:asciiTheme="minorHAnsi" w:eastAsiaTheme="minorEastAsia" w:hAnsiTheme="minorHAnsi"/>
              <w:bCs w:val="0"/>
              <w:color w:val="000000" w:themeColor="text1"/>
              <w:sz w:val="22"/>
              <w:lang w:eastAsia="es-CO"/>
            </w:rPr>
          </w:pPr>
          <w:hyperlink w:anchor="_Toc84413978" w:history="1">
            <w:r w:rsidR="00EA1CD0" w:rsidRPr="00EA1CD0">
              <w:rPr>
                <w:rStyle w:val="Hipervnculo"/>
                <w:color w:val="000000" w:themeColor="text1"/>
              </w:rPr>
              <w:t>9.1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ANEXOS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7CF2929A" w14:textId="119CA739" w:rsidR="00EA1CD0" w:rsidRPr="00EA1CD0" w:rsidRDefault="00BB0DBA">
          <w:pPr>
            <w:pStyle w:val="TDC2"/>
            <w:rPr>
              <w:rFonts w:asciiTheme="minorHAnsi" w:eastAsiaTheme="minorEastAsia" w:hAnsiTheme="minorHAnsi"/>
              <w:bCs w:val="0"/>
              <w:color w:val="000000" w:themeColor="text1"/>
              <w:sz w:val="22"/>
              <w:lang w:eastAsia="es-CO"/>
            </w:rPr>
          </w:pPr>
          <w:hyperlink w:anchor="_Toc84413979" w:history="1">
            <w:r w:rsidR="00EA1CD0" w:rsidRPr="00EA1CD0">
              <w:rPr>
                <w:rStyle w:val="Hipervnculo"/>
                <w:color w:val="000000" w:themeColor="text1"/>
              </w:rPr>
              <w:t>9.2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FORMATOS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00EF061A" w14:textId="07F3BCF3" w:rsidR="00EA1CD0" w:rsidRPr="00EA1CD0" w:rsidRDefault="00BB0DBA">
          <w:pPr>
            <w:pStyle w:val="TDC2"/>
            <w:rPr>
              <w:rFonts w:asciiTheme="minorHAnsi" w:eastAsiaTheme="minorEastAsia" w:hAnsiTheme="minorHAnsi"/>
              <w:bCs w:val="0"/>
              <w:color w:val="000000" w:themeColor="text1"/>
              <w:sz w:val="22"/>
              <w:lang w:eastAsia="es-CO"/>
            </w:rPr>
          </w:pPr>
          <w:hyperlink w:anchor="_Toc84413980" w:history="1">
            <w:r w:rsidR="00EA1CD0" w:rsidRPr="00EA1CD0">
              <w:rPr>
                <w:rStyle w:val="Hipervnculo"/>
                <w:color w:val="000000" w:themeColor="text1"/>
              </w:rPr>
              <w:t>9.3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MATRICES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6CC9B323" w14:textId="035D12F1" w:rsidR="00EA1CD0" w:rsidRPr="00EA1CD0" w:rsidRDefault="00BB0DBA">
          <w:pPr>
            <w:pStyle w:val="TDC2"/>
            <w:rPr>
              <w:rFonts w:asciiTheme="minorHAnsi" w:eastAsiaTheme="minorEastAsia" w:hAnsiTheme="minorHAnsi"/>
              <w:bCs w:val="0"/>
              <w:color w:val="000000" w:themeColor="text1"/>
              <w:sz w:val="22"/>
              <w:lang w:eastAsia="es-CO"/>
            </w:rPr>
          </w:pPr>
          <w:hyperlink w:anchor="_Toc84413981" w:history="1">
            <w:r w:rsidR="00EA1CD0" w:rsidRPr="00EA1CD0">
              <w:rPr>
                <w:rStyle w:val="Hipervnculo"/>
                <w:color w:val="000000" w:themeColor="text1"/>
              </w:rPr>
              <w:t>9.4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36F829FE" w14:textId="10EA3F8D" w:rsidR="00793FD4" w:rsidRPr="00B808A3" w:rsidRDefault="00D02163" w:rsidP="00793FD4">
          <w:pPr>
            <w:rPr>
              <w:rFonts w:cs="Arial"/>
              <w:color w:val="000000" w:themeColor="text1"/>
              <w:szCs w:val="20"/>
            </w:rPr>
          </w:pPr>
          <w:r w:rsidRPr="00EA1CD0">
            <w:rPr>
              <w:rFonts w:cs="Arial"/>
              <w:b/>
              <w:color w:val="000000" w:themeColor="text1"/>
              <w:szCs w:val="20"/>
              <w:lang w:val="es-ES"/>
            </w:rPr>
            <w:fldChar w:fldCharType="end"/>
          </w:r>
          <w:bookmarkStart w:id="8" w:name="_Toc424219421"/>
          <w:bookmarkStart w:id="9" w:name="_Toc504145573"/>
          <w:bookmarkStart w:id="10" w:name="_Toc504124480"/>
          <w:r w:rsidR="00C26E27" w:rsidRPr="00B808A3">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pPr>
        <w:pStyle w:val="Entidad-Capitulo"/>
        <w:rPr>
          <w:color w:val="000000" w:themeColor="text1"/>
        </w:rPr>
      </w:pPr>
      <w:bookmarkStart w:id="11" w:name="_Toc508648240"/>
      <w:bookmarkStart w:id="12" w:name="_Toc508984024"/>
      <w:bookmarkStart w:id="13" w:name="_Toc509843854"/>
      <w:bookmarkStart w:id="14" w:name="_Toc511924763"/>
      <w:bookmarkStart w:id="15" w:name="_Toc32134265"/>
      <w:bookmarkStart w:id="16" w:name="_Toc32147284"/>
      <w:bookmarkStart w:id="17" w:name="_Toc32147299"/>
      <w:bookmarkStart w:id="18" w:name="_Toc84413883"/>
      <w:r w:rsidRPr="00B808A3">
        <w:rPr>
          <w:color w:val="000000" w:themeColor="text1"/>
        </w:rPr>
        <w:t>CAPÍTULO</w:t>
      </w:r>
      <w:r w:rsidR="002644ED" w:rsidRPr="00B808A3">
        <w:rPr>
          <w:color w:val="000000" w:themeColor="text1"/>
        </w:rPr>
        <w:t xml:space="preserve"> </w:t>
      </w:r>
      <w:r w:rsidRPr="00B808A3">
        <w:rPr>
          <w:color w:val="000000" w:themeColor="text1"/>
        </w:rPr>
        <w:t>I</w:t>
      </w:r>
      <w:r w:rsidR="002644ED" w:rsidRPr="00B808A3">
        <w:rPr>
          <w:color w:val="000000" w:themeColor="text1"/>
        </w:rPr>
        <w:t xml:space="preserve"> </w:t>
      </w:r>
      <w:r w:rsidRPr="00B808A3">
        <w:rPr>
          <w:color w:val="000000" w:themeColor="text1"/>
        </w:rPr>
        <w:t>INFORMACIÓN</w:t>
      </w:r>
      <w:r w:rsidR="002644ED" w:rsidRPr="00B808A3">
        <w:rPr>
          <w:color w:val="000000" w:themeColor="text1"/>
        </w:rPr>
        <w:t xml:space="preserve"> </w:t>
      </w:r>
      <w:r w:rsidRPr="00B808A3">
        <w:rPr>
          <w:color w:val="000000" w:themeColor="text1"/>
        </w:rPr>
        <w:t>GENERAL</w:t>
      </w:r>
      <w:bookmarkEnd w:id="8"/>
      <w:bookmarkEnd w:id="9"/>
      <w:bookmarkEnd w:id="11"/>
      <w:bookmarkEnd w:id="12"/>
      <w:bookmarkEnd w:id="13"/>
      <w:bookmarkEnd w:id="14"/>
      <w:bookmarkEnd w:id="15"/>
      <w:bookmarkEnd w:id="16"/>
      <w:bookmarkEnd w:id="17"/>
      <w:bookmarkEnd w:id="18"/>
    </w:p>
    <w:p w14:paraId="3719463C" w14:textId="012556F2" w:rsidR="00517CF5" w:rsidRPr="00B808A3" w:rsidRDefault="00517CF5" w:rsidP="00D77BAF">
      <w:pPr>
        <w:pStyle w:val="Capitulo1"/>
        <w:ind w:left="964" w:hanging="680"/>
        <w:rPr>
          <w:color w:val="000000" w:themeColor="text1"/>
        </w:rPr>
      </w:pPr>
      <w:bookmarkStart w:id="19" w:name="_Toc508648241"/>
      <w:bookmarkStart w:id="20" w:name="_Toc508984025"/>
      <w:bookmarkStart w:id="21" w:name="_Toc509843855"/>
      <w:bookmarkStart w:id="22" w:name="_Toc511924764"/>
      <w:bookmarkStart w:id="23" w:name="_Toc518641640"/>
      <w:bookmarkStart w:id="24" w:name="_Toc32147300"/>
      <w:bookmarkStart w:id="25" w:name="_Toc84413884"/>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10"/>
      <w:bookmarkEnd w:id="19"/>
      <w:bookmarkEnd w:id="20"/>
      <w:bookmarkEnd w:id="21"/>
      <w:bookmarkEnd w:id="22"/>
      <w:bookmarkEnd w:id="23"/>
      <w:bookmarkEnd w:id="24"/>
      <w:bookmarkEnd w:id="25"/>
    </w:p>
    <w:p w14:paraId="0F7D85A2" w14:textId="2EDCC0B6" w:rsidR="0035213A" w:rsidRDefault="0035213A" w:rsidP="008438E4">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15"/>
        <w:gridCol w:w="2000"/>
        <w:gridCol w:w="1832"/>
        <w:gridCol w:w="2331"/>
      </w:tblGrid>
      <w:tr w:rsidR="008438E4" w:rsidRPr="0033677B" w14:paraId="5EA3C504" w14:textId="77777777" w:rsidTr="008438E4">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663A593F" w14:textId="77777777" w:rsidR="008438E4" w:rsidRPr="00BF3BA7" w:rsidRDefault="008438E4" w:rsidP="008438E4">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677EAF89" w14:textId="77777777" w:rsidR="008438E4" w:rsidRPr="00BF3BA7" w:rsidRDefault="008438E4" w:rsidP="008438E4">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0220F8F5" w14:textId="77777777" w:rsidR="008438E4" w:rsidRPr="00BF3BA7" w:rsidRDefault="008438E4" w:rsidP="008438E4">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45FB8ED8" w14:textId="77777777" w:rsidR="008438E4" w:rsidRPr="00BF3BA7" w:rsidRDefault="008438E4" w:rsidP="008438E4">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Lugar(es) de ejecución del contrato</w:t>
            </w:r>
          </w:p>
        </w:tc>
      </w:tr>
      <w:tr w:rsidR="008438E4" w:rsidRPr="0033677B" w14:paraId="2F2E823C" w14:textId="77777777" w:rsidTr="008438E4">
        <w:trPr>
          <w:trHeight w:val="765"/>
          <w:jc w:val="center"/>
        </w:trPr>
        <w:tc>
          <w:tcPr>
            <w:tcW w:w="1568" w:type="pct"/>
            <w:tcBorders>
              <w:top w:val="single" w:sz="6" w:space="0" w:color="auto"/>
              <w:bottom w:val="double" w:sz="4" w:space="0" w:color="auto"/>
            </w:tcBorders>
            <w:vAlign w:val="center"/>
          </w:tcPr>
          <w:p w14:paraId="4BCA2569" w14:textId="77777777" w:rsidR="008438E4" w:rsidRDefault="008438E4" w:rsidP="008438E4">
            <w:pPr>
              <w:pStyle w:val="Default"/>
              <w:jc w:val="center"/>
              <w:rPr>
                <w:sz w:val="20"/>
                <w:szCs w:val="20"/>
              </w:rPr>
            </w:pPr>
            <w:r>
              <w:rPr>
                <w:sz w:val="20"/>
                <w:szCs w:val="20"/>
              </w:rPr>
              <w:t xml:space="preserve">MEJORAMIENTO DEL CORREDOR PRODUCTIVO, VIA VEREDA CALIFORNIA CON EL APOYO DEL PROGRAMA COLOMBIA RURAL, EN EL MUNICIPIO DE LOS PATIOS, NORTE DE SANTANDER </w:t>
            </w:r>
          </w:p>
          <w:p w14:paraId="250A09C2" w14:textId="77777777" w:rsidR="008438E4" w:rsidRPr="00BF3BA7" w:rsidRDefault="008438E4" w:rsidP="008438E4">
            <w:pPr>
              <w:spacing w:after="0" w:line="276" w:lineRule="auto"/>
              <w:jc w:val="center"/>
              <w:rPr>
                <w:rFonts w:cs="Arial"/>
                <w:color w:val="auto"/>
              </w:rPr>
            </w:pPr>
          </w:p>
        </w:tc>
        <w:tc>
          <w:tcPr>
            <w:tcW w:w="1114" w:type="pct"/>
            <w:tcBorders>
              <w:top w:val="single" w:sz="6" w:space="0" w:color="auto"/>
              <w:bottom w:val="double" w:sz="4" w:space="0" w:color="auto"/>
            </w:tcBorders>
            <w:vAlign w:val="center"/>
          </w:tcPr>
          <w:p w14:paraId="0D251E70" w14:textId="77777777" w:rsidR="008438E4" w:rsidRDefault="008438E4" w:rsidP="008438E4">
            <w:pPr>
              <w:pStyle w:val="Default"/>
              <w:jc w:val="center"/>
              <w:rPr>
                <w:sz w:val="20"/>
                <w:szCs w:val="20"/>
              </w:rPr>
            </w:pPr>
            <w:r>
              <w:rPr>
                <w:sz w:val="20"/>
                <w:szCs w:val="20"/>
              </w:rPr>
              <w:t xml:space="preserve">Cuatro (04) Meses </w:t>
            </w:r>
          </w:p>
          <w:p w14:paraId="640D62B0" w14:textId="77777777" w:rsidR="008438E4" w:rsidRPr="00BF3BA7" w:rsidRDefault="008438E4" w:rsidP="008438E4">
            <w:pPr>
              <w:spacing w:after="0" w:line="276" w:lineRule="auto"/>
              <w:jc w:val="center"/>
              <w:rPr>
                <w:rFonts w:cs="Arial"/>
                <w:color w:val="auto"/>
              </w:rPr>
            </w:pPr>
          </w:p>
        </w:tc>
        <w:tc>
          <w:tcPr>
            <w:tcW w:w="1020" w:type="pct"/>
            <w:tcBorders>
              <w:top w:val="single" w:sz="6" w:space="0" w:color="auto"/>
              <w:bottom w:val="double" w:sz="4" w:space="0" w:color="auto"/>
            </w:tcBorders>
            <w:vAlign w:val="center"/>
          </w:tcPr>
          <w:p w14:paraId="708FD606" w14:textId="77777777" w:rsidR="008438E4" w:rsidRDefault="008438E4" w:rsidP="008438E4">
            <w:pPr>
              <w:pStyle w:val="Default"/>
              <w:jc w:val="center"/>
              <w:rPr>
                <w:sz w:val="20"/>
                <w:szCs w:val="20"/>
              </w:rPr>
            </w:pPr>
            <w:r>
              <w:rPr>
                <w:sz w:val="20"/>
                <w:szCs w:val="20"/>
              </w:rPr>
              <w:t xml:space="preserve">$ 587´459.973,00 </w:t>
            </w:r>
          </w:p>
          <w:p w14:paraId="59128715" w14:textId="77777777" w:rsidR="008438E4" w:rsidRPr="00BF3BA7" w:rsidRDefault="008438E4" w:rsidP="008438E4">
            <w:pPr>
              <w:spacing w:after="0" w:line="276" w:lineRule="auto"/>
              <w:jc w:val="center"/>
              <w:rPr>
                <w:rFonts w:cs="Arial"/>
                <w:color w:val="auto"/>
              </w:rPr>
            </w:pPr>
          </w:p>
        </w:tc>
        <w:tc>
          <w:tcPr>
            <w:tcW w:w="1299" w:type="pct"/>
            <w:tcBorders>
              <w:top w:val="single" w:sz="6" w:space="0" w:color="auto"/>
              <w:bottom w:val="double" w:sz="4" w:space="0" w:color="auto"/>
            </w:tcBorders>
            <w:vAlign w:val="center"/>
          </w:tcPr>
          <w:p w14:paraId="36D527D7" w14:textId="77777777" w:rsidR="008438E4" w:rsidRDefault="008438E4" w:rsidP="008438E4">
            <w:pPr>
              <w:pStyle w:val="Default"/>
              <w:jc w:val="center"/>
              <w:rPr>
                <w:sz w:val="20"/>
                <w:szCs w:val="20"/>
              </w:rPr>
            </w:pPr>
            <w:r>
              <w:rPr>
                <w:sz w:val="20"/>
                <w:szCs w:val="20"/>
              </w:rPr>
              <w:t xml:space="preserve">Vía rural de la vereda California del municipio de los Patios. </w:t>
            </w:r>
          </w:p>
          <w:p w14:paraId="2A663C92" w14:textId="77777777" w:rsidR="008438E4" w:rsidRPr="00BF3BA7" w:rsidRDefault="008438E4" w:rsidP="008438E4">
            <w:pPr>
              <w:spacing w:after="0" w:line="276" w:lineRule="auto"/>
              <w:jc w:val="center"/>
              <w:rPr>
                <w:rFonts w:cs="Arial"/>
                <w:color w:val="auto"/>
              </w:rPr>
            </w:pPr>
          </w:p>
        </w:tc>
      </w:tr>
    </w:tbl>
    <w:p w14:paraId="65D9C488" w14:textId="77777777" w:rsidR="008438E4" w:rsidRPr="00B808A3" w:rsidRDefault="008438E4" w:rsidP="008438E4">
      <w:pPr>
        <w:spacing w:line="276" w:lineRule="auto"/>
        <w:jc w:val="both"/>
        <w:rPr>
          <w:rFonts w:eastAsia="Arial" w:cs="Arial"/>
          <w:szCs w:val="20"/>
        </w:rPr>
      </w:pPr>
    </w:p>
    <w:p w14:paraId="0CC1EB51" w14:textId="77777777" w:rsidR="008438E4" w:rsidRDefault="008438E4" w:rsidP="008438E4">
      <w:pPr>
        <w:spacing w:line="276" w:lineRule="auto"/>
        <w:jc w:val="both"/>
        <w:rPr>
          <w:rFonts w:cs="Arial"/>
          <w:color w:val="auto"/>
        </w:rPr>
      </w:pPr>
      <w:r w:rsidRPr="00BF3BA7">
        <w:rPr>
          <w:rFonts w:cs="Arial"/>
          <w:color w:val="auto"/>
        </w:rPr>
        <w:t>La</w:t>
      </w:r>
      <w:r w:rsidRPr="00BF3BA7">
        <w:rPr>
          <w:rFonts w:eastAsia="Arial" w:cs="Arial"/>
          <w:color w:val="auto"/>
        </w:rPr>
        <w:t xml:space="preserve"> </w:t>
      </w:r>
      <w:r w:rsidRPr="00BF3BA7">
        <w:rPr>
          <w:rFonts w:cs="Arial"/>
          <w:color w:val="auto"/>
        </w:rPr>
        <w:t>obra</w:t>
      </w:r>
      <w:r w:rsidRPr="00BF3BA7">
        <w:rPr>
          <w:rFonts w:eastAsia="Arial" w:cs="Arial"/>
          <w:color w:val="auto"/>
        </w:rPr>
        <w:t xml:space="preserve"> </w:t>
      </w:r>
      <w:r w:rsidRPr="00BF3BA7">
        <w:rPr>
          <w:rFonts w:cs="Arial"/>
          <w:color w:val="auto"/>
        </w:rPr>
        <w:t>pública</w:t>
      </w:r>
      <w:r w:rsidRPr="00BF3BA7">
        <w:rPr>
          <w:rFonts w:eastAsia="Arial" w:cs="Arial"/>
          <w:color w:val="auto"/>
        </w:rPr>
        <w:t xml:space="preserve"> </w:t>
      </w:r>
      <w:r w:rsidRPr="00BF3BA7">
        <w:rPr>
          <w:rFonts w:cs="Arial"/>
          <w:color w:val="auto"/>
        </w:rPr>
        <w:t>tiene</w:t>
      </w:r>
      <w:r w:rsidRPr="00BF3BA7">
        <w:rPr>
          <w:rFonts w:eastAsia="Arial" w:cs="Arial"/>
          <w:color w:val="auto"/>
        </w:rPr>
        <w:t xml:space="preserve"> </w:t>
      </w:r>
      <w:r w:rsidRPr="00BF3BA7">
        <w:rPr>
          <w:rFonts w:cs="Arial"/>
          <w:color w:val="auto"/>
        </w:rPr>
        <w:t>las especificaciones</w:t>
      </w:r>
      <w:r w:rsidRPr="00BF3BA7">
        <w:rPr>
          <w:rFonts w:eastAsia="Arial" w:cs="Arial"/>
          <w:color w:val="auto"/>
        </w:rPr>
        <w:t xml:space="preserve"> </w:t>
      </w:r>
      <w:r w:rsidRPr="00BF3BA7">
        <w:rPr>
          <w:rFonts w:cs="Arial"/>
          <w:color w:val="auto"/>
        </w:rPr>
        <w:t>técnicas</w:t>
      </w:r>
      <w:r w:rsidRPr="00BF3BA7">
        <w:rPr>
          <w:rFonts w:eastAsia="Arial" w:cs="Arial"/>
          <w:color w:val="auto"/>
        </w:rPr>
        <w:t xml:space="preserve"> </w:t>
      </w:r>
      <w:r w:rsidRPr="00BF3BA7">
        <w:rPr>
          <w:rFonts w:cs="Arial"/>
          <w:color w:val="auto"/>
        </w:rPr>
        <w:t>descritas</w:t>
      </w:r>
      <w:r w:rsidRPr="00BF3BA7">
        <w:rPr>
          <w:rFonts w:eastAsia="Arial" w:cs="Arial"/>
          <w:color w:val="auto"/>
        </w:rPr>
        <w:t xml:space="preserve"> </w:t>
      </w:r>
      <w:r w:rsidRPr="00BF3BA7">
        <w:rPr>
          <w:rFonts w:cs="Arial"/>
          <w:color w:val="auto"/>
        </w:rPr>
        <w:t>en</w:t>
      </w:r>
      <w:r w:rsidRPr="00BF3BA7">
        <w:rPr>
          <w:rFonts w:eastAsia="Arial" w:cs="Arial"/>
          <w:color w:val="auto"/>
        </w:rPr>
        <w:t xml:space="preserve"> </w:t>
      </w:r>
      <w:r w:rsidRPr="00BF3BA7">
        <w:rPr>
          <w:rFonts w:cs="Arial"/>
          <w:color w:val="auto"/>
        </w:rPr>
        <w:t>el</w:t>
      </w:r>
      <w:r w:rsidRPr="00BF3BA7">
        <w:rPr>
          <w:rFonts w:eastAsia="Arial" w:cs="Arial"/>
          <w:color w:val="auto"/>
        </w:rPr>
        <w:t xml:space="preserve"> </w:t>
      </w:r>
      <w:r>
        <w:rPr>
          <w:rFonts w:eastAsia="Arial" w:cs="Arial"/>
          <w:color w:val="auto"/>
        </w:rPr>
        <w:t xml:space="preserve">Anexo 1 – Anexo Técnico </w:t>
      </w:r>
      <w:r w:rsidRPr="00BF3BA7">
        <w:rPr>
          <w:rFonts w:cs="Arial"/>
          <w:color w:val="auto"/>
        </w:rPr>
        <w:t xml:space="preserve">y el </w:t>
      </w:r>
      <w:r>
        <w:rPr>
          <w:rFonts w:cs="Arial"/>
          <w:color w:val="auto"/>
        </w:rPr>
        <w:t>e</w:t>
      </w:r>
      <w:r w:rsidRPr="00BF3BA7">
        <w:rPr>
          <w:rFonts w:cs="Arial"/>
          <w:color w:val="auto"/>
        </w:rPr>
        <w:t xml:space="preserve">studio </w:t>
      </w:r>
      <w:r>
        <w:rPr>
          <w:rFonts w:cs="Arial"/>
          <w:color w:val="auto"/>
        </w:rPr>
        <w:t>p</w:t>
      </w:r>
      <w:r w:rsidRPr="00BF3BA7">
        <w:rPr>
          <w:rFonts w:cs="Arial"/>
          <w:color w:val="auto"/>
        </w:rPr>
        <w:t xml:space="preserve">revio, los cuales incluyen la descripción de las obras e información técnica (localización, obras a ejecutar, especificaciones particulares, etc.) objeto del presente </w:t>
      </w:r>
      <w:r>
        <w:rPr>
          <w:rFonts w:cs="Arial"/>
          <w:color w:val="auto"/>
        </w:rPr>
        <w:t>p</w:t>
      </w:r>
      <w:r w:rsidRPr="00BF3BA7">
        <w:rPr>
          <w:rFonts w:cs="Arial"/>
          <w:color w:val="auto"/>
        </w:rPr>
        <w:t>roceso de selección.</w:t>
      </w:r>
    </w:p>
    <w:p w14:paraId="1140AD93" w14:textId="7BD2323A" w:rsidR="008438E4" w:rsidRDefault="008438E4" w:rsidP="008438E4">
      <w:pPr>
        <w:spacing w:line="276" w:lineRule="auto"/>
        <w:jc w:val="both"/>
        <w:rPr>
          <w:rFonts w:cs="Arial"/>
          <w:color w:val="auto"/>
          <w:szCs w:val="20"/>
          <w:highlight w:val="lightGray"/>
        </w:rPr>
      </w:pPr>
      <w:r>
        <w:rPr>
          <w:szCs w:val="20"/>
        </w:rPr>
        <w:t>Las obras se ejecutarán en zona rural del Municipio de Los Patios, específicamente en el sector Vereda California del Municipio de Los Patios.</w:t>
      </w:r>
      <w:r w:rsidRPr="00B808A3">
        <w:rPr>
          <w:rFonts w:cs="Arial"/>
          <w:color w:val="auto"/>
          <w:szCs w:val="20"/>
          <w:highlight w:val="lightGray"/>
        </w:rPr>
        <w:t xml:space="preserve"> </w:t>
      </w:r>
    </w:p>
    <w:p w14:paraId="3290AA6C" w14:textId="27EF041A" w:rsidR="00A51156" w:rsidRPr="00B808A3" w:rsidRDefault="00AF7DEF" w:rsidP="009F6123">
      <w:pPr>
        <w:pStyle w:val="Capitulo1"/>
        <w:ind w:left="964" w:hanging="680"/>
        <w:rPr>
          <w:color w:val="000000" w:themeColor="text1"/>
        </w:rPr>
      </w:pPr>
      <w:bookmarkStart w:id="26" w:name="_Toc52222332"/>
      <w:bookmarkStart w:id="27" w:name="_Toc52222333"/>
      <w:bookmarkStart w:id="28" w:name="_Toc52222334"/>
      <w:bookmarkStart w:id="29" w:name="_Toc84413885"/>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B808A3">
        <w:rPr>
          <w:color w:val="000000" w:themeColor="text1"/>
        </w:rPr>
        <w:t>DOCUMENTOS DEL PROCESO</w:t>
      </w:r>
      <w:bookmarkEnd w:id="29"/>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6" w:name="_Toc518641642"/>
      <w:bookmarkStart w:id="37" w:name="_Ref25305833"/>
      <w:bookmarkStart w:id="38" w:name="_Toc32147302"/>
      <w:bookmarkStart w:id="39" w:name="_Toc84413886"/>
      <w:r w:rsidRPr="00B808A3">
        <w:rPr>
          <w:color w:val="000000" w:themeColor="text1"/>
        </w:rPr>
        <w:t>COMUNICACIONES</w:t>
      </w:r>
      <w:bookmarkEnd w:id="30"/>
      <w:bookmarkEnd w:id="31"/>
      <w:bookmarkEnd w:id="32"/>
      <w:r w:rsidR="002644ED" w:rsidRPr="00B808A3">
        <w:rPr>
          <w:color w:val="000000" w:themeColor="text1"/>
        </w:rPr>
        <w:t xml:space="preserve"> </w:t>
      </w:r>
      <w:bookmarkEnd w:id="33"/>
      <w:r w:rsidR="007F125C" w:rsidRPr="00B808A3">
        <w:rPr>
          <w:color w:val="000000" w:themeColor="text1"/>
        </w:rPr>
        <w:t>Y OBSERVACIONES AL PROCESO</w:t>
      </w:r>
      <w:bookmarkEnd w:id="36"/>
      <w:bookmarkEnd w:id="37"/>
      <w:bookmarkEnd w:id="38"/>
      <w:bookmarkEnd w:id="39"/>
    </w:p>
    <w:p w14:paraId="7A8567C3" w14:textId="77777777" w:rsidR="00FF6D75" w:rsidRDefault="00FF6D75" w:rsidP="00FF6D75">
      <w:pPr>
        <w:spacing w:line="276" w:lineRule="auto"/>
        <w:jc w:val="both"/>
        <w:rPr>
          <w:rFonts w:cs="Arial"/>
          <w:color w:val="auto"/>
          <w:lang w:eastAsia="es-CO"/>
        </w:rPr>
      </w:pPr>
      <w:r w:rsidRPr="00BF3BA7">
        <w:rPr>
          <w:rFonts w:cs="Arial"/>
          <w:color w:val="auto"/>
          <w:lang w:eastAsia="es-CO"/>
        </w:rPr>
        <w:t>Los interesados</w:t>
      </w:r>
      <w:r>
        <w:rPr>
          <w:rFonts w:cs="Arial"/>
          <w:color w:val="auto"/>
          <w:lang w:eastAsia="es-CO"/>
        </w:rPr>
        <w:t xml:space="preserve"> </w:t>
      </w:r>
      <w:r w:rsidRPr="00BF3BA7">
        <w:rPr>
          <w:rFonts w:cs="Arial"/>
          <w:color w:val="auto"/>
          <w:lang w:eastAsia="es-CO"/>
        </w:rPr>
        <w:t xml:space="preserve">deben enviar las observaciones al </w:t>
      </w:r>
      <w:r>
        <w:rPr>
          <w:rFonts w:cs="Arial"/>
          <w:color w:val="auto"/>
          <w:lang w:eastAsia="es-CO"/>
        </w:rPr>
        <w:t>p</w:t>
      </w:r>
      <w:r w:rsidRPr="00BF3BA7">
        <w:rPr>
          <w:rFonts w:cs="Arial"/>
          <w:color w:val="auto"/>
          <w:lang w:eastAsia="es-CO"/>
        </w:rPr>
        <w:t xml:space="preserve">roceso de </w:t>
      </w:r>
      <w:r>
        <w:rPr>
          <w:rFonts w:cs="Arial"/>
          <w:color w:val="auto"/>
          <w:lang w:eastAsia="es-CO"/>
        </w:rPr>
        <w:t>c</w:t>
      </w:r>
      <w:r w:rsidRPr="00BF3BA7">
        <w:rPr>
          <w:rFonts w:cs="Arial"/>
          <w:color w:val="auto"/>
          <w:lang w:eastAsia="es-CO"/>
        </w:rPr>
        <w:t xml:space="preserve">ontratación </w:t>
      </w:r>
      <w:r w:rsidRPr="00BF3BA7">
        <w:rPr>
          <w:rFonts w:cs="Arial"/>
          <w:color w:val="auto"/>
        </w:rPr>
        <w:t xml:space="preserve">por medio físico o electrónico. </w:t>
      </w:r>
      <w:r>
        <w:rPr>
          <w:rFonts w:cs="Arial"/>
          <w:color w:val="auto"/>
          <w:szCs w:val="20"/>
        </w:rPr>
        <w:t>La correspondencia en físico o por medios electrónicos tiene la misma validez</w:t>
      </w:r>
      <w:r>
        <w:rPr>
          <w:rFonts w:cs="Arial"/>
          <w:color w:val="auto"/>
          <w:lang w:eastAsia="es-CO"/>
        </w:rPr>
        <w:t>.</w:t>
      </w:r>
    </w:p>
    <w:p w14:paraId="6AEAA0D1" w14:textId="77777777" w:rsidR="00FF6D75" w:rsidRPr="007F4BC1" w:rsidRDefault="00FF6D75" w:rsidP="00FF6D75">
      <w:pPr>
        <w:spacing w:line="276" w:lineRule="auto"/>
        <w:jc w:val="both"/>
        <w:rPr>
          <w:szCs w:val="20"/>
        </w:rPr>
      </w:pPr>
      <w:r>
        <w:rPr>
          <w:szCs w:val="20"/>
        </w:rPr>
        <w:t>La correspondencia física debe entregarse en calle 35 Nº 3 – 80 Barrio La Sabana, Municipio de Los Patios, Oficina de archivo de lunes a jueves entre las 7:00 am a 11:30 am y de 2:00 pm a 5:30</w:t>
      </w:r>
      <w:r w:rsidRPr="007F4BC1">
        <w:rPr>
          <w:szCs w:val="20"/>
        </w:rPr>
        <w:t>pm y los días viernes en horarios de 7:00 am a 11:30 am y de 2:00 pm a 5:00 pm. La correspondencia electrónica debe enviarse al correo electrónico: alcaldía@lospatios-nortedesantander.gov.co y el horario permitido es hasta las 11:59 p.m del día establecido en el cronograma, salvo que éste establezca una hora concreta. Dicha solicitud debe:</w:t>
      </w:r>
    </w:p>
    <w:p w14:paraId="4FDAAB76" w14:textId="77777777" w:rsidR="0035213A" w:rsidRPr="00B808A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B808A3">
        <w:rPr>
          <w:rFonts w:ascii="Arial" w:eastAsia="Arial" w:hAnsi="Arial" w:cs="Arial"/>
          <w:sz w:val="20"/>
          <w:szCs w:val="20"/>
        </w:rPr>
        <w:t xml:space="preserve">Contener el número del proceso de contratación </w:t>
      </w:r>
    </w:p>
    <w:p w14:paraId="12F0A3F6" w14:textId="188CAF4A" w:rsidR="0035213A" w:rsidRPr="00B808A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B808A3">
        <w:rPr>
          <w:rFonts w:ascii="Arial" w:eastAsia="Arial" w:hAnsi="Arial" w:cs="Arial"/>
          <w:sz w:val="20"/>
          <w:szCs w:val="20"/>
        </w:rPr>
        <w:t xml:space="preserve">Dirigirse a </w:t>
      </w:r>
      <w:r w:rsidR="00FF6D75">
        <w:rPr>
          <w:rFonts w:ascii="Arial" w:eastAsia="Arial" w:hAnsi="Arial" w:cs="Arial"/>
          <w:sz w:val="20"/>
          <w:szCs w:val="20"/>
        </w:rPr>
        <w:t>LA SECRETARIA DE INFRAESTRUCTURA</w:t>
      </w:r>
    </w:p>
    <w:p w14:paraId="34CEE2E5" w14:textId="77777777" w:rsidR="0035213A" w:rsidRPr="00B808A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B808A3">
        <w:rPr>
          <w:rFonts w:ascii="Arial" w:eastAsia="Arial" w:hAnsi="Arial" w:cs="Arial"/>
          <w:sz w:val="20"/>
          <w:szCs w:val="20"/>
        </w:rPr>
        <w:t>Enviarse dentro del plazo establecido en el cronograma del presente Proceso</w:t>
      </w:r>
    </w:p>
    <w:p w14:paraId="7FE32C73" w14:textId="77777777" w:rsidR="0035213A" w:rsidRPr="00B808A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B808A3">
        <w:rPr>
          <w:rFonts w:ascii="Arial" w:eastAsia="Arial" w:hAnsi="Arial" w:cs="Arial"/>
          <w:sz w:val="20"/>
          <w:szCs w:val="20"/>
        </w:rPr>
        <w:t>Indicar los datos de contacto del remitente tales como el correo electrónico, la dirección y número telefónico</w:t>
      </w:r>
    </w:p>
    <w:p w14:paraId="492D3FFF" w14:textId="5BC5B1DF" w:rsidR="0035213A" w:rsidRPr="00B808A3" w:rsidRDefault="00956EF8" w:rsidP="0035213A">
      <w:pPr>
        <w:spacing w:line="276" w:lineRule="auto"/>
        <w:jc w:val="both"/>
        <w:rPr>
          <w:rFonts w:eastAsia="Arial" w:cs="Arial"/>
          <w:color w:val="auto"/>
          <w:szCs w:val="20"/>
          <w:lang w:eastAsia="es-ES"/>
        </w:rPr>
      </w:pPr>
      <w:r w:rsidRPr="00B808A3">
        <w:rPr>
          <w:rFonts w:eastAsia="Arial" w:cs="Arial"/>
          <w:color w:val="auto"/>
          <w:szCs w:val="20"/>
          <w:lang w:eastAsia="es-ES"/>
        </w:rPr>
        <w:t xml:space="preserve">La entidad responderá las comunicaciones recibidas antes del cierre del proceso por medio de la plataforma del SECOP I. Después del cierre del proceso las </w:t>
      </w:r>
      <w:r w:rsidRPr="00B808A3">
        <w:rPr>
          <w:rFonts w:cs="Arial"/>
          <w:color w:val="000000" w:themeColor="text1"/>
          <w:szCs w:val="20"/>
          <w:lang w:val="es-ES" w:eastAsia="es-ES"/>
        </w:rPr>
        <w:t xml:space="preserve">respuestas de la entidad a las comunicaciones recibidas serán puestas en conocimiento del solicitante mediante comunicación dirigida al </w:t>
      </w:r>
      <w:r w:rsidRPr="00B808A3">
        <w:rPr>
          <w:rFonts w:cs="Arial"/>
          <w:color w:val="000000" w:themeColor="text1"/>
          <w:szCs w:val="20"/>
          <w:lang w:val="es-ES"/>
        </w:rPr>
        <w:t xml:space="preserve">correo electrónico </w:t>
      </w:r>
      <w:r w:rsidRPr="00B808A3">
        <w:rPr>
          <w:rFonts w:cs="Arial"/>
          <w:color w:val="000000" w:themeColor="text1"/>
          <w:szCs w:val="20"/>
          <w:lang w:val="es-ES" w:eastAsia="es-ES"/>
        </w:rPr>
        <w:t>indicado en el Formato 1 – Carta de presentación de la oferta y además se publicarán en el SECOP para conocimiento público</w:t>
      </w:r>
      <w:r w:rsidR="0035213A" w:rsidRPr="00B808A3">
        <w:rPr>
          <w:rFonts w:cs="Arial"/>
          <w:color w:val="000000" w:themeColor="text1"/>
          <w:szCs w:val="20"/>
          <w:lang w:val="es-ES" w:eastAsia="es-ES"/>
        </w:rPr>
        <w:t>.</w:t>
      </w:r>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5AE04F3B"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r w:rsidR="00FF6D75" w:rsidRPr="00FF6D75">
        <w:rPr>
          <w:rFonts w:cs="Arial"/>
          <w:b/>
          <w:color w:val="000000" w:themeColor="text1"/>
          <w:szCs w:val="20"/>
          <w:lang w:val="es-ES"/>
        </w:rPr>
        <w:t>alcaldía@lospatios-nortedesantander.gov.co</w:t>
      </w:r>
    </w:p>
    <w:p w14:paraId="7B2E2187" w14:textId="10477238" w:rsidR="001F5D17" w:rsidRPr="00B808A3" w:rsidRDefault="00E8253D" w:rsidP="006876CA">
      <w:pPr>
        <w:pStyle w:val="Capitulo1"/>
        <w:numPr>
          <w:ilvl w:val="1"/>
          <w:numId w:val="153"/>
        </w:numPr>
        <w:rPr>
          <w:color w:val="000000" w:themeColor="text1"/>
        </w:rPr>
      </w:pPr>
      <w:bookmarkStart w:id="40" w:name="_Toc504124483"/>
      <w:bookmarkStart w:id="41" w:name="_Toc508648244"/>
      <w:bookmarkStart w:id="42" w:name="_Toc508984028"/>
      <w:bookmarkStart w:id="43" w:name="_Toc509843858"/>
      <w:bookmarkStart w:id="44" w:name="_Toc511924766"/>
      <w:bookmarkStart w:id="45" w:name="_Toc518641643"/>
      <w:bookmarkEnd w:id="34"/>
      <w:bookmarkEnd w:id="35"/>
      <w:r w:rsidRPr="00B808A3">
        <w:rPr>
          <w:color w:val="000000" w:themeColor="text1"/>
        </w:rPr>
        <w:t xml:space="preserve"> </w:t>
      </w:r>
      <w:bookmarkStart w:id="46" w:name="_Toc32147303"/>
      <w:bookmarkStart w:id="47" w:name="_Toc84413887"/>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40"/>
      <w:bookmarkEnd w:id="41"/>
      <w:bookmarkEnd w:id="42"/>
      <w:bookmarkEnd w:id="43"/>
      <w:bookmarkEnd w:id="44"/>
      <w:bookmarkEnd w:id="45"/>
      <w:bookmarkEnd w:id="46"/>
      <w:bookmarkEnd w:id="47"/>
    </w:p>
    <w:p w14:paraId="395F8458" w14:textId="77777777" w:rsidR="00FF6D75" w:rsidRPr="006644DB" w:rsidRDefault="00FF6D75" w:rsidP="00FF6D75">
      <w:pPr>
        <w:spacing w:line="276" w:lineRule="auto"/>
        <w:jc w:val="both"/>
        <w:rPr>
          <w:rFonts w:eastAsia="Arial" w:cs="Arial"/>
          <w:color w:val="000000" w:themeColor="text1"/>
          <w:szCs w:val="20"/>
        </w:rPr>
      </w:pPr>
      <w:r w:rsidRPr="006644DB">
        <w:rPr>
          <w:rFonts w:cs="Arial"/>
          <w:color w:val="000000" w:themeColor="text1"/>
          <w:szCs w:val="20"/>
        </w:rPr>
        <w:t>La</w:t>
      </w:r>
      <w:r w:rsidRPr="006644DB">
        <w:rPr>
          <w:rFonts w:eastAsia="Arial" w:cs="Arial"/>
          <w:color w:val="000000" w:themeColor="text1"/>
          <w:szCs w:val="20"/>
        </w:rPr>
        <w:t xml:space="preserve"> </w:t>
      </w:r>
      <w:r w:rsidRPr="006644DB">
        <w:rPr>
          <w:rFonts w:cs="Arial"/>
          <w:color w:val="000000" w:themeColor="text1"/>
          <w:szCs w:val="20"/>
        </w:rPr>
        <w:t>obra</w:t>
      </w:r>
      <w:r w:rsidRPr="006644DB">
        <w:rPr>
          <w:rFonts w:eastAsia="Arial" w:cs="Arial"/>
          <w:color w:val="000000" w:themeColor="text1"/>
          <w:szCs w:val="20"/>
        </w:rPr>
        <w:t xml:space="preserve"> </w:t>
      </w:r>
      <w:r w:rsidRPr="006644DB">
        <w:rPr>
          <w:rFonts w:cs="Arial"/>
          <w:color w:val="000000" w:themeColor="text1"/>
          <w:szCs w:val="20"/>
        </w:rPr>
        <w:t>pública</w:t>
      </w:r>
      <w:r w:rsidRPr="006644DB">
        <w:rPr>
          <w:rFonts w:eastAsia="Arial" w:cs="Arial"/>
          <w:color w:val="000000" w:themeColor="text1"/>
          <w:szCs w:val="20"/>
        </w:rPr>
        <w:t xml:space="preserve"> </w:t>
      </w:r>
      <w:r w:rsidRPr="006644DB">
        <w:rPr>
          <w:rFonts w:cs="Arial"/>
          <w:color w:val="000000" w:themeColor="text1"/>
          <w:szCs w:val="20"/>
        </w:rPr>
        <w:t>objeto</w:t>
      </w:r>
      <w:r w:rsidRPr="006644DB">
        <w:rPr>
          <w:rFonts w:eastAsia="Arial" w:cs="Arial"/>
          <w:color w:val="000000" w:themeColor="text1"/>
          <w:szCs w:val="20"/>
        </w:rPr>
        <w:t xml:space="preserve"> </w:t>
      </w:r>
      <w:r w:rsidRPr="006644DB">
        <w:rPr>
          <w:rFonts w:cs="Arial"/>
          <w:color w:val="000000" w:themeColor="text1"/>
          <w:szCs w:val="20"/>
        </w:rPr>
        <w:t>del</w:t>
      </w:r>
      <w:r w:rsidRPr="006644DB">
        <w:rPr>
          <w:rFonts w:eastAsia="Arial" w:cs="Arial"/>
          <w:color w:val="000000" w:themeColor="text1"/>
          <w:szCs w:val="20"/>
        </w:rPr>
        <w:t xml:space="preserve"> </w:t>
      </w:r>
      <w:r w:rsidRPr="006644DB">
        <w:rPr>
          <w:rFonts w:cs="Arial"/>
          <w:color w:val="000000" w:themeColor="text1"/>
          <w:szCs w:val="20"/>
        </w:rPr>
        <w:t>presente</w:t>
      </w:r>
      <w:r w:rsidRPr="006644DB">
        <w:rPr>
          <w:rFonts w:eastAsia="Arial" w:cs="Arial"/>
          <w:color w:val="000000" w:themeColor="text1"/>
          <w:szCs w:val="20"/>
        </w:rPr>
        <w:t xml:space="preserve"> </w:t>
      </w:r>
      <w:r>
        <w:rPr>
          <w:rFonts w:eastAsia="Arial" w:cs="Arial"/>
          <w:color w:val="000000" w:themeColor="text1"/>
          <w:szCs w:val="20"/>
        </w:rPr>
        <w:t>p</w:t>
      </w:r>
      <w:r w:rsidRPr="006644DB">
        <w:rPr>
          <w:rFonts w:cs="Arial"/>
          <w:color w:val="000000" w:themeColor="text1"/>
          <w:szCs w:val="20"/>
        </w:rPr>
        <w:t xml:space="preserve">roceso de </w:t>
      </w:r>
      <w:r>
        <w:rPr>
          <w:rFonts w:cs="Arial"/>
          <w:color w:val="000000" w:themeColor="text1"/>
          <w:szCs w:val="20"/>
        </w:rPr>
        <w:t>c</w:t>
      </w:r>
      <w:r w:rsidRPr="006644DB">
        <w:rPr>
          <w:rFonts w:cs="Arial"/>
          <w:color w:val="000000" w:themeColor="text1"/>
          <w:szCs w:val="20"/>
        </w:rPr>
        <w:t>ontratación</w:t>
      </w:r>
      <w:r w:rsidRPr="006644DB">
        <w:rPr>
          <w:rFonts w:eastAsia="Arial" w:cs="Arial"/>
          <w:color w:val="000000" w:themeColor="text1"/>
          <w:szCs w:val="20"/>
        </w:rPr>
        <w:t xml:space="preserve"> </w:t>
      </w:r>
      <w:r w:rsidRPr="006644DB">
        <w:rPr>
          <w:rFonts w:cs="Arial"/>
          <w:color w:val="000000" w:themeColor="text1"/>
          <w:szCs w:val="20"/>
        </w:rPr>
        <w:t>está</w:t>
      </w:r>
      <w:r w:rsidRPr="006644DB">
        <w:rPr>
          <w:rFonts w:eastAsia="Arial" w:cs="Arial"/>
          <w:color w:val="000000" w:themeColor="text1"/>
          <w:szCs w:val="20"/>
        </w:rPr>
        <w:t xml:space="preserve"> </w:t>
      </w:r>
      <w:r w:rsidRPr="006644DB">
        <w:rPr>
          <w:rFonts w:cs="Arial"/>
          <w:color w:val="000000" w:themeColor="text1"/>
          <w:szCs w:val="20"/>
        </w:rPr>
        <w:t>codificada</w:t>
      </w:r>
      <w:r w:rsidRPr="006644DB">
        <w:rPr>
          <w:rFonts w:eastAsia="Arial" w:cs="Arial"/>
          <w:color w:val="000000" w:themeColor="text1"/>
          <w:szCs w:val="20"/>
        </w:rPr>
        <w:t xml:space="preserve"> </w:t>
      </w:r>
      <w:r w:rsidRPr="006644DB">
        <w:rPr>
          <w:rFonts w:cs="Arial"/>
          <w:color w:val="000000" w:themeColor="text1"/>
          <w:szCs w:val="20"/>
        </w:rPr>
        <w:t>en</w:t>
      </w:r>
      <w:r w:rsidRPr="006644DB">
        <w:rPr>
          <w:rFonts w:eastAsia="Arial" w:cs="Arial"/>
          <w:color w:val="000000" w:themeColor="text1"/>
          <w:szCs w:val="20"/>
        </w:rPr>
        <w:t xml:space="preserve"> </w:t>
      </w:r>
      <w:r w:rsidRPr="006644DB">
        <w:rPr>
          <w:rFonts w:cs="Arial"/>
          <w:color w:val="000000" w:themeColor="text1"/>
          <w:szCs w:val="20"/>
        </w:rPr>
        <w:t>el</w:t>
      </w:r>
      <w:r w:rsidRPr="006644DB">
        <w:rPr>
          <w:rFonts w:eastAsia="Arial" w:cs="Arial"/>
          <w:color w:val="000000" w:themeColor="text1"/>
          <w:szCs w:val="20"/>
        </w:rPr>
        <w:t xml:space="preserve"> </w:t>
      </w:r>
      <w:r w:rsidRPr="006644DB">
        <w:rPr>
          <w:rFonts w:cs="Arial"/>
          <w:color w:val="000000" w:themeColor="text1"/>
          <w:szCs w:val="20"/>
        </w:rPr>
        <w:t>Clasificador</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Bienes</w:t>
      </w:r>
      <w:r w:rsidRPr="006644DB">
        <w:rPr>
          <w:rFonts w:eastAsia="Arial" w:cs="Arial"/>
          <w:color w:val="000000" w:themeColor="text1"/>
          <w:szCs w:val="20"/>
        </w:rPr>
        <w:t xml:space="preserve"> </w:t>
      </w:r>
      <w:r w:rsidRPr="006644DB">
        <w:rPr>
          <w:rFonts w:cs="Arial"/>
          <w:color w:val="000000" w:themeColor="text1"/>
          <w:szCs w:val="20"/>
        </w:rPr>
        <w:t>y</w:t>
      </w:r>
      <w:r w:rsidRPr="006644DB">
        <w:rPr>
          <w:rFonts w:eastAsia="Arial" w:cs="Arial"/>
          <w:color w:val="000000" w:themeColor="text1"/>
          <w:szCs w:val="20"/>
        </w:rPr>
        <w:t xml:space="preserve"> </w:t>
      </w:r>
      <w:r w:rsidRPr="006644DB">
        <w:rPr>
          <w:rFonts w:cs="Arial"/>
          <w:color w:val="000000" w:themeColor="text1"/>
          <w:szCs w:val="20"/>
        </w:rPr>
        <w:t>Servicios</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Naciones</w:t>
      </w:r>
      <w:r w:rsidRPr="006644DB">
        <w:rPr>
          <w:rFonts w:eastAsia="Arial" w:cs="Arial"/>
          <w:color w:val="000000" w:themeColor="text1"/>
          <w:szCs w:val="20"/>
        </w:rPr>
        <w:t xml:space="preserve"> </w:t>
      </w:r>
      <w:r w:rsidRPr="006644DB">
        <w:rPr>
          <w:rFonts w:cs="Arial"/>
          <w:color w:val="000000" w:themeColor="text1"/>
          <w:szCs w:val="20"/>
        </w:rPr>
        <w:t>Unidas</w:t>
      </w:r>
      <w:r w:rsidRPr="006644DB">
        <w:rPr>
          <w:rFonts w:eastAsia="Arial" w:cs="Arial"/>
          <w:color w:val="000000" w:themeColor="text1"/>
          <w:szCs w:val="20"/>
        </w:rPr>
        <w:t xml:space="preserve"> </w:t>
      </w:r>
      <w:r w:rsidRPr="006644DB">
        <w:rPr>
          <w:rFonts w:cs="Arial"/>
          <w:color w:val="000000" w:themeColor="text1"/>
          <w:szCs w:val="20"/>
        </w:rPr>
        <w:t xml:space="preserve">(UNSPSC) bajo el segmento </w:t>
      </w:r>
      <w:r>
        <w:rPr>
          <w:rFonts w:cs="Arial"/>
          <w:color w:val="000000" w:themeColor="text1"/>
          <w:szCs w:val="20"/>
        </w:rPr>
        <w:t>[</w:t>
      </w:r>
      <w:r w:rsidRPr="006644DB">
        <w:rPr>
          <w:rFonts w:cs="Arial"/>
          <w:color w:val="000000" w:themeColor="text1"/>
          <w:szCs w:val="20"/>
        </w:rPr>
        <w:t>72</w:t>
      </w:r>
      <w:r>
        <w:rPr>
          <w:rFonts w:cs="Arial"/>
          <w:color w:val="000000" w:themeColor="text1"/>
          <w:szCs w:val="20"/>
        </w:rPr>
        <w:t xml:space="preserve">] en el tercer </w:t>
      </w:r>
      <w:r w:rsidRPr="006644DB">
        <w:rPr>
          <w:rFonts w:cs="Arial"/>
          <w:color w:val="000000" w:themeColor="text1"/>
          <w:szCs w:val="20"/>
        </w:rPr>
        <w:t>nivel,</w:t>
      </w:r>
      <w:r w:rsidRPr="006644DB">
        <w:rPr>
          <w:rFonts w:eastAsia="Arial" w:cs="Arial"/>
          <w:color w:val="000000" w:themeColor="text1"/>
          <w:szCs w:val="20"/>
        </w:rPr>
        <w:t xml:space="preserve"> </w:t>
      </w:r>
      <w:r w:rsidRPr="006644DB">
        <w:rPr>
          <w:rFonts w:cs="Arial"/>
          <w:color w:val="000000" w:themeColor="text1"/>
          <w:szCs w:val="20"/>
        </w:rPr>
        <w:t>como</w:t>
      </w:r>
      <w:r w:rsidRPr="006644DB">
        <w:rPr>
          <w:rFonts w:eastAsia="Arial" w:cs="Arial"/>
          <w:color w:val="000000" w:themeColor="text1"/>
          <w:szCs w:val="20"/>
        </w:rPr>
        <w:t xml:space="preserve"> </w:t>
      </w:r>
      <w:r w:rsidRPr="006644DB">
        <w:rPr>
          <w:rFonts w:cs="Arial"/>
          <w:color w:val="000000" w:themeColor="text1"/>
          <w:szCs w:val="20"/>
        </w:rPr>
        <w:t>se</w:t>
      </w:r>
      <w:r w:rsidRPr="006644DB">
        <w:rPr>
          <w:rFonts w:eastAsia="Arial" w:cs="Arial"/>
          <w:color w:val="000000" w:themeColor="text1"/>
          <w:szCs w:val="20"/>
        </w:rPr>
        <w:t xml:space="preserve"> </w:t>
      </w:r>
      <w:r w:rsidRPr="006644DB">
        <w:rPr>
          <w:rFonts w:cs="Arial"/>
          <w:color w:val="000000" w:themeColor="text1"/>
          <w:szCs w:val="20"/>
        </w:rPr>
        <w:t>indica</w:t>
      </w:r>
      <w:r w:rsidRPr="006644DB">
        <w:rPr>
          <w:rFonts w:eastAsia="Arial" w:cs="Arial"/>
          <w:color w:val="000000" w:themeColor="text1"/>
          <w:szCs w:val="20"/>
        </w:rPr>
        <w:t xml:space="preserve"> </w:t>
      </w:r>
      <w:r w:rsidRPr="006644DB">
        <w:rPr>
          <w:rFonts w:cs="Arial"/>
          <w:color w:val="000000" w:themeColor="text1"/>
          <w:szCs w:val="20"/>
        </w:rPr>
        <w:t>en</w:t>
      </w:r>
      <w:r w:rsidRPr="006644DB">
        <w:rPr>
          <w:rFonts w:eastAsia="Arial" w:cs="Arial"/>
          <w:color w:val="000000" w:themeColor="text1"/>
          <w:szCs w:val="20"/>
        </w:rPr>
        <w:t xml:space="preserve"> </w:t>
      </w:r>
      <w:r w:rsidRPr="006644DB">
        <w:rPr>
          <w:rFonts w:cs="Arial"/>
          <w:color w:val="000000" w:themeColor="text1"/>
          <w:szCs w:val="20"/>
        </w:rPr>
        <w:t>la</w:t>
      </w:r>
      <w:r w:rsidRPr="006644DB">
        <w:rPr>
          <w:rFonts w:eastAsia="Arial" w:cs="Arial"/>
          <w:color w:val="000000" w:themeColor="text1"/>
          <w:szCs w:val="20"/>
        </w:rPr>
        <w:t xml:space="preserve"> </w:t>
      </w:r>
      <w:r w:rsidRPr="006644DB">
        <w:rPr>
          <w:rFonts w:cs="Arial"/>
          <w:color w:val="000000" w:themeColor="text1"/>
          <w:szCs w:val="20"/>
        </w:rPr>
        <w:t>siguiente</w:t>
      </w:r>
      <w:r w:rsidRPr="006644DB">
        <w:rPr>
          <w:rFonts w:eastAsia="Arial" w:cs="Arial"/>
          <w:color w:val="000000" w:themeColor="text1"/>
          <w:szCs w:val="20"/>
        </w:rPr>
        <w:t xml:space="preserve"> </w:t>
      </w:r>
      <w:r w:rsidRPr="006644DB">
        <w:rPr>
          <w:rFonts w:cs="Arial"/>
          <w:color w:val="000000" w:themeColor="text1"/>
          <w:szCs w:val="20"/>
        </w:rPr>
        <w:t>tabla:</w:t>
      </w:r>
      <w:r w:rsidRPr="006644DB">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970"/>
        <w:gridCol w:w="5670"/>
      </w:tblGrid>
      <w:tr w:rsidR="00FF6D75" w:rsidRPr="00173BD9" w14:paraId="46B355EF" w14:textId="77777777" w:rsidTr="00702D3E">
        <w:trPr>
          <w:trHeight w:val="397"/>
          <w:jc w:val="center"/>
        </w:trPr>
        <w:tc>
          <w:tcPr>
            <w:tcW w:w="1970" w:type="dxa"/>
            <w:tcBorders>
              <w:top w:val="double" w:sz="4" w:space="0" w:color="auto"/>
              <w:bottom w:val="single" w:sz="6" w:space="0" w:color="auto"/>
            </w:tcBorders>
            <w:shd w:val="clear" w:color="auto" w:fill="404040" w:themeFill="text1" w:themeFillTint="BF"/>
            <w:vAlign w:val="center"/>
          </w:tcPr>
          <w:p w14:paraId="2065018E" w14:textId="77777777" w:rsidR="00FF6D75" w:rsidRPr="006876CA" w:rsidRDefault="00FF6D75" w:rsidP="00702D3E">
            <w:pPr>
              <w:spacing w:after="0" w:line="240" w:lineRule="auto"/>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Clasificación</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UNSPSC</w:t>
            </w:r>
          </w:p>
        </w:tc>
        <w:tc>
          <w:tcPr>
            <w:tcW w:w="5670" w:type="dxa"/>
            <w:tcBorders>
              <w:top w:val="double" w:sz="4" w:space="0" w:color="auto"/>
              <w:bottom w:val="single" w:sz="6" w:space="0" w:color="auto"/>
            </w:tcBorders>
            <w:shd w:val="clear" w:color="auto" w:fill="404040" w:themeFill="text1" w:themeFillTint="BF"/>
            <w:vAlign w:val="center"/>
          </w:tcPr>
          <w:p w14:paraId="5DF97967" w14:textId="77777777" w:rsidR="00FF6D75" w:rsidRPr="006876CA" w:rsidRDefault="00FF6D75" w:rsidP="00702D3E">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Descripción</w:t>
            </w:r>
          </w:p>
        </w:tc>
      </w:tr>
      <w:tr w:rsidR="00FF6D75" w:rsidRPr="00173BD9" w14:paraId="13D0ED81" w14:textId="77777777" w:rsidTr="00702D3E">
        <w:trPr>
          <w:trHeight w:val="283"/>
          <w:jc w:val="center"/>
        </w:trPr>
        <w:tc>
          <w:tcPr>
            <w:tcW w:w="1970" w:type="dxa"/>
            <w:tcBorders>
              <w:top w:val="single" w:sz="6" w:space="0" w:color="auto"/>
              <w:bottom w:val="single" w:sz="6" w:space="0" w:color="auto"/>
            </w:tcBorders>
            <w:vAlign w:val="center"/>
          </w:tcPr>
          <w:p w14:paraId="68F492C7" w14:textId="77777777" w:rsidR="00FF6D75" w:rsidRPr="006644DB" w:rsidRDefault="00FF6D75" w:rsidP="00702D3E">
            <w:pPr>
              <w:spacing w:after="0" w:line="240" w:lineRule="auto"/>
              <w:rPr>
                <w:rFonts w:cs="Arial"/>
                <w:color w:val="000000" w:themeColor="text1"/>
                <w:sz w:val="16"/>
                <w:szCs w:val="20"/>
                <w:highlight w:val="lightGray"/>
                <w:lang w:eastAsia="es-CO"/>
              </w:rPr>
            </w:pPr>
          </w:p>
          <w:p w14:paraId="09AFDE26" w14:textId="77777777" w:rsidR="00FF6D75" w:rsidRDefault="00FF6D75" w:rsidP="00702D3E">
            <w:pPr>
              <w:pStyle w:val="Default"/>
              <w:jc w:val="center"/>
              <w:rPr>
                <w:sz w:val="20"/>
                <w:szCs w:val="20"/>
              </w:rPr>
            </w:pPr>
            <w:r>
              <w:rPr>
                <w:sz w:val="20"/>
                <w:szCs w:val="20"/>
              </w:rPr>
              <w:t xml:space="preserve">721410 </w:t>
            </w:r>
          </w:p>
          <w:p w14:paraId="3AEA02F7" w14:textId="77777777" w:rsidR="00FF6D75" w:rsidRPr="006644DB" w:rsidRDefault="00FF6D75" w:rsidP="00702D3E">
            <w:pPr>
              <w:spacing w:after="0" w:line="240" w:lineRule="auto"/>
              <w:jc w:val="center"/>
              <w:rPr>
                <w:rFonts w:eastAsia="Arial,Times New Roman" w:cs="Arial"/>
                <w:color w:val="000000" w:themeColor="text1"/>
                <w:sz w:val="16"/>
                <w:szCs w:val="20"/>
                <w:highlight w:val="lightGray"/>
                <w:lang w:eastAsia="es-CO"/>
              </w:rPr>
            </w:pPr>
          </w:p>
        </w:tc>
        <w:tc>
          <w:tcPr>
            <w:tcW w:w="5670" w:type="dxa"/>
            <w:tcBorders>
              <w:top w:val="single" w:sz="6" w:space="0" w:color="auto"/>
              <w:bottom w:val="single" w:sz="6" w:space="0" w:color="auto"/>
            </w:tcBorders>
            <w:vAlign w:val="center"/>
          </w:tcPr>
          <w:p w14:paraId="3E80892F" w14:textId="77777777" w:rsidR="00FF6D75" w:rsidRDefault="00FF6D75" w:rsidP="00702D3E">
            <w:pPr>
              <w:pStyle w:val="Default"/>
              <w:jc w:val="center"/>
              <w:rPr>
                <w:sz w:val="20"/>
                <w:szCs w:val="20"/>
              </w:rPr>
            </w:pPr>
            <w:r>
              <w:rPr>
                <w:sz w:val="20"/>
                <w:szCs w:val="20"/>
              </w:rPr>
              <w:t xml:space="preserve">SERVICIOS DE CONSTRUCCION DE AUTOPISTAS Y CARRETERAS </w:t>
            </w:r>
          </w:p>
          <w:p w14:paraId="641BA68A" w14:textId="77777777" w:rsidR="00FF6D75" w:rsidRPr="006644DB" w:rsidRDefault="00FF6D75" w:rsidP="00702D3E">
            <w:pPr>
              <w:spacing w:after="0" w:line="240" w:lineRule="auto"/>
              <w:jc w:val="center"/>
              <w:rPr>
                <w:rFonts w:eastAsia="Arial,Times New Roman" w:cs="Arial"/>
                <w:color w:val="000000" w:themeColor="text1"/>
                <w:sz w:val="16"/>
                <w:szCs w:val="20"/>
                <w:highlight w:val="lightGray"/>
                <w:lang w:eastAsia="es-CO"/>
              </w:rPr>
            </w:pPr>
          </w:p>
        </w:tc>
      </w:tr>
      <w:tr w:rsidR="00FF6D75" w:rsidRPr="00173BD9" w14:paraId="0880F93A" w14:textId="77777777" w:rsidTr="00702D3E">
        <w:trPr>
          <w:trHeight w:val="283"/>
          <w:jc w:val="center"/>
        </w:trPr>
        <w:tc>
          <w:tcPr>
            <w:tcW w:w="1970" w:type="dxa"/>
            <w:tcBorders>
              <w:top w:val="single" w:sz="6" w:space="0" w:color="auto"/>
              <w:bottom w:val="single" w:sz="6" w:space="0" w:color="auto"/>
            </w:tcBorders>
            <w:vAlign w:val="center"/>
          </w:tcPr>
          <w:p w14:paraId="51341A85" w14:textId="77777777" w:rsidR="00FF6D75" w:rsidRDefault="00FF6D75" w:rsidP="00702D3E">
            <w:pPr>
              <w:pStyle w:val="Default"/>
              <w:jc w:val="center"/>
              <w:rPr>
                <w:sz w:val="20"/>
                <w:szCs w:val="20"/>
              </w:rPr>
            </w:pPr>
            <w:r>
              <w:rPr>
                <w:sz w:val="20"/>
                <w:szCs w:val="20"/>
              </w:rPr>
              <w:t xml:space="preserve">721411 </w:t>
            </w:r>
          </w:p>
          <w:p w14:paraId="56EA440B" w14:textId="77777777" w:rsidR="00FF6D75" w:rsidRPr="006644DB" w:rsidRDefault="00FF6D75" w:rsidP="00702D3E">
            <w:pPr>
              <w:spacing w:after="0" w:line="240" w:lineRule="auto"/>
              <w:jc w:val="center"/>
              <w:rPr>
                <w:rFonts w:eastAsia="Arial,Times New Roman" w:cs="Arial"/>
                <w:color w:val="000000" w:themeColor="text1"/>
                <w:sz w:val="16"/>
                <w:szCs w:val="20"/>
                <w:highlight w:val="lightGray"/>
                <w:lang w:eastAsia="es-CO"/>
              </w:rPr>
            </w:pPr>
          </w:p>
        </w:tc>
        <w:tc>
          <w:tcPr>
            <w:tcW w:w="5670" w:type="dxa"/>
            <w:tcBorders>
              <w:top w:val="single" w:sz="6" w:space="0" w:color="auto"/>
              <w:bottom w:val="single" w:sz="6" w:space="0" w:color="auto"/>
            </w:tcBorders>
            <w:vAlign w:val="center"/>
          </w:tcPr>
          <w:p w14:paraId="74415121" w14:textId="77777777" w:rsidR="00FF6D75" w:rsidRDefault="00FF6D75" w:rsidP="00702D3E">
            <w:pPr>
              <w:pStyle w:val="Default"/>
              <w:jc w:val="center"/>
              <w:rPr>
                <w:sz w:val="20"/>
                <w:szCs w:val="20"/>
              </w:rPr>
            </w:pPr>
            <w:r>
              <w:rPr>
                <w:sz w:val="20"/>
                <w:szCs w:val="20"/>
              </w:rPr>
              <w:t xml:space="preserve">SERVICIOS DE CONSTRUCCIÓN Y REVESTIMIENTO Y PAVIMENTACION DE INFRAESTRUCTURA </w:t>
            </w:r>
          </w:p>
          <w:p w14:paraId="08D257DA" w14:textId="77777777" w:rsidR="00FF6D75" w:rsidRPr="006644DB" w:rsidRDefault="00FF6D75" w:rsidP="00702D3E">
            <w:pPr>
              <w:spacing w:after="0" w:line="240" w:lineRule="auto"/>
              <w:jc w:val="center"/>
              <w:rPr>
                <w:rFonts w:eastAsia="Arial,Times New Roman" w:cs="Arial"/>
                <w:color w:val="000000" w:themeColor="text1"/>
                <w:sz w:val="16"/>
                <w:szCs w:val="20"/>
                <w:highlight w:val="lightGray"/>
                <w:lang w:eastAsia="es-CO"/>
              </w:rPr>
            </w:pPr>
          </w:p>
        </w:tc>
      </w:tr>
      <w:tr w:rsidR="00FF6D75" w:rsidRPr="00173BD9" w14:paraId="209FD7CD" w14:textId="77777777" w:rsidTr="00702D3E">
        <w:trPr>
          <w:trHeight w:val="283"/>
          <w:jc w:val="center"/>
        </w:trPr>
        <w:tc>
          <w:tcPr>
            <w:tcW w:w="1970" w:type="dxa"/>
            <w:tcBorders>
              <w:top w:val="single" w:sz="6" w:space="0" w:color="auto"/>
              <w:bottom w:val="single" w:sz="6" w:space="0" w:color="auto"/>
            </w:tcBorders>
            <w:vAlign w:val="center"/>
          </w:tcPr>
          <w:p w14:paraId="56E5CDEE" w14:textId="77777777" w:rsidR="00FF6D75" w:rsidRDefault="00FF6D75" w:rsidP="00702D3E">
            <w:pPr>
              <w:pStyle w:val="Default"/>
              <w:jc w:val="center"/>
              <w:rPr>
                <w:sz w:val="20"/>
                <w:szCs w:val="20"/>
              </w:rPr>
            </w:pPr>
            <w:r>
              <w:rPr>
                <w:sz w:val="20"/>
                <w:szCs w:val="20"/>
              </w:rPr>
              <w:t xml:space="preserve">721415 </w:t>
            </w:r>
          </w:p>
          <w:p w14:paraId="491A1594" w14:textId="77777777" w:rsidR="00FF6D75" w:rsidRPr="006644DB" w:rsidRDefault="00FF6D75" w:rsidP="00702D3E">
            <w:pPr>
              <w:spacing w:after="0" w:line="240" w:lineRule="auto"/>
              <w:jc w:val="center"/>
              <w:rPr>
                <w:rFonts w:eastAsia="Arial,Times New Roman" w:cs="Arial"/>
                <w:color w:val="000000" w:themeColor="text1"/>
                <w:sz w:val="16"/>
                <w:szCs w:val="20"/>
                <w:highlight w:val="lightGray"/>
                <w:lang w:eastAsia="es-CO"/>
              </w:rPr>
            </w:pPr>
          </w:p>
        </w:tc>
        <w:tc>
          <w:tcPr>
            <w:tcW w:w="5670" w:type="dxa"/>
            <w:tcBorders>
              <w:top w:val="single" w:sz="6" w:space="0" w:color="auto"/>
              <w:bottom w:val="single" w:sz="6" w:space="0" w:color="auto"/>
            </w:tcBorders>
            <w:vAlign w:val="center"/>
          </w:tcPr>
          <w:p w14:paraId="08BA9ABF" w14:textId="77777777" w:rsidR="00FF6D75" w:rsidRDefault="00FF6D75" w:rsidP="00702D3E">
            <w:pPr>
              <w:pStyle w:val="Default"/>
              <w:jc w:val="center"/>
              <w:rPr>
                <w:sz w:val="20"/>
                <w:szCs w:val="20"/>
              </w:rPr>
            </w:pPr>
            <w:r>
              <w:rPr>
                <w:sz w:val="20"/>
                <w:szCs w:val="20"/>
              </w:rPr>
              <w:t xml:space="preserve">SERVICIOS DE PREPARACION DE TIERRAS </w:t>
            </w:r>
          </w:p>
          <w:p w14:paraId="79CF4BE7" w14:textId="77777777" w:rsidR="00FF6D75" w:rsidRPr="006644DB" w:rsidRDefault="00FF6D75" w:rsidP="00702D3E">
            <w:pPr>
              <w:spacing w:after="0" w:line="240" w:lineRule="auto"/>
              <w:jc w:val="center"/>
              <w:rPr>
                <w:rFonts w:eastAsia="Arial,Times New Roman" w:cs="Arial"/>
                <w:color w:val="000000" w:themeColor="text1"/>
                <w:sz w:val="16"/>
                <w:szCs w:val="20"/>
                <w:highlight w:val="lightGray"/>
                <w:lang w:eastAsia="es-CO"/>
              </w:rPr>
            </w:pPr>
          </w:p>
        </w:tc>
      </w:tr>
      <w:tr w:rsidR="00FF6D75" w:rsidRPr="00173BD9" w14:paraId="0D76C038" w14:textId="77777777" w:rsidTr="00702D3E">
        <w:trPr>
          <w:trHeight w:val="283"/>
          <w:jc w:val="center"/>
        </w:trPr>
        <w:tc>
          <w:tcPr>
            <w:tcW w:w="1970" w:type="dxa"/>
            <w:tcBorders>
              <w:top w:val="single" w:sz="6" w:space="0" w:color="auto"/>
            </w:tcBorders>
            <w:vAlign w:val="center"/>
          </w:tcPr>
          <w:p w14:paraId="2F26A91E" w14:textId="77777777" w:rsidR="00FF6D75" w:rsidRDefault="00FF6D75" w:rsidP="00702D3E">
            <w:pPr>
              <w:pStyle w:val="Default"/>
              <w:jc w:val="center"/>
              <w:rPr>
                <w:sz w:val="20"/>
                <w:szCs w:val="20"/>
              </w:rPr>
            </w:pPr>
            <w:r>
              <w:rPr>
                <w:sz w:val="20"/>
                <w:szCs w:val="20"/>
              </w:rPr>
              <w:t xml:space="preserve">721527 </w:t>
            </w:r>
          </w:p>
          <w:p w14:paraId="7932AEF9" w14:textId="77777777" w:rsidR="00FF6D75" w:rsidRDefault="00FF6D75" w:rsidP="00702D3E">
            <w:pPr>
              <w:pStyle w:val="Default"/>
              <w:jc w:val="center"/>
              <w:rPr>
                <w:sz w:val="20"/>
                <w:szCs w:val="20"/>
              </w:rPr>
            </w:pPr>
          </w:p>
        </w:tc>
        <w:tc>
          <w:tcPr>
            <w:tcW w:w="5670" w:type="dxa"/>
            <w:tcBorders>
              <w:top w:val="single" w:sz="6" w:space="0" w:color="auto"/>
            </w:tcBorders>
            <w:vAlign w:val="center"/>
          </w:tcPr>
          <w:p w14:paraId="286F86D0" w14:textId="77777777" w:rsidR="00FF6D75" w:rsidRDefault="00FF6D75" w:rsidP="00702D3E">
            <w:pPr>
              <w:pStyle w:val="Default"/>
              <w:jc w:val="center"/>
              <w:rPr>
                <w:sz w:val="20"/>
                <w:szCs w:val="20"/>
              </w:rPr>
            </w:pPr>
            <w:r>
              <w:rPr>
                <w:sz w:val="20"/>
                <w:szCs w:val="20"/>
              </w:rPr>
              <w:t xml:space="preserve">SERVICIOS DE REPARACION E INSTALACION DE CONCRETO </w:t>
            </w:r>
          </w:p>
          <w:p w14:paraId="599392E2" w14:textId="77777777" w:rsidR="00FF6D75" w:rsidRPr="006644DB" w:rsidRDefault="00FF6D75" w:rsidP="00702D3E">
            <w:pPr>
              <w:spacing w:after="0" w:line="240" w:lineRule="auto"/>
              <w:jc w:val="center"/>
              <w:rPr>
                <w:rFonts w:cs="Arial"/>
                <w:color w:val="000000" w:themeColor="text1"/>
                <w:sz w:val="16"/>
                <w:szCs w:val="20"/>
                <w:highlight w:val="lightGray"/>
                <w:lang w:eastAsia="es-CO"/>
              </w:rPr>
            </w:pPr>
          </w:p>
        </w:tc>
      </w:tr>
    </w:tbl>
    <w:p w14:paraId="716ABCAF" w14:textId="67BC2EE2" w:rsidR="00537E9C" w:rsidRPr="00B808A3" w:rsidRDefault="00537E9C" w:rsidP="00F730E1">
      <w:pPr>
        <w:spacing w:line="276" w:lineRule="auto"/>
        <w:jc w:val="both"/>
        <w:rPr>
          <w:rFonts w:eastAsia="Arial" w:cs="Arial"/>
          <w:color w:val="000000" w:themeColor="text1"/>
          <w:szCs w:val="20"/>
        </w:rPr>
      </w:pPr>
    </w:p>
    <w:p w14:paraId="49B3584E" w14:textId="0FF9AE6A" w:rsidR="001F5D17" w:rsidRPr="00B808A3" w:rsidRDefault="001F5D17" w:rsidP="006876CA">
      <w:pPr>
        <w:pStyle w:val="Capitulo1"/>
        <w:numPr>
          <w:ilvl w:val="1"/>
          <w:numId w:val="153"/>
        </w:numPr>
        <w:rPr>
          <w:color w:val="000000" w:themeColor="text1"/>
        </w:rPr>
      </w:pPr>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Start w:id="55" w:name="_Toc518641644"/>
      <w:bookmarkStart w:id="56" w:name="_Toc32147304"/>
      <w:bookmarkStart w:id="57" w:name="_Toc84413888"/>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8"/>
      <w:bookmarkEnd w:id="49"/>
      <w:bookmarkEnd w:id="50"/>
      <w:bookmarkEnd w:id="51"/>
      <w:bookmarkEnd w:id="52"/>
      <w:bookmarkEnd w:id="53"/>
      <w:bookmarkEnd w:id="54"/>
      <w:bookmarkEnd w:id="55"/>
      <w:bookmarkEnd w:id="56"/>
      <w:bookmarkEnd w:id="57"/>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15"/>
        <w:gridCol w:w="2933"/>
        <w:gridCol w:w="3030"/>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FF6D75" w:rsidRPr="00B808A3" w14:paraId="5E8D190F" w14:textId="77777777" w:rsidTr="003B65F8">
        <w:trPr>
          <w:trHeight w:val="230"/>
          <w:jc w:val="center"/>
        </w:trPr>
        <w:tc>
          <w:tcPr>
            <w:tcW w:w="0" w:type="auto"/>
            <w:vMerge w:val="restart"/>
            <w:tcBorders>
              <w:top w:val="single" w:sz="6" w:space="0" w:color="auto"/>
            </w:tcBorders>
            <w:vAlign w:val="center"/>
          </w:tcPr>
          <w:p w14:paraId="311A619C" w14:textId="77777777" w:rsidR="00FF6D75" w:rsidRDefault="00FF6D75" w:rsidP="00702D3E">
            <w:pPr>
              <w:pStyle w:val="Default"/>
              <w:jc w:val="center"/>
              <w:rPr>
                <w:sz w:val="20"/>
                <w:szCs w:val="20"/>
              </w:rPr>
            </w:pPr>
            <w:r>
              <w:rPr>
                <w:b/>
                <w:bCs/>
                <w:sz w:val="20"/>
                <w:szCs w:val="20"/>
              </w:rPr>
              <w:t xml:space="preserve">0010 </w:t>
            </w:r>
          </w:p>
          <w:p w14:paraId="33811A99" w14:textId="645878AD" w:rsidR="00FF6D75" w:rsidRPr="00B808A3" w:rsidRDefault="00FF6D75" w:rsidP="00627B8F">
            <w:pPr>
              <w:spacing w:after="0" w:line="240" w:lineRule="auto"/>
              <w:jc w:val="center"/>
              <w:rPr>
                <w:rFonts w:eastAsia="Arial,Times New Roman" w:cs="Arial"/>
                <w:color w:val="000000" w:themeColor="text1"/>
                <w:szCs w:val="20"/>
                <w:lang w:eastAsia="es-CO"/>
              </w:rPr>
            </w:pPr>
          </w:p>
        </w:tc>
        <w:tc>
          <w:tcPr>
            <w:tcW w:w="0" w:type="auto"/>
            <w:vMerge w:val="restart"/>
            <w:tcBorders>
              <w:top w:val="single" w:sz="6" w:space="0" w:color="auto"/>
            </w:tcBorders>
            <w:vAlign w:val="center"/>
          </w:tcPr>
          <w:p w14:paraId="3D7AF6CC" w14:textId="77777777" w:rsidR="00FF6D75" w:rsidRDefault="00FF6D75" w:rsidP="00702D3E">
            <w:pPr>
              <w:pStyle w:val="Default"/>
              <w:jc w:val="center"/>
              <w:rPr>
                <w:sz w:val="20"/>
                <w:szCs w:val="20"/>
              </w:rPr>
            </w:pPr>
            <w:r>
              <w:rPr>
                <w:b/>
                <w:bCs/>
                <w:sz w:val="20"/>
                <w:szCs w:val="20"/>
              </w:rPr>
              <w:t xml:space="preserve">04 DE ENERO DE 2.022 </w:t>
            </w:r>
          </w:p>
          <w:p w14:paraId="7AE6276F" w14:textId="5C1F7290" w:rsidR="00FF6D75" w:rsidRPr="00B808A3" w:rsidRDefault="00FF6D75" w:rsidP="00627B8F">
            <w:pPr>
              <w:spacing w:after="0" w:line="240" w:lineRule="auto"/>
              <w:jc w:val="center"/>
              <w:rPr>
                <w:rFonts w:eastAsia="Arial,Times New Roman" w:cs="Arial"/>
                <w:color w:val="000000" w:themeColor="text1"/>
                <w:szCs w:val="20"/>
                <w:lang w:eastAsia="es-CO"/>
              </w:rPr>
            </w:pPr>
          </w:p>
        </w:tc>
        <w:tc>
          <w:tcPr>
            <w:tcW w:w="0" w:type="auto"/>
            <w:vMerge w:val="restart"/>
            <w:tcBorders>
              <w:top w:val="single" w:sz="6" w:space="0" w:color="auto"/>
            </w:tcBorders>
            <w:vAlign w:val="center"/>
          </w:tcPr>
          <w:p w14:paraId="03753BC8" w14:textId="77777777" w:rsidR="00FF6D75" w:rsidRDefault="00FF6D75" w:rsidP="00702D3E">
            <w:pPr>
              <w:pStyle w:val="Default"/>
              <w:jc w:val="center"/>
              <w:rPr>
                <w:sz w:val="20"/>
                <w:szCs w:val="20"/>
              </w:rPr>
            </w:pPr>
            <w:r>
              <w:rPr>
                <w:b/>
                <w:bCs/>
                <w:sz w:val="20"/>
                <w:szCs w:val="20"/>
              </w:rPr>
              <w:t xml:space="preserve">$ 587´499.121,00 </w:t>
            </w:r>
          </w:p>
          <w:p w14:paraId="6A83D4F1" w14:textId="315ACCF2" w:rsidR="00FF6D75" w:rsidRPr="00B808A3" w:rsidRDefault="00FF6D75" w:rsidP="00627B8F">
            <w:pPr>
              <w:spacing w:after="0" w:line="240" w:lineRule="auto"/>
              <w:jc w:val="center"/>
              <w:rPr>
                <w:rFonts w:eastAsia="Arial,Times New Roman" w:cs="Arial"/>
                <w:color w:val="000000" w:themeColor="text1"/>
                <w:szCs w:val="20"/>
                <w:lang w:eastAsia="es-CO"/>
              </w:rPr>
            </w:pPr>
          </w:p>
        </w:tc>
      </w:tr>
      <w:tr w:rsidR="00FF6D75" w:rsidRPr="00B808A3" w14:paraId="49DFED76" w14:textId="77777777" w:rsidTr="00FA2728">
        <w:trPr>
          <w:trHeight w:val="230"/>
          <w:jc w:val="center"/>
        </w:trPr>
        <w:tc>
          <w:tcPr>
            <w:tcW w:w="0" w:type="auto"/>
            <w:vMerge/>
            <w:vAlign w:val="center"/>
          </w:tcPr>
          <w:p w14:paraId="660749C9" w14:textId="77777777" w:rsidR="00FF6D75" w:rsidRPr="00B808A3" w:rsidRDefault="00FF6D75"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F6D75" w:rsidRPr="00B808A3" w:rsidRDefault="00FF6D75"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F6D75" w:rsidRPr="00B808A3" w:rsidRDefault="00FF6D75" w:rsidP="00245318">
            <w:pPr>
              <w:spacing w:after="0" w:line="240" w:lineRule="auto"/>
              <w:jc w:val="center"/>
              <w:rPr>
                <w:rFonts w:eastAsia="Times New Roman" w:cs="Arial"/>
                <w:b/>
                <w:szCs w:val="20"/>
                <w:lang w:eastAsia="es-CO"/>
              </w:rPr>
            </w:pPr>
          </w:p>
        </w:tc>
      </w:tr>
    </w:tbl>
    <w:p w14:paraId="71213150" w14:textId="77777777" w:rsidR="00FF6D75" w:rsidRPr="0049745B" w:rsidRDefault="00FF6D75" w:rsidP="00FF6D75">
      <w:pPr>
        <w:spacing w:line="276" w:lineRule="auto"/>
        <w:jc w:val="both"/>
        <w:rPr>
          <w:rFonts w:cs="Arial"/>
          <w:color w:val="000000" w:themeColor="text1"/>
          <w:szCs w:val="20"/>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84413889"/>
      <w:r w:rsidRPr="0049745B">
        <w:rPr>
          <w:rFonts w:cs="Arial"/>
          <w:color w:val="000000" w:themeColor="text1"/>
          <w:szCs w:val="20"/>
        </w:rPr>
        <w:t>La fuente de los recursos es</w:t>
      </w:r>
      <w:r>
        <w:rPr>
          <w:rFonts w:cs="Arial"/>
          <w:color w:val="000000" w:themeColor="text1"/>
          <w:szCs w:val="20"/>
        </w:rPr>
        <w:t>:</w:t>
      </w:r>
      <w:r w:rsidRPr="0049745B">
        <w:rPr>
          <w:rFonts w:cs="Arial"/>
          <w:color w:val="000000" w:themeColor="text1"/>
          <w:szCs w:val="20"/>
        </w:rPr>
        <w:t xml:space="preserve"> Recursos Propios, y La necesidad se encuentra incluida en el Plan Anual de Adquisiciones de la entidad.</w:t>
      </w:r>
    </w:p>
    <w:p w14:paraId="069D9A60" w14:textId="05286126" w:rsidR="001F5D17" w:rsidRPr="00B808A3" w:rsidRDefault="001F5D17">
      <w:pPr>
        <w:pStyle w:val="Capitulo1"/>
        <w:numPr>
          <w:ilvl w:val="1"/>
          <w:numId w:val="153"/>
        </w:numPr>
        <w:rPr>
          <w:color w:val="000000" w:themeColor="text1"/>
        </w:rPr>
      </w:pPr>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80" w:name="_Toc32147306"/>
      <w:bookmarkStart w:id="81" w:name="_Toc84413890"/>
      <w:r w:rsidRPr="00B808A3">
        <w:rPr>
          <w:color w:val="000000" w:themeColor="text1"/>
        </w:rPr>
        <w:t>CRONOGRAMA DEL PROCESO</w:t>
      </w:r>
      <w:bookmarkEnd w:id="80"/>
      <w:bookmarkEnd w:id="81"/>
    </w:p>
    <w:bookmarkEnd w:id="76"/>
    <w:bookmarkEnd w:id="77"/>
    <w:bookmarkEnd w:id="78"/>
    <w:bookmarkEnd w:id="79"/>
    <w:p w14:paraId="427A7C32" w14:textId="21FEA7BE"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6423B5F2" w14:textId="2473653A" w:rsidR="00CD0261" w:rsidRPr="00B808A3" w:rsidRDefault="00CD0261" w:rsidP="006876CA">
      <w:pPr>
        <w:pStyle w:val="Capitulo1"/>
        <w:numPr>
          <w:ilvl w:val="1"/>
          <w:numId w:val="153"/>
        </w:numPr>
        <w:rPr>
          <w:color w:val="000000" w:themeColor="text1"/>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84413891"/>
      <w:r w:rsidRPr="00B808A3">
        <w:rPr>
          <w:color w:val="000000" w:themeColor="text1"/>
        </w:rPr>
        <w:t>IDIOMA</w:t>
      </w:r>
      <w:bookmarkEnd w:id="82"/>
      <w:bookmarkEnd w:id="83"/>
      <w:bookmarkEnd w:id="84"/>
      <w:bookmarkEnd w:id="85"/>
      <w:bookmarkEnd w:id="86"/>
      <w:bookmarkEnd w:id="87"/>
      <w:bookmarkEnd w:id="88"/>
      <w:bookmarkEnd w:id="89"/>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84413892"/>
      <w:bookmarkStart w:id="101" w:name="_Hlk508012961"/>
      <w:bookmarkEnd w:id="90"/>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84413893"/>
      <w:bookmarkEnd w:id="101"/>
      <w:r w:rsidRPr="00B808A3">
        <w:rPr>
          <w:color w:val="000000" w:themeColor="text1"/>
        </w:rPr>
        <w:t>GLOSARIO</w:t>
      </w:r>
      <w:bookmarkEnd w:id="102"/>
      <w:bookmarkEnd w:id="103"/>
      <w:bookmarkEnd w:id="104"/>
      <w:bookmarkEnd w:id="105"/>
      <w:bookmarkEnd w:id="106"/>
      <w:bookmarkEnd w:id="107"/>
      <w:bookmarkEnd w:id="108"/>
      <w:bookmarkEnd w:id="109"/>
      <w:bookmarkEnd w:id="110"/>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84413894"/>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1"/>
      <w:bookmarkEnd w:id="112"/>
      <w:bookmarkEnd w:id="113"/>
      <w:bookmarkEnd w:id="114"/>
      <w:bookmarkEnd w:id="115"/>
      <w:bookmarkEnd w:id="116"/>
      <w:bookmarkEnd w:id="117"/>
      <w:bookmarkEnd w:id="118"/>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84413895"/>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9"/>
      <w:bookmarkEnd w:id="120"/>
      <w:bookmarkEnd w:id="121"/>
      <w:bookmarkEnd w:id="122"/>
      <w:bookmarkEnd w:id="123"/>
      <w:bookmarkEnd w:id="124"/>
      <w:bookmarkEnd w:id="125"/>
      <w:bookmarkEnd w:id="126"/>
      <w:bookmarkEnd w:id="127"/>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8" w:name="_Toc32147312"/>
      <w:bookmarkStart w:id="129" w:name="_Toc84413896"/>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B808A3">
        <w:rPr>
          <w:color w:val="000000" w:themeColor="text1"/>
        </w:rPr>
        <w:t>MONEDA</w:t>
      </w:r>
      <w:bookmarkEnd w:id="128"/>
      <w:bookmarkEnd w:id="129"/>
      <w:r w:rsidR="002644ED" w:rsidRPr="00B808A3">
        <w:rPr>
          <w:color w:val="000000" w:themeColor="text1"/>
        </w:rPr>
        <w:t xml:space="preserve"> </w:t>
      </w:r>
      <w:bookmarkEnd w:id="130"/>
      <w:bookmarkEnd w:id="131"/>
      <w:bookmarkEnd w:id="132"/>
      <w:bookmarkEnd w:id="133"/>
      <w:bookmarkEnd w:id="134"/>
      <w:bookmarkEnd w:id="135"/>
      <w:bookmarkEnd w:id="136"/>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FF6D75"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w:t>
      </w:r>
      <w:r w:rsidRPr="00FF6D75">
        <w:rPr>
          <w:rFonts w:ascii="Arial" w:eastAsia="Arial" w:hAnsi="Arial" w:cs="Arial"/>
          <w:sz w:val="20"/>
          <w:szCs w:val="20"/>
          <w:lang w:eastAsia="es-CO"/>
        </w:rPr>
        <w:t xml:space="preserve">efectos, se puede utilizar la información certificada por el Banco de la República. [Para el cálculo se recomienda acudir al siguiente link: </w:t>
      </w:r>
      <w:hyperlink r:id="rId11" w:history="1">
        <w:r w:rsidRPr="00FF6D75">
          <w:rPr>
            <w:rStyle w:val="Hipervnculo"/>
            <w:rFonts w:ascii="Arial" w:hAnsi="Arial" w:cs="Arial"/>
            <w:color w:val="auto"/>
            <w:sz w:val="20"/>
            <w:szCs w:val="20"/>
            <w:lang w:val="es-ES"/>
          </w:rPr>
          <w:t>https://www.oanda.com/lang/es/currency/converter/</w:t>
        </w:r>
      </w:hyperlink>
      <w:r w:rsidRPr="00FF6D75">
        <w:rPr>
          <w:rStyle w:val="Hipervnculo"/>
          <w:rFonts w:ascii="Arial" w:hAnsi="Arial" w:cs="Arial"/>
          <w:color w:val="auto"/>
          <w:sz w:val="20"/>
          <w:szCs w:val="20"/>
          <w:lang w:val="es-ES"/>
        </w:rPr>
        <w:t>]</w:t>
      </w:r>
      <w:r w:rsidRPr="00FF6D75">
        <w:rPr>
          <w:rFonts w:ascii="Arial" w:eastAsia="Arial,Calibri" w:hAnsi="Arial" w:cs="Arial"/>
          <w:sz w:val="20"/>
          <w:szCs w:val="20"/>
          <w:lang w:eastAsia="es-CO"/>
        </w:rPr>
        <w:t xml:space="preserve"> </w:t>
      </w:r>
      <w:r w:rsidRPr="00FF6D75">
        <w:rPr>
          <w:rFonts w:ascii="Arial" w:eastAsia="Arial" w:hAnsi="Arial" w:cs="Arial"/>
          <w:sz w:val="20"/>
          <w:szCs w:val="20"/>
          <w:lang w:eastAsia="es-CO"/>
        </w:rPr>
        <w:t>Hecho esto, se procederá en la forma señalada en el numeral anterior.</w:t>
      </w:r>
      <w:r w:rsidRPr="00FF6D75">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84413897"/>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7"/>
      <w:bookmarkEnd w:id="138"/>
      <w:bookmarkEnd w:id="139"/>
      <w:bookmarkEnd w:id="140"/>
      <w:bookmarkEnd w:id="141"/>
      <w:bookmarkEnd w:id="142"/>
      <w:bookmarkEnd w:id="143"/>
      <w:bookmarkEnd w:id="144"/>
      <w:bookmarkEnd w:id="145"/>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6" w:name="_Toc8394351"/>
      <w:bookmarkStart w:id="147" w:name="_Toc8394598"/>
      <w:bookmarkStart w:id="148" w:name="_Toc8394874"/>
      <w:bookmarkStart w:id="149" w:name="_Toc8401667"/>
      <w:bookmarkStart w:id="150" w:name="_Toc32147314"/>
      <w:bookmarkStart w:id="151" w:name="_Toc84413898"/>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0"/>
      <w:bookmarkEnd w:id="151"/>
      <w:r w:rsidR="002644ED" w:rsidRPr="00B808A3">
        <w:rPr>
          <w:color w:val="000000" w:themeColor="text1"/>
        </w:rPr>
        <w:t xml:space="preserve"> </w:t>
      </w:r>
      <w:bookmarkEnd w:id="152"/>
      <w:bookmarkEnd w:id="153"/>
      <w:bookmarkEnd w:id="154"/>
      <w:bookmarkEnd w:id="155"/>
      <w:bookmarkEnd w:id="156"/>
      <w:bookmarkEnd w:id="157"/>
      <w:bookmarkEnd w:id="158"/>
      <w:bookmarkEnd w:id="159"/>
      <w:bookmarkEnd w:id="160"/>
    </w:p>
    <w:p w14:paraId="217D6CB6" w14:textId="69E10283"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w:t>
      </w:r>
      <w:r w:rsidR="0068301A" w:rsidRPr="00B808A3">
        <w:rPr>
          <w:rFonts w:cs="Arial"/>
          <w:color w:val="000000" w:themeColor="text1"/>
          <w:szCs w:val="20"/>
        </w:rPr>
        <w:t xml:space="preserve">: </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B808A3">
        <w:rPr>
          <w:rFonts w:ascii="Arial" w:eastAsia="Arial" w:hAnsi="Arial" w:cs="Arial"/>
          <w:i/>
          <w:iCs/>
          <w:color w:val="000000" w:themeColor="text1"/>
          <w:sz w:val="20"/>
          <w:szCs w:val="20"/>
          <w:lang w:eastAsia="es-CO"/>
        </w:rPr>
        <w:t>inscripción</w:t>
      </w:r>
      <w:r w:rsidR="0042614A"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72096D" w:rsidRPr="00B808A3">
        <w:rPr>
          <w:rFonts w:ascii="Arial" w:eastAsia="Arial" w:hAnsi="Arial" w:cs="Arial"/>
          <w:color w:val="000000" w:themeColor="text1"/>
          <w:sz w:val="20"/>
          <w:szCs w:val="20"/>
          <w:lang w:eastAsia="es-CO"/>
        </w:rPr>
        <w:t>l</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Registro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6F378153"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tachaduras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enmendaduras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estén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convalidadas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forma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indicada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bookmarkEnd w:id="161"/>
      <w:r w:rsidRPr="00B808A3">
        <w:rPr>
          <w:rFonts w:ascii="Arial" w:eastAsia="Arial" w:hAnsi="Arial" w:cs="Arial"/>
          <w:color w:val="000000" w:themeColor="text1"/>
          <w:sz w:val="20"/>
          <w:szCs w:val="20"/>
          <w:lang w:eastAsia="es-CO"/>
        </w:rPr>
        <w:t xml:space="preserve">la sección </w:t>
      </w:r>
      <w:r w:rsidR="00011E9B" w:rsidRPr="00B808A3">
        <w:rPr>
          <w:rFonts w:ascii="Arial" w:eastAsia="Arial" w:hAnsi="Arial" w:cs="Arial"/>
          <w:color w:val="000000" w:themeColor="text1"/>
          <w:sz w:val="20"/>
          <w:szCs w:val="20"/>
          <w:lang w:eastAsia="es-CO"/>
        </w:rPr>
        <w:fldChar w:fldCharType="begin"/>
      </w:r>
      <w:r w:rsidR="00011E9B" w:rsidRPr="00B808A3">
        <w:rPr>
          <w:rFonts w:ascii="Arial" w:eastAsia="Arial" w:hAnsi="Arial" w:cs="Arial"/>
          <w:color w:val="000000" w:themeColor="text1"/>
          <w:sz w:val="20"/>
          <w:szCs w:val="20"/>
          <w:lang w:eastAsia="es-CO"/>
        </w:rPr>
        <w:instrText xml:space="preserve"> REF _Ref25305537 \r \h </w:instrText>
      </w:r>
      <w:r w:rsidR="00554713" w:rsidRPr="00B808A3">
        <w:rPr>
          <w:rFonts w:ascii="Arial" w:eastAsia="Arial" w:hAnsi="Arial" w:cs="Arial"/>
          <w:color w:val="000000" w:themeColor="text1"/>
          <w:sz w:val="20"/>
          <w:szCs w:val="20"/>
          <w:lang w:eastAsia="es-CO"/>
        </w:rPr>
        <w:instrText xml:space="preserve"> \* MERGEFORMAT </w:instrText>
      </w:r>
      <w:r w:rsidR="00011E9B" w:rsidRPr="00B808A3">
        <w:rPr>
          <w:rFonts w:ascii="Arial" w:eastAsia="Arial" w:hAnsi="Arial" w:cs="Arial"/>
          <w:color w:val="000000" w:themeColor="text1"/>
          <w:sz w:val="20"/>
          <w:szCs w:val="20"/>
          <w:lang w:eastAsia="es-CO"/>
        </w:rPr>
      </w:r>
      <w:r w:rsidR="00011E9B" w:rsidRPr="00B808A3">
        <w:rPr>
          <w:rFonts w:ascii="Arial" w:eastAsia="Arial" w:hAnsi="Arial" w:cs="Arial"/>
          <w:color w:val="000000" w:themeColor="text1"/>
          <w:sz w:val="20"/>
          <w:szCs w:val="20"/>
          <w:lang w:eastAsia="es-CO"/>
        </w:rPr>
        <w:fldChar w:fldCharType="separate"/>
      </w:r>
      <w:r w:rsidR="00B74E9C" w:rsidRPr="00B808A3">
        <w:rPr>
          <w:rFonts w:ascii="Arial" w:eastAsia="Arial" w:hAnsi="Arial" w:cs="Arial"/>
          <w:color w:val="000000" w:themeColor="text1"/>
          <w:sz w:val="20"/>
          <w:szCs w:val="20"/>
          <w:lang w:eastAsia="es-CO"/>
        </w:rPr>
        <w:t>2.6</w:t>
      </w:r>
      <w:r w:rsidR="00011E9B" w:rsidRPr="00B808A3">
        <w:rPr>
          <w:rFonts w:ascii="Arial" w:eastAsia="Arial" w:hAnsi="Arial" w:cs="Arial"/>
          <w:color w:val="000000" w:themeColor="text1"/>
          <w:sz w:val="20"/>
          <w:szCs w:val="20"/>
          <w:lang w:eastAsia="es-CO"/>
        </w:rPr>
        <w:fldChar w:fldCharType="end"/>
      </w:r>
      <w:r w:rsidR="00011E9B"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 Pliego de Condiciones.</w:t>
      </w:r>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45952EA4"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2"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2"/>
    <w:p w14:paraId="2D57546B" w14:textId="6C2C6064" w:rsidR="08DC91C4" w:rsidRPr="00ED2E53" w:rsidRDefault="00CB3605" w:rsidP="00585E72">
      <w:pPr>
        <w:pStyle w:val="Prrafodelista"/>
        <w:numPr>
          <w:ilvl w:val="0"/>
          <w:numId w:val="155"/>
        </w:numPr>
        <w:spacing w:after="0"/>
        <w:jc w:val="both"/>
        <w:rPr>
          <w:rFonts w:ascii="Arial" w:eastAsiaTheme="minorEastAsia" w:hAnsi="Arial" w:cs="Arial"/>
          <w:color w:val="000000" w:themeColor="text1"/>
          <w:sz w:val="20"/>
          <w:szCs w:val="20"/>
        </w:rPr>
      </w:pPr>
      <w:r w:rsidRPr="00ED2E53">
        <w:rPr>
          <w:rFonts w:ascii="Arial" w:eastAsia="Arial" w:hAnsi="Arial" w:cs="Arial"/>
          <w:sz w:val="20"/>
          <w:szCs w:val="20"/>
          <w:lang w:eastAsia="es-CO"/>
        </w:rPr>
        <w:t>Superar el valor unitario de alguno o algunos</w:t>
      </w:r>
      <w:r w:rsidRPr="00ED2E53">
        <w:rPr>
          <w:rFonts w:ascii="Arial" w:eastAsia="Arial,Calibri" w:hAnsi="Arial" w:cs="Arial"/>
          <w:sz w:val="20"/>
          <w:szCs w:val="20"/>
          <w:lang w:eastAsia="es-CO"/>
        </w:rPr>
        <w:t xml:space="preserve"> </w:t>
      </w:r>
      <w:r w:rsidRPr="00ED2E53">
        <w:rPr>
          <w:rFonts w:ascii="Arial" w:eastAsia="Arial" w:hAnsi="Arial" w:cs="Arial"/>
          <w:sz w:val="20"/>
          <w:szCs w:val="20"/>
          <w:lang w:eastAsia="es-CO"/>
        </w:rPr>
        <w:t xml:space="preserve">de los siguientes ítems ofrecidos con respecto al valor establecido para cada ítem del presupuesto </w:t>
      </w:r>
    </w:p>
    <w:p w14:paraId="52B7D54F" w14:textId="3C4A282E" w:rsidR="0C2595ED" w:rsidRPr="00B808A3"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p>
    <w:p w14:paraId="07FE339C" w14:textId="03F439AB"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3"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3"/>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1E5989A8"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5D68FE1D" w:rsidR="004C43BB" w:rsidRPr="00B808A3"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7A4A1F8E" w:rsidR="0062404E" w:rsidRPr="00B808A3" w:rsidRDefault="00764957"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Las demás previstas en la </w:t>
      </w:r>
      <w:r w:rsidR="0A3C2A63"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Pr="00B808A3">
        <w:rPr>
          <w:rFonts w:ascii="Arial" w:eastAsiaTheme="minorEastAsia" w:hAnsi="Arial" w:cs="Arial"/>
          <w:color w:val="000000" w:themeColor="text1"/>
          <w:sz w:val="20"/>
          <w:szCs w:val="20"/>
          <w:lang w:eastAsia="es-CO"/>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4" w:name="_Toc32147315"/>
      <w:bookmarkStart w:id="165" w:name="_Toc84413899"/>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4"/>
      <w:bookmarkEnd w:id="165"/>
      <w:r w:rsidR="002644ED" w:rsidRPr="00B808A3">
        <w:rPr>
          <w:color w:val="000000" w:themeColor="text1"/>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84413900"/>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5"/>
      <w:bookmarkEnd w:id="176"/>
      <w:bookmarkEnd w:id="177"/>
      <w:bookmarkEnd w:id="178"/>
      <w:bookmarkEnd w:id="179"/>
      <w:bookmarkEnd w:id="180"/>
      <w:bookmarkEnd w:id="181"/>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84413901"/>
      <w:r w:rsidRPr="00B808A3">
        <w:rPr>
          <w:color w:val="000000" w:themeColor="text1"/>
        </w:rPr>
        <w:t>RETIRO DE LA PROPUESTA</w:t>
      </w:r>
      <w:bookmarkEnd w:id="182"/>
      <w:bookmarkEnd w:id="183"/>
      <w:bookmarkEnd w:id="184"/>
      <w:bookmarkEnd w:id="185"/>
      <w:bookmarkEnd w:id="186"/>
      <w:bookmarkEnd w:id="187"/>
      <w:bookmarkEnd w:id="188"/>
      <w:bookmarkEnd w:id="189"/>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roponentes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roceso,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B808A3" w:rsidRDefault="006C2D9C" w:rsidP="007A09E6">
      <w:pPr>
        <w:pStyle w:val="Capitulo3"/>
        <w:numPr>
          <w:ilvl w:val="1"/>
          <w:numId w:val="153"/>
        </w:numPr>
        <w:rPr>
          <w:color w:val="000000" w:themeColor="text1"/>
        </w:rPr>
      </w:pPr>
      <w:bookmarkStart w:id="200" w:name="_Toc84413902"/>
      <w:r w:rsidRPr="00B808A3">
        <w:rPr>
          <w:color w:val="000000" w:themeColor="text1"/>
        </w:rPr>
        <w:t>VISITA AL SITIO DE LA OBRA</w:t>
      </w:r>
      <w:bookmarkEnd w:id="200"/>
      <w:r w:rsidRPr="00B808A3">
        <w:rPr>
          <w:color w:val="000000" w:themeColor="text1"/>
        </w:rPr>
        <w:t xml:space="preserve"> </w:t>
      </w:r>
    </w:p>
    <w:p w14:paraId="053B9B23" w14:textId="7B312C25"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Con el propósito de que los proponentes reali</w:t>
      </w:r>
      <w:r w:rsidR="00913361" w:rsidRPr="00B808A3">
        <w:rPr>
          <w:rFonts w:cs="Arial"/>
          <w:color w:val="000000" w:themeColor="text1"/>
          <w:szCs w:val="20"/>
        </w:rPr>
        <w:t>cen</w:t>
      </w:r>
      <w:r w:rsidRPr="00B808A3">
        <w:rPr>
          <w:rFonts w:cs="Arial"/>
          <w:color w:val="000000" w:themeColor="text1"/>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CB546FD" w14:textId="2877821A" w:rsidR="006C2D9C" w:rsidRPr="00B808A3" w:rsidRDefault="006C2D9C" w:rsidP="006C2D9C">
      <w:pPr>
        <w:spacing w:after="0" w:line="276" w:lineRule="auto"/>
        <w:jc w:val="both"/>
        <w:rPr>
          <w:rFonts w:cs="Arial"/>
          <w:color w:val="000000" w:themeColor="text1"/>
          <w:szCs w:val="20"/>
        </w:rPr>
      </w:pPr>
      <w:r w:rsidRPr="00B808A3">
        <w:rPr>
          <w:rFonts w:cs="Arial"/>
          <w:color w:val="auto"/>
          <w:szCs w:val="20"/>
        </w:rPr>
        <w:t xml:space="preserve">No es necesario que quien asista sea el representante legal de la persona jurídica o la persona natural que presentará la oferta, por lo que </w:t>
      </w:r>
      <w:r w:rsidRPr="00B808A3" w:rsidDel="0062582B">
        <w:rPr>
          <w:rFonts w:cs="Arial"/>
          <w:color w:val="auto"/>
          <w:szCs w:val="20"/>
        </w:rPr>
        <w:t>se</w:t>
      </w:r>
      <w:r w:rsidRPr="00B808A3">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808A3">
        <w:rPr>
          <w:rFonts w:cs="Arial"/>
          <w:color w:val="auto"/>
          <w:szCs w:val="20"/>
        </w:rPr>
        <w:t>El requisito de la tarjeta profesional se puede suplir con el registro de que trata el artículo 18 del Decreto 2106 de 2019</w:t>
      </w:r>
      <w:r w:rsidRPr="00B808A3">
        <w:rPr>
          <w:rFonts w:cs="Arial"/>
          <w:color w:val="auto"/>
          <w:szCs w:val="20"/>
        </w:rPr>
        <w:t>.</w:t>
      </w:r>
    </w:p>
    <w:p w14:paraId="317141C9" w14:textId="77777777" w:rsidR="006C2D9C" w:rsidRPr="00B808A3" w:rsidRDefault="006C2D9C" w:rsidP="006C2D9C">
      <w:pPr>
        <w:spacing w:after="0" w:line="276" w:lineRule="auto"/>
        <w:jc w:val="both"/>
        <w:rPr>
          <w:rFonts w:cs="Arial"/>
          <w:color w:val="000000" w:themeColor="text1"/>
          <w:szCs w:val="20"/>
        </w:rPr>
      </w:pPr>
    </w:p>
    <w:p w14:paraId="3DB21391" w14:textId="0BC6E043" w:rsidR="00D469A2" w:rsidRPr="00B808A3" w:rsidRDefault="006C2D9C" w:rsidP="00D469A2">
      <w:pPr>
        <w:spacing w:after="0" w:line="276" w:lineRule="auto"/>
        <w:jc w:val="both"/>
        <w:rPr>
          <w:rFonts w:cs="Arial"/>
          <w:color w:val="auto"/>
          <w:szCs w:val="20"/>
        </w:rPr>
      </w:pPr>
      <w:r w:rsidRPr="00B808A3">
        <w:rPr>
          <w:rFonts w:cs="Arial"/>
          <w:color w:val="000000" w:themeColor="text1"/>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808A3">
        <w:rPr>
          <w:rFonts w:cs="Arial"/>
          <w:color w:val="000000" w:themeColor="text1"/>
          <w:szCs w:val="20"/>
        </w:rPr>
        <w:t xml:space="preserve"> </w:t>
      </w:r>
      <w:r w:rsidR="005356B5" w:rsidRPr="00B808A3">
        <w:rPr>
          <w:rFonts w:cs="Arial"/>
          <w:color w:val="auto"/>
          <w:szCs w:val="20"/>
        </w:rPr>
        <w:t>inscrito y con tarjeta de matrícula profesional en la respectiva rama de la ingeniería que se relacione con el objeto contractual</w:t>
      </w:r>
      <w:r w:rsidRPr="00B808A3">
        <w:rPr>
          <w:rFonts w:cs="Arial"/>
          <w:color w:val="000000" w:themeColor="text1"/>
          <w:szCs w:val="20"/>
        </w:rPr>
        <w:t>, por medio de una autorización simple suscrita por alguno de aquellos, sin necesidad de autenticaciones o presentaciones personales ante notario.</w:t>
      </w:r>
      <w:r w:rsidR="00D469A2" w:rsidRPr="00B808A3">
        <w:rPr>
          <w:rFonts w:cs="Arial"/>
          <w:color w:val="000000" w:themeColor="text1"/>
          <w:szCs w:val="20"/>
        </w:rPr>
        <w:t xml:space="preserve"> </w:t>
      </w:r>
      <w:r w:rsidR="00D469A2" w:rsidRPr="00B808A3">
        <w:rPr>
          <w:rFonts w:cs="Arial"/>
          <w:color w:val="auto"/>
          <w:szCs w:val="20"/>
        </w:rPr>
        <w:t>El requisito de la tarjeta profesional se puede suplir con el registro de que trata el artículo 18 del Decreto 2106 de 2019</w:t>
      </w:r>
    </w:p>
    <w:p w14:paraId="468BE13A" w14:textId="77777777" w:rsidR="006C2D9C" w:rsidRPr="00B808A3" w:rsidRDefault="006C2D9C" w:rsidP="006C2D9C">
      <w:pPr>
        <w:spacing w:after="0" w:line="276" w:lineRule="auto"/>
        <w:jc w:val="both"/>
        <w:rPr>
          <w:rFonts w:cs="Arial"/>
          <w:color w:val="000000" w:themeColor="text1"/>
          <w:szCs w:val="20"/>
        </w:rPr>
      </w:pPr>
    </w:p>
    <w:p w14:paraId="7F4C3FBD"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346864E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B808A3" w:rsidRDefault="006C2D9C" w:rsidP="006C2D9C">
      <w:pPr>
        <w:pStyle w:val="Prrafodelista"/>
        <w:numPr>
          <w:ilvl w:val="0"/>
          <w:numId w:val="184"/>
        </w:numPr>
        <w:spacing w:after="0"/>
        <w:jc w:val="both"/>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La entidad garantizará las condiciones de seguridad al momento de visitar la zona </w:t>
      </w:r>
      <w:r w:rsidRPr="00B808A3">
        <w:rPr>
          <w:rFonts w:ascii="Arial" w:eastAsiaTheme="minorEastAsia" w:hAnsi="Arial" w:cs="Arial"/>
          <w:sz w:val="20"/>
          <w:szCs w:val="20"/>
        </w:rPr>
        <w:t>de acuerdo con las normas del Sistema de Gestión en la Seguridad y Salud en el Trabajo SG-SST.</w:t>
      </w:r>
      <w:r w:rsidRPr="00B808A3">
        <w:rPr>
          <w:rFonts w:ascii="Arial" w:eastAsiaTheme="minorEastAsia" w:hAnsi="Arial" w:cs="Arial"/>
          <w:color w:val="000000" w:themeColor="text1"/>
          <w:sz w:val="20"/>
          <w:szCs w:val="20"/>
        </w:rPr>
        <w:t xml:space="preserve"> </w:t>
      </w:r>
    </w:p>
    <w:p w14:paraId="74E9771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La visita se realizará en el siguiente lugar y fecha:</w:t>
      </w:r>
    </w:p>
    <w:p w14:paraId="58B65566" w14:textId="77777777" w:rsidR="000324D4" w:rsidRPr="00137DC3" w:rsidRDefault="000324D4" w:rsidP="000324D4">
      <w:pPr>
        <w:rPr>
          <w:rFonts w:cs="Arial"/>
        </w:rPr>
      </w:pP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0324D4" w:rsidRPr="00173BD9" w14:paraId="09CE1AC8" w14:textId="77777777" w:rsidTr="00702D3E">
        <w:tc>
          <w:tcPr>
            <w:tcW w:w="2946" w:type="dxa"/>
            <w:shd w:val="clear" w:color="auto" w:fill="595959" w:themeFill="text1" w:themeFillTint="A6"/>
            <w:hideMark/>
          </w:tcPr>
          <w:p w14:paraId="65F71700" w14:textId="77777777" w:rsidR="000324D4" w:rsidRPr="001352EB" w:rsidRDefault="000324D4" w:rsidP="00702D3E">
            <w:pPr>
              <w:jc w:val="center"/>
              <w:rPr>
                <w:rFonts w:cs="Arial"/>
              </w:rPr>
            </w:pPr>
            <w:r w:rsidRPr="00620F7A">
              <w:rPr>
                <w:rFonts w:eastAsia="Arial" w:cs="Arial"/>
                <w:b/>
                <w:color w:val="FFFFFF" w:themeColor="background1"/>
                <w:sz w:val="16"/>
                <w:szCs w:val="16"/>
                <w:lang w:val="es-ES"/>
              </w:rPr>
              <w:t>Ciudad, Fecha y hora de visita</w:t>
            </w:r>
          </w:p>
        </w:tc>
        <w:tc>
          <w:tcPr>
            <w:tcW w:w="2709" w:type="dxa"/>
            <w:shd w:val="clear" w:color="auto" w:fill="595959" w:themeFill="text1" w:themeFillTint="A6"/>
            <w:hideMark/>
          </w:tcPr>
          <w:p w14:paraId="533A38E2" w14:textId="77777777" w:rsidR="000324D4" w:rsidRPr="006876CA" w:rsidRDefault="000324D4" w:rsidP="00702D3E">
            <w:pPr>
              <w:jc w:val="center"/>
              <w:rPr>
                <w:rFonts w:cs="Arial"/>
              </w:rPr>
            </w:pPr>
            <w:r w:rsidRPr="006876CA">
              <w:rPr>
                <w:rFonts w:eastAsia="Arial" w:cs="Arial"/>
                <w:b/>
                <w:color w:val="FFFFFF" w:themeColor="background1"/>
                <w:sz w:val="16"/>
                <w:szCs w:val="16"/>
                <w:lang w:val="es-ES"/>
              </w:rPr>
              <w:t>Lugar de encuentro</w:t>
            </w:r>
          </w:p>
        </w:tc>
        <w:tc>
          <w:tcPr>
            <w:tcW w:w="3183" w:type="dxa"/>
            <w:shd w:val="clear" w:color="auto" w:fill="595959" w:themeFill="text1" w:themeFillTint="A6"/>
            <w:hideMark/>
          </w:tcPr>
          <w:p w14:paraId="7BA526CA" w14:textId="77777777" w:rsidR="000324D4" w:rsidRPr="006876CA" w:rsidRDefault="000324D4" w:rsidP="00702D3E">
            <w:pPr>
              <w:jc w:val="center"/>
              <w:rPr>
                <w:rFonts w:cs="Arial"/>
              </w:rPr>
            </w:pPr>
            <w:r w:rsidRPr="006876CA">
              <w:rPr>
                <w:rFonts w:eastAsia="Arial" w:cs="Arial"/>
                <w:b/>
                <w:color w:val="FFFFFF" w:themeColor="background1"/>
                <w:sz w:val="16"/>
                <w:szCs w:val="16"/>
                <w:lang w:val="es-ES"/>
              </w:rPr>
              <w:t>Observaciones y Recomendaciones</w:t>
            </w:r>
          </w:p>
        </w:tc>
      </w:tr>
      <w:tr w:rsidR="000324D4" w:rsidRPr="00643EFD" w14:paraId="58D0B9C9" w14:textId="77777777" w:rsidTr="00702D3E">
        <w:tc>
          <w:tcPr>
            <w:tcW w:w="2946" w:type="dxa"/>
            <w:vAlign w:val="center"/>
            <w:hideMark/>
          </w:tcPr>
          <w:p w14:paraId="42E626D3" w14:textId="77777777" w:rsidR="000324D4" w:rsidRPr="00643EFD" w:rsidRDefault="000324D4" w:rsidP="00702D3E">
            <w:pPr>
              <w:jc w:val="center"/>
              <w:rPr>
                <w:rFonts w:cs="Arial"/>
                <w:color w:val="000000" w:themeColor="text1"/>
              </w:rPr>
            </w:pPr>
            <w:r w:rsidRPr="00B80990">
              <w:rPr>
                <w:rFonts w:cs="Arial"/>
                <w:color w:val="000000" w:themeColor="text1"/>
              </w:rPr>
              <w:t>NO APLICA</w:t>
            </w:r>
          </w:p>
        </w:tc>
        <w:tc>
          <w:tcPr>
            <w:tcW w:w="2709" w:type="dxa"/>
            <w:vAlign w:val="center"/>
            <w:hideMark/>
          </w:tcPr>
          <w:p w14:paraId="126C4106" w14:textId="77777777" w:rsidR="000324D4" w:rsidRPr="00B80990" w:rsidRDefault="000324D4" w:rsidP="00702D3E">
            <w:pPr>
              <w:pStyle w:val="Default"/>
              <w:jc w:val="center"/>
              <w:rPr>
                <w:sz w:val="18"/>
                <w:szCs w:val="18"/>
              </w:rPr>
            </w:pPr>
            <w:r>
              <w:rPr>
                <w:sz w:val="18"/>
                <w:szCs w:val="18"/>
              </w:rPr>
              <w:t>NO APLICA</w:t>
            </w:r>
          </w:p>
        </w:tc>
        <w:tc>
          <w:tcPr>
            <w:tcW w:w="3183" w:type="dxa"/>
            <w:vAlign w:val="center"/>
            <w:hideMark/>
          </w:tcPr>
          <w:p w14:paraId="5E074AE2" w14:textId="77777777" w:rsidR="000324D4" w:rsidRPr="00643EFD" w:rsidRDefault="000324D4" w:rsidP="00702D3E">
            <w:pPr>
              <w:jc w:val="center"/>
              <w:rPr>
                <w:rFonts w:cs="Arial"/>
                <w:color w:val="000000" w:themeColor="text1"/>
              </w:rPr>
            </w:pPr>
            <w:r>
              <w:rPr>
                <w:rFonts w:cs="Arial"/>
                <w:color w:val="000000" w:themeColor="text1"/>
              </w:rPr>
              <w:t>NO APLICA</w:t>
            </w:r>
          </w:p>
        </w:tc>
      </w:tr>
    </w:tbl>
    <w:p w14:paraId="5A742D42" w14:textId="77777777" w:rsidR="000324D4" w:rsidRPr="003473BD" w:rsidRDefault="000324D4" w:rsidP="000324D4">
      <w:pPr>
        <w:rPr>
          <w:rFonts w:cs="Arial"/>
          <w:color w:val="000000" w:themeColor="text1"/>
        </w:rPr>
      </w:pPr>
    </w:p>
    <w:p w14:paraId="55A292C6" w14:textId="14CC1B29"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Los costos asociados a la visita los asume cada interesado en el proceso de selección.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1" w:name="_Toc84413903"/>
      <w:r w:rsidRPr="00B808A3">
        <w:rPr>
          <w:color w:val="000000" w:themeColor="text1"/>
          <w:lang w:val="es-MX"/>
        </w:rPr>
        <w:t>CONFIDENCIALIDAD DE LA INFORMACIÓN RELACIONADA CON DATOS SENSIBLES</w:t>
      </w:r>
      <w:bookmarkEnd w:id="201"/>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4C4BE2E0" w14:textId="53ACE5CC" w:rsidR="0084569F" w:rsidRPr="00B808A3" w:rsidRDefault="0084569F" w:rsidP="0084569F">
      <w:pPr>
        <w:spacing w:after="0" w:line="276" w:lineRule="auto"/>
        <w:jc w:val="both"/>
        <w:rPr>
          <w:rFonts w:cs="Arial"/>
          <w:color w:val="000000" w:themeColor="text1"/>
          <w:szCs w:val="20"/>
          <w:lang w:val="es-MX"/>
        </w:rPr>
      </w:pPr>
      <w:r w:rsidRPr="00B808A3">
        <w:rPr>
          <w:rFonts w:cs="Arial"/>
          <w:color w:val="000000" w:themeColor="text1"/>
          <w:szCs w:val="20"/>
          <w:lang w:val="es-MX"/>
        </w:rPr>
        <w:t>.</w:t>
      </w:r>
    </w:p>
    <w:p w14:paraId="1E78D04E" w14:textId="77777777" w:rsidR="00BF30DA" w:rsidRPr="00B808A3" w:rsidRDefault="00BF30DA" w:rsidP="006C2D9C">
      <w:pPr>
        <w:spacing w:after="0" w:line="276" w:lineRule="auto"/>
        <w:jc w:val="both"/>
        <w:rPr>
          <w:rFonts w:cs="Arial"/>
          <w:color w:val="000000" w:themeColor="text1"/>
          <w:szCs w:val="20"/>
          <w:lang w:val="es-MX"/>
        </w:rPr>
      </w:pPr>
    </w:p>
    <w:p w14:paraId="548788C1" w14:textId="20BD9513" w:rsidR="00333AAA" w:rsidRPr="00B808A3" w:rsidRDefault="00333AAA">
      <w:pPr>
        <w:pStyle w:val="Entidad-Capitulo"/>
        <w:rPr>
          <w:color w:val="000000" w:themeColor="text1"/>
        </w:rPr>
      </w:pPr>
      <w:bookmarkStart w:id="202" w:name="_Toc84413904"/>
      <w:r w:rsidRPr="00B808A3">
        <w:rPr>
          <w:color w:val="000000" w:themeColor="text1"/>
        </w:rPr>
        <w:t>CAP</w:t>
      </w:r>
      <w:r w:rsidR="00712E83"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w:t>
      </w:r>
      <w:r w:rsidR="002644ED" w:rsidRPr="00B808A3">
        <w:rPr>
          <w:color w:val="000000" w:themeColor="text1"/>
        </w:rPr>
        <w:t xml:space="preserve"> </w:t>
      </w:r>
      <w:r w:rsidRPr="00B808A3">
        <w:rPr>
          <w:color w:val="000000" w:themeColor="text1"/>
        </w:rPr>
        <w:t>ELABORACIÓN</w:t>
      </w:r>
      <w:r w:rsidR="002644ED" w:rsidRPr="00B808A3">
        <w:rPr>
          <w:color w:val="000000" w:themeColor="text1"/>
        </w:rPr>
        <w:t xml:space="preserve"> </w:t>
      </w:r>
      <w:r w:rsidR="003D1D50" w:rsidRPr="00B808A3">
        <w:rPr>
          <w:color w:val="000000" w:themeColor="text1"/>
        </w:rPr>
        <w:t>Y 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bookmarkEnd w:id="190"/>
      <w:bookmarkEnd w:id="191"/>
      <w:r w:rsidR="005B122A" w:rsidRPr="00B808A3">
        <w:rPr>
          <w:color w:val="000000" w:themeColor="text1"/>
        </w:rPr>
        <w:t>OFERTA</w:t>
      </w:r>
      <w:bookmarkEnd w:id="192"/>
      <w:bookmarkEnd w:id="193"/>
      <w:bookmarkEnd w:id="194"/>
      <w:bookmarkEnd w:id="195"/>
      <w:bookmarkEnd w:id="197"/>
      <w:bookmarkEnd w:id="198"/>
      <w:bookmarkEnd w:id="199"/>
      <w:bookmarkEnd w:id="202"/>
    </w:p>
    <w:p w14:paraId="6B7CBF2A" w14:textId="77777777" w:rsidR="00A72D61" w:rsidRPr="00B808A3" w:rsidRDefault="00A72D61" w:rsidP="00A72D61">
      <w:pPr>
        <w:rPr>
          <w:rFonts w:cs="Arial"/>
          <w:color w:val="000000" w:themeColor="text1"/>
          <w:szCs w:val="20"/>
          <w:lang w:eastAsia="es-ES"/>
        </w:rPr>
      </w:pPr>
    </w:p>
    <w:p w14:paraId="73EC0E76" w14:textId="77F45624" w:rsidR="00D40CA0" w:rsidRPr="00B808A3" w:rsidRDefault="00D40CA0" w:rsidP="00822056">
      <w:pPr>
        <w:pStyle w:val="Capitulo2"/>
        <w:rPr>
          <w:color w:val="000000" w:themeColor="text1"/>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84413905"/>
      <w:bookmarkStart w:id="210" w:name="_Toc504124507"/>
      <w:bookmarkEnd w:id="196"/>
      <w:r w:rsidRPr="00B808A3">
        <w:rPr>
          <w:color w:val="000000" w:themeColor="text1"/>
        </w:rPr>
        <w:t>CARTA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006E648E" w:rsidRPr="00B808A3">
        <w:rPr>
          <w:color w:val="000000" w:themeColor="text1"/>
        </w:rPr>
        <w:t>OFERTA</w:t>
      </w:r>
      <w:bookmarkEnd w:id="203"/>
      <w:bookmarkEnd w:id="204"/>
      <w:bookmarkEnd w:id="205"/>
      <w:bookmarkEnd w:id="206"/>
      <w:bookmarkEnd w:id="207"/>
      <w:bookmarkEnd w:id="208"/>
      <w:bookmarkEnd w:id="209"/>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1"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1"/>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1EBDAD26" w14:textId="39B3FBEB" w:rsidR="00D40CA0" w:rsidRPr="00B808A3" w:rsidRDefault="00D40CA0" w:rsidP="00822056">
      <w:pPr>
        <w:pStyle w:val="Capitulo2"/>
        <w:rPr>
          <w:color w:val="000000" w:themeColor="text1"/>
        </w:rPr>
      </w:pPr>
      <w:bookmarkStart w:id="212" w:name="_Toc508648260"/>
      <w:bookmarkStart w:id="213" w:name="_Toc508984044"/>
      <w:bookmarkStart w:id="214" w:name="_Toc509843875"/>
      <w:bookmarkStart w:id="215" w:name="_Toc511924783"/>
      <w:bookmarkStart w:id="216" w:name="_Toc518641660"/>
      <w:bookmarkStart w:id="217" w:name="_Toc32147320"/>
      <w:bookmarkStart w:id="218" w:name="_Toc84413906"/>
      <w:bookmarkStart w:id="219" w:name="_Toc505100175"/>
      <w:r w:rsidRPr="00B808A3">
        <w:rPr>
          <w:color w:val="000000" w:themeColor="text1"/>
        </w:rPr>
        <w:t>APODERADO</w:t>
      </w:r>
      <w:bookmarkEnd w:id="212"/>
      <w:bookmarkEnd w:id="213"/>
      <w:bookmarkEnd w:id="214"/>
      <w:bookmarkEnd w:id="215"/>
      <w:bookmarkEnd w:id="216"/>
      <w:bookmarkEnd w:id="217"/>
      <w:bookmarkEnd w:id="218"/>
      <w:r w:rsidR="002644ED" w:rsidRPr="00B808A3">
        <w:rPr>
          <w:color w:val="000000" w:themeColor="text1"/>
        </w:rPr>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822056">
      <w:pPr>
        <w:pStyle w:val="Capitulo2"/>
        <w:rPr>
          <w:color w:val="000000" w:themeColor="text1"/>
        </w:rPr>
      </w:pPr>
      <w:bookmarkStart w:id="220" w:name="_Toc518641662"/>
      <w:bookmarkStart w:id="221" w:name="_Toc32147321"/>
      <w:bookmarkStart w:id="222" w:name="_Toc84413907"/>
      <w:bookmarkStart w:id="223" w:name="_Toc508648261"/>
      <w:bookmarkStart w:id="224" w:name="_Toc508984045"/>
      <w:bookmarkStart w:id="225" w:name="_Toc509843876"/>
      <w:bookmarkStart w:id="226" w:name="_Toc511924784"/>
      <w:bookmarkEnd w:id="219"/>
      <w:r w:rsidRPr="00B808A3">
        <w:rPr>
          <w:color w:val="000000" w:themeColor="text1"/>
        </w:rPr>
        <w:t>MANIFESTACIÓN DE INTERÉS</w:t>
      </w:r>
      <w:bookmarkEnd w:id="220"/>
      <w:bookmarkEnd w:id="221"/>
      <w:bookmarkEnd w:id="222"/>
    </w:p>
    <w:bookmarkEnd w:id="210"/>
    <w:bookmarkEnd w:id="223"/>
    <w:bookmarkEnd w:id="224"/>
    <w:bookmarkEnd w:id="225"/>
    <w:bookmarkEnd w:id="226"/>
    <w:p w14:paraId="60BD9269" w14:textId="0B28DF5B" w:rsidR="00444F59" w:rsidRPr="00B808A3" w:rsidRDefault="003219F4"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774B5" w:rsidRPr="00B808A3">
        <w:rPr>
          <w:rFonts w:cs="Arial"/>
          <w:color w:val="000000" w:themeColor="text1"/>
          <w:szCs w:val="20"/>
          <w:lang w:eastAsia="es-ES"/>
        </w:rPr>
        <w:t>L</w:t>
      </w:r>
      <w:r w:rsidR="00E0420C" w:rsidRPr="00B808A3">
        <w:rPr>
          <w:rFonts w:cs="Arial"/>
          <w:color w:val="000000" w:themeColor="text1"/>
          <w:szCs w:val="20"/>
          <w:lang w:eastAsia="es-ES"/>
        </w:rPr>
        <w:t xml:space="preserve">os </w:t>
      </w:r>
      <w:r w:rsidR="00664C7D" w:rsidRPr="00B808A3">
        <w:rPr>
          <w:rFonts w:cs="Arial"/>
          <w:color w:val="000000" w:themeColor="text1"/>
          <w:szCs w:val="20"/>
          <w:lang w:eastAsia="es-ES"/>
        </w:rPr>
        <w:t>interesados</w:t>
      </w:r>
      <w:r w:rsidR="00E0420C" w:rsidRPr="00B808A3">
        <w:rPr>
          <w:rFonts w:cs="Arial"/>
          <w:color w:val="000000" w:themeColor="text1"/>
          <w:szCs w:val="20"/>
          <w:lang w:eastAsia="es-ES"/>
        </w:rPr>
        <w:t xml:space="preserve"> deben enviar una comunicación </w:t>
      </w:r>
      <w:r w:rsidR="00664C7D" w:rsidRPr="00B808A3">
        <w:rPr>
          <w:rFonts w:cs="Arial"/>
          <w:color w:val="000000" w:themeColor="text1"/>
          <w:szCs w:val="20"/>
          <w:lang w:eastAsia="es-ES"/>
        </w:rPr>
        <w:t xml:space="preserve">suscrita </w:t>
      </w:r>
      <w:r w:rsidR="00E0420C" w:rsidRPr="00B808A3">
        <w:rPr>
          <w:rFonts w:cs="Arial"/>
          <w:color w:val="000000" w:themeColor="text1"/>
          <w:szCs w:val="20"/>
          <w:lang w:eastAsia="es-ES"/>
        </w:rPr>
        <w:t>por la persona natural</w:t>
      </w:r>
      <w:r w:rsidR="00150B3B"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C415D2" w:rsidRPr="00B808A3">
        <w:rPr>
          <w:rFonts w:cs="Arial"/>
          <w:color w:val="000000" w:themeColor="text1"/>
          <w:szCs w:val="20"/>
          <w:lang w:eastAsia="es-ES"/>
        </w:rPr>
        <w:t xml:space="preserve">el </w:t>
      </w:r>
      <w:r w:rsidR="00E0420C" w:rsidRPr="00B808A3">
        <w:rPr>
          <w:rFonts w:cs="Arial"/>
          <w:color w:val="000000" w:themeColor="text1"/>
          <w:szCs w:val="20"/>
          <w:lang w:eastAsia="es-ES"/>
        </w:rPr>
        <w:t>representante</w:t>
      </w:r>
      <w:r w:rsidR="00150B3B" w:rsidRPr="00B808A3">
        <w:rPr>
          <w:rFonts w:cs="Arial"/>
          <w:color w:val="000000" w:themeColor="text1"/>
          <w:szCs w:val="20"/>
          <w:lang w:eastAsia="es-ES"/>
        </w:rPr>
        <w:t xml:space="preserve"> legal</w:t>
      </w:r>
      <w:r w:rsidR="00E0420C" w:rsidRPr="00B808A3">
        <w:rPr>
          <w:rFonts w:cs="Arial"/>
          <w:color w:val="000000" w:themeColor="text1"/>
          <w:szCs w:val="20"/>
          <w:lang w:eastAsia="es-ES"/>
        </w:rPr>
        <w:t xml:space="preserve"> de la persona jurídica</w:t>
      </w:r>
      <w:r w:rsidR="00150B3B" w:rsidRPr="00B808A3">
        <w:rPr>
          <w:rFonts w:cs="Arial"/>
          <w:color w:val="000000" w:themeColor="text1"/>
          <w:szCs w:val="20"/>
          <w:lang w:eastAsia="es-ES"/>
        </w:rPr>
        <w:t>, por</w:t>
      </w:r>
      <w:r w:rsidR="009E4B6F" w:rsidRPr="00B808A3">
        <w:rPr>
          <w:rFonts w:cs="Arial"/>
          <w:color w:val="000000" w:themeColor="text1"/>
          <w:szCs w:val="20"/>
          <w:lang w:eastAsia="es-ES"/>
        </w:rPr>
        <w:t xml:space="preserve"> </w:t>
      </w:r>
      <w:r w:rsidR="002178F4" w:rsidRPr="00B808A3">
        <w:rPr>
          <w:rFonts w:cs="Arial"/>
          <w:color w:val="000000" w:themeColor="text1"/>
          <w:szCs w:val="20"/>
          <w:lang w:eastAsia="es-ES"/>
        </w:rPr>
        <w:t xml:space="preserve">todos los integrantes del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9E4B6F" w:rsidRPr="00B808A3">
        <w:rPr>
          <w:rFonts w:cs="Arial"/>
          <w:color w:val="000000" w:themeColor="text1"/>
          <w:szCs w:val="20"/>
          <w:lang w:eastAsia="es-ES"/>
        </w:rPr>
        <w:t xml:space="preserve"> plural</w:t>
      </w:r>
      <w:r w:rsidR="00B309D1" w:rsidRPr="00B808A3">
        <w:rPr>
          <w:rFonts w:cs="Arial"/>
          <w:color w:val="000000" w:themeColor="text1"/>
          <w:szCs w:val="20"/>
          <w:lang w:eastAsia="es-ES"/>
        </w:rPr>
        <w:t xml:space="preserve"> (</w:t>
      </w:r>
      <w:r w:rsidR="009C798D" w:rsidRPr="00B808A3">
        <w:rPr>
          <w:rFonts w:cs="Arial"/>
          <w:color w:val="000000" w:themeColor="text1"/>
          <w:szCs w:val="20"/>
          <w:lang w:eastAsia="es-ES"/>
        </w:rPr>
        <w:fldChar w:fldCharType="begin"/>
      </w:r>
      <w:r w:rsidR="009C798D" w:rsidRPr="00B808A3">
        <w:rPr>
          <w:rFonts w:cs="Arial"/>
          <w:color w:val="000000" w:themeColor="text1"/>
          <w:szCs w:val="20"/>
          <w:lang w:eastAsia="es-ES"/>
        </w:rPr>
        <w:instrText xml:space="preserve"> REF _Ref25305885 \h </w:instrText>
      </w:r>
      <w:r w:rsidR="001A5DFD" w:rsidRPr="00B808A3">
        <w:rPr>
          <w:rFonts w:cs="Arial"/>
          <w:color w:val="000000" w:themeColor="text1"/>
          <w:szCs w:val="20"/>
          <w:lang w:eastAsia="es-ES"/>
        </w:rPr>
        <w:instrText xml:space="preserve"> \* MERGEFORMAT </w:instrText>
      </w:r>
      <w:r w:rsidR="009C798D" w:rsidRPr="00B808A3">
        <w:rPr>
          <w:rFonts w:cs="Arial"/>
          <w:color w:val="000000" w:themeColor="text1"/>
          <w:szCs w:val="20"/>
          <w:lang w:eastAsia="es-ES"/>
        </w:rPr>
      </w:r>
      <w:r w:rsidR="009C798D" w:rsidRPr="00B808A3">
        <w:rPr>
          <w:rFonts w:cs="Arial"/>
          <w:color w:val="000000" w:themeColor="text1"/>
          <w:szCs w:val="20"/>
          <w:lang w:eastAsia="es-ES"/>
        </w:rPr>
        <w:fldChar w:fldCharType="separate"/>
      </w:r>
      <w:r w:rsidR="00B74E9C" w:rsidRPr="00B808A3">
        <w:rPr>
          <w:rFonts w:eastAsia="Arial,Times New Roman" w:cs="Arial"/>
          <w:color w:val="000000" w:themeColor="text1"/>
          <w:szCs w:val="20"/>
          <w:lang w:eastAsia="es-ES"/>
        </w:rPr>
        <w:t>Formato 10 – Carta Manifestación de Interés</w:t>
      </w:r>
      <w:r w:rsidR="009C798D" w:rsidRPr="00B808A3">
        <w:rPr>
          <w:rFonts w:cs="Arial"/>
          <w:color w:val="000000" w:themeColor="text1"/>
          <w:szCs w:val="20"/>
          <w:lang w:eastAsia="es-ES"/>
        </w:rPr>
        <w:fldChar w:fldCharType="end"/>
      </w:r>
      <w:r w:rsidR="00B309D1" w:rsidRPr="00B808A3">
        <w:rPr>
          <w:rFonts w:cs="Arial"/>
          <w:color w:val="000000" w:themeColor="text1"/>
          <w:szCs w:val="20"/>
          <w:lang w:eastAsia="es-ES"/>
        </w:rPr>
        <w:t>)</w:t>
      </w:r>
      <w:r w:rsidR="00E0420C" w:rsidRPr="00B808A3">
        <w:rPr>
          <w:rFonts w:cs="Arial"/>
          <w:color w:val="000000" w:themeColor="text1"/>
          <w:szCs w:val="20"/>
          <w:lang w:eastAsia="es-ES"/>
        </w:rPr>
        <w:t>,</w:t>
      </w:r>
      <w:r w:rsidR="00132463" w:rsidRPr="00B808A3">
        <w:rPr>
          <w:rFonts w:cs="Arial"/>
          <w:color w:val="000000" w:themeColor="text1"/>
          <w:szCs w:val="20"/>
          <w:lang w:eastAsia="es-ES"/>
        </w:rPr>
        <w:t xml:space="preserve"> según corresponda,</w:t>
      </w:r>
      <w:r w:rsidR="00E0420C" w:rsidRPr="00B808A3">
        <w:rPr>
          <w:rFonts w:cs="Arial"/>
          <w:color w:val="000000" w:themeColor="text1"/>
          <w:szCs w:val="20"/>
          <w:lang w:eastAsia="es-ES"/>
        </w:rPr>
        <w:t xml:space="preserve"> al correo electrónico</w:t>
      </w:r>
      <w:r w:rsidR="00010DD2"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F83920" w:rsidRPr="00B808A3">
        <w:rPr>
          <w:rFonts w:cs="Arial"/>
          <w:color w:val="000000" w:themeColor="text1"/>
          <w:szCs w:val="20"/>
          <w:lang w:eastAsia="es-ES"/>
        </w:rPr>
        <w:t>o a</w:t>
      </w:r>
      <w:r w:rsidR="00E0420C" w:rsidRPr="00B808A3">
        <w:rPr>
          <w:rFonts w:cs="Arial"/>
          <w:color w:val="000000" w:themeColor="text1"/>
          <w:szCs w:val="20"/>
          <w:lang w:eastAsia="es-ES"/>
        </w:rPr>
        <w:t xml:space="preserve"> </w:t>
      </w:r>
      <w:r w:rsidR="00B70585" w:rsidRPr="00B808A3">
        <w:rPr>
          <w:rFonts w:cs="Arial"/>
          <w:color w:val="000000" w:themeColor="text1"/>
          <w:szCs w:val="20"/>
          <w:lang w:eastAsia="es-ES"/>
        </w:rPr>
        <w:t xml:space="preserve">falta de </w:t>
      </w:r>
      <w:r w:rsidR="00B175C4" w:rsidRPr="00B808A3">
        <w:rPr>
          <w:rFonts w:cs="Arial"/>
          <w:color w:val="000000" w:themeColor="text1"/>
          <w:szCs w:val="20"/>
          <w:lang w:eastAsia="es-ES"/>
        </w:rPr>
        <w:t xml:space="preserve">este </w:t>
      </w:r>
      <w:r w:rsidR="00B70585" w:rsidRPr="00B808A3">
        <w:rPr>
          <w:rFonts w:cs="Arial"/>
          <w:color w:val="000000" w:themeColor="text1"/>
          <w:szCs w:val="20"/>
          <w:lang w:eastAsia="es-ES"/>
        </w:rPr>
        <w:t xml:space="preserve">a </w:t>
      </w:r>
      <w:r w:rsidR="00F83920" w:rsidRPr="00B808A3">
        <w:rPr>
          <w:rFonts w:cs="Arial"/>
          <w:color w:val="000000" w:themeColor="text1"/>
          <w:szCs w:val="20"/>
          <w:lang w:eastAsia="es-ES"/>
        </w:rPr>
        <w:t>l</w:t>
      </w:r>
      <w:r w:rsidR="00E0420C" w:rsidRPr="00B808A3">
        <w:rPr>
          <w:rFonts w:cs="Arial"/>
          <w:color w:val="000000" w:themeColor="text1"/>
          <w:szCs w:val="20"/>
          <w:lang w:eastAsia="es-ES"/>
        </w:rPr>
        <w:t xml:space="preserve">a </w:t>
      </w:r>
      <w:r w:rsidR="00D02CB8" w:rsidRPr="00B808A3">
        <w:rPr>
          <w:rFonts w:cs="Arial"/>
          <w:color w:val="000000" w:themeColor="text1"/>
          <w:szCs w:val="20"/>
          <w:lang w:eastAsia="es-ES"/>
        </w:rPr>
        <w:t xml:space="preserve">dirección </w:t>
      </w:r>
      <w:r w:rsidR="00F83920" w:rsidRPr="00B808A3">
        <w:rPr>
          <w:rFonts w:cs="Arial"/>
          <w:color w:val="000000" w:themeColor="text1"/>
          <w:szCs w:val="20"/>
          <w:lang w:eastAsia="es-ES"/>
        </w:rPr>
        <w:t xml:space="preserve">física </w:t>
      </w:r>
      <w:r w:rsidR="00D02CB8" w:rsidRPr="00B808A3">
        <w:rPr>
          <w:rFonts w:cs="Arial"/>
          <w:color w:val="000000" w:themeColor="text1"/>
          <w:szCs w:val="20"/>
          <w:lang w:eastAsia="es-ES"/>
        </w:rPr>
        <w:t xml:space="preserve">indicada en el numeral </w:t>
      </w:r>
      <w:r w:rsidR="0057682D" w:rsidRPr="00B808A3">
        <w:rPr>
          <w:rFonts w:cs="Arial"/>
          <w:color w:val="000000" w:themeColor="text1"/>
          <w:szCs w:val="20"/>
          <w:lang w:eastAsia="es-ES"/>
        </w:rPr>
        <w:fldChar w:fldCharType="begin"/>
      </w:r>
      <w:r w:rsidR="0057682D" w:rsidRPr="00B808A3">
        <w:rPr>
          <w:rFonts w:cs="Arial"/>
          <w:color w:val="000000" w:themeColor="text1"/>
          <w:szCs w:val="20"/>
          <w:lang w:eastAsia="es-ES"/>
        </w:rPr>
        <w:instrText xml:space="preserve"> REF _Ref25305833 \r \h </w:instrText>
      </w:r>
      <w:r w:rsidR="001A5DFD" w:rsidRPr="00B808A3">
        <w:rPr>
          <w:rFonts w:cs="Arial"/>
          <w:color w:val="000000" w:themeColor="text1"/>
          <w:szCs w:val="20"/>
          <w:lang w:eastAsia="es-ES"/>
        </w:rPr>
        <w:instrText xml:space="preserve"> \* MERGEFORMAT </w:instrText>
      </w:r>
      <w:r w:rsidR="0057682D" w:rsidRPr="00B808A3">
        <w:rPr>
          <w:rFonts w:cs="Arial"/>
          <w:color w:val="000000" w:themeColor="text1"/>
          <w:szCs w:val="20"/>
          <w:lang w:eastAsia="es-ES"/>
        </w:rPr>
      </w:r>
      <w:r w:rsidR="0057682D" w:rsidRPr="00B808A3">
        <w:rPr>
          <w:rFonts w:cs="Arial"/>
          <w:color w:val="000000" w:themeColor="text1"/>
          <w:szCs w:val="20"/>
          <w:lang w:eastAsia="es-ES"/>
        </w:rPr>
        <w:fldChar w:fldCharType="separate"/>
      </w:r>
      <w:r w:rsidR="00B74E9C" w:rsidRPr="00B808A3">
        <w:rPr>
          <w:rFonts w:cs="Arial"/>
          <w:color w:val="000000" w:themeColor="text1"/>
          <w:szCs w:val="20"/>
          <w:lang w:eastAsia="es-ES"/>
        </w:rPr>
        <w:t>1.3</w:t>
      </w:r>
      <w:r w:rsidR="0057682D" w:rsidRPr="00B808A3">
        <w:rPr>
          <w:rFonts w:cs="Arial"/>
          <w:color w:val="000000" w:themeColor="text1"/>
          <w:szCs w:val="20"/>
          <w:lang w:eastAsia="es-ES"/>
        </w:rPr>
        <w:fldChar w:fldCharType="end"/>
      </w:r>
      <w:r w:rsidR="00A95064" w:rsidRPr="00B808A3">
        <w:rPr>
          <w:rFonts w:cs="Arial"/>
          <w:color w:val="000000" w:themeColor="text1"/>
          <w:szCs w:val="20"/>
          <w:lang w:eastAsia="es-ES"/>
        </w:rPr>
        <w:t xml:space="preserve"> </w:t>
      </w:r>
      <w:r w:rsidR="00D02CB8" w:rsidRPr="00B808A3">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3D67181C" w14:textId="77777777" w:rsidR="000324D4" w:rsidRPr="004E228B" w:rsidRDefault="000324D4" w:rsidP="000324D4">
      <w:pPr>
        <w:spacing w:line="276" w:lineRule="auto"/>
        <w:jc w:val="both"/>
        <w:rPr>
          <w:rFonts w:cs="Arial"/>
          <w:color w:val="000000" w:themeColor="text1"/>
          <w:szCs w:val="20"/>
          <w:lang w:eastAsia="es-ES"/>
        </w:rPr>
      </w:pPr>
      <w:r w:rsidRPr="004E228B">
        <w:rPr>
          <w:rFonts w:cs="Arial"/>
          <w:color w:val="000000" w:themeColor="text1"/>
          <w:szCs w:val="20"/>
          <w:lang w:eastAsia="es-ES"/>
        </w:rPr>
        <w:t>En el caso, en el que la entidad estatal reciba más de diez (10) manifestaciones de interés,</w:t>
      </w:r>
      <w:r>
        <w:rPr>
          <w:rFonts w:cs="Arial"/>
          <w:color w:val="000000" w:themeColor="text1"/>
          <w:szCs w:val="20"/>
          <w:lang w:eastAsia="es-ES"/>
        </w:rPr>
        <w:t xml:space="preserve"> se</w:t>
      </w:r>
      <w:r w:rsidRPr="004E228B">
        <w:rPr>
          <w:rFonts w:cs="Arial"/>
          <w:color w:val="000000" w:themeColor="text1"/>
          <w:szCs w:val="20"/>
          <w:lang w:eastAsia="es-ES"/>
        </w:rPr>
        <w:t xml:space="preserve"> realizara un sorteo para seleccionar máximo diez (10), con quienes continuará el proceso de contratación.</w:t>
      </w:r>
    </w:p>
    <w:p w14:paraId="5260F353" w14:textId="3714CF07" w:rsidR="00444F59" w:rsidRPr="00B808A3" w:rsidRDefault="000324D4" w:rsidP="000324D4">
      <w:pPr>
        <w:spacing w:line="276" w:lineRule="auto"/>
        <w:jc w:val="both"/>
        <w:rPr>
          <w:rFonts w:cs="Arial"/>
          <w:color w:val="000000" w:themeColor="text1"/>
          <w:szCs w:val="20"/>
          <w:lang w:eastAsia="es-ES"/>
        </w:rPr>
      </w:pPr>
      <w:r w:rsidRPr="000324D4">
        <w:rPr>
          <w:rFonts w:cs="Arial"/>
          <w:color w:val="000000" w:themeColor="text1"/>
          <w:szCs w:val="20"/>
          <w:lang w:eastAsia="es-ES"/>
        </w:rPr>
        <w:t xml:space="preserve"> </w:t>
      </w:r>
      <w:r w:rsidR="00883A2B" w:rsidRPr="000324D4">
        <w:rPr>
          <w:rFonts w:cs="Arial"/>
          <w:color w:val="000000" w:themeColor="text1"/>
          <w:szCs w:val="20"/>
          <w:lang w:eastAsia="es-ES"/>
        </w:rPr>
        <w:t xml:space="preserve">[En los procesos estructurados por lotes o grupos, </w:t>
      </w:r>
      <w:r w:rsidR="001C1D90" w:rsidRPr="000324D4">
        <w:rPr>
          <w:rFonts w:cs="Arial"/>
          <w:color w:val="000000" w:themeColor="text1"/>
          <w:szCs w:val="20"/>
          <w:lang w:eastAsia="es-ES"/>
        </w:rPr>
        <w:t xml:space="preserve">las manifestaciones de interés, al igual que el sorteo al que se refiere </w:t>
      </w:r>
      <w:r w:rsidR="0077169D" w:rsidRPr="000324D4">
        <w:rPr>
          <w:rFonts w:cs="Arial"/>
          <w:color w:val="000000" w:themeColor="text1"/>
          <w:szCs w:val="20"/>
          <w:lang w:eastAsia="es-ES"/>
        </w:rPr>
        <w:t>la Sección 2.4</w:t>
      </w:r>
      <w:r w:rsidR="00EA4212" w:rsidRPr="000324D4">
        <w:rPr>
          <w:rFonts w:cs="Arial"/>
          <w:color w:val="000000" w:themeColor="text1"/>
          <w:szCs w:val="20"/>
          <w:lang w:eastAsia="es-ES"/>
        </w:rPr>
        <w:t xml:space="preserve">, se realizarán frente a cada uno de los lotes. En tal sentido, el </w:t>
      </w:r>
      <w:r w:rsidR="00C53FE7" w:rsidRPr="000324D4">
        <w:rPr>
          <w:rFonts w:cs="Arial"/>
          <w:color w:val="000000" w:themeColor="text1"/>
          <w:szCs w:val="20"/>
          <w:lang w:eastAsia="es-ES"/>
        </w:rPr>
        <w:t>p</w:t>
      </w:r>
      <w:r w:rsidR="003C407D" w:rsidRPr="000324D4">
        <w:rPr>
          <w:rFonts w:cs="Arial"/>
          <w:color w:val="000000" w:themeColor="text1"/>
          <w:szCs w:val="20"/>
          <w:lang w:eastAsia="es-ES"/>
        </w:rPr>
        <w:t>roponente</w:t>
      </w:r>
      <w:r w:rsidR="00EA4212" w:rsidRPr="000324D4">
        <w:rPr>
          <w:rFonts w:cs="Arial"/>
          <w:color w:val="000000" w:themeColor="text1"/>
          <w:szCs w:val="20"/>
          <w:lang w:eastAsia="es-ES"/>
        </w:rPr>
        <w:t xml:space="preserve"> debe indicar en la manifestación de interés </w:t>
      </w:r>
      <w:r w:rsidR="008536D8" w:rsidRPr="000324D4">
        <w:rPr>
          <w:rFonts w:cs="Arial"/>
          <w:color w:val="000000" w:themeColor="text1"/>
          <w:szCs w:val="20"/>
          <w:lang w:eastAsia="es-ES"/>
        </w:rPr>
        <w:t xml:space="preserve">el lote o los lotes a </w:t>
      </w:r>
      <w:r w:rsidR="0062314F" w:rsidRPr="000324D4">
        <w:rPr>
          <w:rFonts w:cs="Arial"/>
          <w:color w:val="000000" w:themeColor="text1"/>
          <w:szCs w:val="20"/>
          <w:lang w:eastAsia="es-ES"/>
        </w:rPr>
        <w:t>los que se presenta</w:t>
      </w:r>
      <w:r w:rsidR="00620F7A" w:rsidRPr="000324D4">
        <w:rPr>
          <w:rFonts w:cs="Arial"/>
          <w:color w:val="000000" w:themeColor="text1"/>
          <w:szCs w:val="20"/>
          <w:lang w:eastAsia="es-ES"/>
        </w:rPr>
        <w:t xml:space="preserve">. La </w:t>
      </w:r>
      <w:r w:rsidR="00C53FE7" w:rsidRPr="000324D4">
        <w:rPr>
          <w:rFonts w:cs="Arial"/>
          <w:color w:val="000000" w:themeColor="text1"/>
          <w:szCs w:val="20"/>
          <w:lang w:eastAsia="es-ES"/>
        </w:rPr>
        <w:t>e</w:t>
      </w:r>
      <w:r w:rsidR="00620F7A" w:rsidRPr="000324D4">
        <w:rPr>
          <w:rFonts w:cs="Arial"/>
          <w:color w:val="000000" w:themeColor="text1"/>
          <w:szCs w:val="20"/>
          <w:lang w:eastAsia="es-ES"/>
        </w:rPr>
        <w:t>ntidad determinará, en caso que reciba más de diez (10) manifestaciones para uno lote o grupo si continúa con todos o si realiza el sorteo para seleccionar máximo diez (10)</w:t>
      </w:r>
      <w:r w:rsidR="00901937" w:rsidRPr="000324D4">
        <w:rPr>
          <w:rFonts w:cs="Arial"/>
          <w:color w:val="000000" w:themeColor="text1"/>
          <w:szCs w:val="20"/>
          <w:lang w:eastAsia="es-ES"/>
        </w:rPr>
        <w:t>]</w:t>
      </w:r>
    </w:p>
    <w:p w14:paraId="42689F7D" w14:textId="64867414" w:rsidR="00F83920" w:rsidRPr="00910105" w:rsidRDefault="00567EC2" w:rsidP="00EA2C26">
      <w:pPr>
        <w:spacing w:line="276" w:lineRule="auto"/>
        <w:jc w:val="both"/>
        <w:rPr>
          <w:rFonts w:cs="Arial"/>
          <w:color w:val="000000" w:themeColor="text1"/>
          <w:szCs w:val="20"/>
          <w:lang w:eastAsia="es-ES"/>
        </w:rPr>
      </w:pPr>
      <w:r w:rsidRPr="00910105">
        <w:rPr>
          <w:rFonts w:eastAsia="Arial,Calibri" w:cs="Arial"/>
          <w:color w:val="000000" w:themeColor="text1"/>
          <w:szCs w:val="20"/>
          <w:lang w:eastAsia="es-CO"/>
        </w:rPr>
        <w:t>[</w:t>
      </w:r>
      <w:r w:rsidRPr="00910105">
        <w:rPr>
          <w:rFonts w:cs="Arial"/>
          <w:color w:val="000000" w:themeColor="text1"/>
          <w:szCs w:val="20"/>
          <w:lang w:eastAsia="es-ES"/>
        </w:rPr>
        <w:t xml:space="preserve">Para los </w:t>
      </w:r>
      <w:r w:rsidR="00C53FE7" w:rsidRPr="00910105">
        <w:rPr>
          <w:rFonts w:cs="Arial"/>
          <w:color w:val="000000" w:themeColor="text1"/>
          <w:szCs w:val="20"/>
          <w:lang w:eastAsia="es-ES"/>
        </w:rPr>
        <w:t>p</w:t>
      </w:r>
      <w:r w:rsidR="00F32F16" w:rsidRPr="00910105">
        <w:rPr>
          <w:rFonts w:cs="Arial"/>
          <w:color w:val="000000" w:themeColor="text1"/>
          <w:szCs w:val="20"/>
          <w:lang w:eastAsia="es-ES"/>
        </w:rPr>
        <w:t>roceso</w:t>
      </w:r>
      <w:r w:rsidRPr="00910105">
        <w:rPr>
          <w:rFonts w:cs="Arial"/>
          <w:color w:val="000000" w:themeColor="text1"/>
          <w:szCs w:val="20"/>
          <w:lang w:eastAsia="es-ES"/>
        </w:rPr>
        <w:t xml:space="preserve">s en SECOP II el </w:t>
      </w:r>
      <w:r w:rsidR="00C53FE7" w:rsidRPr="00910105">
        <w:rPr>
          <w:rFonts w:cs="Arial"/>
          <w:color w:val="000000" w:themeColor="text1"/>
          <w:szCs w:val="20"/>
          <w:lang w:eastAsia="es-ES"/>
        </w:rPr>
        <w:t>p</w:t>
      </w:r>
      <w:r w:rsidR="003C407D" w:rsidRPr="00910105">
        <w:rPr>
          <w:rFonts w:cs="Arial"/>
          <w:color w:val="000000" w:themeColor="text1"/>
          <w:szCs w:val="20"/>
          <w:lang w:eastAsia="es-ES"/>
        </w:rPr>
        <w:t>roponente</w:t>
      </w:r>
      <w:r w:rsidRPr="00910105">
        <w:rPr>
          <w:rFonts w:cs="Arial"/>
          <w:color w:val="000000" w:themeColor="text1"/>
          <w:szCs w:val="20"/>
          <w:lang w:eastAsia="es-ES"/>
        </w:rPr>
        <w:t xml:space="preserve"> debe manifestar </w:t>
      </w:r>
      <w:r w:rsidR="00002E30" w:rsidRPr="00910105">
        <w:rPr>
          <w:rFonts w:cs="Arial"/>
          <w:color w:val="000000" w:themeColor="text1"/>
          <w:szCs w:val="20"/>
          <w:lang w:eastAsia="es-ES"/>
        </w:rPr>
        <w:t xml:space="preserve">su interés </w:t>
      </w:r>
      <w:r w:rsidR="003460C7" w:rsidRPr="00910105">
        <w:rPr>
          <w:rFonts w:cs="Arial"/>
          <w:color w:val="000000" w:themeColor="text1"/>
          <w:szCs w:val="20"/>
          <w:lang w:eastAsia="es-ES"/>
        </w:rPr>
        <w:t>mediante</w:t>
      </w:r>
      <w:r w:rsidR="00002E30" w:rsidRPr="00910105">
        <w:rPr>
          <w:rFonts w:cs="Arial"/>
          <w:color w:val="000000" w:themeColor="text1"/>
          <w:szCs w:val="20"/>
          <w:lang w:eastAsia="es-ES"/>
        </w:rPr>
        <w:t xml:space="preserve"> e</w:t>
      </w:r>
      <w:r w:rsidR="00827AE0" w:rsidRPr="00910105">
        <w:rPr>
          <w:rFonts w:cs="Arial"/>
          <w:color w:val="000000" w:themeColor="text1"/>
          <w:szCs w:val="20"/>
          <w:lang w:eastAsia="es-ES"/>
        </w:rPr>
        <w:t>l módulo correspondiente</w:t>
      </w:r>
      <w:r w:rsidR="00AD21D2" w:rsidRPr="00910105">
        <w:rPr>
          <w:rFonts w:cs="Arial"/>
          <w:color w:val="000000" w:themeColor="text1"/>
          <w:szCs w:val="20"/>
          <w:lang w:eastAsia="es-ES"/>
        </w:rPr>
        <w:t>,</w:t>
      </w:r>
      <w:r w:rsidR="00827AE0" w:rsidRPr="00910105">
        <w:rPr>
          <w:rFonts w:cs="Arial"/>
          <w:color w:val="000000" w:themeColor="text1"/>
          <w:szCs w:val="20"/>
          <w:lang w:eastAsia="es-ES"/>
        </w:rPr>
        <w:t xml:space="preserve"> de acuerdo con la Guía para manifestar interés y la Guía para presentar Ofertas en el SECOP II</w:t>
      </w:r>
      <w:r w:rsidR="5146566D" w:rsidRPr="00910105">
        <w:rPr>
          <w:rFonts w:cs="Arial"/>
          <w:color w:val="000000" w:themeColor="text1"/>
          <w:szCs w:val="20"/>
          <w:lang w:eastAsia="es-ES"/>
        </w:rPr>
        <w:t xml:space="preserve">, por lo cual no se </w:t>
      </w:r>
      <w:r w:rsidR="5146566D" w:rsidRPr="00910105">
        <w:rPr>
          <w:rFonts w:eastAsiaTheme="minorEastAsia" w:cs="Arial"/>
          <w:color w:val="000000" w:themeColor="text1"/>
          <w:szCs w:val="20"/>
          <w:lang w:eastAsia="es-ES"/>
        </w:rPr>
        <w:t>requerirá el Formato 10 – Carta Manifestación de Interés</w:t>
      </w:r>
      <w:r w:rsidR="00827AE0" w:rsidRPr="00910105">
        <w:rPr>
          <w:rFonts w:eastAsiaTheme="minorEastAsia" w:cs="Arial"/>
          <w:color w:val="000000" w:themeColor="text1"/>
          <w:szCs w:val="20"/>
          <w:lang w:eastAsia="es-ES"/>
        </w:rPr>
        <w:t>]</w:t>
      </w:r>
      <w:r w:rsidR="00CD12ED" w:rsidRPr="00910105">
        <w:rPr>
          <w:rFonts w:eastAsiaTheme="minorEastAsia" w:cs="Arial"/>
          <w:color w:val="000000" w:themeColor="text1"/>
          <w:szCs w:val="20"/>
          <w:lang w:eastAsia="es-ES"/>
        </w:rPr>
        <w:t>.</w:t>
      </w:r>
      <w:r w:rsidR="00D02CB8" w:rsidRPr="00910105">
        <w:rPr>
          <w:rFonts w:eastAsiaTheme="minorEastAsia" w:cs="Arial"/>
          <w:color w:val="000000" w:themeColor="text1"/>
          <w:szCs w:val="20"/>
          <w:lang w:eastAsia="es-ES"/>
        </w:rPr>
        <w:t xml:space="preserve"> </w:t>
      </w:r>
    </w:p>
    <w:p w14:paraId="320B90F9" w14:textId="0CD55D15" w:rsidR="00942F70" w:rsidRPr="00B808A3" w:rsidRDefault="00942F70" w:rsidP="00EA2C26">
      <w:pPr>
        <w:spacing w:line="276" w:lineRule="auto"/>
        <w:jc w:val="both"/>
        <w:rPr>
          <w:rFonts w:cs="Arial"/>
          <w:color w:val="000000" w:themeColor="text1"/>
          <w:szCs w:val="20"/>
          <w:lang w:eastAsia="es-ES"/>
        </w:rPr>
      </w:pPr>
      <w:r w:rsidRPr="00910105">
        <w:rPr>
          <w:rFonts w:cs="Arial"/>
          <w:color w:val="000000" w:themeColor="text1"/>
          <w:szCs w:val="20"/>
          <w:lang w:eastAsia="es-ES"/>
        </w:rPr>
        <w:t>[</w:t>
      </w:r>
      <w:r w:rsidR="00726142" w:rsidRPr="00910105">
        <w:rPr>
          <w:rFonts w:cs="Arial"/>
          <w:color w:val="000000" w:themeColor="text1"/>
          <w:szCs w:val="20"/>
          <w:lang w:eastAsia="es-ES"/>
        </w:rPr>
        <w:t>Cuando</w:t>
      </w:r>
      <w:r w:rsidRPr="00910105">
        <w:rPr>
          <w:rFonts w:cs="Arial"/>
          <w:color w:val="000000" w:themeColor="text1"/>
          <w:szCs w:val="20"/>
          <w:lang w:eastAsia="es-ES"/>
        </w:rPr>
        <w:t xml:space="preserve"> la </w:t>
      </w:r>
      <w:r w:rsidR="00C53FE7" w:rsidRPr="00910105">
        <w:rPr>
          <w:rFonts w:cs="Arial"/>
          <w:color w:val="000000" w:themeColor="text1"/>
          <w:szCs w:val="20"/>
          <w:lang w:eastAsia="es-ES"/>
        </w:rPr>
        <w:t>e</w:t>
      </w:r>
      <w:r w:rsidRPr="00910105">
        <w:rPr>
          <w:rFonts w:cs="Arial"/>
          <w:color w:val="000000" w:themeColor="text1"/>
          <w:szCs w:val="20"/>
          <w:lang w:eastAsia="es-ES"/>
        </w:rPr>
        <w:t xml:space="preserve">ntidad </w:t>
      </w:r>
      <w:r w:rsidR="00C53FE7" w:rsidRPr="00910105">
        <w:rPr>
          <w:rFonts w:cs="Arial"/>
          <w:color w:val="000000" w:themeColor="text1"/>
          <w:szCs w:val="20"/>
          <w:lang w:eastAsia="es-ES"/>
        </w:rPr>
        <w:t>e</w:t>
      </w:r>
      <w:r w:rsidRPr="00910105">
        <w:rPr>
          <w:rFonts w:cs="Arial"/>
          <w:color w:val="000000" w:themeColor="text1"/>
          <w:szCs w:val="20"/>
          <w:lang w:eastAsia="es-ES"/>
        </w:rPr>
        <w:t xml:space="preserve">statal cuente con </w:t>
      </w:r>
      <w:r w:rsidR="00561A39" w:rsidRPr="00910105">
        <w:rPr>
          <w:rFonts w:cs="Arial"/>
          <w:color w:val="000000" w:themeColor="text1"/>
          <w:szCs w:val="20"/>
          <w:lang w:eastAsia="es-ES"/>
        </w:rPr>
        <w:t xml:space="preserve">una plataforma o sistema </w:t>
      </w:r>
      <w:r w:rsidR="00F740B7" w:rsidRPr="00910105">
        <w:rPr>
          <w:rFonts w:cs="Arial"/>
          <w:color w:val="000000" w:themeColor="text1"/>
          <w:szCs w:val="20"/>
          <w:lang w:eastAsia="es-ES"/>
        </w:rPr>
        <w:t>tecnológico</w:t>
      </w:r>
      <w:r w:rsidR="00561A39" w:rsidRPr="00910105">
        <w:rPr>
          <w:rFonts w:cs="Arial"/>
          <w:color w:val="000000" w:themeColor="text1"/>
          <w:szCs w:val="20"/>
          <w:lang w:eastAsia="es-ES"/>
        </w:rPr>
        <w:t xml:space="preserve"> de información para realizar </w:t>
      </w:r>
      <w:r w:rsidR="003849E0" w:rsidRPr="00910105">
        <w:rPr>
          <w:rFonts w:cs="Arial"/>
          <w:color w:val="000000" w:themeColor="text1"/>
          <w:szCs w:val="20"/>
          <w:lang w:eastAsia="es-ES"/>
        </w:rPr>
        <w:t xml:space="preserve">la manifestación de interés, debe adaptar </w:t>
      </w:r>
      <w:r w:rsidR="00BB4DCB" w:rsidRPr="00910105">
        <w:rPr>
          <w:rFonts w:cs="Arial"/>
          <w:color w:val="000000" w:themeColor="text1"/>
          <w:szCs w:val="20"/>
          <w:lang w:eastAsia="es-ES"/>
        </w:rPr>
        <w:t>la presente sección]</w:t>
      </w:r>
      <w:r w:rsidR="007135EF" w:rsidRPr="00910105">
        <w:rPr>
          <w:rFonts w:cs="Arial"/>
          <w:color w:val="000000" w:themeColor="text1"/>
          <w:szCs w:val="20"/>
          <w:lang w:eastAsia="es-ES"/>
        </w:rPr>
        <w:t>.</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En dicho documento se debe manifestar de forma expresa el interés de participar en el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09847829"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participación</w:t>
      </w:r>
      <w:r w:rsidR="000324D4">
        <w:rPr>
          <w:rFonts w:cs="Arial"/>
          <w:color w:val="000000" w:themeColor="text1"/>
          <w:szCs w:val="20"/>
          <w:lang w:eastAsia="es-ES"/>
        </w:rPr>
        <w:t>.</w:t>
      </w:r>
      <w:r w:rsidR="00154D79" w:rsidRPr="00B808A3">
        <w:rPr>
          <w:rFonts w:cs="Arial"/>
          <w:color w:val="000000" w:themeColor="text1"/>
          <w:szCs w:val="20"/>
          <w:lang w:eastAsia="es-ES"/>
        </w:rPr>
        <w:t xml:space="preserve"> </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sin 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0D1F11E1" w14:textId="4451F217" w:rsidR="00635797" w:rsidRPr="00B808A3"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de los consorcios o uniones te</w:t>
      </w:r>
      <w:r w:rsidR="00DB487F" w:rsidRPr="00B808A3">
        <w:rPr>
          <w:rFonts w:cs="Arial"/>
          <w:color w:val="000000" w:themeColor="text1"/>
          <w:szCs w:val="20"/>
          <w:lang w:eastAsia="es-ES"/>
        </w:rPr>
        <w:t>m</w:t>
      </w:r>
      <w:r w:rsidR="00A65DC8" w:rsidRPr="00B808A3">
        <w:rPr>
          <w:rFonts w:cs="Arial"/>
          <w:color w:val="000000" w:themeColor="text1"/>
          <w:szCs w:val="20"/>
          <w:lang w:eastAsia="es-ES"/>
        </w:rPr>
        <w:t xml:space="preserve">porales donde </w:t>
      </w:r>
      <w:r w:rsidR="00C24306" w:rsidRPr="00B808A3">
        <w:rPr>
          <w:rFonts w:cs="Arial"/>
          <w:color w:val="000000" w:themeColor="text1"/>
          <w:szCs w:val="20"/>
          <w:lang w:eastAsia="es-ES"/>
        </w:rPr>
        <w:t>un</w:t>
      </w:r>
      <w:r w:rsidR="00A65DC8" w:rsidRPr="00B808A3">
        <w:rPr>
          <w:rFonts w:cs="Arial"/>
          <w:color w:val="000000" w:themeColor="text1"/>
          <w:szCs w:val="20"/>
          <w:lang w:eastAsia="es-ES"/>
        </w:rPr>
        <w:t xml:space="preserve"> </w:t>
      </w:r>
      <w:r w:rsidR="00C24306" w:rsidRPr="00B808A3">
        <w:rPr>
          <w:rFonts w:cs="Arial"/>
          <w:color w:val="000000" w:themeColor="text1"/>
          <w:szCs w:val="20"/>
          <w:lang w:eastAsia="es-ES"/>
        </w:rPr>
        <w:t>mismo</w:t>
      </w:r>
      <w:r w:rsidR="00A65DC8" w:rsidRPr="00B808A3">
        <w:rPr>
          <w:rFonts w:cs="Arial"/>
          <w:color w:val="000000" w:themeColor="text1"/>
          <w:szCs w:val="20"/>
          <w:lang w:eastAsia="es-ES"/>
        </w:rPr>
        <w:t xml:space="preserve"> integrante o integrantes sean </w:t>
      </w:r>
      <w:r w:rsidR="00DB487F" w:rsidRPr="00B808A3">
        <w:rPr>
          <w:rFonts w:cs="Arial"/>
          <w:color w:val="000000" w:themeColor="text1"/>
          <w:szCs w:val="20"/>
          <w:lang w:eastAsia="es-ES"/>
        </w:rPr>
        <w:t>coincidentes</w:t>
      </w:r>
      <w:r w:rsidR="00A65DC8" w:rsidRPr="00B808A3">
        <w:rPr>
          <w:rFonts w:cs="Arial"/>
          <w:color w:val="000000" w:themeColor="text1"/>
          <w:szCs w:val="20"/>
          <w:lang w:eastAsia="es-ES"/>
        </w:rPr>
        <w:t>.</w:t>
      </w:r>
    </w:p>
    <w:p w14:paraId="43EF72A9" w14:textId="7324CC6D" w:rsidR="00A878D4" w:rsidRPr="000324D4" w:rsidRDefault="00560BB4" w:rsidP="00EA2C26">
      <w:pPr>
        <w:spacing w:line="276" w:lineRule="auto"/>
        <w:jc w:val="both"/>
        <w:rPr>
          <w:rFonts w:cs="Arial"/>
          <w:color w:val="000000" w:themeColor="text1"/>
          <w:szCs w:val="20"/>
          <w:lang w:eastAsia="es-ES"/>
        </w:rPr>
      </w:pPr>
      <w:r w:rsidRPr="000324D4">
        <w:rPr>
          <w:rFonts w:cs="Arial"/>
          <w:color w:val="000000" w:themeColor="text1"/>
          <w:szCs w:val="20"/>
          <w:lang w:eastAsia="es-ES"/>
        </w:rPr>
        <w:t>[E</w:t>
      </w:r>
      <w:r w:rsidR="00F67402" w:rsidRPr="000324D4">
        <w:rPr>
          <w:rFonts w:cs="Arial"/>
          <w:color w:val="000000" w:themeColor="text1"/>
          <w:szCs w:val="20"/>
          <w:lang w:eastAsia="es-ES"/>
        </w:rPr>
        <w:t>n l</w:t>
      </w:r>
      <w:r w:rsidR="00CD6C45" w:rsidRPr="000324D4">
        <w:rPr>
          <w:rFonts w:cs="Arial"/>
          <w:color w:val="000000" w:themeColor="text1"/>
          <w:szCs w:val="20"/>
          <w:lang w:eastAsia="es-ES"/>
        </w:rPr>
        <w:t>os procesos de contratación adelantados por SECOP II</w:t>
      </w:r>
      <w:r w:rsidR="00FA5DFC" w:rsidRPr="000324D4">
        <w:rPr>
          <w:rFonts w:cs="Arial"/>
          <w:color w:val="000000" w:themeColor="text1"/>
          <w:szCs w:val="20"/>
          <w:lang w:eastAsia="es-ES"/>
        </w:rPr>
        <w:t xml:space="preserve"> el</w:t>
      </w:r>
      <w:r w:rsidRPr="000324D4">
        <w:rPr>
          <w:rFonts w:cs="Arial"/>
          <w:color w:val="000000" w:themeColor="text1"/>
          <w:szCs w:val="20"/>
          <w:lang w:eastAsia="es-ES"/>
        </w:rPr>
        <w:t xml:space="preserve"> </w:t>
      </w:r>
      <w:r w:rsidR="009C6D09" w:rsidRPr="000324D4">
        <w:rPr>
          <w:rFonts w:cs="Arial"/>
          <w:color w:val="000000" w:themeColor="text1"/>
          <w:szCs w:val="20"/>
          <w:lang w:eastAsia="es-ES"/>
        </w:rPr>
        <w:t>p</w:t>
      </w:r>
      <w:r w:rsidR="003C407D" w:rsidRPr="000324D4">
        <w:rPr>
          <w:rFonts w:cs="Arial"/>
          <w:color w:val="000000" w:themeColor="text1"/>
          <w:szCs w:val="20"/>
          <w:lang w:eastAsia="es-ES"/>
        </w:rPr>
        <w:t>roponente</w:t>
      </w:r>
      <w:r w:rsidRPr="000324D4">
        <w:rPr>
          <w:rFonts w:cs="Arial"/>
          <w:color w:val="000000" w:themeColor="text1"/>
          <w:szCs w:val="20"/>
          <w:lang w:eastAsia="es-ES"/>
        </w:rPr>
        <w:t xml:space="preserve"> plural debe manifesta</w:t>
      </w:r>
      <w:r w:rsidR="007D5E4B" w:rsidRPr="000324D4">
        <w:rPr>
          <w:rFonts w:cs="Arial"/>
          <w:color w:val="000000" w:themeColor="text1"/>
          <w:szCs w:val="20"/>
          <w:lang w:eastAsia="es-ES"/>
        </w:rPr>
        <w:t>r</w:t>
      </w:r>
      <w:r w:rsidRPr="000324D4">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0324D4">
        <w:rPr>
          <w:rFonts w:cs="Arial"/>
          <w:color w:val="000000" w:themeColor="text1"/>
          <w:szCs w:val="20"/>
          <w:lang w:eastAsia="es-ES"/>
        </w:rPr>
        <w:t>p</w:t>
      </w:r>
      <w:r w:rsidR="003C407D" w:rsidRPr="000324D4">
        <w:rPr>
          <w:rFonts w:cs="Arial"/>
          <w:color w:val="000000" w:themeColor="text1"/>
          <w:szCs w:val="20"/>
          <w:lang w:eastAsia="es-ES"/>
        </w:rPr>
        <w:t>roponente</w:t>
      </w:r>
      <w:r w:rsidRPr="000324D4">
        <w:rPr>
          <w:rFonts w:cs="Arial"/>
          <w:color w:val="000000" w:themeColor="text1"/>
          <w:szCs w:val="20"/>
          <w:lang w:eastAsia="es-ES"/>
        </w:rPr>
        <w:t xml:space="preserve"> plural desde su cuenta singular</w:t>
      </w:r>
      <w:r w:rsidR="008D2A16" w:rsidRPr="000324D4">
        <w:rPr>
          <w:rFonts w:cs="Arial"/>
          <w:color w:val="000000" w:themeColor="text1"/>
          <w:szCs w:val="20"/>
          <w:lang w:eastAsia="es-ES"/>
        </w:rPr>
        <w:t>]</w:t>
      </w:r>
    </w:p>
    <w:p w14:paraId="2CA38564" w14:textId="77777777" w:rsidR="004A62A2" w:rsidRPr="00B808A3" w:rsidRDefault="004A62A2" w:rsidP="00822056">
      <w:pPr>
        <w:pStyle w:val="Capitulo2"/>
        <w:rPr>
          <w:color w:val="000000" w:themeColor="text1"/>
        </w:rPr>
      </w:pPr>
      <w:bookmarkStart w:id="227" w:name="_Toc32238513"/>
      <w:bookmarkStart w:id="228" w:name="_Toc32238843"/>
      <w:bookmarkStart w:id="229" w:name="_Toc518641663"/>
      <w:bookmarkStart w:id="230" w:name="_Toc32147322"/>
      <w:bookmarkStart w:id="231" w:name="_Toc84413908"/>
      <w:bookmarkStart w:id="232" w:name="_Toc471839115"/>
      <w:bookmarkStart w:id="233" w:name="_Toc504124513"/>
      <w:bookmarkStart w:id="234" w:name="_Toc508648262"/>
      <w:bookmarkStart w:id="235" w:name="_Toc508984046"/>
      <w:bookmarkStart w:id="236" w:name="_Toc509843877"/>
      <w:bookmarkStart w:id="237" w:name="_Toc511924785"/>
      <w:bookmarkEnd w:id="227"/>
      <w:bookmarkEnd w:id="228"/>
      <w:r w:rsidRPr="00B808A3">
        <w:rPr>
          <w:color w:val="000000" w:themeColor="text1"/>
        </w:rPr>
        <w:t>AUDIENCIA PÚBLICA DE SORTEO</w:t>
      </w:r>
      <w:bookmarkEnd w:id="229"/>
      <w:bookmarkEnd w:id="230"/>
      <w:bookmarkEnd w:id="231"/>
      <w:r w:rsidRPr="00B808A3">
        <w:rPr>
          <w:color w:val="000000" w:themeColor="text1"/>
        </w:rPr>
        <w:t xml:space="preserve"> </w:t>
      </w:r>
    </w:p>
    <w:p w14:paraId="16DF8698" w14:textId="77777777" w:rsidR="000324D4" w:rsidRDefault="000324D4" w:rsidP="000324D4">
      <w:pPr>
        <w:jc w:val="both"/>
        <w:rPr>
          <w:rFonts w:cs="Arial"/>
          <w:color w:val="000000" w:themeColor="text1"/>
          <w:szCs w:val="20"/>
          <w:lang w:eastAsia="es-CO"/>
        </w:rPr>
      </w:pPr>
      <w:r w:rsidRPr="006644DB">
        <w:rPr>
          <w:rFonts w:cs="Arial"/>
          <w:color w:val="000000" w:themeColor="text1"/>
          <w:szCs w:val="20"/>
          <w:lang w:eastAsia="es-CO"/>
        </w:rPr>
        <w:t xml:space="preserve">Si la </w:t>
      </w:r>
      <w:r>
        <w:rPr>
          <w:rFonts w:cs="Arial"/>
          <w:color w:val="000000" w:themeColor="text1"/>
          <w:szCs w:val="20"/>
          <w:lang w:eastAsia="es-CO"/>
        </w:rPr>
        <w:t>e</w:t>
      </w:r>
      <w:r w:rsidRPr="006644DB">
        <w:rPr>
          <w:rFonts w:cs="Arial"/>
          <w:color w:val="000000" w:themeColor="text1"/>
          <w:szCs w:val="20"/>
          <w:lang w:eastAsia="es-CO"/>
        </w:rPr>
        <w:t xml:space="preserve">ntidad recibe más de diez (10) manifestaciones de interés realizará un sorteo a través de </w:t>
      </w:r>
      <w:r>
        <w:rPr>
          <w:rFonts w:cs="Arial"/>
          <w:color w:val="000000" w:themeColor="text1"/>
          <w:szCs w:val="20"/>
          <w:lang w:eastAsia="es-CO"/>
        </w:rPr>
        <w:t>balotas; Así:</w:t>
      </w:r>
    </w:p>
    <w:p w14:paraId="183B3C07" w14:textId="77777777" w:rsidR="000324D4" w:rsidRDefault="000324D4" w:rsidP="000324D4">
      <w:pPr>
        <w:pStyle w:val="Prrafodelista"/>
        <w:numPr>
          <w:ilvl w:val="1"/>
          <w:numId w:val="35"/>
        </w:numPr>
        <w:jc w:val="both"/>
        <w:rPr>
          <w:rFonts w:cs="Arial"/>
          <w:color w:val="000000" w:themeColor="text1"/>
          <w:szCs w:val="20"/>
          <w:lang w:eastAsia="es-CO"/>
        </w:rPr>
      </w:pPr>
      <w:r>
        <w:rPr>
          <w:rFonts w:cs="Arial"/>
          <w:color w:val="000000" w:themeColor="text1"/>
          <w:szCs w:val="20"/>
          <w:lang w:eastAsia="es-CO"/>
        </w:rPr>
        <w:t>Se introducirán en una bolsa, un numero de balotas igual al número de manifestaciones de interés. De las cuales diez (10) de estas serán de color verde, que corresponden al número de manifestaciones de interés que seguirán en el proceso; Y las demás serán de color blanco, que corresponderán a las manifestaciones de interés que no continuaran en el proceso.</w:t>
      </w:r>
    </w:p>
    <w:p w14:paraId="337AA4F9" w14:textId="77777777" w:rsidR="000324D4" w:rsidRPr="00E90F00" w:rsidRDefault="000324D4" w:rsidP="000324D4">
      <w:pPr>
        <w:pStyle w:val="Prrafodelista"/>
        <w:numPr>
          <w:ilvl w:val="1"/>
          <w:numId w:val="35"/>
        </w:numPr>
        <w:jc w:val="both"/>
        <w:rPr>
          <w:rFonts w:cs="Arial"/>
          <w:color w:val="000000" w:themeColor="text1"/>
          <w:szCs w:val="20"/>
          <w:lang w:eastAsia="es-CO"/>
        </w:rPr>
      </w:pPr>
      <w:r>
        <w:rPr>
          <w:rFonts w:cs="Arial"/>
          <w:color w:val="000000" w:themeColor="text1"/>
          <w:szCs w:val="20"/>
          <w:lang w:eastAsia="es-CO"/>
        </w:rPr>
        <w:t>Cada uno de los manifestantes tendrá derecho a sacar una balota y el orden en que se realice, será de acuerdo al orden de radicada la respectiva manifestación de interés; Iniciando con el primero que la radico en fecha y hora; Así sucesivamente hasta obtener las diez (10) balotas verdes que corresponden a quienes continuaran en el proceso.</w:t>
      </w:r>
      <w:r w:rsidRPr="00E90F00">
        <w:rPr>
          <w:rFonts w:cs="Arial"/>
          <w:color w:val="000000" w:themeColor="text1"/>
          <w:szCs w:val="20"/>
          <w:lang w:eastAsia="es-CO"/>
        </w:rPr>
        <w:t xml:space="preserve"> </w:t>
      </w:r>
    </w:p>
    <w:p w14:paraId="4EA5AF4E" w14:textId="0BEFCA8B" w:rsidR="007879AD" w:rsidRPr="00B808A3" w:rsidRDefault="007879AD" w:rsidP="008870B6">
      <w:pPr>
        <w:jc w:val="both"/>
        <w:rPr>
          <w:rFonts w:cs="Arial"/>
          <w:color w:val="000000" w:themeColor="text1"/>
          <w:szCs w:val="20"/>
          <w:lang w:eastAsia="es-CO"/>
        </w:rPr>
      </w:pPr>
      <w:r w:rsidRPr="00B808A3">
        <w:rPr>
          <w:rFonts w:cs="Arial"/>
          <w:color w:val="000000" w:themeColor="text1"/>
          <w:szCs w:val="20"/>
        </w:rPr>
        <w:t xml:space="preserve">El </w:t>
      </w:r>
      <w:r w:rsidR="00F32F16" w:rsidRPr="00B808A3">
        <w:rPr>
          <w:rFonts w:cs="Arial"/>
          <w:color w:val="000000" w:themeColor="text1"/>
          <w:szCs w:val="20"/>
        </w:rPr>
        <w:t>proceso</w:t>
      </w:r>
      <w:r w:rsidRPr="00B808A3">
        <w:rPr>
          <w:rFonts w:cs="Arial"/>
          <w:color w:val="000000" w:themeColor="text1"/>
          <w:szCs w:val="20"/>
        </w:rPr>
        <w:t xml:space="preserve"> de selección para la consolidación de </w:t>
      </w:r>
      <w:r w:rsidR="00276034" w:rsidRPr="00B808A3">
        <w:rPr>
          <w:rFonts w:cs="Arial"/>
          <w:color w:val="000000" w:themeColor="text1"/>
          <w:szCs w:val="20"/>
        </w:rPr>
        <w:t xml:space="preserve">posibles </w:t>
      </w:r>
      <w:r w:rsidR="008558E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se realizará </w:t>
      </w:r>
      <w:r w:rsidR="00FE73DA" w:rsidRPr="00B808A3">
        <w:rPr>
          <w:rFonts w:cs="Arial"/>
          <w:color w:val="000000" w:themeColor="text1"/>
          <w:szCs w:val="20"/>
        </w:rPr>
        <w:t xml:space="preserve">el día hábil siguiente al vencimiento del plazo para manifestar interés </w:t>
      </w:r>
      <w:r w:rsidRPr="00B808A3">
        <w:rPr>
          <w:rFonts w:cs="Arial"/>
          <w:color w:val="000000" w:themeColor="text1"/>
          <w:szCs w:val="20"/>
        </w:rPr>
        <w:t xml:space="preserve">en audiencia de sorteo, la cual se llevará a cabo en </w:t>
      </w:r>
      <w:r w:rsidR="00EC11B8" w:rsidRPr="00B808A3">
        <w:rPr>
          <w:rFonts w:cs="Arial"/>
          <w:color w:val="000000" w:themeColor="text1"/>
          <w:szCs w:val="20"/>
        </w:rPr>
        <w:t xml:space="preserve">la </w:t>
      </w:r>
      <w:r w:rsidRPr="00B808A3">
        <w:rPr>
          <w:rFonts w:cs="Arial"/>
          <w:color w:val="000000" w:themeColor="text1"/>
          <w:szCs w:val="20"/>
        </w:rPr>
        <w:t xml:space="preserve">hora y lugar previsto para tal fin en el </w:t>
      </w:r>
      <w:r w:rsidR="0055532C" w:rsidRPr="00B808A3">
        <w:rPr>
          <w:rFonts w:cs="Arial"/>
          <w:color w:val="000000" w:themeColor="text1"/>
          <w:szCs w:val="20"/>
        </w:rPr>
        <w:fldChar w:fldCharType="begin"/>
      </w:r>
      <w:r w:rsidR="0055532C"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55532C" w:rsidRPr="00B808A3">
        <w:rPr>
          <w:rFonts w:cs="Arial"/>
          <w:color w:val="000000" w:themeColor="text1"/>
          <w:szCs w:val="20"/>
        </w:rPr>
      </w:r>
      <w:r w:rsidR="0055532C"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55532C" w:rsidRPr="00B808A3">
        <w:rPr>
          <w:rFonts w:cs="Arial"/>
          <w:color w:val="000000" w:themeColor="text1"/>
          <w:szCs w:val="20"/>
        </w:rPr>
        <w:fldChar w:fldCharType="end"/>
      </w:r>
      <w:r w:rsidR="00690C8A" w:rsidRPr="00B808A3">
        <w:rPr>
          <w:rFonts w:cs="Arial"/>
          <w:color w:val="000000" w:themeColor="text1"/>
          <w:szCs w:val="20"/>
        </w:rPr>
        <w:t>.</w:t>
      </w:r>
    </w:p>
    <w:p w14:paraId="6953C3F1" w14:textId="74B1C0C7" w:rsidR="008870B6" w:rsidRPr="00B808A3" w:rsidRDefault="008870B6" w:rsidP="006876CA">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w:t>
      </w:r>
      <w:r w:rsidR="003425DA" w:rsidRPr="00B808A3">
        <w:rPr>
          <w:rFonts w:cs="Arial"/>
          <w:color w:val="000000" w:themeColor="text1"/>
          <w:szCs w:val="20"/>
        </w:rPr>
        <w:t xml:space="preserve">siguiente a la fecha en la cual la </w:t>
      </w:r>
      <w:r w:rsidR="008558E7" w:rsidRPr="00B808A3">
        <w:rPr>
          <w:rFonts w:cs="Arial"/>
          <w:color w:val="000000" w:themeColor="text1"/>
          <w:szCs w:val="20"/>
        </w:rPr>
        <w:t>e</w:t>
      </w:r>
      <w:r w:rsidR="003425DA" w:rsidRPr="00B808A3">
        <w:rPr>
          <w:rFonts w:cs="Arial"/>
          <w:color w:val="000000" w:themeColor="text1"/>
          <w:szCs w:val="20"/>
        </w:rPr>
        <w:t xml:space="preserve">ntidad </w:t>
      </w:r>
      <w:r w:rsidR="00692729" w:rsidRPr="00B808A3">
        <w:rPr>
          <w:rFonts w:cs="Arial"/>
          <w:color w:val="000000" w:themeColor="text1"/>
          <w:szCs w:val="20"/>
        </w:rPr>
        <w:t xml:space="preserve">comunique </w:t>
      </w:r>
      <w:r w:rsidR="003425DA" w:rsidRPr="00B808A3">
        <w:rPr>
          <w:rFonts w:cs="Arial"/>
          <w:color w:val="000000" w:themeColor="text1"/>
          <w:szCs w:val="20"/>
        </w:rPr>
        <w:t>a los interesados el resultado del sorteo</w:t>
      </w:r>
      <w:r w:rsidRPr="00B808A3">
        <w:rPr>
          <w:rFonts w:cs="Arial"/>
          <w:color w:val="000000" w:themeColor="text1"/>
          <w:szCs w:val="20"/>
        </w:rPr>
        <w:t xml:space="preserve">. </w:t>
      </w:r>
      <w:bookmarkStart w:id="238" w:name="_Toc424219468"/>
      <w:bookmarkStart w:id="239" w:name="_Toc504124511"/>
      <w:bookmarkStart w:id="240" w:name="_Toc508648263"/>
      <w:bookmarkStart w:id="241" w:name="_Toc508984047"/>
      <w:bookmarkStart w:id="242" w:name="_Toc509843878"/>
      <w:bookmarkStart w:id="243" w:name="_Toc511924786"/>
    </w:p>
    <w:p w14:paraId="11F78C4F" w14:textId="52BE6CF4" w:rsidR="00286B75" w:rsidRPr="00B808A3" w:rsidRDefault="00286B75" w:rsidP="00822056">
      <w:pPr>
        <w:pStyle w:val="Capitulo2"/>
        <w:rPr>
          <w:color w:val="000000" w:themeColor="text1"/>
        </w:rPr>
      </w:pPr>
      <w:bookmarkStart w:id="244" w:name="_Toc518641664"/>
      <w:bookmarkEnd w:id="238"/>
      <w:bookmarkEnd w:id="239"/>
      <w:bookmarkEnd w:id="240"/>
      <w:bookmarkEnd w:id="241"/>
      <w:bookmarkEnd w:id="242"/>
      <w:bookmarkEnd w:id="243"/>
      <w:r w:rsidRPr="00B808A3">
        <w:rPr>
          <w:color w:val="000000" w:themeColor="text1"/>
        </w:rPr>
        <w:t xml:space="preserve"> </w:t>
      </w:r>
      <w:bookmarkStart w:id="245" w:name="_Toc32147323"/>
      <w:bookmarkStart w:id="246" w:name="_Toc84413909"/>
      <w:r w:rsidRPr="00B808A3">
        <w:rPr>
          <w:color w:val="000000" w:themeColor="text1"/>
        </w:rPr>
        <w:t>LIMITACIÓN A MIPYME</w:t>
      </w:r>
      <w:bookmarkEnd w:id="245"/>
      <w:bookmarkEnd w:id="246"/>
    </w:p>
    <w:p w14:paraId="3EF4C426" w14:textId="3F391B2F" w:rsidR="00FF1418" w:rsidRPr="00B808A3" w:rsidRDefault="004D5EBF" w:rsidP="006876CA">
      <w:pPr>
        <w:spacing w:line="276" w:lineRule="auto"/>
        <w:jc w:val="both"/>
        <w:rPr>
          <w:rFonts w:cs="Arial"/>
          <w:color w:val="000000" w:themeColor="text1"/>
          <w:szCs w:val="20"/>
        </w:rPr>
      </w:pPr>
      <w:r w:rsidRPr="000324D4">
        <w:rPr>
          <w:rFonts w:cs="Arial"/>
          <w:color w:val="000000" w:themeColor="text1"/>
          <w:szCs w:val="20"/>
          <w:highlight w:val="green"/>
        </w:rPr>
        <w:t>[</w:t>
      </w:r>
      <w:r w:rsidR="00137BA1" w:rsidRPr="000324D4">
        <w:rPr>
          <w:rFonts w:cs="Arial"/>
          <w:color w:val="000000" w:themeColor="text1"/>
          <w:szCs w:val="20"/>
          <w:highlight w:val="green"/>
        </w:rPr>
        <w:t xml:space="preserve">La </w:t>
      </w:r>
      <w:r w:rsidR="008558E7" w:rsidRPr="000324D4">
        <w:rPr>
          <w:rFonts w:cs="Arial"/>
          <w:color w:val="000000" w:themeColor="text1"/>
          <w:szCs w:val="20"/>
          <w:highlight w:val="green"/>
        </w:rPr>
        <w:t>e</w:t>
      </w:r>
      <w:r w:rsidR="00137BA1" w:rsidRPr="000324D4">
        <w:rPr>
          <w:rFonts w:cs="Arial"/>
          <w:color w:val="000000" w:themeColor="text1"/>
          <w:szCs w:val="20"/>
          <w:highlight w:val="green"/>
        </w:rPr>
        <w:t xml:space="preserve">ntidad debe limitar el </w:t>
      </w:r>
      <w:r w:rsidR="008558E7" w:rsidRPr="000324D4">
        <w:rPr>
          <w:rFonts w:cs="Arial"/>
          <w:color w:val="000000" w:themeColor="text1"/>
          <w:szCs w:val="20"/>
          <w:highlight w:val="green"/>
        </w:rPr>
        <w:t>p</w:t>
      </w:r>
      <w:r w:rsidR="003E3EFD" w:rsidRPr="000324D4">
        <w:rPr>
          <w:rFonts w:cs="Arial"/>
          <w:color w:val="000000" w:themeColor="text1"/>
          <w:szCs w:val="20"/>
          <w:highlight w:val="green"/>
        </w:rPr>
        <w:t xml:space="preserve">roceso de </w:t>
      </w:r>
      <w:r w:rsidR="008558E7" w:rsidRPr="000324D4">
        <w:rPr>
          <w:rFonts w:cs="Arial"/>
          <w:color w:val="000000" w:themeColor="text1"/>
          <w:szCs w:val="20"/>
          <w:highlight w:val="green"/>
        </w:rPr>
        <w:t>c</w:t>
      </w:r>
      <w:r w:rsidR="003E3EFD" w:rsidRPr="000324D4">
        <w:rPr>
          <w:rFonts w:cs="Arial"/>
          <w:color w:val="000000" w:themeColor="text1"/>
          <w:szCs w:val="20"/>
          <w:highlight w:val="green"/>
        </w:rPr>
        <w:t>ontratación</w:t>
      </w:r>
      <w:r w:rsidR="00137BA1" w:rsidRPr="000324D4">
        <w:rPr>
          <w:rFonts w:cs="Arial"/>
          <w:color w:val="000000" w:themeColor="text1"/>
          <w:szCs w:val="20"/>
          <w:highlight w:val="green"/>
        </w:rPr>
        <w:t xml:space="preserve"> a </w:t>
      </w:r>
      <w:r w:rsidR="00646F06" w:rsidRPr="000324D4">
        <w:rPr>
          <w:rFonts w:cs="Arial"/>
          <w:color w:val="000000" w:themeColor="text1"/>
          <w:szCs w:val="20"/>
          <w:highlight w:val="green"/>
        </w:rPr>
        <w:t>Mi</w:t>
      </w:r>
      <w:r w:rsidRPr="000324D4">
        <w:rPr>
          <w:rFonts w:cs="Arial"/>
          <w:color w:val="000000" w:themeColor="text1"/>
          <w:szCs w:val="20"/>
          <w:highlight w:val="green"/>
        </w:rPr>
        <w:t>p</w:t>
      </w:r>
      <w:r w:rsidR="00646F06" w:rsidRPr="000324D4">
        <w:rPr>
          <w:rFonts w:cs="Arial"/>
          <w:color w:val="000000" w:themeColor="text1"/>
          <w:szCs w:val="20"/>
          <w:highlight w:val="green"/>
        </w:rPr>
        <w:t>ymes</w:t>
      </w:r>
      <w:r w:rsidR="008558E7" w:rsidRPr="000324D4">
        <w:rPr>
          <w:rFonts w:cs="Arial"/>
          <w:color w:val="000000" w:themeColor="text1"/>
          <w:szCs w:val="20"/>
          <w:highlight w:val="green"/>
        </w:rPr>
        <w:t>,</w:t>
      </w:r>
      <w:r w:rsidR="00137BA1" w:rsidRPr="000324D4">
        <w:rPr>
          <w:rFonts w:cs="Arial"/>
          <w:color w:val="000000" w:themeColor="text1"/>
          <w:szCs w:val="20"/>
          <w:highlight w:val="green"/>
        </w:rPr>
        <w:t xml:space="preserve"> si a ello hubiere lugar</w:t>
      </w:r>
      <w:r w:rsidR="008558E7" w:rsidRPr="000324D4">
        <w:rPr>
          <w:rFonts w:cs="Arial"/>
          <w:color w:val="000000" w:themeColor="text1"/>
          <w:szCs w:val="20"/>
          <w:highlight w:val="green"/>
        </w:rPr>
        <w:t>,</w:t>
      </w:r>
      <w:r w:rsidR="00137BA1" w:rsidRPr="000324D4">
        <w:rPr>
          <w:rFonts w:cs="Arial"/>
          <w:color w:val="000000" w:themeColor="text1"/>
          <w:szCs w:val="20"/>
          <w:highlight w:val="green"/>
        </w:rPr>
        <w:t xml:space="preserve"> atendiendo</w:t>
      </w:r>
      <w:r w:rsidR="003A6841" w:rsidRPr="000324D4">
        <w:rPr>
          <w:rFonts w:cs="Arial"/>
          <w:color w:val="000000" w:themeColor="text1"/>
          <w:szCs w:val="20"/>
          <w:highlight w:val="green"/>
        </w:rPr>
        <w:t xml:space="preserve"> a</w:t>
      </w:r>
      <w:r w:rsidR="00137BA1" w:rsidRPr="000324D4">
        <w:rPr>
          <w:rFonts w:cs="Arial"/>
          <w:color w:val="000000" w:themeColor="text1"/>
          <w:szCs w:val="20"/>
          <w:highlight w:val="green"/>
        </w:rPr>
        <w:t xml:space="preserve"> las </w:t>
      </w:r>
      <w:r w:rsidR="00EA1F07" w:rsidRPr="000324D4">
        <w:rPr>
          <w:rFonts w:cs="Arial"/>
          <w:color w:val="000000" w:themeColor="text1"/>
          <w:szCs w:val="20"/>
          <w:highlight w:val="green"/>
        </w:rPr>
        <w:t xml:space="preserve">disposiciones </w:t>
      </w:r>
      <w:r w:rsidR="00137BA1" w:rsidRPr="000324D4">
        <w:rPr>
          <w:rFonts w:cs="Arial"/>
          <w:color w:val="000000" w:themeColor="text1"/>
          <w:szCs w:val="20"/>
          <w:highlight w:val="green"/>
        </w:rPr>
        <w:t>vigentes</w:t>
      </w:r>
      <w:r w:rsidRPr="000324D4">
        <w:rPr>
          <w:rFonts w:cs="Arial"/>
          <w:color w:val="000000" w:themeColor="text1"/>
          <w:szCs w:val="20"/>
          <w:highlight w:val="green"/>
        </w:rPr>
        <w:t xml:space="preserve">, por lo que establecerá </w:t>
      </w:r>
      <w:r w:rsidR="002A2076" w:rsidRPr="000324D4">
        <w:rPr>
          <w:rFonts w:cs="Arial"/>
          <w:color w:val="000000" w:themeColor="text1"/>
          <w:szCs w:val="20"/>
          <w:highlight w:val="green"/>
        </w:rPr>
        <w:t>la forma de limitación</w:t>
      </w:r>
      <w:r w:rsidRPr="000324D4">
        <w:rPr>
          <w:rFonts w:cs="Arial"/>
          <w:color w:val="000000" w:themeColor="text1"/>
          <w:szCs w:val="20"/>
          <w:highlight w:val="green"/>
        </w:rPr>
        <w:t>]</w:t>
      </w:r>
      <w:r w:rsidR="00FF1418" w:rsidRPr="00B808A3">
        <w:rPr>
          <w:rFonts w:cs="Arial"/>
          <w:color w:val="000000" w:themeColor="text1"/>
          <w:szCs w:val="20"/>
        </w:rPr>
        <w:t xml:space="preserve"> </w:t>
      </w:r>
    </w:p>
    <w:p w14:paraId="037070F2" w14:textId="77777777" w:rsidR="00DC6545" w:rsidRPr="00B808A3" w:rsidRDefault="00DC6545" w:rsidP="00822056">
      <w:pPr>
        <w:pStyle w:val="Capitulo2"/>
        <w:rPr>
          <w:color w:val="000000" w:themeColor="text1"/>
        </w:rPr>
      </w:pPr>
      <w:bookmarkStart w:id="247" w:name="_Ref25305537"/>
      <w:bookmarkStart w:id="248" w:name="_Toc32147324"/>
      <w:bookmarkStart w:id="249" w:name="_Toc84413910"/>
      <w:r w:rsidRPr="00B808A3">
        <w:rPr>
          <w:color w:val="000000" w:themeColor="text1"/>
        </w:rPr>
        <w:t>ELABORACIÓN Y PRESENTACIÓN DE LA OFERTA</w:t>
      </w:r>
      <w:bookmarkEnd w:id="247"/>
      <w:bookmarkEnd w:id="248"/>
      <w:bookmarkEnd w:id="249"/>
    </w:p>
    <w:p w14:paraId="0BA9976F" w14:textId="0CD4B69D" w:rsidR="00DC6545" w:rsidRPr="000324D4" w:rsidRDefault="00DC6545" w:rsidP="006876CA">
      <w:pPr>
        <w:spacing w:line="276" w:lineRule="auto"/>
        <w:jc w:val="both"/>
        <w:rPr>
          <w:rFonts w:eastAsia="Arial" w:cs="Arial"/>
          <w:color w:val="000000" w:themeColor="text1"/>
          <w:szCs w:val="20"/>
          <w:lang w:eastAsia="es-CO"/>
        </w:rPr>
      </w:pPr>
      <w:r w:rsidRPr="000324D4">
        <w:rPr>
          <w:rFonts w:eastAsia="Arial" w:cs="Arial"/>
          <w:color w:val="000000" w:themeColor="text1"/>
          <w:szCs w:val="20"/>
          <w:lang w:eastAsia="es-CO"/>
        </w:rPr>
        <w:t xml:space="preserve">[Para las </w:t>
      </w:r>
      <w:r w:rsidR="008558E7" w:rsidRPr="000324D4">
        <w:rPr>
          <w:rFonts w:eastAsia="Arial" w:cs="Arial"/>
          <w:color w:val="000000" w:themeColor="text1"/>
          <w:szCs w:val="20"/>
          <w:lang w:eastAsia="es-CO"/>
        </w:rPr>
        <w:t>e</w:t>
      </w:r>
      <w:r w:rsidRPr="000324D4">
        <w:rPr>
          <w:rFonts w:eastAsia="Arial" w:cs="Arial"/>
          <w:color w:val="000000" w:themeColor="text1"/>
          <w:szCs w:val="20"/>
          <w:lang w:eastAsia="es-CO"/>
        </w:rPr>
        <w:t>ntidades que utilicen SECOP II la presentación de la oferta deberá adaptarse a las condiciones de la plataforma y no será posible presentar documentos en físico]</w:t>
      </w:r>
    </w:p>
    <w:p w14:paraId="2C461282" w14:textId="4B9B5275" w:rsidR="08DC91C4" w:rsidRPr="00B808A3" w:rsidRDefault="008558E7" w:rsidP="00CB1F45">
      <w:pPr>
        <w:spacing w:line="276" w:lineRule="auto"/>
        <w:jc w:val="both"/>
        <w:rPr>
          <w:rFonts w:eastAsia="Arial" w:cs="Arial"/>
          <w:color w:val="000000" w:themeColor="text1"/>
          <w:szCs w:val="20"/>
          <w:lang w:eastAsia="es-CO"/>
        </w:rPr>
      </w:pPr>
      <w:r w:rsidRPr="000324D4">
        <w:rPr>
          <w:rFonts w:cs="Arial"/>
          <w:color w:val="000000" w:themeColor="text1"/>
          <w:szCs w:val="20"/>
          <w:lang w:eastAsia="es-ES"/>
        </w:rPr>
        <w:t>[Las entidades que publican sus procesos en SECOP I incorporarán el siguiente contenido:]</w:t>
      </w:r>
      <w:r w:rsidR="00FA38F9" w:rsidRPr="00B808A3">
        <w:rPr>
          <w:rFonts w:cs="Arial"/>
          <w:color w:val="000000" w:themeColor="text1"/>
          <w:szCs w:val="20"/>
          <w:lang w:eastAsia="es-ES"/>
        </w:rPr>
        <w:t>La</w:t>
      </w:r>
      <w:r w:rsidR="00FA38F9" w:rsidRPr="00B808A3">
        <w:rPr>
          <w:rFonts w:eastAsia="Arial" w:cs="Arial"/>
          <w:color w:val="000000" w:themeColor="text1"/>
          <w:szCs w:val="20"/>
          <w:lang w:eastAsia="es-ES"/>
        </w:rPr>
        <w:t xml:space="preserve"> </w:t>
      </w:r>
      <w:r w:rsidR="00FA38F9" w:rsidRPr="00B808A3">
        <w:rPr>
          <w:rFonts w:cs="Arial"/>
          <w:color w:val="000000" w:themeColor="text1"/>
          <w:szCs w:val="20"/>
          <w:lang w:eastAsia="es-ES"/>
        </w:rPr>
        <w:t>oferta</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estará</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conformada</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por</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un sobre</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el cual contiene</w:t>
      </w:r>
      <w:r w:rsidR="00FA38F9" w:rsidRPr="00B808A3">
        <w:rPr>
          <w:rFonts w:cs="Arial"/>
          <w:color w:val="000000" w:themeColor="text1"/>
          <w:szCs w:val="20"/>
        </w:rPr>
        <w:t xml:space="preserve"> </w:t>
      </w:r>
      <w:r w:rsidR="00FA38F9" w:rsidRPr="00B808A3">
        <w:rPr>
          <w:rFonts w:eastAsia="Arial" w:cs="Arial"/>
          <w:color w:val="000000" w:themeColor="text1"/>
          <w:szCs w:val="20"/>
          <w:lang w:eastAsia="es-CO"/>
        </w:rPr>
        <w:t xml:space="preserve">los documentos e información de los </w:t>
      </w:r>
      <w:r w:rsidRPr="00B808A3">
        <w:rPr>
          <w:rFonts w:eastAsia="Arial" w:cs="Arial"/>
          <w:color w:val="000000" w:themeColor="text1"/>
          <w:szCs w:val="20"/>
          <w:lang w:eastAsia="es-CO"/>
        </w:rPr>
        <w:t>r</w:t>
      </w:r>
      <w:r w:rsidR="00FA38F9" w:rsidRPr="00B808A3">
        <w:rPr>
          <w:rFonts w:eastAsia="Arial" w:cs="Arial"/>
          <w:color w:val="000000" w:themeColor="text1"/>
          <w:szCs w:val="20"/>
          <w:lang w:eastAsia="es-CO"/>
        </w:rPr>
        <w:t xml:space="preserve">equisitos </w:t>
      </w:r>
      <w:r w:rsidRPr="00B808A3">
        <w:rPr>
          <w:rFonts w:eastAsia="Arial" w:cs="Arial"/>
          <w:color w:val="000000" w:themeColor="text1"/>
          <w:szCs w:val="20"/>
          <w:lang w:eastAsia="es-CO"/>
        </w:rPr>
        <w:t>h</w:t>
      </w:r>
      <w:r w:rsidR="00FA38F9" w:rsidRPr="00B808A3">
        <w:rPr>
          <w:rFonts w:eastAsia="Arial" w:cs="Arial"/>
          <w:color w:val="000000" w:themeColor="text1"/>
          <w:szCs w:val="20"/>
          <w:lang w:eastAsia="es-CO"/>
        </w:rPr>
        <w:t>abilitantes y los documentos a los que se les asigne puntaje, incluida la oferta económica</w:t>
      </w:r>
      <w:r w:rsidR="004643F9" w:rsidRPr="00B808A3">
        <w:rPr>
          <w:rFonts w:eastAsia="Arial" w:cs="Arial"/>
          <w:color w:val="000000" w:themeColor="text1"/>
          <w:szCs w:val="20"/>
          <w:lang w:eastAsia="es-CO"/>
        </w:rPr>
        <w:t>,</w:t>
      </w:r>
      <w:r w:rsidR="00FA38F9" w:rsidRPr="00B808A3">
        <w:rPr>
          <w:rFonts w:cs="Arial"/>
          <w:color w:val="000000" w:themeColor="text1"/>
          <w:szCs w:val="20"/>
          <w:lang w:eastAsia="es-CO"/>
        </w:rPr>
        <w:t xml:space="preserve"> y debe</w:t>
      </w:r>
      <w:r w:rsidR="00FA38F9" w:rsidRPr="00B808A3">
        <w:rPr>
          <w:rFonts w:eastAsia="Arial" w:cs="Arial"/>
          <w:color w:val="000000" w:themeColor="text1"/>
          <w:szCs w:val="20"/>
          <w:lang w:eastAsia="es-CO"/>
        </w:rPr>
        <w:t xml:space="preserve"> </w:t>
      </w:r>
      <w:r w:rsidR="0051508F" w:rsidRPr="00B808A3">
        <w:rPr>
          <w:rFonts w:cs="Arial"/>
          <w:color w:val="000000" w:themeColor="text1"/>
          <w:szCs w:val="20"/>
          <w:lang w:eastAsia="es-CO"/>
        </w:rPr>
        <w:t>entrega</w:t>
      </w:r>
      <w:r w:rsidRPr="00B808A3">
        <w:rPr>
          <w:rFonts w:cs="Arial"/>
          <w:color w:val="000000" w:themeColor="text1"/>
          <w:szCs w:val="20"/>
          <w:lang w:eastAsia="es-CO"/>
        </w:rPr>
        <w:t>rse</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ES"/>
        </w:rPr>
        <w:t>cumpl</w:t>
      </w:r>
      <w:r w:rsidRPr="00B808A3">
        <w:rPr>
          <w:rFonts w:cs="Arial"/>
          <w:color w:val="000000" w:themeColor="text1"/>
          <w:szCs w:val="20"/>
          <w:lang w:eastAsia="es-ES"/>
        </w:rPr>
        <w:t>iendo</w:t>
      </w:r>
      <w:r w:rsidR="00FA38F9"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todos</w:t>
      </w:r>
      <w:r w:rsidR="00FA38F9" w:rsidRPr="00B808A3">
        <w:rPr>
          <w:rFonts w:eastAsia="Arial,Times New Roman" w:cs="Arial"/>
          <w:color w:val="000000" w:themeColor="text1"/>
          <w:szCs w:val="20"/>
          <w:lang w:eastAsia="es-ES"/>
        </w:rPr>
        <w:t xml:space="preserve"> </w:t>
      </w:r>
      <w:r w:rsidR="00FA38F9" w:rsidRPr="00B808A3">
        <w:rPr>
          <w:rFonts w:cs="Arial"/>
          <w:color w:val="000000" w:themeColor="text1"/>
          <w:szCs w:val="20"/>
          <w:lang w:eastAsia="es-ES"/>
        </w:rPr>
        <w:t>los requisitos</w:t>
      </w:r>
      <w:r w:rsidR="00FA38F9" w:rsidRPr="00B808A3">
        <w:rPr>
          <w:rFonts w:eastAsia="Arial,Times New Roman" w:cs="Arial"/>
          <w:color w:val="000000" w:themeColor="text1"/>
          <w:szCs w:val="20"/>
          <w:lang w:eastAsia="es-ES"/>
        </w:rPr>
        <w:t xml:space="preserve"> </w:t>
      </w:r>
      <w:r w:rsidR="00FA38F9" w:rsidRPr="00B808A3">
        <w:rPr>
          <w:rFonts w:cs="Arial"/>
          <w:color w:val="000000" w:themeColor="text1"/>
          <w:szCs w:val="20"/>
          <w:lang w:eastAsia="es-ES"/>
        </w:rPr>
        <w:t>establecidos</w:t>
      </w:r>
      <w:r w:rsidR="00FA38F9" w:rsidRPr="00B808A3">
        <w:rPr>
          <w:rFonts w:eastAsia="Arial,Times New Roman" w:cs="Arial"/>
          <w:color w:val="000000" w:themeColor="text1"/>
          <w:szCs w:val="20"/>
          <w:lang w:eastAsia="es-ES"/>
        </w:rPr>
        <w:t xml:space="preserve"> </w:t>
      </w:r>
      <w:r w:rsidR="00FA38F9" w:rsidRPr="00B808A3">
        <w:rPr>
          <w:rFonts w:cs="Arial"/>
          <w:color w:val="000000" w:themeColor="text1"/>
          <w:szCs w:val="20"/>
          <w:lang w:eastAsia="es-ES"/>
        </w:rPr>
        <w:t>en</w:t>
      </w:r>
      <w:r w:rsidR="00FA38F9" w:rsidRPr="00B808A3">
        <w:rPr>
          <w:rFonts w:eastAsia="Arial,Times New Roman" w:cs="Arial"/>
          <w:color w:val="000000" w:themeColor="text1"/>
          <w:szCs w:val="20"/>
          <w:lang w:eastAsia="es-ES"/>
        </w:rPr>
        <w:t xml:space="preserve"> </w:t>
      </w:r>
      <w:r w:rsidR="00FA38F9" w:rsidRPr="00B808A3">
        <w:rPr>
          <w:rFonts w:cs="Arial"/>
          <w:color w:val="000000" w:themeColor="text1"/>
          <w:szCs w:val="20"/>
          <w:lang w:eastAsia="es-ES"/>
        </w:rPr>
        <w:t>los</w:t>
      </w:r>
      <w:r w:rsidR="00FA38F9"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w:t>
      </w:r>
      <w:r w:rsidR="00AF7DEF" w:rsidRPr="00B808A3">
        <w:rPr>
          <w:rFonts w:cs="Arial"/>
          <w:color w:val="000000" w:themeColor="text1"/>
          <w:szCs w:val="20"/>
          <w:lang w:eastAsia="es-ES"/>
        </w:rPr>
        <w:t xml:space="preserve">ocumentos del </w:t>
      </w:r>
      <w:r w:rsidRPr="00B808A3">
        <w:rPr>
          <w:rFonts w:cs="Arial"/>
          <w:color w:val="000000" w:themeColor="text1"/>
          <w:szCs w:val="20"/>
          <w:lang w:eastAsia="es-ES"/>
        </w:rPr>
        <w:t>p</w:t>
      </w:r>
      <w:r w:rsidR="00AF7DEF" w:rsidRPr="00B808A3">
        <w:rPr>
          <w:rFonts w:cs="Arial"/>
          <w:color w:val="000000" w:themeColor="text1"/>
          <w:szCs w:val="20"/>
          <w:lang w:eastAsia="es-ES"/>
        </w:rPr>
        <w:t>roceso</w:t>
      </w:r>
      <w:r w:rsidR="00FA38F9" w:rsidRPr="00B808A3">
        <w:rPr>
          <w:rFonts w:eastAsia="Arial,Times New Roman" w:cs="Arial"/>
          <w:color w:val="000000" w:themeColor="text1"/>
          <w:szCs w:val="20"/>
          <w:lang w:eastAsia="es-ES"/>
        </w:rPr>
        <w:t xml:space="preserve">. </w:t>
      </w:r>
      <w:r w:rsidR="00FA38F9" w:rsidRPr="00B808A3">
        <w:rPr>
          <w:rFonts w:cs="Arial"/>
          <w:color w:val="000000" w:themeColor="text1"/>
          <w:szCs w:val="20"/>
          <w:lang w:eastAsia="es-ES"/>
        </w:rPr>
        <w:t>E</w:t>
      </w:r>
      <w:r w:rsidR="00FA38F9" w:rsidRPr="00B808A3">
        <w:rPr>
          <w:rFonts w:cs="Arial"/>
          <w:color w:val="000000" w:themeColor="text1"/>
          <w:szCs w:val="20"/>
          <w:lang w:eastAsia="es-CO"/>
        </w:rPr>
        <w:t>l</w:t>
      </w:r>
      <w:r w:rsidR="00FA38F9" w:rsidRPr="00B808A3">
        <w:rPr>
          <w:rFonts w:eastAsia="Arial" w:cs="Arial"/>
          <w:color w:val="000000" w:themeColor="text1"/>
          <w:szCs w:val="20"/>
          <w:lang w:eastAsia="es-CO"/>
        </w:rPr>
        <w:t xml:space="preserve"> </w:t>
      </w:r>
      <w:r w:rsidR="004D2BC2" w:rsidRPr="00B808A3">
        <w:rPr>
          <w:rFonts w:cs="Arial"/>
          <w:color w:val="000000" w:themeColor="text1"/>
          <w:szCs w:val="20"/>
          <w:lang w:eastAsia="es-CO"/>
        </w:rPr>
        <w:t>sobre</w:t>
      </w:r>
      <w:r w:rsidR="004D2BC2"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deberá</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presentar</w:t>
      </w:r>
      <w:r w:rsidR="003005B2" w:rsidRPr="00B808A3">
        <w:rPr>
          <w:rFonts w:cs="Arial"/>
          <w:color w:val="000000" w:themeColor="text1"/>
          <w:szCs w:val="20"/>
          <w:lang w:eastAsia="es-CO"/>
        </w:rPr>
        <w:t>se</w:t>
      </w:r>
      <w:r w:rsidR="00FA38F9" w:rsidRPr="00B808A3">
        <w:rPr>
          <w:rFonts w:eastAsia="Arial" w:cs="Arial"/>
          <w:color w:val="000000" w:themeColor="text1"/>
          <w:szCs w:val="20"/>
          <w:lang w:eastAsia="es-CO"/>
        </w:rPr>
        <w:t xml:space="preserve"> </w:t>
      </w:r>
      <w:r w:rsidR="00FA38F9" w:rsidRPr="00B808A3">
        <w:rPr>
          <w:rFonts w:cs="Arial"/>
          <w:color w:val="000000" w:themeColor="text1"/>
          <w:szCs w:val="20"/>
          <w:lang w:eastAsia="es-CO"/>
        </w:rPr>
        <w:t>cerrado</w:t>
      </w:r>
      <w:r w:rsidR="003005B2" w:rsidRPr="00B808A3">
        <w:rPr>
          <w:rFonts w:eastAsia="Arial" w:cs="Arial"/>
          <w:color w:val="000000" w:themeColor="text1"/>
          <w:szCs w:val="20"/>
          <w:lang w:eastAsia="es-CO"/>
        </w:rPr>
        <w:t xml:space="preserve"> e iden</w:t>
      </w:r>
      <w:r w:rsidR="003E028A" w:rsidRPr="00B808A3">
        <w:rPr>
          <w:rFonts w:eastAsia="Arial" w:cs="Arial"/>
          <w:color w:val="000000" w:themeColor="text1"/>
          <w:szCs w:val="20"/>
          <w:lang w:eastAsia="es-CO"/>
        </w:rPr>
        <w:t>tificado.</w:t>
      </w:r>
      <w:r w:rsidR="4DF3A2E1" w:rsidRPr="00B808A3">
        <w:rPr>
          <w:rFonts w:eastAsia="Arial" w:cs="Arial"/>
          <w:color w:val="000000" w:themeColor="text1"/>
          <w:szCs w:val="20"/>
          <w:lang w:eastAsia="es-CO"/>
        </w:rPr>
        <w:t xml:space="preserve"> </w:t>
      </w:r>
    </w:p>
    <w:p w14:paraId="22E83A4F" w14:textId="6B557433" w:rsidR="00FA38F9" w:rsidRPr="00B808A3" w:rsidRDefault="00FA38F9" w:rsidP="00CB1F45">
      <w:pPr>
        <w:spacing w:line="276" w:lineRule="auto"/>
        <w:jc w:val="both"/>
        <w:rPr>
          <w:rFonts w:eastAsia="Arial" w:cs="Arial"/>
          <w:color w:val="000000" w:themeColor="text1"/>
          <w:szCs w:val="20"/>
          <w:lang w:eastAsia="es-CO"/>
        </w:rPr>
      </w:pPr>
      <w:r w:rsidRPr="00B808A3">
        <w:rPr>
          <w:rFonts w:cs="Arial"/>
          <w:color w:val="000000" w:themeColor="text1"/>
          <w:szCs w:val="20"/>
          <w:lang w:eastAsia="es-CO"/>
        </w:rPr>
        <w:t>El sobre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debe contener la siguiente información</w:t>
      </w:r>
      <w:r w:rsidR="00EF2537" w:rsidRPr="00B808A3">
        <w:rPr>
          <w:rFonts w:cs="Arial"/>
          <w:color w:val="000000" w:themeColor="text1"/>
          <w:szCs w:val="20"/>
          <w:lang w:eastAsia="es-CO"/>
        </w:rPr>
        <w:t>,</w:t>
      </w:r>
      <w:r w:rsidRPr="00B808A3">
        <w:rPr>
          <w:rFonts w:cs="Arial"/>
          <w:color w:val="000000" w:themeColor="text1"/>
          <w:szCs w:val="20"/>
          <w:lang w:eastAsia="es-CO"/>
        </w:rPr>
        <w:t xml:space="preserve"> y para su entrega se deberán tener en cuenta las siguientes indicaciones:</w:t>
      </w:r>
      <w:r w:rsidRPr="00B808A3">
        <w:rPr>
          <w:rFonts w:eastAsia="Arial" w:cs="Arial"/>
          <w:color w:val="000000" w:themeColor="text1"/>
          <w:szCs w:val="20"/>
          <w:lang w:eastAsia="es-CO"/>
        </w:rPr>
        <w:t xml:space="preserve"> </w:t>
      </w:r>
    </w:p>
    <w:p w14:paraId="4211BDAB" w14:textId="5B4E8750" w:rsidR="00FA38F9" w:rsidRPr="00B808A3" w:rsidRDefault="008558E7" w:rsidP="00CB1F45">
      <w:pPr>
        <w:pStyle w:val="Prrafodelista"/>
        <w:numPr>
          <w:ilvl w:val="0"/>
          <w:numId w:val="5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I</w:t>
      </w:r>
      <w:r w:rsidR="00FA38F9" w:rsidRPr="00B808A3">
        <w:rPr>
          <w:rFonts w:ascii="Arial" w:eastAsia="Arial" w:hAnsi="Arial" w:cs="Arial"/>
          <w:color w:val="000000" w:themeColor="text1"/>
          <w:sz w:val="20"/>
          <w:szCs w:val="20"/>
          <w:lang w:eastAsia="es-CO"/>
        </w:rPr>
        <w:t xml:space="preserve">ndicar: (i) el nombre de la </w:t>
      </w:r>
      <w:r w:rsidRPr="00B808A3">
        <w:rPr>
          <w:rFonts w:ascii="Arial" w:eastAsia="Arial" w:hAnsi="Arial" w:cs="Arial"/>
          <w:color w:val="000000" w:themeColor="text1"/>
          <w:sz w:val="20"/>
          <w:szCs w:val="20"/>
          <w:lang w:eastAsia="es-CO"/>
        </w:rPr>
        <w:t>e</w:t>
      </w:r>
      <w:r w:rsidR="00FA38F9" w:rsidRPr="00B808A3">
        <w:rPr>
          <w:rFonts w:ascii="Arial" w:eastAsia="Arial" w:hAnsi="Arial" w:cs="Arial"/>
          <w:color w:val="000000" w:themeColor="text1"/>
          <w:sz w:val="20"/>
          <w:szCs w:val="20"/>
          <w:lang w:eastAsia="es-CO"/>
        </w:rPr>
        <w:t xml:space="preserve">ntidad; (ii) la dirección de radicación; (iii) el objeto; (iv) el número del </w:t>
      </w:r>
      <w:r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00FA38F9" w:rsidRPr="00B808A3">
        <w:rPr>
          <w:rFonts w:ascii="Arial" w:eastAsia="Arial" w:hAnsi="Arial" w:cs="Arial"/>
          <w:color w:val="000000" w:themeColor="text1"/>
          <w:sz w:val="20"/>
          <w:szCs w:val="20"/>
          <w:lang w:eastAsia="es-CO"/>
        </w:rPr>
        <w:t xml:space="preserve">; (v) el nombre y dirección comercial del </w:t>
      </w:r>
      <w:r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FA38F9" w:rsidRPr="00B808A3">
        <w:rPr>
          <w:rFonts w:ascii="Arial" w:eastAsia="Arial" w:hAnsi="Arial" w:cs="Arial"/>
          <w:color w:val="000000" w:themeColor="text1"/>
          <w:sz w:val="20"/>
          <w:szCs w:val="20"/>
          <w:lang w:eastAsia="es-CO"/>
        </w:rPr>
        <w:t>, y (vi)</w:t>
      </w:r>
      <w:r w:rsidR="00C62C86" w:rsidRPr="00B808A3">
        <w:rPr>
          <w:rFonts w:ascii="Arial" w:eastAsia="Arial" w:hAnsi="Arial" w:cs="Arial"/>
          <w:color w:val="000000" w:themeColor="text1"/>
          <w:sz w:val="20"/>
          <w:szCs w:val="20"/>
          <w:lang w:eastAsia="es-CO"/>
        </w:rPr>
        <w:t xml:space="preserve"> el</w:t>
      </w:r>
      <w:r w:rsidR="00FA38F9" w:rsidRPr="00B808A3">
        <w:rPr>
          <w:rFonts w:ascii="Arial" w:eastAsia="Arial" w:hAnsi="Arial" w:cs="Arial"/>
          <w:color w:val="000000" w:themeColor="text1"/>
          <w:sz w:val="20"/>
          <w:szCs w:val="20"/>
          <w:lang w:eastAsia="es-CO"/>
        </w:rPr>
        <w:t xml:space="preserve"> nombre del </w:t>
      </w:r>
      <w:r w:rsidRPr="00B808A3">
        <w:rPr>
          <w:rFonts w:ascii="Arial" w:eastAsia="Arial" w:hAnsi="Arial" w:cs="Arial"/>
          <w:color w:val="000000" w:themeColor="text1"/>
          <w:sz w:val="20"/>
          <w:szCs w:val="20"/>
          <w:lang w:eastAsia="es-CO"/>
        </w:rPr>
        <w:t>r</w:t>
      </w:r>
      <w:r w:rsidR="00FA38F9" w:rsidRPr="00B808A3">
        <w:rPr>
          <w:rFonts w:ascii="Arial" w:eastAsia="Arial" w:hAnsi="Arial" w:cs="Arial"/>
          <w:color w:val="000000" w:themeColor="text1"/>
          <w:sz w:val="20"/>
          <w:szCs w:val="20"/>
          <w:lang w:eastAsia="es-CO"/>
        </w:rPr>
        <w:t xml:space="preserve">epresentante </w:t>
      </w:r>
      <w:r w:rsidRPr="00B808A3">
        <w:rPr>
          <w:rFonts w:ascii="Arial" w:eastAsia="Arial" w:hAnsi="Arial" w:cs="Arial"/>
          <w:color w:val="000000" w:themeColor="text1"/>
          <w:sz w:val="20"/>
          <w:szCs w:val="20"/>
          <w:lang w:eastAsia="es-CO"/>
        </w:rPr>
        <w:t>l</w:t>
      </w:r>
      <w:r w:rsidR="00FA38F9" w:rsidRPr="00B808A3">
        <w:rPr>
          <w:rFonts w:ascii="Arial" w:eastAsia="Arial" w:hAnsi="Arial" w:cs="Arial"/>
          <w:color w:val="000000" w:themeColor="text1"/>
          <w:sz w:val="20"/>
          <w:szCs w:val="20"/>
          <w:lang w:eastAsia="es-CO"/>
        </w:rPr>
        <w:t xml:space="preserve">egal del </w:t>
      </w:r>
      <w:r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FA38F9" w:rsidRPr="00B808A3">
        <w:rPr>
          <w:rFonts w:ascii="Arial" w:eastAsia="Arial" w:hAnsi="Arial" w:cs="Arial"/>
          <w:color w:val="000000" w:themeColor="text1"/>
          <w:sz w:val="20"/>
          <w:szCs w:val="20"/>
          <w:lang w:eastAsia="es-CO"/>
        </w:rPr>
        <w:t xml:space="preserve">. </w:t>
      </w:r>
    </w:p>
    <w:p w14:paraId="5D70F3E6" w14:textId="6EA9ECB0" w:rsidR="004D282F" w:rsidRPr="00B808A3" w:rsidRDefault="004D282F" w:rsidP="00CB1F45">
      <w:pPr>
        <w:pStyle w:val="Prrafodelista"/>
        <w:numPr>
          <w:ilvl w:val="0"/>
          <w:numId w:val="54"/>
        </w:numPr>
        <w:jc w:val="both"/>
        <w:rPr>
          <w:rFonts w:ascii="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Los documentos que conforman el sobre debe presentarse legajados, foliados, escritos en idioma castellano </w:t>
      </w:r>
      <w:r w:rsidR="00FB3F2A" w:rsidRPr="00B808A3">
        <w:rPr>
          <w:rFonts w:ascii="Arial" w:eastAsia="Arial" w:hAnsi="Arial" w:cs="Arial"/>
          <w:color w:val="000000" w:themeColor="text1"/>
          <w:sz w:val="20"/>
          <w:szCs w:val="20"/>
          <w:lang w:eastAsia="es-CO"/>
        </w:rPr>
        <w:t xml:space="preserve">y </w:t>
      </w:r>
      <w:r w:rsidRPr="00B808A3">
        <w:rPr>
          <w:rFonts w:ascii="Arial" w:eastAsia="Arial" w:hAnsi="Arial" w:cs="Arial"/>
          <w:color w:val="000000" w:themeColor="text1"/>
          <w:sz w:val="20"/>
          <w:szCs w:val="20"/>
          <w:lang w:eastAsia="es-CO"/>
        </w:rPr>
        <w:t>en medio mecánico. Se deben numerar todas las hojas que contiene la oferta. La propuesta debe contener un índice, en el que se identifique en forma clara la documentación de la oferta y el folio o folios a los que corresponde</w:t>
      </w:r>
      <w:r w:rsidRPr="00B808A3">
        <w:rPr>
          <w:rFonts w:ascii="Arial" w:hAnsi="Arial" w:cs="Arial"/>
          <w:color w:val="000000" w:themeColor="text1"/>
          <w:sz w:val="20"/>
          <w:szCs w:val="20"/>
          <w:lang w:eastAsia="es-CO"/>
        </w:rPr>
        <w:t>.</w:t>
      </w:r>
    </w:p>
    <w:p w14:paraId="2E6E7656" w14:textId="16B3C919" w:rsidR="003F4EA8" w:rsidRPr="00B808A3" w:rsidRDefault="003F4EA8" w:rsidP="00CB1F45">
      <w:pPr>
        <w:pStyle w:val="Prrafodelista"/>
        <w:numPr>
          <w:ilvl w:val="0"/>
          <w:numId w:val="5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El</w:t>
      </w:r>
      <w:r w:rsidRPr="00B808A3">
        <w:rPr>
          <w:rFonts w:ascii="Arial" w:eastAsia="Arial,Calibri" w:hAnsi="Arial" w:cs="Arial"/>
          <w:color w:val="000000" w:themeColor="text1"/>
          <w:sz w:val="20"/>
          <w:szCs w:val="20"/>
          <w:lang w:eastAsia="es-CO"/>
        </w:rPr>
        <w:t xml:space="preserve"> </w:t>
      </w:r>
      <w:r w:rsidR="008558E7"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debe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Pr="00B808A3">
        <w:rPr>
          <w:rFonts w:ascii="Arial" w:eastAsia="Arial,Calibri" w:hAnsi="Arial" w:cs="Arial"/>
          <w:color w:val="000000" w:themeColor="text1"/>
          <w:sz w:val="20"/>
          <w:szCs w:val="20"/>
          <w:lang w:eastAsia="es-CO"/>
        </w:rPr>
        <w:t xml:space="preserve"> </w:t>
      </w:r>
      <w:r w:rsidR="008558E7"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obre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físico. Sin perjuicio de lo anterior, el </w:t>
      </w:r>
      <w:r w:rsidR="008558E7"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podrá </w:t>
      </w:r>
      <w:r w:rsidR="00ED74A8" w:rsidRPr="00B808A3">
        <w:rPr>
          <w:rFonts w:ascii="Arial" w:eastAsia="Arial" w:hAnsi="Arial" w:cs="Arial"/>
          <w:color w:val="000000" w:themeColor="text1"/>
          <w:sz w:val="20"/>
          <w:szCs w:val="20"/>
          <w:lang w:eastAsia="es-CO"/>
        </w:rPr>
        <w:t xml:space="preserve">adicionalmente </w:t>
      </w:r>
      <w:r w:rsidRPr="00B808A3">
        <w:rPr>
          <w:rFonts w:ascii="Arial" w:eastAsia="Arial" w:hAnsi="Arial" w:cs="Arial"/>
          <w:color w:val="000000" w:themeColor="text1"/>
          <w:sz w:val="20"/>
          <w:szCs w:val="20"/>
          <w:lang w:eastAsia="es-CO"/>
        </w:rPr>
        <w:t xml:space="preserve">presentar el contenido del </w:t>
      </w:r>
      <w:r w:rsidR="008558E7"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obre en</w:t>
      </w:r>
      <w:r w:rsidRPr="00B808A3">
        <w:rPr>
          <w:rFonts w:ascii="Arial" w:eastAsia="Arial,Calibri" w:hAnsi="Arial" w:cs="Arial"/>
          <w:color w:val="000000" w:themeColor="text1"/>
          <w:sz w:val="20"/>
          <w:szCs w:val="20"/>
          <w:lang w:eastAsia="es-CO"/>
        </w:rPr>
        <w:t xml:space="preserve"> </w:t>
      </w:r>
      <w:r w:rsidR="008558E7" w:rsidRPr="00B808A3">
        <w:rPr>
          <w:rFonts w:ascii="Arial" w:eastAsiaTheme="minorEastAsia" w:hAnsi="Arial" w:cs="Arial"/>
          <w:color w:val="000000" w:themeColor="text1"/>
          <w:sz w:val="20"/>
          <w:szCs w:val="20"/>
          <w:lang w:eastAsia="es-CO"/>
        </w:rPr>
        <w:t>m</w:t>
      </w:r>
      <w:r w:rsidRPr="00B808A3">
        <w:rPr>
          <w:rFonts w:ascii="Arial" w:eastAsiaTheme="minorEastAsia" w:hAnsi="Arial" w:cs="Arial"/>
          <w:color w:val="000000" w:themeColor="text1"/>
          <w:sz w:val="20"/>
          <w:szCs w:val="20"/>
          <w:lang w:eastAsia="es-CO"/>
        </w:rPr>
        <w:t xml:space="preserve">edio </w:t>
      </w:r>
      <w:r w:rsidR="008558E7" w:rsidRPr="00B808A3">
        <w:rPr>
          <w:rFonts w:ascii="Arial" w:eastAsiaTheme="minorEastAsia" w:hAnsi="Arial" w:cs="Arial"/>
          <w:color w:val="000000" w:themeColor="text1"/>
          <w:sz w:val="20"/>
          <w:szCs w:val="20"/>
          <w:lang w:eastAsia="es-CO"/>
        </w:rPr>
        <w:t>m</w:t>
      </w:r>
      <w:r w:rsidRPr="00B808A3">
        <w:rPr>
          <w:rFonts w:ascii="Arial" w:eastAsiaTheme="minorEastAsia" w:hAnsi="Arial" w:cs="Arial"/>
          <w:color w:val="000000" w:themeColor="text1"/>
          <w:sz w:val="20"/>
          <w:szCs w:val="20"/>
          <w:lang w:eastAsia="es-CO"/>
        </w:rPr>
        <w:t xml:space="preserve">agnético u </w:t>
      </w:r>
      <w:r w:rsidR="008558E7" w:rsidRPr="00B808A3">
        <w:rPr>
          <w:rFonts w:ascii="Arial" w:eastAsiaTheme="minorEastAsia" w:hAnsi="Arial" w:cs="Arial"/>
          <w:color w:val="000000" w:themeColor="text1"/>
          <w:sz w:val="20"/>
          <w:szCs w:val="20"/>
          <w:lang w:eastAsia="es-CO"/>
        </w:rPr>
        <w:t>ó</w:t>
      </w:r>
      <w:r w:rsidRPr="00B808A3">
        <w:rPr>
          <w:rFonts w:ascii="Arial" w:eastAsiaTheme="minorEastAsia" w:hAnsi="Arial" w:cs="Arial"/>
          <w:color w:val="000000" w:themeColor="text1"/>
          <w:sz w:val="20"/>
          <w:szCs w:val="20"/>
          <w:lang w:eastAsia="es-CO"/>
        </w:rPr>
        <w:t>ptico.</w:t>
      </w:r>
    </w:p>
    <w:p w14:paraId="297B4A56" w14:textId="71D37BE3" w:rsidR="00FA38F9" w:rsidRPr="00B808A3" w:rsidRDefault="00887B1E" w:rsidP="00CB1F45">
      <w:pPr>
        <w:pStyle w:val="Prrafodelista"/>
        <w:numPr>
          <w:ilvl w:val="0"/>
          <w:numId w:val="5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Sin perjuicio de la oportunidad para subsanar</w:t>
      </w:r>
      <w:r w:rsidR="00E22C6C" w:rsidRPr="00B808A3">
        <w:rPr>
          <w:rFonts w:ascii="Arial" w:eastAsia="Arial" w:hAnsi="Arial" w:cs="Arial"/>
          <w:color w:val="000000" w:themeColor="text1"/>
          <w:sz w:val="20"/>
          <w:szCs w:val="20"/>
          <w:lang w:eastAsia="es-CO"/>
        </w:rPr>
        <w:t xml:space="preserve"> o aclarar</w:t>
      </w:r>
      <w:r w:rsidRPr="00B808A3">
        <w:rPr>
          <w:rFonts w:ascii="Arial" w:eastAsia="Arial" w:hAnsi="Arial" w:cs="Arial"/>
          <w:color w:val="000000" w:themeColor="text1"/>
          <w:sz w:val="20"/>
          <w:szCs w:val="20"/>
          <w:lang w:eastAsia="es-CO"/>
        </w:rPr>
        <w:t>, l</w:t>
      </w:r>
      <w:r w:rsidR="00FA38F9" w:rsidRPr="00B808A3">
        <w:rPr>
          <w:rFonts w:ascii="Arial" w:eastAsia="Arial" w:hAnsi="Arial" w:cs="Arial"/>
          <w:color w:val="000000" w:themeColor="text1"/>
          <w:sz w:val="20"/>
          <w:szCs w:val="20"/>
          <w:lang w:eastAsia="es-CO"/>
        </w:rPr>
        <w:t>a</w:t>
      </w:r>
      <w:r w:rsidR="00FA38F9" w:rsidRPr="00B808A3">
        <w:rPr>
          <w:rFonts w:ascii="Arial" w:eastAsia="Arial,Calibri" w:hAnsi="Arial" w:cs="Arial"/>
          <w:color w:val="000000" w:themeColor="text1"/>
          <w:sz w:val="20"/>
          <w:szCs w:val="20"/>
          <w:lang w:eastAsia="es-CO"/>
        </w:rPr>
        <w:t xml:space="preserve"> </w:t>
      </w:r>
      <w:r w:rsidR="00BC6148" w:rsidRPr="00B808A3">
        <w:rPr>
          <w:rFonts w:ascii="Arial" w:eastAsia="Arial,Calibri" w:hAnsi="Arial" w:cs="Arial"/>
          <w:color w:val="000000" w:themeColor="text1"/>
          <w:sz w:val="20"/>
          <w:szCs w:val="20"/>
          <w:lang w:eastAsia="es-CO"/>
        </w:rPr>
        <w:t xml:space="preserve">falta </w:t>
      </w:r>
      <w:r w:rsidR="00BC6148" w:rsidRPr="00B808A3">
        <w:rPr>
          <w:rFonts w:ascii="Arial" w:eastAsia="Arial" w:hAnsi="Arial" w:cs="Arial"/>
          <w:color w:val="000000" w:themeColor="text1"/>
          <w:sz w:val="20"/>
          <w:szCs w:val="20"/>
          <w:lang w:eastAsia="es-CO"/>
        </w:rPr>
        <w:t>de</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presentación</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físic</w:t>
      </w:r>
      <w:r w:rsidR="00BC6148" w:rsidRPr="00B808A3">
        <w:rPr>
          <w:rFonts w:ascii="Arial" w:eastAsia="Arial" w:hAnsi="Arial" w:cs="Arial"/>
          <w:color w:val="000000" w:themeColor="text1"/>
          <w:sz w:val="20"/>
          <w:szCs w:val="20"/>
          <w:lang w:eastAsia="es-CO"/>
        </w:rPr>
        <w:t>a</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de</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los</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documentos</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necesarios</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para</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compara</w:t>
      </w:r>
      <w:r w:rsidR="005A456B" w:rsidRPr="00B808A3">
        <w:rPr>
          <w:rFonts w:ascii="Arial" w:eastAsia="Arial" w:hAnsi="Arial" w:cs="Arial"/>
          <w:color w:val="000000" w:themeColor="text1"/>
          <w:sz w:val="20"/>
          <w:szCs w:val="20"/>
          <w:lang w:eastAsia="es-CO"/>
        </w:rPr>
        <w:t>r</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las</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propuestas,</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incluyendo</w:t>
      </w:r>
      <w:r w:rsidR="00FA38F9" w:rsidRPr="00B808A3">
        <w:rPr>
          <w:rFonts w:ascii="Arial" w:eastAsia="Arial,Calibri" w:hAnsi="Arial" w:cs="Arial"/>
          <w:color w:val="000000" w:themeColor="text1"/>
          <w:sz w:val="20"/>
          <w:szCs w:val="20"/>
          <w:lang w:eastAsia="es-CO"/>
        </w:rPr>
        <w:t xml:space="preserve"> </w:t>
      </w:r>
      <w:r w:rsidR="00BC6148" w:rsidRPr="00B808A3">
        <w:rPr>
          <w:rFonts w:ascii="Arial" w:eastAsia="Arial,Calibri" w:hAnsi="Arial" w:cs="Arial"/>
          <w:color w:val="000000" w:themeColor="text1"/>
          <w:sz w:val="20"/>
          <w:szCs w:val="20"/>
          <w:lang w:eastAsia="es-CO"/>
        </w:rPr>
        <w:t xml:space="preserve">los </w:t>
      </w:r>
      <w:r w:rsidR="00FA38F9" w:rsidRPr="00B808A3">
        <w:rPr>
          <w:rFonts w:ascii="Arial" w:eastAsia="Arial" w:hAnsi="Arial" w:cs="Arial"/>
          <w:color w:val="000000" w:themeColor="text1"/>
          <w:sz w:val="20"/>
          <w:szCs w:val="20"/>
          <w:lang w:eastAsia="es-CO"/>
        </w:rPr>
        <w:t>criterios</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de</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desempate,</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impedirá</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tener</w:t>
      </w:r>
      <w:r w:rsidR="00806EB3" w:rsidRPr="00B808A3">
        <w:rPr>
          <w:rFonts w:ascii="Arial" w:eastAsia="Arial" w:hAnsi="Arial" w:cs="Arial"/>
          <w:color w:val="000000" w:themeColor="text1"/>
          <w:sz w:val="20"/>
          <w:szCs w:val="20"/>
          <w:lang w:eastAsia="es-CO"/>
        </w:rPr>
        <w:t>la</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en</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cuenta</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para</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su</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evaluación</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y</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posterior</w:t>
      </w:r>
      <w:r w:rsidR="00FA38F9" w:rsidRPr="00B808A3">
        <w:rPr>
          <w:rFonts w:ascii="Arial" w:eastAsia="Arial,Calibri" w:hAnsi="Arial" w:cs="Arial"/>
          <w:color w:val="000000" w:themeColor="text1"/>
          <w:sz w:val="20"/>
          <w:szCs w:val="20"/>
          <w:lang w:eastAsia="es-CO"/>
        </w:rPr>
        <w:t xml:space="preserve"> </w:t>
      </w:r>
      <w:r w:rsidR="00FA38F9" w:rsidRPr="00B808A3">
        <w:rPr>
          <w:rFonts w:ascii="Arial" w:eastAsia="Arial" w:hAnsi="Arial" w:cs="Arial"/>
          <w:color w:val="000000" w:themeColor="text1"/>
          <w:sz w:val="20"/>
          <w:szCs w:val="20"/>
          <w:lang w:eastAsia="es-CO"/>
        </w:rPr>
        <w:t>adjudicación.</w:t>
      </w:r>
    </w:p>
    <w:p w14:paraId="79DF7B1D" w14:textId="1CA58561" w:rsidR="00FA38F9" w:rsidRPr="00B808A3" w:rsidRDefault="00FA38F9" w:rsidP="00CB1F45">
      <w:pPr>
        <w:pStyle w:val="Prrafodelista"/>
        <w:numPr>
          <w:ilvl w:val="0"/>
          <w:numId w:val="5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información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físico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en </w:t>
      </w:r>
      <w:r w:rsidR="008558E7" w:rsidRPr="00B808A3">
        <w:rPr>
          <w:rFonts w:ascii="Arial" w:eastAsiaTheme="minorHAnsi" w:hAnsi="Arial" w:cs="Arial"/>
          <w:color w:val="000000" w:themeColor="text1"/>
          <w:sz w:val="20"/>
          <w:szCs w:val="20"/>
          <w:lang w:eastAsia="es-CO"/>
        </w:rPr>
        <w:t>m</w:t>
      </w:r>
      <w:r w:rsidRPr="00B808A3">
        <w:rPr>
          <w:rFonts w:ascii="Arial" w:eastAsiaTheme="minorHAnsi" w:hAnsi="Arial" w:cs="Arial"/>
          <w:color w:val="000000" w:themeColor="text1"/>
          <w:sz w:val="20"/>
          <w:szCs w:val="20"/>
          <w:lang w:eastAsia="es-CO"/>
        </w:rPr>
        <w:t xml:space="preserve">edio </w:t>
      </w:r>
      <w:r w:rsidR="008558E7" w:rsidRPr="00B808A3">
        <w:rPr>
          <w:rFonts w:ascii="Arial" w:eastAsiaTheme="minorHAnsi" w:hAnsi="Arial" w:cs="Arial"/>
          <w:color w:val="000000" w:themeColor="text1"/>
          <w:sz w:val="20"/>
          <w:szCs w:val="20"/>
          <w:lang w:eastAsia="es-CO"/>
        </w:rPr>
        <w:t>m</w:t>
      </w:r>
      <w:r w:rsidRPr="00B808A3">
        <w:rPr>
          <w:rFonts w:ascii="Arial" w:eastAsiaTheme="minorHAnsi" w:hAnsi="Arial" w:cs="Arial"/>
          <w:color w:val="000000" w:themeColor="text1"/>
          <w:sz w:val="20"/>
          <w:szCs w:val="20"/>
          <w:lang w:eastAsia="es-CO"/>
        </w:rPr>
        <w:t xml:space="preserve">agnético </w:t>
      </w:r>
      <w:r w:rsidRPr="00B808A3">
        <w:rPr>
          <w:rFonts w:ascii="Arial" w:eastAsia="Arial" w:hAnsi="Arial" w:cs="Arial"/>
          <w:color w:val="000000" w:themeColor="text1"/>
          <w:sz w:val="20"/>
          <w:szCs w:val="20"/>
          <w:lang w:eastAsia="es-CO"/>
        </w:rPr>
        <w:t>debe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idéntica.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caso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presentarse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discrepancias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entre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información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consignada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medio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físico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información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incluida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el </w:t>
      </w:r>
      <w:r w:rsidR="008558E7" w:rsidRPr="00B808A3">
        <w:rPr>
          <w:rFonts w:ascii="Arial" w:eastAsiaTheme="minorHAnsi" w:hAnsi="Arial" w:cs="Arial"/>
          <w:color w:val="000000" w:themeColor="text1"/>
          <w:sz w:val="20"/>
          <w:szCs w:val="20"/>
          <w:lang w:eastAsia="es-CO"/>
        </w:rPr>
        <w:t>m</w:t>
      </w:r>
      <w:r w:rsidRPr="00B808A3">
        <w:rPr>
          <w:rFonts w:ascii="Arial" w:eastAsiaTheme="minorHAnsi" w:hAnsi="Arial" w:cs="Arial"/>
          <w:color w:val="000000" w:themeColor="text1"/>
          <w:sz w:val="20"/>
          <w:szCs w:val="20"/>
          <w:lang w:eastAsia="es-CO"/>
        </w:rPr>
        <w:t xml:space="preserve">edio </w:t>
      </w:r>
      <w:r w:rsidR="008558E7" w:rsidRPr="00B808A3">
        <w:rPr>
          <w:rFonts w:ascii="Arial" w:eastAsiaTheme="minorHAnsi" w:hAnsi="Arial" w:cs="Arial"/>
          <w:color w:val="000000" w:themeColor="text1"/>
          <w:sz w:val="20"/>
          <w:szCs w:val="20"/>
          <w:lang w:eastAsia="es-CO"/>
        </w:rPr>
        <w:t>m</w:t>
      </w:r>
      <w:r w:rsidRPr="00B808A3">
        <w:rPr>
          <w:rFonts w:ascii="Arial" w:eastAsiaTheme="minorHAnsi" w:hAnsi="Arial" w:cs="Arial"/>
          <w:color w:val="000000" w:themeColor="text1"/>
          <w:sz w:val="20"/>
          <w:szCs w:val="20"/>
          <w:lang w:eastAsia="es-CO"/>
        </w:rPr>
        <w:t>agnético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prevalecerá</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información</w:t>
      </w:r>
      <w:r w:rsidRPr="00B808A3">
        <w:rPr>
          <w:rFonts w:ascii="Arial" w:eastAsia="Arial,Calibri" w:hAnsi="Arial" w:cs="Arial"/>
          <w:color w:val="000000" w:themeColor="text1"/>
          <w:sz w:val="20"/>
          <w:szCs w:val="20"/>
          <w:lang w:eastAsia="es-CO"/>
        </w:rPr>
        <w:t xml:space="preserve"> </w:t>
      </w:r>
      <w:r w:rsidR="00071ED6" w:rsidRPr="00B808A3">
        <w:rPr>
          <w:rFonts w:ascii="Arial" w:eastAsia="Arial" w:hAnsi="Arial" w:cs="Arial"/>
          <w:color w:val="000000" w:themeColor="text1"/>
          <w:sz w:val="20"/>
          <w:szCs w:val="20"/>
          <w:lang w:eastAsia="es-CO"/>
        </w:rPr>
        <w:t xml:space="preserve">consignada </w:t>
      </w:r>
      <w:r w:rsidRPr="00B808A3">
        <w:rPr>
          <w:rFonts w:ascii="Arial" w:eastAsia="Arial" w:hAnsi="Arial" w:cs="Arial"/>
          <w:color w:val="000000" w:themeColor="text1"/>
          <w:sz w:val="20"/>
          <w:szCs w:val="20"/>
          <w:lang w:eastAsia="es-CO"/>
        </w:rPr>
        <w:t>físicamente.</w:t>
      </w:r>
      <w:r w:rsidRPr="00B808A3">
        <w:rPr>
          <w:rFonts w:ascii="Arial" w:eastAsia="Arial,Calibri" w:hAnsi="Arial" w:cs="Arial"/>
          <w:color w:val="000000" w:themeColor="text1"/>
          <w:sz w:val="20"/>
          <w:szCs w:val="20"/>
          <w:lang w:eastAsia="es-CO"/>
        </w:rPr>
        <w:t xml:space="preserve"> </w:t>
      </w:r>
    </w:p>
    <w:p w14:paraId="747F69FE" w14:textId="2BB16407" w:rsidR="00D95088" w:rsidRPr="00B808A3" w:rsidRDefault="00FA38F9" w:rsidP="00CB1F45">
      <w:pPr>
        <w:pStyle w:val="Prrafodelista"/>
        <w:numPr>
          <w:ilvl w:val="0"/>
          <w:numId w:val="54"/>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 xml:space="preserve">Debe incluir la propuesta económica diligenciada, de conformidad con todos los ítems exigidos y relacionados en el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eastAsia="es-ES"/>
        </w:rPr>
        <w:instrText xml:space="preserve"> REF _Ref508648916 \h </w:instrText>
      </w:r>
      <w:r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highlight w:val="green"/>
          <w:lang w:eastAsia="es-ES"/>
        </w:rPr>
        <w:fldChar w:fldCharType="separate"/>
      </w:r>
      <w:r w:rsidR="00B74E9C" w:rsidRPr="00B808A3">
        <w:rPr>
          <w:rFonts w:ascii="Arial" w:eastAsia="Arial" w:hAnsi="Arial" w:cs="Arial"/>
          <w:color w:val="000000" w:themeColor="text1"/>
          <w:sz w:val="20"/>
          <w:szCs w:val="20"/>
        </w:rPr>
        <w:t>Formulario 1– Formulario de Presupuesto Oficial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lang w:eastAsia="es-ES"/>
        </w:rPr>
        <w:t xml:space="preserve">. </w:t>
      </w:r>
    </w:p>
    <w:p w14:paraId="0100A1AC" w14:textId="4860ACCF" w:rsidR="003F4EA8" w:rsidRPr="00B808A3" w:rsidRDefault="00E50E6B" w:rsidP="00CB1F45">
      <w:pPr>
        <w:pStyle w:val="Prrafodelista"/>
        <w:numPr>
          <w:ilvl w:val="0"/>
          <w:numId w:val="54"/>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La propuesta económica</w:t>
      </w:r>
      <w:r w:rsidR="003F4EA8" w:rsidRPr="00B808A3">
        <w:rPr>
          <w:rFonts w:ascii="Arial" w:eastAsia="Arial" w:hAnsi="Arial" w:cs="Arial"/>
          <w:color w:val="000000" w:themeColor="text1"/>
          <w:sz w:val="20"/>
          <w:szCs w:val="20"/>
          <w:lang w:eastAsia="es-ES"/>
        </w:rPr>
        <w:t xml:space="preserve"> debe presentarse firmad</w:t>
      </w:r>
      <w:r w:rsidRPr="00B808A3">
        <w:rPr>
          <w:rFonts w:ascii="Arial" w:eastAsia="Arial" w:hAnsi="Arial" w:cs="Arial"/>
          <w:color w:val="000000" w:themeColor="text1"/>
          <w:sz w:val="20"/>
          <w:szCs w:val="20"/>
          <w:lang w:eastAsia="es-ES"/>
        </w:rPr>
        <w:t>a</w:t>
      </w:r>
      <w:r w:rsidR="003F4EA8" w:rsidRPr="00B808A3">
        <w:rPr>
          <w:rFonts w:ascii="Arial" w:eastAsia="Arial" w:hAnsi="Arial" w:cs="Arial"/>
          <w:color w:val="000000" w:themeColor="text1"/>
          <w:sz w:val="20"/>
          <w:szCs w:val="20"/>
          <w:lang w:eastAsia="es-ES"/>
        </w:rPr>
        <w:t>.</w:t>
      </w:r>
    </w:p>
    <w:p w14:paraId="57121D6C" w14:textId="235BDC47" w:rsidR="00FA38F9" w:rsidRPr="000324D4" w:rsidRDefault="000324D4" w:rsidP="00CB1F45">
      <w:pPr>
        <w:spacing w:line="276" w:lineRule="auto"/>
        <w:jc w:val="both"/>
        <w:rPr>
          <w:rFonts w:eastAsia="Arial,Calibri" w:cs="Arial"/>
          <w:color w:val="000000" w:themeColor="text1"/>
          <w:szCs w:val="20"/>
          <w:lang w:eastAsia="es-CO"/>
        </w:rPr>
      </w:pPr>
      <w:r w:rsidRPr="000324D4">
        <w:rPr>
          <w:rFonts w:eastAsia="Arial,Calibri" w:cs="Arial"/>
          <w:color w:val="000000" w:themeColor="text1"/>
          <w:szCs w:val="20"/>
          <w:lang w:eastAsia="es-CO"/>
        </w:rPr>
        <w:t xml:space="preserve"> </w:t>
      </w:r>
      <w:r w:rsidR="00FA38F9" w:rsidRPr="000324D4">
        <w:rPr>
          <w:rFonts w:eastAsia="Arial,Calibri" w:cs="Arial"/>
          <w:color w:val="000000" w:themeColor="text1"/>
          <w:szCs w:val="20"/>
          <w:lang w:eastAsia="es-CO"/>
        </w:rPr>
        <w:t xml:space="preserve">[Para los </w:t>
      </w:r>
      <w:r w:rsidR="001A34A1" w:rsidRPr="000324D4">
        <w:rPr>
          <w:rFonts w:eastAsia="Arial,Calibri" w:cs="Arial"/>
          <w:color w:val="000000" w:themeColor="text1"/>
          <w:szCs w:val="20"/>
          <w:lang w:eastAsia="es-CO"/>
        </w:rPr>
        <w:t>p</w:t>
      </w:r>
      <w:r w:rsidR="00F32F16" w:rsidRPr="000324D4">
        <w:rPr>
          <w:rFonts w:eastAsia="Arial,Calibri" w:cs="Arial"/>
          <w:color w:val="000000" w:themeColor="text1"/>
          <w:szCs w:val="20"/>
          <w:lang w:eastAsia="es-CO"/>
        </w:rPr>
        <w:t>roceso</w:t>
      </w:r>
      <w:r w:rsidR="00FA38F9" w:rsidRPr="000324D4">
        <w:rPr>
          <w:rFonts w:eastAsia="Arial,Calibri" w:cs="Arial"/>
          <w:color w:val="000000" w:themeColor="text1"/>
          <w:szCs w:val="20"/>
          <w:lang w:eastAsia="es-CO"/>
        </w:rPr>
        <w:t xml:space="preserve">s en SECOP II, los documentos se adjuntarán de acuerdo </w:t>
      </w:r>
      <w:r w:rsidR="00742113" w:rsidRPr="000324D4">
        <w:rPr>
          <w:rFonts w:eastAsia="Arial,Calibri" w:cs="Arial"/>
          <w:color w:val="000000" w:themeColor="text1"/>
          <w:szCs w:val="20"/>
          <w:lang w:eastAsia="es-CO"/>
        </w:rPr>
        <w:t xml:space="preserve">con el </w:t>
      </w:r>
      <w:r w:rsidR="00FA38F9" w:rsidRPr="000324D4">
        <w:rPr>
          <w:rFonts w:eastAsia="Arial,Calibri" w:cs="Arial"/>
          <w:color w:val="000000" w:themeColor="text1"/>
          <w:szCs w:val="20"/>
          <w:lang w:eastAsia="es-CO"/>
        </w:rPr>
        <w:t xml:space="preserve">orden requerido en el cuestionario por la </w:t>
      </w:r>
      <w:r w:rsidR="001A34A1" w:rsidRPr="000324D4">
        <w:rPr>
          <w:rFonts w:eastAsia="Arial,Calibri" w:cs="Arial"/>
          <w:color w:val="000000" w:themeColor="text1"/>
          <w:szCs w:val="20"/>
          <w:lang w:eastAsia="es-CO"/>
        </w:rPr>
        <w:t>e</w:t>
      </w:r>
      <w:r w:rsidR="00FA38F9" w:rsidRPr="000324D4">
        <w:rPr>
          <w:rFonts w:eastAsia="Arial,Calibri" w:cs="Arial"/>
          <w:color w:val="000000" w:themeColor="text1"/>
          <w:szCs w:val="20"/>
          <w:lang w:eastAsia="es-CO"/>
        </w:rPr>
        <w:t xml:space="preserve">ntidad </w:t>
      </w:r>
      <w:r w:rsidR="001A34A1" w:rsidRPr="000324D4">
        <w:rPr>
          <w:rFonts w:eastAsia="Arial,Calibri" w:cs="Arial"/>
          <w:color w:val="000000" w:themeColor="text1"/>
          <w:szCs w:val="20"/>
          <w:lang w:eastAsia="es-CO"/>
        </w:rPr>
        <w:t>e</w:t>
      </w:r>
      <w:r w:rsidR="00FA38F9" w:rsidRPr="000324D4">
        <w:rPr>
          <w:rFonts w:eastAsia="Arial,Calibri" w:cs="Arial"/>
          <w:color w:val="000000" w:themeColor="text1"/>
          <w:szCs w:val="20"/>
          <w:lang w:eastAsia="es-CO"/>
        </w:rPr>
        <w:t>statal, los cuales deben ser legibles y escaneados correctamente]</w:t>
      </w:r>
    </w:p>
    <w:p w14:paraId="6CFFA4A7" w14:textId="5A32826D" w:rsidR="00FA38F9" w:rsidRPr="00B808A3" w:rsidRDefault="00FA38F9" w:rsidP="00CB1F45">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w:t>
      </w:r>
      <w:r w:rsidR="002C77CE" w:rsidRPr="00B808A3">
        <w:rPr>
          <w:rFonts w:cs="Arial"/>
          <w:color w:val="000000" w:themeColor="text1"/>
          <w:szCs w:val="20"/>
          <w:lang w:eastAsia="es-ES"/>
        </w:rPr>
        <w:t>o</w:t>
      </w:r>
      <w:r w:rsidRPr="00B808A3">
        <w:rPr>
          <w:rFonts w:cs="Arial"/>
          <w:color w:val="000000" w:themeColor="text1"/>
          <w:szCs w:val="20"/>
          <w:lang w:eastAsia="es-ES"/>
        </w:rPr>
        <w:t>lo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recibirá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una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oferta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D75AB4" w:rsidRPr="00B808A3">
        <w:rPr>
          <w:rFonts w:cs="Arial"/>
          <w:color w:val="000000" w:themeColor="text1"/>
          <w:szCs w:val="20"/>
          <w:lang w:eastAsia="es-ES"/>
        </w:rPr>
        <w:t>, salvo</w:t>
      </w:r>
      <w:r w:rsidR="00EC46FC" w:rsidRPr="00B808A3">
        <w:rPr>
          <w:rFonts w:cs="Arial"/>
          <w:color w:val="000000" w:themeColor="text1"/>
          <w:szCs w:val="20"/>
          <w:lang w:eastAsia="es-ES"/>
        </w:rPr>
        <w:t xml:space="preserve"> los procesos estructurados por lotes o grupos </w:t>
      </w:r>
      <w:r w:rsidR="00D75AB4" w:rsidRPr="00B808A3">
        <w:rPr>
          <w:rFonts w:cs="Arial"/>
          <w:color w:val="000000" w:themeColor="text1"/>
          <w:szCs w:val="20"/>
          <w:lang w:eastAsia="es-ES"/>
        </w:rPr>
        <w:t xml:space="preserve">cuando la </w:t>
      </w:r>
      <w:r w:rsidR="001A34A1" w:rsidRPr="00B808A3">
        <w:rPr>
          <w:rFonts w:cs="Arial"/>
          <w:color w:val="000000" w:themeColor="text1"/>
          <w:szCs w:val="20"/>
          <w:lang w:eastAsia="es-ES"/>
        </w:rPr>
        <w:t>e</w:t>
      </w:r>
      <w:r w:rsidR="00D75AB4" w:rsidRPr="00B808A3">
        <w:rPr>
          <w:rFonts w:cs="Arial"/>
          <w:color w:val="000000" w:themeColor="text1"/>
          <w:szCs w:val="20"/>
          <w:lang w:eastAsia="es-ES"/>
        </w:rPr>
        <w:t>ntidad haya establecido esta posibilidad</w:t>
      </w:r>
      <w:r w:rsidRPr="00B808A3">
        <w:rPr>
          <w:rFonts w:cs="Arial"/>
          <w:color w:val="000000" w:themeColor="text1"/>
          <w:szCs w:val="20"/>
          <w:lang w:eastAsia="es-ES"/>
        </w:rPr>
        <w:t>.</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presentarse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varios</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c</w:t>
      </w:r>
      <w:r w:rsidRPr="00B808A3">
        <w:rPr>
          <w:rFonts w:cs="Arial"/>
          <w:color w:val="000000" w:themeColor="text1"/>
          <w:szCs w:val="20"/>
          <w:lang w:eastAsia="es-ES"/>
        </w:rPr>
        <w:t>ontratación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dejar</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constancia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qué</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su</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ofrecimiento.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propuesta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implica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aceptación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conocimiento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legislación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colombiana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acerca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temas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presente</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todas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obligaciones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contenidas en el mismo</w:t>
      </w:r>
      <w:r w:rsidRPr="00B808A3">
        <w:rPr>
          <w:rFonts w:eastAsia="Arial" w:cs="Arial"/>
          <w:color w:val="000000" w:themeColor="text1"/>
          <w:szCs w:val="20"/>
          <w:lang w:eastAsia="es-ES"/>
        </w:rPr>
        <w:t xml:space="preserve">. </w:t>
      </w:r>
      <w:r w:rsidRPr="000324D4">
        <w:rPr>
          <w:rFonts w:eastAsia="Arial,Calibri" w:cs="Arial"/>
          <w:color w:val="000000" w:themeColor="text1"/>
          <w:szCs w:val="20"/>
          <w:lang w:eastAsia="es-CO"/>
        </w:rPr>
        <w:t xml:space="preserve">[Adicionalmente si se hace a través del SECOP II el </w:t>
      </w:r>
      <w:r w:rsidR="001A34A1" w:rsidRPr="000324D4">
        <w:rPr>
          <w:rFonts w:eastAsia="Arial,Calibri" w:cs="Arial"/>
          <w:color w:val="000000" w:themeColor="text1"/>
          <w:szCs w:val="20"/>
          <w:lang w:eastAsia="es-CO"/>
        </w:rPr>
        <w:t>p</w:t>
      </w:r>
      <w:r w:rsidR="003C407D" w:rsidRPr="000324D4">
        <w:rPr>
          <w:rFonts w:eastAsia="Arial,Calibri" w:cs="Arial"/>
          <w:color w:val="000000" w:themeColor="text1"/>
          <w:szCs w:val="20"/>
          <w:lang w:eastAsia="es-CO"/>
        </w:rPr>
        <w:t>roponente</w:t>
      </w:r>
      <w:r w:rsidRPr="000324D4">
        <w:rPr>
          <w:rFonts w:eastAsia="Arial,Calibri" w:cs="Arial"/>
          <w:color w:val="000000" w:themeColor="text1"/>
          <w:szCs w:val="20"/>
          <w:lang w:eastAsia="es-CO"/>
        </w:rPr>
        <w:t xml:space="preserve"> deberá cumplir con el Manual de Usos y Condiciones de la plataforma</w:t>
      </w:r>
      <w:r w:rsidR="008D2A16" w:rsidRPr="000324D4">
        <w:rPr>
          <w:rFonts w:eastAsia="Arial,Calibri" w:cs="Arial"/>
          <w:color w:val="000000" w:themeColor="text1"/>
          <w:szCs w:val="20"/>
          <w:lang w:eastAsia="es-CO"/>
        </w:rPr>
        <w:t>]</w:t>
      </w:r>
    </w:p>
    <w:p w14:paraId="265C9481" w14:textId="6786CEFD" w:rsidR="00FA38F9" w:rsidRPr="00B808A3" w:rsidRDefault="00FA38F9" w:rsidP="00CB1F45">
      <w:pPr>
        <w:spacing w:line="276" w:lineRule="auto"/>
        <w:jc w:val="both"/>
        <w:rPr>
          <w:rFonts w:eastAsia="Arial" w:cs="Arial"/>
          <w:color w:val="000000" w:themeColor="text1"/>
          <w:szCs w:val="20"/>
          <w:lang w:eastAsia="es-CO"/>
        </w:rPr>
      </w:pPr>
      <w:r w:rsidRPr="00B808A3">
        <w:rPr>
          <w:rFonts w:cs="Arial"/>
          <w:color w:val="000000" w:themeColor="text1"/>
          <w:szCs w:val="20"/>
          <w:lang w:eastAsia="es-CO"/>
        </w:rPr>
        <w:t>Estarán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001A34A1"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costos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asociados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elaboración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001A34A1" w:rsidRPr="00B808A3">
        <w:rPr>
          <w:rFonts w:cs="Arial"/>
          <w:color w:val="000000" w:themeColor="text1"/>
          <w:szCs w:val="20"/>
          <w:lang w:eastAsia="es-CO"/>
        </w:rPr>
        <w:t>e</w:t>
      </w:r>
      <w:r w:rsidRPr="00B808A3">
        <w:rPr>
          <w:rFonts w:cs="Arial"/>
          <w:color w:val="000000" w:themeColor="text1"/>
          <w:szCs w:val="20"/>
          <w:lang w:eastAsia="es-CO"/>
        </w:rPr>
        <w:t>ntidad</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ningún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caso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será</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responsable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p>
    <w:p w14:paraId="7FB3FBE0" w14:textId="37FD68A2" w:rsidR="00DC6545" w:rsidRPr="00B808A3" w:rsidRDefault="00FA38F9" w:rsidP="00CB1F45">
      <w:pPr>
        <w:spacing w:line="276" w:lineRule="auto"/>
        <w:jc w:val="both"/>
        <w:rPr>
          <w:rFonts w:cs="Arial"/>
          <w:color w:val="000000" w:themeColor="text1"/>
          <w:szCs w:val="20"/>
          <w:lang w:eastAsia="es-ES"/>
        </w:rPr>
      </w:pPr>
      <w:r w:rsidRPr="00B808A3">
        <w:rPr>
          <w:rFonts w:cs="Arial"/>
          <w:color w:val="000000" w:themeColor="text1"/>
          <w:szCs w:val="20"/>
          <w:lang w:eastAsia="es-CO"/>
        </w:rPr>
        <w:t>Toda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tachadura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enmendadura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estar</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salvado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firma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quien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suscribe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correspondiente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pie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nota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margen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donde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manifieste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clara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expresamente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corrección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realizada</w:t>
      </w:r>
      <w:r w:rsidR="0099620A" w:rsidRPr="00B808A3">
        <w:rPr>
          <w:rFonts w:cs="Arial"/>
          <w:color w:val="000000" w:themeColor="text1"/>
          <w:szCs w:val="20"/>
          <w:lang w:eastAsia="es-CO"/>
        </w:rPr>
        <w:t>.</w:t>
      </w:r>
    </w:p>
    <w:p w14:paraId="52D5DB66" w14:textId="622983A1" w:rsidR="00BA2249" w:rsidRPr="00B808A3" w:rsidRDefault="006B70EC">
      <w:pPr>
        <w:pStyle w:val="Capitulo2"/>
        <w:rPr>
          <w:color w:val="000000" w:themeColor="text1"/>
        </w:rPr>
      </w:pPr>
      <w:r w:rsidRPr="00B808A3">
        <w:rPr>
          <w:color w:val="000000" w:themeColor="text1"/>
        </w:rPr>
        <w:t xml:space="preserve"> </w:t>
      </w:r>
      <w:bookmarkStart w:id="250" w:name="_Toc32147325"/>
      <w:bookmarkStart w:id="251" w:name="_Toc84413911"/>
      <w:r w:rsidR="008870B6" w:rsidRPr="00B808A3">
        <w:rPr>
          <w:color w:val="000000" w:themeColor="text1"/>
        </w:rPr>
        <w:t xml:space="preserve">CIERRE DEL </w:t>
      </w:r>
      <w:r w:rsidR="00F32F16" w:rsidRPr="00B808A3">
        <w:rPr>
          <w:color w:val="000000" w:themeColor="text1"/>
        </w:rPr>
        <w:t>PROCESO</w:t>
      </w:r>
      <w:r w:rsidR="008870B6" w:rsidRPr="00B808A3">
        <w:rPr>
          <w:color w:val="000000" w:themeColor="text1"/>
        </w:rPr>
        <w:t xml:space="preserve"> Y APERTURA DE LAS OFERTAS</w:t>
      </w:r>
      <w:bookmarkEnd w:id="244"/>
      <w:bookmarkEnd w:id="250"/>
      <w:bookmarkEnd w:id="251"/>
      <w:r w:rsidR="008870B6" w:rsidRPr="00B808A3">
        <w:rPr>
          <w:color w:val="000000" w:themeColor="text1"/>
        </w:rPr>
        <w:t xml:space="preserve"> </w:t>
      </w:r>
    </w:p>
    <w:bookmarkEnd w:id="232"/>
    <w:bookmarkEnd w:id="233"/>
    <w:bookmarkEnd w:id="234"/>
    <w:bookmarkEnd w:id="235"/>
    <w:bookmarkEnd w:id="236"/>
    <w:bookmarkEnd w:id="237"/>
    <w:p w14:paraId="0731BD30" w14:textId="3C4B90B4" w:rsidR="00300A00" w:rsidRPr="000324D4" w:rsidRDefault="00300A00" w:rsidP="006876CA">
      <w:pPr>
        <w:pStyle w:val="InviasNormal"/>
        <w:spacing w:line="276" w:lineRule="auto"/>
        <w:rPr>
          <w:rFonts w:ascii="Arial" w:eastAsiaTheme="minorHAnsi" w:hAnsi="Arial" w:cs="Arial"/>
          <w:color w:val="000000" w:themeColor="text1"/>
          <w:sz w:val="20"/>
          <w:szCs w:val="20"/>
          <w:lang w:val="es-CO" w:eastAsia="es-CO"/>
        </w:rPr>
      </w:pPr>
      <w:r w:rsidRPr="000324D4">
        <w:rPr>
          <w:rFonts w:ascii="Arial" w:eastAsiaTheme="minorHAnsi" w:hAnsi="Arial" w:cs="Arial"/>
          <w:color w:val="000000" w:themeColor="text1"/>
          <w:sz w:val="20"/>
          <w:szCs w:val="20"/>
          <w:lang w:val="es-CO" w:eastAsia="es-CO"/>
        </w:rPr>
        <w:t xml:space="preserve">[Incluir para los </w:t>
      </w:r>
      <w:r w:rsidR="001A34A1" w:rsidRPr="000324D4">
        <w:rPr>
          <w:rFonts w:ascii="Arial" w:eastAsiaTheme="minorHAnsi" w:hAnsi="Arial" w:cs="Arial"/>
          <w:color w:val="000000" w:themeColor="text1"/>
          <w:sz w:val="20"/>
          <w:szCs w:val="20"/>
          <w:lang w:val="es-CO" w:eastAsia="es-CO"/>
        </w:rPr>
        <w:t>p</w:t>
      </w:r>
      <w:r w:rsidR="00F32F16" w:rsidRPr="000324D4">
        <w:rPr>
          <w:rFonts w:ascii="Arial" w:eastAsiaTheme="minorHAnsi" w:hAnsi="Arial" w:cs="Arial"/>
          <w:color w:val="000000" w:themeColor="text1"/>
          <w:sz w:val="20"/>
          <w:szCs w:val="20"/>
          <w:lang w:val="es-CO" w:eastAsia="es-CO"/>
        </w:rPr>
        <w:t>roceso</w:t>
      </w:r>
      <w:r w:rsidRPr="000324D4">
        <w:rPr>
          <w:rFonts w:ascii="Arial" w:eastAsiaTheme="minorHAnsi" w:hAnsi="Arial" w:cs="Arial"/>
          <w:color w:val="000000" w:themeColor="text1"/>
          <w:sz w:val="20"/>
          <w:szCs w:val="20"/>
          <w:lang w:val="es-CO" w:eastAsia="es-CO"/>
        </w:rPr>
        <w:t xml:space="preserve">s de </w:t>
      </w:r>
      <w:r w:rsidR="001A34A1" w:rsidRPr="000324D4">
        <w:rPr>
          <w:rFonts w:ascii="Arial" w:eastAsiaTheme="minorHAnsi" w:hAnsi="Arial" w:cs="Arial"/>
          <w:color w:val="000000" w:themeColor="text1"/>
          <w:sz w:val="20"/>
          <w:szCs w:val="20"/>
          <w:lang w:val="es-CO" w:eastAsia="es-CO"/>
        </w:rPr>
        <w:t>c</w:t>
      </w:r>
      <w:r w:rsidRPr="000324D4">
        <w:rPr>
          <w:rFonts w:ascii="Arial" w:eastAsiaTheme="minorHAnsi" w:hAnsi="Arial" w:cs="Arial"/>
          <w:color w:val="000000" w:themeColor="text1"/>
          <w:sz w:val="20"/>
          <w:szCs w:val="20"/>
          <w:lang w:val="es-CO" w:eastAsia="es-CO"/>
        </w:rPr>
        <w:t>ontratación adelantados por SECOP I]</w:t>
      </w:r>
    </w:p>
    <w:p w14:paraId="1AED2C8F" w14:textId="5EED4C40" w:rsidR="00AE7290" w:rsidRPr="00B808A3" w:rsidRDefault="001E66C9"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Se entenderán recibidas por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las ofertas que a la fecha y hora indicada en el cronograma del </w:t>
      </w:r>
      <w:r w:rsidR="001A34A1"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A34A1"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 xml:space="preserve"> se encuentren en el lugar destinado para </w:t>
      </w:r>
      <w:r w:rsidR="06D69A72" w:rsidRPr="00B808A3">
        <w:rPr>
          <w:rFonts w:ascii="Arial" w:eastAsia="Arial" w:hAnsi="Arial" w:cs="Arial"/>
          <w:color w:val="000000" w:themeColor="text1"/>
          <w:sz w:val="20"/>
          <w:szCs w:val="20"/>
          <w:lang w:val="es-CO"/>
        </w:rPr>
        <w:t>su</w:t>
      </w:r>
      <w:r w:rsidRPr="00B808A3">
        <w:rPr>
          <w:rFonts w:ascii="Arial" w:eastAsia="Arial" w:hAnsi="Arial" w:cs="Arial"/>
          <w:color w:val="000000" w:themeColor="text1"/>
          <w:sz w:val="20"/>
          <w:szCs w:val="20"/>
          <w:lang w:val="es-CO"/>
        </w:rPr>
        <w:t xml:space="preserve"> recepción. </w:t>
      </w:r>
    </w:p>
    <w:p w14:paraId="2D3DC8E8" w14:textId="50930A3E" w:rsidR="00C76780" w:rsidRPr="00B808A3" w:rsidRDefault="00A924E4"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No serán tenidas como recibidas las ofertas que hayan sido radicadas o entregadas en otras dependencias de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EF20EA" w:rsidRPr="00B808A3">
        <w:rPr>
          <w:rFonts w:ascii="Arial" w:eastAsia="Arial" w:hAnsi="Arial" w:cs="Arial"/>
          <w:color w:val="000000" w:themeColor="text1"/>
          <w:sz w:val="20"/>
          <w:szCs w:val="20"/>
          <w:lang w:val="es-CO"/>
        </w:rPr>
        <w:t xml:space="preserve"> </w:t>
      </w:r>
    </w:p>
    <w:p w14:paraId="45EF2C17" w14:textId="2BE78D59" w:rsidR="002B0BA6" w:rsidRPr="00B808A3" w:rsidRDefault="00051BDB"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Una vez vencido el término para presentar ofertas,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 debe realizar la apertura de las ofertas en presencia de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 veedores que deseen asistir y elaborar un acta de cierre en la cual conste la fecha y hora de recibo de las ofertas, indicando el nombre o razón social de los oferentes y sus representantes legales</w:t>
      </w:r>
      <w:r w:rsidR="002B0BA6" w:rsidRPr="00B808A3">
        <w:rPr>
          <w:rFonts w:ascii="Arial" w:eastAsia="Arial" w:hAnsi="Arial" w:cs="Arial"/>
          <w:color w:val="000000" w:themeColor="text1"/>
          <w:sz w:val="20"/>
          <w:szCs w:val="20"/>
          <w:lang w:val="es-CO"/>
        </w:rPr>
        <w:t xml:space="preserve">, </w:t>
      </w:r>
      <w:r w:rsidR="001F0B76" w:rsidRPr="00B808A3">
        <w:rPr>
          <w:rFonts w:ascii="Arial" w:eastAsia="Arial" w:hAnsi="Arial" w:cs="Arial"/>
          <w:color w:val="000000" w:themeColor="text1"/>
          <w:sz w:val="20"/>
          <w:szCs w:val="20"/>
          <w:lang w:val="es-CO"/>
        </w:rPr>
        <w:t>conforme lo dispuesto</w:t>
      </w:r>
      <w:r w:rsidR="002B0BA6" w:rsidRPr="00B808A3">
        <w:rPr>
          <w:rFonts w:ascii="Arial" w:eastAsia="Arial" w:hAnsi="Arial" w:cs="Arial"/>
          <w:color w:val="000000" w:themeColor="text1"/>
          <w:sz w:val="20"/>
          <w:szCs w:val="20"/>
          <w:lang w:val="es-CO"/>
        </w:rPr>
        <w:t xml:space="preserve"> en el artículo 2.2.1.1.2.2.5 del Decreto 1082 de 2015.</w:t>
      </w:r>
      <w:r w:rsidR="4881DCD1" w:rsidRPr="00B808A3">
        <w:rPr>
          <w:rFonts w:ascii="Arial" w:eastAsia="Arial" w:hAnsi="Arial" w:cs="Arial"/>
          <w:color w:val="000000" w:themeColor="text1"/>
          <w:sz w:val="20"/>
          <w:szCs w:val="20"/>
          <w:lang w:val="es-CO"/>
        </w:rPr>
        <w:t xml:space="preserve"> El acta de cierre también debe señalar el valor de la </w:t>
      </w:r>
      <w:r w:rsidR="002743F2" w:rsidRPr="00B808A3">
        <w:rPr>
          <w:rFonts w:ascii="Arial" w:eastAsia="Arial" w:hAnsi="Arial" w:cs="Arial"/>
          <w:color w:val="000000" w:themeColor="text1"/>
          <w:sz w:val="20"/>
          <w:szCs w:val="20"/>
          <w:lang w:val="es-CO"/>
        </w:rPr>
        <w:t>propuesta</w:t>
      </w:r>
      <w:r w:rsidR="4881DCD1" w:rsidRPr="00B808A3">
        <w:rPr>
          <w:rFonts w:ascii="Arial" w:eastAsia="Arial" w:hAnsi="Arial" w:cs="Arial"/>
          <w:color w:val="000000" w:themeColor="text1"/>
          <w:sz w:val="20"/>
          <w:szCs w:val="20"/>
          <w:lang w:val="es-CO"/>
        </w:rPr>
        <w:t xml:space="preserve"> económica</w:t>
      </w:r>
      <w:r w:rsidR="7F264983" w:rsidRPr="00B808A3">
        <w:rPr>
          <w:rFonts w:ascii="Arial" w:eastAsia="Arial" w:hAnsi="Arial" w:cs="Arial"/>
          <w:color w:val="000000" w:themeColor="text1"/>
          <w:sz w:val="20"/>
          <w:szCs w:val="20"/>
          <w:lang w:val="es-CO"/>
        </w:rPr>
        <w:t>,</w:t>
      </w:r>
      <w:r w:rsidR="4881DCD1" w:rsidRPr="00B808A3">
        <w:rPr>
          <w:rFonts w:ascii="Arial" w:eastAsia="Arial" w:hAnsi="Arial" w:cs="Arial"/>
          <w:color w:val="000000" w:themeColor="text1"/>
          <w:sz w:val="20"/>
          <w:szCs w:val="20"/>
          <w:lang w:val="es-CO"/>
        </w:rPr>
        <w:t xml:space="preserve"> teniendo en cuenta que </w:t>
      </w:r>
      <w:r w:rsidR="2F30D42B" w:rsidRPr="00B808A3">
        <w:rPr>
          <w:rFonts w:ascii="Arial" w:eastAsia="Arial" w:hAnsi="Arial" w:cs="Arial"/>
          <w:color w:val="000000" w:themeColor="text1"/>
          <w:sz w:val="20"/>
          <w:szCs w:val="20"/>
          <w:lang w:val="es-CO"/>
        </w:rPr>
        <w:t xml:space="preserve">solo </w:t>
      </w:r>
      <w:r w:rsidR="712392CB" w:rsidRPr="00B808A3">
        <w:rPr>
          <w:rFonts w:ascii="Arial" w:eastAsia="Arial" w:hAnsi="Arial" w:cs="Arial"/>
          <w:color w:val="000000" w:themeColor="text1"/>
          <w:sz w:val="20"/>
          <w:szCs w:val="20"/>
          <w:lang w:val="es-CO"/>
        </w:rPr>
        <w:t xml:space="preserve">se presenta </w:t>
      </w:r>
      <w:r w:rsidR="4881DCD1" w:rsidRPr="00B808A3">
        <w:rPr>
          <w:rFonts w:ascii="Arial" w:eastAsia="Arial" w:hAnsi="Arial" w:cs="Arial"/>
          <w:color w:val="000000" w:themeColor="text1"/>
          <w:sz w:val="20"/>
          <w:szCs w:val="20"/>
          <w:lang w:val="es-CO"/>
        </w:rPr>
        <w:t xml:space="preserve">un sobre </w:t>
      </w:r>
      <w:r w:rsidR="47D2DCC5" w:rsidRPr="00B808A3">
        <w:rPr>
          <w:rFonts w:ascii="Arial" w:eastAsia="Arial" w:hAnsi="Arial" w:cs="Arial"/>
          <w:color w:val="000000" w:themeColor="text1"/>
          <w:sz w:val="20"/>
          <w:szCs w:val="20"/>
          <w:lang w:val="es-CO"/>
        </w:rPr>
        <w:t xml:space="preserve">con </w:t>
      </w:r>
      <w:r w:rsidR="4881DCD1" w:rsidRPr="00B808A3">
        <w:rPr>
          <w:rFonts w:ascii="Arial" w:eastAsia="Arial" w:hAnsi="Arial" w:cs="Arial"/>
          <w:color w:val="000000" w:themeColor="text1"/>
          <w:sz w:val="20"/>
          <w:szCs w:val="20"/>
          <w:lang w:val="es-CO"/>
        </w:rPr>
        <w:t>la información de la oferta.</w:t>
      </w:r>
      <w:r w:rsidR="002B0BA6" w:rsidRPr="00B808A3">
        <w:rPr>
          <w:rFonts w:ascii="Arial" w:eastAsia="Arial" w:hAnsi="Arial" w:cs="Arial"/>
          <w:color w:val="000000" w:themeColor="text1"/>
          <w:sz w:val="20"/>
          <w:szCs w:val="20"/>
          <w:lang w:val="es-CO"/>
        </w:rPr>
        <w:t xml:space="preserve"> La hora de referencia será la hora legal colombiana certificada por el Instituto Nacional de Metrología (utilizando para tal efecto la página web </w:t>
      </w:r>
      <w:hyperlink r:id="rId14">
        <w:r w:rsidR="002B0BA6" w:rsidRPr="00B808A3">
          <w:rPr>
            <w:rStyle w:val="Hipervnculo"/>
            <w:rFonts w:ascii="Arial" w:eastAsia="Arial" w:hAnsi="Arial" w:cs="Arial"/>
            <w:color w:val="000000" w:themeColor="text1"/>
            <w:sz w:val="20"/>
            <w:szCs w:val="20"/>
            <w:lang w:val="es-CO"/>
          </w:rPr>
          <w:t>http://horalegal.inm.gov.co</w:t>
        </w:r>
      </w:hyperlink>
      <w:r w:rsidR="002B0BA6" w:rsidRPr="00B808A3">
        <w:rPr>
          <w:rFonts w:ascii="Arial" w:eastAsia="Arial" w:hAnsi="Arial" w:cs="Arial"/>
          <w:color w:val="000000" w:themeColor="text1"/>
          <w:sz w:val="20"/>
          <w:szCs w:val="20"/>
          <w:lang w:val="es-CO"/>
        </w:rPr>
        <w:t>)</w:t>
      </w:r>
    </w:p>
    <w:p w14:paraId="00DA3CF2" w14:textId="236C0B87" w:rsidR="005B14A2" w:rsidRPr="00B808A3" w:rsidRDefault="005B14A2" w:rsidP="00CB1F45">
      <w:pPr>
        <w:spacing w:line="276" w:lineRule="auto"/>
        <w:jc w:val="both"/>
        <w:rPr>
          <w:rFonts w:eastAsia="Arial" w:cs="Arial"/>
          <w:color w:val="000000" w:themeColor="text1"/>
          <w:szCs w:val="20"/>
        </w:rPr>
      </w:pPr>
      <w:r w:rsidRPr="00B808A3">
        <w:rPr>
          <w:rFonts w:cs="Arial"/>
          <w:color w:val="000000" w:themeColor="text1"/>
          <w:szCs w:val="20"/>
          <w:lang w:eastAsia="es-CO"/>
        </w:rPr>
        <w:t xml:space="preserve">En el lugar y fecha </w:t>
      </w:r>
      <w:r w:rsidR="00FC0E28" w:rsidRPr="00B808A3">
        <w:rPr>
          <w:rFonts w:cs="Arial"/>
          <w:color w:val="000000" w:themeColor="text1"/>
          <w:szCs w:val="20"/>
          <w:lang w:eastAsia="es-CO"/>
        </w:rPr>
        <w:t>señalada, en</w:t>
      </w:r>
      <w:r w:rsidR="000D0943" w:rsidRPr="00B808A3">
        <w:rPr>
          <w:rFonts w:eastAsia="Arial" w:cs="Arial"/>
          <w:color w:val="000000" w:themeColor="text1"/>
          <w:szCs w:val="20"/>
        </w:rPr>
        <w:t xml:space="preserve"> un acto público se realizará la apertura </w:t>
      </w:r>
      <w:r w:rsidR="0020073C" w:rsidRPr="00B808A3">
        <w:rPr>
          <w:rFonts w:eastAsia="Arial" w:cs="Arial"/>
          <w:color w:val="000000" w:themeColor="text1"/>
          <w:szCs w:val="20"/>
        </w:rPr>
        <w:t xml:space="preserve">de </w:t>
      </w:r>
      <w:r w:rsidR="000D0943" w:rsidRPr="00B808A3">
        <w:rPr>
          <w:rFonts w:eastAsia="Arial" w:cs="Arial"/>
          <w:color w:val="000000" w:themeColor="text1"/>
          <w:szCs w:val="20"/>
        </w:rPr>
        <w:t>tod</w:t>
      </w:r>
      <w:r w:rsidR="00CC35B1" w:rsidRPr="00B808A3">
        <w:rPr>
          <w:rFonts w:eastAsia="Arial" w:cs="Arial"/>
          <w:color w:val="000000" w:themeColor="text1"/>
          <w:szCs w:val="20"/>
        </w:rPr>
        <w:t>as</w:t>
      </w:r>
      <w:r w:rsidR="000D0943" w:rsidRPr="00B808A3">
        <w:rPr>
          <w:rFonts w:eastAsia="Arial" w:cs="Arial"/>
          <w:color w:val="000000" w:themeColor="text1"/>
          <w:szCs w:val="20"/>
        </w:rPr>
        <w:t xml:space="preserve"> </w:t>
      </w:r>
      <w:r w:rsidR="005B063E" w:rsidRPr="00B808A3">
        <w:rPr>
          <w:rFonts w:eastAsia="Arial" w:cs="Arial"/>
          <w:color w:val="000000" w:themeColor="text1"/>
          <w:szCs w:val="20"/>
        </w:rPr>
        <w:t xml:space="preserve">las ofertas </w:t>
      </w:r>
      <w:r w:rsidR="000D0943" w:rsidRPr="00B808A3">
        <w:rPr>
          <w:rFonts w:eastAsia="Arial" w:cs="Arial"/>
          <w:color w:val="000000" w:themeColor="text1"/>
          <w:szCs w:val="20"/>
        </w:rPr>
        <w:t xml:space="preserve">y </w:t>
      </w:r>
      <w:r w:rsidR="000D0943" w:rsidRPr="000324D4">
        <w:rPr>
          <w:rFonts w:eastAsia="Arial" w:cs="Arial"/>
          <w:color w:val="000000" w:themeColor="text1"/>
          <w:szCs w:val="20"/>
        </w:rPr>
        <w:t xml:space="preserve">tendrá la responsabilidad de hacerlo la </w:t>
      </w:r>
      <w:r w:rsidR="000324D4" w:rsidRPr="000324D4">
        <w:rPr>
          <w:rFonts w:cs="Arial"/>
          <w:color w:val="000000" w:themeColor="text1"/>
          <w:szCs w:val="20"/>
          <w:lang w:eastAsia="es-CO"/>
        </w:rPr>
        <w:t>SECRETARIA DE INFRAESTRUCTURA</w:t>
      </w:r>
      <w:r w:rsidR="005F01AD" w:rsidRPr="000324D4">
        <w:rPr>
          <w:rFonts w:cs="Arial"/>
          <w:color w:val="000000" w:themeColor="text1"/>
          <w:szCs w:val="20"/>
          <w:lang w:eastAsia="es-CO"/>
        </w:rPr>
        <w:t xml:space="preserve">. </w:t>
      </w:r>
      <w:r w:rsidR="48D0D110" w:rsidRPr="000324D4">
        <w:rPr>
          <w:rFonts w:eastAsia="Arial" w:cs="Arial"/>
          <w:color w:val="000000" w:themeColor="text1"/>
          <w:szCs w:val="20"/>
        </w:rPr>
        <w:t>Una vez realizada</w:t>
      </w:r>
      <w:r w:rsidR="48D0D110" w:rsidRPr="00B808A3">
        <w:rPr>
          <w:rFonts w:eastAsia="Arial" w:cs="Arial"/>
          <w:color w:val="000000" w:themeColor="text1"/>
          <w:szCs w:val="20"/>
        </w:rPr>
        <w:t xml:space="preserve"> la apertura, las propuestas son públicas y cualquier persona podrá consultarlas</w:t>
      </w:r>
      <w:r w:rsidR="00DC5904" w:rsidRPr="00B808A3">
        <w:rPr>
          <w:rFonts w:eastAsia="Arial" w:cs="Arial"/>
          <w:color w:val="000000" w:themeColor="text1"/>
          <w:szCs w:val="20"/>
        </w:rPr>
        <w:t xml:space="preserve"> en el sitio o pedir copias</w:t>
      </w:r>
      <w:r w:rsidR="48D0D110" w:rsidRPr="00B808A3">
        <w:rPr>
          <w:rFonts w:eastAsia="Arial" w:cs="Arial"/>
          <w:color w:val="000000" w:themeColor="text1"/>
          <w:szCs w:val="20"/>
        </w:rPr>
        <w:t xml:space="preserve">, </w:t>
      </w:r>
      <w:r w:rsidR="005E1AC9" w:rsidRPr="00B808A3">
        <w:rPr>
          <w:rFonts w:eastAsia="Arial" w:cs="Arial"/>
          <w:color w:val="000000" w:themeColor="text1"/>
          <w:szCs w:val="20"/>
        </w:rPr>
        <w:t xml:space="preserve">de conformidad con lo establecido en la Ley 1437 de 2011 y </w:t>
      </w:r>
      <w:r w:rsidR="48D0D110" w:rsidRPr="00B808A3">
        <w:rPr>
          <w:rFonts w:eastAsia="Arial" w:cs="Arial"/>
          <w:color w:val="000000" w:themeColor="text1"/>
          <w:szCs w:val="20"/>
        </w:rPr>
        <w:t>respetando la reserva de que gocen legalmente las patentes, procedimientos y privilegios.</w:t>
      </w:r>
    </w:p>
    <w:p w14:paraId="4AF0257C" w14:textId="6BE92356" w:rsidR="08DC91C4" w:rsidRPr="00B808A3" w:rsidRDefault="7D469C4C" w:rsidP="00CB1F45">
      <w:pPr>
        <w:spacing w:line="276" w:lineRule="auto"/>
        <w:jc w:val="both"/>
        <w:rPr>
          <w:rFonts w:eastAsia="Arial" w:cs="Arial"/>
          <w:color w:val="000000" w:themeColor="text1"/>
          <w:szCs w:val="20"/>
        </w:rPr>
      </w:pPr>
      <w:r w:rsidRPr="00B808A3">
        <w:rPr>
          <w:rFonts w:eastAsia="Arial" w:cs="Arial"/>
          <w:color w:val="000000" w:themeColor="text1"/>
          <w:szCs w:val="20"/>
        </w:rPr>
        <w:t xml:space="preserve">De lo anterior, se levantará un acta que solo será suscrita por los funcionarios o contratistas de la </w:t>
      </w:r>
      <w:r w:rsidR="00943F97" w:rsidRPr="00B808A3">
        <w:rPr>
          <w:rFonts w:eastAsia="Arial" w:cs="Arial"/>
          <w:color w:val="000000" w:themeColor="text1"/>
          <w:szCs w:val="20"/>
        </w:rPr>
        <w:t>E</w:t>
      </w:r>
      <w:r w:rsidRPr="00B808A3">
        <w:rPr>
          <w:rFonts w:eastAsia="Arial" w:cs="Arial"/>
          <w:color w:val="000000" w:themeColor="text1"/>
          <w:szCs w:val="20"/>
        </w:rPr>
        <w:t xml:space="preserve">ntidad que intervengan en la diligencia de cierre, en la cual se relacionará el nombre de los </w:t>
      </w:r>
      <w:r w:rsidR="001A34A1" w:rsidRPr="00B808A3">
        <w:rPr>
          <w:rFonts w:eastAsia="Arial" w:cs="Arial"/>
          <w:color w:val="000000" w:themeColor="text1"/>
          <w:szCs w:val="20"/>
        </w:rPr>
        <w:t>p</w:t>
      </w:r>
      <w:r w:rsidR="00E633D4" w:rsidRPr="00B808A3">
        <w:rPr>
          <w:rFonts w:eastAsia="Arial" w:cs="Arial"/>
          <w:color w:val="000000" w:themeColor="text1"/>
          <w:szCs w:val="20"/>
        </w:rPr>
        <w:t>roponentes</w:t>
      </w:r>
      <w:r w:rsidRPr="00B808A3">
        <w:rPr>
          <w:rFonts w:eastAsia="Arial" w:cs="Arial"/>
          <w:color w:val="000000" w:themeColor="text1"/>
          <w:szCs w:val="20"/>
        </w:rPr>
        <w:t xml:space="preserve">, si la carta de presentación fue incluida y está firmada; el </w:t>
      </w:r>
      <w:r w:rsidR="00E86610" w:rsidRPr="00B808A3">
        <w:rPr>
          <w:rFonts w:eastAsia="Arial" w:cs="Arial"/>
          <w:color w:val="000000" w:themeColor="text1"/>
          <w:szCs w:val="20"/>
        </w:rPr>
        <w:t xml:space="preserve">valor de la propuesta económica; </w:t>
      </w:r>
      <w:r w:rsidRPr="00B808A3">
        <w:rPr>
          <w:rFonts w:eastAsia="Arial" w:cs="Arial"/>
          <w:color w:val="000000" w:themeColor="text1"/>
          <w:szCs w:val="20"/>
        </w:rPr>
        <w:t>el número de la garantía de seriedad de la oferta que la acompaña; el número de folios</w:t>
      </w:r>
      <w:r w:rsidR="00897644" w:rsidRPr="00B808A3">
        <w:rPr>
          <w:rFonts w:eastAsia="Arial" w:cs="Arial"/>
          <w:color w:val="000000" w:themeColor="text1"/>
          <w:szCs w:val="20"/>
        </w:rPr>
        <w:t xml:space="preserve">, si hay folios en blanco, </w:t>
      </w:r>
      <w:r w:rsidR="00D14871" w:rsidRPr="00B808A3">
        <w:rPr>
          <w:rFonts w:eastAsia="Arial" w:cs="Arial"/>
          <w:color w:val="000000" w:themeColor="text1"/>
          <w:szCs w:val="20"/>
        </w:rPr>
        <w:t>hojas por ambas caras</w:t>
      </w:r>
      <w:r w:rsidRPr="00B808A3">
        <w:rPr>
          <w:rFonts w:eastAsia="Arial" w:cs="Arial"/>
          <w:color w:val="000000" w:themeColor="text1"/>
          <w:szCs w:val="20"/>
        </w:rPr>
        <w:t xml:space="preserve"> y las observaciones correspondientes, así como los demás aspectos relevantes que considere la </w:t>
      </w:r>
      <w:r w:rsidR="001A34A1" w:rsidRPr="00B808A3">
        <w:rPr>
          <w:rFonts w:eastAsia="Arial" w:cs="Arial"/>
          <w:color w:val="000000" w:themeColor="text1"/>
          <w:szCs w:val="20"/>
        </w:rPr>
        <w:t>e</w:t>
      </w:r>
      <w:r w:rsidRPr="00B808A3">
        <w:rPr>
          <w:rFonts w:eastAsia="Arial" w:cs="Arial"/>
          <w:color w:val="000000" w:themeColor="text1"/>
          <w:szCs w:val="20"/>
        </w:rPr>
        <w:t>ntidad.</w:t>
      </w:r>
    </w:p>
    <w:p w14:paraId="0D04FBA5" w14:textId="4893C395" w:rsidR="006B0462" w:rsidRPr="000324D4" w:rsidRDefault="006B0462" w:rsidP="00CB1F45">
      <w:pPr>
        <w:pStyle w:val="InviasNormal"/>
        <w:spacing w:line="276" w:lineRule="auto"/>
        <w:rPr>
          <w:rFonts w:ascii="Arial" w:eastAsiaTheme="minorHAnsi" w:hAnsi="Arial" w:cs="Arial"/>
          <w:color w:val="000000" w:themeColor="text1"/>
          <w:sz w:val="20"/>
          <w:szCs w:val="20"/>
          <w:lang w:val="es-CO" w:eastAsia="es-CO"/>
        </w:rPr>
      </w:pPr>
      <w:r w:rsidRPr="000324D4">
        <w:rPr>
          <w:rFonts w:ascii="Arial" w:eastAsiaTheme="minorHAnsi" w:hAnsi="Arial" w:cs="Arial"/>
          <w:color w:val="000000" w:themeColor="text1"/>
          <w:sz w:val="20"/>
          <w:szCs w:val="20"/>
          <w:lang w:val="es-CO" w:eastAsia="es-CO"/>
        </w:rPr>
        <w:t xml:space="preserve">[Incluir </w:t>
      </w:r>
      <w:r w:rsidR="00617B72" w:rsidRPr="000324D4">
        <w:rPr>
          <w:rFonts w:ascii="Arial" w:eastAsiaTheme="minorHAnsi" w:hAnsi="Arial" w:cs="Arial"/>
          <w:color w:val="000000" w:themeColor="text1"/>
          <w:sz w:val="20"/>
          <w:szCs w:val="20"/>
          <w:lang w:val="es-CO" w:eastAsia="es-CO"/>
        </w:rPr>
        <w:t xml:space="preserve">los párrafos siguientes solo para los </w:t>
      </w:r>
      <w:r w:rsidR="001A34A1" w:rsidRPr="000324D4">
        <w:rPr>
          <w:rFonts w:ascii="Arial" w:eastAsiaTheme="minorHAnsi" w:hAnsi="Arial" w:cs="Arial"/>
          <w:color w:val="000000" w:themeColor="text1"/>
          <w:sz w:val="20"/>
          <w:szCs w:val="20"/>
          <w:lang w:val="es-CO" w:eastAsia="es-CO"/>
        </w:rPr>
        <w:t>p</w:t>
      </w:r>
      <w:r w:rsidR="00F32F16" w:rsidRPr="000324D4">
        <w:rPr>
          <w:rFonts w:ascii="Arial" w:eastAsiaTheme="minorHAnsi" w:hAnsi="Arial" w:cs="Arial"/>
          <w:color w:val="000000" w:themeColor="text1"/>
          <w:sz w:val="20"/>
          <w:szCs w:val="20"/>
          <w:lang w:val="es-CO" w:eastAsia="es-CO"/>
        </w:rPr>
        <w:t>roceso</w:t>
      </w:r>
      <w:r w:rsidRPr="000324D4">
        <w:rPr>
          <w:rFonts w:ascii="Arial" w:eastAsiaTheme="minorHAnsi" w:hAnsi="Arial" w:cs="Arial"/>
          <w:color w:val="000000" w:themeColor="text1"/>
          <w:sz w:val="20"/>
          <w:szCs w:val="20"/>
          <w:lang w:val="es-CO" w:eastAsia="es-CO"/>
        </w:rPr>
        <w:t xml:space="preserve">s de </w:t>
      </w:r>
      <w:r w:rsidR="001A34A1" w:rsidRPr="000324D4">
        <w:rPr>
          <w:rFonts w:ascii="Arial" w:eastAsiaTheme="minorHAnsi" w:hAnsi="Arial" w:cs="Arial"/>
          <w:color w:val="000000" w:themeColor="text1"/>
          <w:sz w:val="20"/>
          <w:szCs w:val="20"/>
          <w:lang w:val="es-CO" w:eastAsia="es-CO"/>
        </w:rPr>
        <w:t>c</w:t>
      </w:r>
      <w:r w:rsidRPr="000324D4">
        <w:rPr>
          <w:rFonts w:ascii="Arial" w:eastAsiaTheme="minorHAnsi" w:hAnsi="Arial" w:cs="Arial"/>
          <w:color w:val="000000" w:themeColor="text1"/>
          <w:sz w:val="20"/>
          <w:szCs w:val="20"/>
          <w:lang w:val="es-CO" w:eastAsia="es-CO"/>
        </w:rPr>
        <w:t>ontratación adelantados por SECOP II]</w:t>
      </w:r>
    </w:p>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0324D4">
        <w:rPr>
          <w:rFonts w:ascii="Arial" w:eastAsia="Arial" w:hAnsi="Arial" w:cs="Arial"/>
          <w:color w:val="000000" w:themeColor="text1"/>
          <w:sz w:val="20"/>
          <w:szCs w:val="20"/>
          <w:lang w:val="es-CO"/>
        </w:rPr>
        <w:t>ello.</w:t>
      </w:r>
      <w:r w:rsidRPr="000324D4">
        <w:rPr>
          <w:rFonts w:ascii="Arial" w:eastAsia="Arial" w:hAnsi="Arial" w:cs="Arial"/>
          <w:color w:val="000000" w:themeColor="text1"/>
          <w:sz w:val="20"/>
          <w:szCs w:val="20"/>
          <w:lang w:val="es-CO"/>
        </w:rPr>
        <w:t xml:space="preserve"> </w:t>
      </w:r>
      <w:r w:rsidR="006C6FBD" w:rsidRPr="000324D4">
        <w:rPr>
          <w:rFonts w:ascii="Arial" w:eastAsia="Arial" w:hAnsi="Arial" w:cs="Arial"/>
          <w:color w:val="000000" w:themeColor="text1"/>
          <w:sz w:val="20"/>
          <w:szCs w:val="20"/>
          <w:lang w:val="es-CO"/>
        </w:rPr>
        <w:t>[</w:t>
      </w:r>
      <w:r w:rsidR="000A3842" w:rsidRPr="000324D4">
        <w:rPr>
          <w:rFonts w:ascii="Arial" w:eastAsia="Arial" w:hAnsi="Arial" w:cs="Arial"/>
          <w:color w:val="000000" w:themeColor="text1"/>
          <w:sz w:val="20"/>
          <w:szCs w:val="20"/>
          <w:lang w:val="es-CO"/>
        </w:rPr>
        <w:t xml:space="preserve">Puede consultarlo en el siguiente </w:t>
      </w:r>
      <w:r w:rsidRPr="000324D4">
        <w:rPr>
          <w:rFonts w:ascii="Arial" w:eastAsia="Arial" w:hAnsi="Arial" w:cs="Arial"/>
          <w:color w:val="000000" w:themeColor="text1"/>
          <w:sz w:val="20"/>
          <w:szCs w:val="20"/>
          <w:lang w:val="es-CO"/>
        </w:rPr>
        <w:t>enlace: https://www.colombiacompra.gov.co/secop-ii/indisponibilidad-en-el-secop-ii</w:t>
      </w:r>
      <w:r w:rsidR="000A3842" w:rsidRPr="000324D4">
        <w:rPr>
          <w:rFonts w:ascii="Arial" w:eastAsia="Arial" w:hAnsi="Arial" w:cs="Arial"/>
          <w:color w:val="000000" w:themeColor="text1"/>
          <w:sz w:val="20"/>
          <w:szCs w:val="20"/>
          <w:lang w:val="es-CO"/>
        </w:rPr>
        <w:t>]</w:t>
      </w:r>
      <w:r w:rsidR="00D934CE" w:rsidRPr="000324D4">
        <w:rPr>
          <w:rFonts w:ascii="Arial" w:eastAsia="Arial" w:hAnsi="Arial" w:cs="Arial"/>
          <w:color w:val="000000" w:themeColor="text1"/>
          <w:sz w:val="20"/>
          <w:szCs w:val="20"/>
          <w:lang w:val="es-CO"/>
        </w:rPr>
        <w:t>.</w:t>
      </w:r>
    </w:p>
    <w:p w14:paraId="347656B2" w14:textId="3BAF2DD4" w:rsidR="00911BAA" w:rsidRPr="00B808A3" w:rsidRDefault="00911BAA" w:rsidP="00822056">
      <w:pPr>
        <w:pStyle w:val="Capitulo2"/>
        <w:rPr>
          <w:rFonts w:eastAsia="Arial"/>
          <w:color w:val="000000" w:themeColor="text1"/>
        </w:rPr>
      </w:pPr>
      <w:bookmarkStart w:id="252" w:name="_Toc32147326"/>
      <w:bookmarkStart w:id="253" w:name="_Toc84413912"/>
      <w:r w:rsidRPr="00B808A3">
        <w:rPr>
          <w:rFonts w:eastAsia="Arial"/>
          <w:color w:val="000000" w:themeColor="text1"/>
        </w:rPr>
        <w:t>INFORME DE EVALUACIÓN</w:t>
      </w:r>
      <w:bookmarkEnd w:id="252"/>
      <w:bookmarkEnd w:id="253"/>
      <w:r w:rsidRPr="00B808A3">
        <w:rPr>
          <w:rFonts w:eastAsia="Arial"/>
          <w:color w:val="000000" w:themeColor="text1"/>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822056">
      <w:pPr>
        <w:pStyle w:val="Capitulo2"/>
        <w:rPr>
          <w:color w:val="000000" w:themeColor="text1"/>
        </w:rPr>
      </w:pPr>
      <w:bookmarkStart w:id="254" w:name="_Toc32134310"/>
      <w:bookmarkStart w:id="255" w:name="_Toc32147327"/>
      <w:bookmarkStart w:id="256" w:name="_Toc32147472"/>
      <w:bookmarkStart w:id="257" w:name="_Toc32238519"/>
      <w:bookmarkStart w:id="258" w:name="_Toc32238849"/>
      <w:bookmarkStart w:id="259" w:name="_Ref25306482"/>
      <w:bookmarkStart w:id="260" w:name="_Toc32147328"/>
      <w:bookmarkStart w:id="261" w:name="_Toc84413913"/>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4"/>
      <w:bookmarkEnd w:id="255"/>
      <w:bookmarkEnd w:id="256"/>
      <w:bookmarkEnd w:id="257"/>
      <w:bookmarkEnd w:id="258"/>
      <w:r w:rsidRPr="00B808A3">
        <w:rPr>
          <w:color w:val="000000" w:themeColor="text1"/>
        </w:rPr>
        <w:t>ADJUDICACIÓN</w:t>
      </w:r>
      <w:bookmarkEnd w:id="259"/>
      <w:bookmarkEnd w:id="260"/>
      <w:bookmarkEnd w:id="261"/>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40F6DE3D" w14:textId="08B9FD8C" w:rsidR="009F49FE" w:rsidRPr="00B808A3" w:rsidRDefault="00105A18" w:rsidP="009F49FE">
      <w:pPr>
        <w:pStyle w:val="InviasNormal"/>
        <w:spacing w:line="276" w:lineRule="auto"/>
        <w:rPr>
          <w:rFonts w:ascii="Arial" w:eastAsiaTheme="minorHAnsi" w:hAnsi="Arial" w:cs="Arial"/>
          <w:color w:val="000000" w:themeColor="text1"/>
          <w:sz w:val="20"/>
          <w:szCs w:val="20"/>
          <w:lang w:val="es-CO" w:eastAsia="es-CO"/>
        </w:rPr>
      </w:pPr>
      <w:r w:rsidRPr="00105A18">
        <w:rPr>
          <w:rFonts w:ascii="Arial" w:eastAsia="Arial" w:hAnsi="Arial" w:cs="Arial"/>
          <w:color w:val="000000" w:themeColor="text1"/>
          <w:sz w:val="20"/>
          <w:szCs w:val="20"/>
          <w:lang w:val="es-CO"/>
        </w:rPr>
        <w:t xml:space="preserve"> </w:t>
      </w:r>
      <w:r w:rsidR="009F49FE" w:rsidRPr="00105A18">
        <w:rPr>
          <w:rFonts w:ascii="Arial" w:eastAsia="Arial" w:hAnsi="Arial" w:cs="Arial"/>
          <w:color w:val="000000" w:themeColor="text1"/>
          <w:sz w:val="20"/>
          <w:szCs w:val="20"/>
          <w:lang w:val="es-CO"/>
        </w:rPr>
        <w:t>[</w:t>
      </w:r>
      <w:r w:rsidR="009F49FE" w:rsidRPr="00105A18">
        <w:rPr>
          <w:rFonts w:ascii="Arial" w:eastAsiaTheme="minorHAnsi" w:hAnsi="Arial" w:cs="Arial"/>
          <w:color w:val="000000" w:themeColor="text1"/>
          <w:sz w:val="20"/>
          <w:szCs w:val="20"/>
          <w:lang w:val="es-CO" w:eastAsia="es-CO"/>
        </w:rPr>
        <w:t xml:space="preserve">La </w:t>
      </w:r>
      <w:r w:rsidR="001A34A1" w:rsidRPr="00105A18">
        <w:rPr>
          <w:rFonts w:ascii="Arial" w:eastAsiaTheme="minorHAnsi" w:hAnsi="Arial" w:cs="Arial"/>
          <w:color w:val="000000" w:themeColor="text1"/>
          <w:sz w:val="20"/>
          <w:szCs w:val="20"/>
          <w:lang w:val="es-CO" w:eastAsia="es-CO"/>
        </w:rPr>
        <w:t>e</w:t>
      </w:r>
      <w:r w:rsidR="009F49FE" w:rsidRPr="00105A18">
        <w:rPr>
          <w:rFonts w:ascii="Arial" w:eastAsiaTheme="minorHAnsi" w:hAnsi="Arial" w:cs="Arial"/>
          <w:color w:val="000000" w:themeColor="text1"/>
          <w:sz w:val="20"/>
          <w:szCs w:val="20"/>
          <w:lang w:val="es-CO" w:eastAsia="es-CO"/>
        </w:rPr>
        <w:t xml:space="preserve">ntidad </w:t>
      </w:r>
      <w:r w:rsidR="001A34A1" w:rsidRPr="00105A18">
        <w:rPr>
          <w:rFonts w:ascii="Arial" w:eastAsiaTheme="minorHAnsi" w:hAnsi="Arial" w:cs="Arial"/>
          <w:color w:val="000000" w:themeColor="text1"/>
          <w:sz w:val="20"/>
          <w:szCs w:val="20"/>
          <w:lang w:val="es-CO" w:eastAsia="es-CO"/>
        </w:rPr>
        <w:t>e</w:t>
      </w:r>
      <w:r w:rsidR="009F49FE" w:rsidRPr="00105A18">
        <w:rPr>
          <w:rFonts w:ascii="Arial" w:eastAsiaTheme="minorHAnsi" w:hAnsi="Arial" w:cs="Arial"/>
          <w:color w:val="000000" w:themeColor="text1"/>
          <w:sz w:val="20"/>
          <w:szCs w:val="20"/>
          <w:lang w:val="es-CO" w:eastAsia="es-CO"/>
        </w:rPr>
        <w:t xml:space="preserve">statal </w:t>
      </w:r>
      <w:r w:rsidR="009F49FE" w:rsidRPr="00105A18">
        <w:rPr>
          <w:rFonts w:ascii="Arial" w:eastAsiaTheme="minorHAnsi" w:hAnsi="Arial" w:cs="Arial"/>
          <w:i/>
          <w:iCs/>
          <w:color w:val="000000" w:themeColor="text1"/>
          <w:sz w:val="20"/>
          <w:szCs w:val="20"/>
          <w:lang w:val="es-CO" w:eastAsia="es-CO"/>
        </w:rPr>
        <w:t>podrá</w:t>
      </w:r>
      <w:r w:rsidR="009F49FE" w:rsidRPr="00105A18">
        <w:rPr>
          <w:rFonts w:ascii="Arial" w:eastAsiaTheme="minorHAnsi" w:hAnsi="Arial" w:cs="Arial"/>
          <w:color w:val="000000" w:themeColor="text1"/>
          <w:sz w:val="20"/>
          <w:szCs w:val="20"/>
          <w:lang w:val="es-CO" w:eastAsia="es-CO"/>
        </w:rPr>
        <w:t xml:space="preserve">,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001A34A1" w:rsidRPr="00105A18">
        <w:rPr>
          <w:rFonts w:ascii="Arial" w:eastAsiaTheme="minorHAnsi" w:hAnsi="Arial" w:cs="Arial"/>
          <w:color w:val="000000" w:themeColor="text1"/>
          <w:sz w:val="20"/>
          <w:szCs w:val="20"/>
          <w:lang w:val="es-CO" w:eastAsia="es-CO"/>
        </w:rPr>
        <w:t>e</w:t>
      </w:r>
      <w:r w:rsidR="009F49FE" w:rsidRPr="00105A18">
        <w:rPr>
          <w:rFonts w:ascii="Arial" w:eastAsiaTheme="minorHAnsi" w:hAnsi="Arial" w:cs="Arial"/>
          <w:color w:val="000000" w:themeColor="text1"/>
          <w:sz w:val="20"/>
          <w:szCs w:val="20"/>
          <w:lang w:val="es-CO" w:eastAsia="es-CO"/>
        </w:rPr>
        <w:t xml:space="preserve">ntidad </w:t>
      </w:r>
      <w:r w:rsidR="001A34A1" w:rsidRPr="00105A18">
        <w:rPr>
          <w:rFonts w:ascii="Arial" w:eastAsiaTheme="minorHAnsi" w:hAnsi="Arial" w:cs="Arial"/>
          <w:color w:val="000000" w:themeColor="text1"/>
          <w:sz w:val="20"/>
          <w:szCs w:val="20"/>
          <w:lang w:val="es-CO" w:eastAsia="es-CO"/>
        </w:rPr>
        <w:t>e</w:t>
      </w:r>
      <w:r w:rsidR="009F49FE" w:rsidRPr="00105A18">
        <w:rPr>
          <w:rFonts w:ascii="Arial" w:eastAsiaTheme="minorHAnsi" w:hAnsi="Arial" w:cs="Arial"/>
          <w:color w:val="000000" w:themeColor="text1"/>
          <w:sz w:val="20"/>
          <w:szCs w:val="20"/>
          <w:lang w:val="es-CO" w:eastAsia="es-CO"/>
        </w:rPr>
        <w:t>statal determine la realización de la audiencia, deberá fijarla en el Anexo 2 – Cronograma, y desarrollarla de la siguiente manera:]</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udiencia efectiva de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djudicación.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822056">
      <w:pPr>
        <w:pStyle w:val="Capitulo2"/>
        <w:rPr>
          <w:color w:val="000000" w:themeColor="text1"/>
        </w:rPr>
      </w:pPr>
      <w:bookmarkStart w:id="269" w:name="_Toc32238521"/>
      <w:bookmarkStart w:id="270" w:name="_Toc32238851"/>
      <w:bookmarkStart w:id="271" w:name="_Toc32238522"/>
      <w:bookmarkStart w:id="272" w:name="_Toc32238852"/>
      <w:bookmarkStart w:id="273" w:name="_Toc32147329"/>
      <w:bookmarkStart w:id="274" w:name="_Toc84413914"/>
      <w:bookmarkEnd w:id="269"/>
      <w:bookmarkEnd w:id="270"/>
      <w:bookmarkEnd w:id="271"/>
      <w:bookmarkEnd w:id="272"/>
      <w:r w:rsidRPr="00B808A3">
        <w:rPr>
          <w:color w:val="000000" w:themeColor="text1"/>
        </w:rPr>
        <w:t>PROPUESTAS PARCIALES</w:t>
      </w:r>
      <w:bookmarkEnd w:id="262"/>
      <w:bookmarkEnd w:id="273"/>
      <w:bookmarkEnd w:id="274"/>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0338181F" w:rsidR="00A35F45" w:rsidRPr="00B808A3" w:rsidRDefault="00A35F45" w:rsidP="00822056">
      <w:pPr>
        <w:pStyle w:val="Capitulo2"/>
        <w:rPr>
          <w:color w:val="000000" w:themeColor="text1"/>
        </w:rPr>
      </w:pPr>
      <w:bookmarkStart w:id="275" w:name="_Toc518641666"/>
      <w:bookmarkStart w:id="276" w:name="_Toc32147330"/>
      <w:bookmarkStart w:id="277" w:name="_Toc84413915"/>
      <w:r w:rsidRPr="00B808A3">
        <w:rPr>
          <w:color w:val="000000" w:themeColor="text1"/>
        </w:rPr>
        <w:t>PROPUESTAS</w:t>
      </w:r>
      <w:r w:rsidR="002644ED" w:rsidRPr="00B808A3">
        <w:rPr>
          <w:color w:val="000000" w:themeColor="text1"/>
        </w:rPr>
        <w:t xml:space="preserve"> </w:t>
      </w:r>
      <w:r w:rsidRPr="00B808A3">
        <w:rPr>
          <w:color w:val="000000" w:themeColor="text1"/>
        </w:rPr>
        <w:t>ALTERNATIVAS</w:t>
      </w:r>
      <w:bookmarkEnd w:id="263"/>
      <w:bookmarkEnd w:id="264"/>
      <w:bookmarkEnd w:id="265"/>
      <w:bookmarkEnd w:id="266"/>
      <w:bookmarkEnd w:id="267"/>
      <w:bookmarkEnd w:id="268"/>
      <w:bookmarkEnd w:id="275"/>
      <w:bookmarkEnd w:id="276"/>
      <w:bookmarkEnd w:id="277"/>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1A4F7142" w14:textId="0101BEB9" w:rsidR="00D8298D" w:rsidRPr="00105A18" w:rsidRDefault="00D8298D" w:rsidP="00105A18">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7D6B8FB" w14:textId="27B1F7B6" w:rsidR="003731FF" w:rsidRPr="00B808A3" w:rsidRDefault="003731FF">
      <w:pPr>
        <w:pStyle w:val="InviasNormal"/>
        <w:tabs>
          <w:tab w:val="clear" w:pos="-142"/>
          <w:tab w:val="left" w:pos="0"/>
        </w:tabs>
        <w:spacing w:line="276" w:lineRule="auto"/>
        <w:rPr>
          <w:rFonts w:ascii="Arial" w:eastAsia="Arial" w:hAnsi="Arial" w:cs="Arial"/>
          <w:color w:val="000000" w:themeColor="text1"/>
          <w:sz w:val="20"/>
          <w:szCs w:val="20"/>
          <w:lang w:val="es-CO"/>
        </w:rPr>
      </w:pPr>
      <w:r w:rsidRPr="00105A18">
        <w:rPr>
          <w:rFonts w:ascii="Arial" w:eastAsia="Arial" w:hAnsi="Arial" w:cs="Arial"/>
          <w:color w:val="000000" w:themeColor="text1"/>
          <w:sz w:val="20"/>
          <w:szCs w:val="20"/>
          <w:lang w:val="es-CO"/>
        </w:rPr>
        <w:t>[</w:t>
      </w:r>
      <w:r w:rsidR="00DC6829" w:rsidRPr="00105A18">
        <w:rPr>
          <w:rFonts w:ascii="Arial" w:eastAsia="Arial" w:hAnsi="Arial" w:cs="Arial"/>
          <w:color w:val="000000" w:themeColor="text1"/>
          <w:sz w:val="20"/>
          <w:szCs w:val="20"/>
          <w:lang w:val="es-CO"/>
        </w:rPr>
        <w:t>I</w:t>
      </w:r>
      <w:r w:rsidRPr="00105A18">
        <w:rPr>
          <w:rFonts w:ascii="Arial" w:eastAsia="Arial" w:hAnsi="Arial" w:cs="Arial"/>
          <w:color w:val="000000" w:themeColor="text1"/>
          <w:sz w:val="20"/>
          <w:szCs w:val="20"/>
          <w:lang w:val="es-CO"/>
        </w:rPr>
        <w:t xml:space="preserve">ncluir el siguiente texto si el </w:t>
      </w:r>
      <w:r w:rsidR="001A34A1" w:rsidRPr="00105A18">
        <w:rPr>
          <w:rFonts w:ascii="Arial" w:eastAsia="Arial" w:hAnsi="Arial" w:cs="Arial"/>
          <w:color w:val="000000" w:themeColor="text1"/>
          <w:sz w:val="20"/>
          <w:szCs w:val="20"/>
          <w:lang w:val="es-CO"/>
        </w:rPr>
        <w:t>p</w:t>
      </w:r>
      <w:r w:rsidR="003E3EFD" w:rsidRPr="00105A18">
        <w:rPr>
          <w:rFonts w:ascii="Arial" w:eastAsia="Arial" w:hAnsi="Arial" w:cs="Arial"/>
          <w:color w:val="000000" w:themeColor="text1"/>
          <w:sz w:val="20"/>
          <w:szCs w:val="20"/>
          <w:lang w:val="es-CO"/>
        </w:rPr>
        <w:t xml:space="preserve">roceso de </w:t>
      </w:r>
      <w:r w:rsidR="001A34A1" w:rsidRPr="00105A18">
        <w:rPr>
          <w:rFonts w:ascii="Arial" w:eastAsia="Arial" w:hAnsi="Arial" w:cs="Arial"/>
          <w:color w:val="000000" w:themeColor="text1"/>
          <w:sz w:val="20"/>
          <w:szCs w:val="20"/>
          <w:lang w:val="es-CO"/>
        </w:rPr>
        <w:t>c</w:t>
      </w:r>
      <w:r w:rsidR="003E3EFD" w:rsidRPr="00105A18">
        <w:rPr>
          <w:rFonts w:ascii="Arial" w:eastAsia="Arial" w:hAnsi="Arial" w:cs="Arial"/>
          <w:color w:val="000000" w:themeColor="text1"/>
          <w:sz w:val="20"/>
          <w:szCs w:val="20"/>
          <w:lang w:val="es-CO"/>
        </w:rPr>
        <w:t>ontratación</w:t>
      </w:r>
      <w:r w:rsidRPr="00105A18">
        <w:rPr>
          <w:rFonts w:ascii="Arial" w:eastAsia="Arial" w:hAnsi="Arial" w:cs="Arial"/>
          <w:color w:val="000000" w:themeColor="text1"/>
          <w:sz w:val="20"/>
          <w:szCs w:val="20"/>
          <w:lang w:val="es-CO"/>
        </w:rPr>
        <w:t xml:space="preserve"> es por SECOP II]</w:t>
      </w:r>
      <w:r w:rsidRPr="00B808A3">
        <w:rPr>
          <w:rFonts w:ascii="Arial" w:eastAsia="Arial" w:hAnsi="Arial" w:cs="Arial"/>
          <w:color w:val="000000" w:themeColor="text1"/>
          <w:sz w:val="20"/>
          <w:szCs w:val="20"/>
          <w:lang w:val="es-CO"/>
        </w:rPr>
        <w:t xml:space="preserve"> </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822056">
      <w:pPr>
        <w:pStyle w:val="Capitulo2"/>
        <w:rPr>
          <w:color w:val="000000" w:themeColor="text1"/>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84413916"/>
      <w:bookmarkEnd w:id="278"/>
      <w:bookmarkEnd w:id="279"/>
      <w:bookmarkEnd w:id="280"/>
      <w:bookmarkEnd w:id="281"/>
      <w:bookmarkEnd w:id="282"/>
      <w:r w:rsidRPr="00B808A3">
        <w:rPr>
          <w:color w:val="000000" w:themeColor="text1"/>
        </w:rPr>
        <w:t>REGLAS PARA LOS PROCESOS ESTRUCTURADOS POR LOTES O GRUPOS</w:t>
      </w:r>
      <w:bookmarkEnd w:id="283"/>
      <w:bookmarkEnd w:id="284"/>
      <w:r w:rsidRPr="00B808A3">
        <w:rPr>
          <w:color w:val="000000" w:themeColor="text1"/>
        </w:rPr>
        <w:t xml:space="preserve"> </w:t>
      </w:r>
    </w:p>
    <w:p w14:paraId="7A639061" w14:textId="7D8DCC8E" w:rsidR="00C17ECE" w:rsidRPr="00B808A3" w:rsidRDefault="00C17ECE" w:rsidP="006876CA">
      <w:pPr>
        <w:spacing w:line="276" w:lineRule="auto"/>
        <w:jc w:val="both"/>
        <w:rPr>
          <w:rFonts w:cs="Arial"/>
          <w:color w:val="000000" w:themeColor="text1"/>
          <w:szCs w:val="20"/>
        </w:rPr>
      </w:pPr>
      <w:r w:rsidRPr="00B808A3">
        <w:rPr>
          <w:rFonts w:eastAsia="Arial" w:cs="Arial"/>
          <w:color w:val="000000" w:themeColor="text1"/>
          <w:szCs w:val="20"/>
        </w:rPr>
        <w:t xml:space="preserve">Cuando el </w:t>
      </w:r>
      <w:r w:rsidR="001A34A1"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1A34A1"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w:t>
      </w:r>
      <w:r w:rsidR="03619968" w:rsidRPr="00B808A3">
        <w:rPr>
          <w:rFonts w:eastAsia="Arial" w:cs="Arial"/>
          <w:color w:val="000000" w:themeColor="text1"/>
          <w:szCs w:val="20"/>
        </w:rPr>
        <w:t>se</w:t>
      </w:r>
      <w:r w:rsidRPr="00B808A3">
        <w:rPr>
          <w:rFonts w:eastAsia="Arial" w:cs="Arial"/>
          <w:color w:val="000000" w:themeColor="text1"/>
          <w:szCs w:val="20"/>
        </w:rPr>
        <w:t xml:space="preserve"> estructur</w:t>
      </w:r>
      <w:r w:rsidR="216072B0" w:rsidRPr="00B808A3">
        <w:rPr>
          <w:rFonts w:eastAsia="Arial" w:cs="Arial"/>
          <w:color w:val="000000" w:themeColor="text1"/>
          <w:szCs w:val="20"/>
        </w:rPr>
        <w:t>e</w:t>
      </w:r>
      <w:r w:rsidRPr="00B808A3">
        <w:rPr>
          <w:rFonts w:eastAsia="Arial" w:cs="Arial"/>
          <w:color w:val="000000" w:themeColor="text1"/>
          <w:szCs w:val="20"/>
        </w:rPr>
        <w:t xml:space="preserve"> por lotes o grupos, se aplicarán las siguientes reglas</w:t>
      </w:r>
      <w:r w:rsidR="06F88EE3" w:rsidRPr="00B808A3">
        <w:rPr>
          <w:rFonts w:eastAsia="Arial" w:cs="Arial"/>
          <w:color w:val="000000" w:themeColor="text1"/>
          <w:szCs w:val="20"/>
        </w:rPr>
        <w:t xml:space="preserve"> además de las previstas en otros numerales del presente documento:</w:t>
      </w:r>
    </w:p>
    <w:p w14:paraId="5633BD42" w14:textId="77777777" w:rsidR="00105A18" w:rsidRDefault="430BFBBA" w:rsidP="00105A18">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105A18">
        <w:rPr>
          <w:rFonts w:ascii="Arial" w:eastAsia="Arial" w:hAnsi="Arial" w:cs="Arial"/>
          <w:color w:val="000000" w:themeColor="text1"/>
          <w:sz w:val="20"/>
          <w:szCs w:val="20"/>
          <w:lang w:val="es-CO"/>
        </w:rPr>
        <w:t xml:space="preserve">[En este literal la </w:t>
      </w:r>
      <w:r w:rsidR="001A34A1" w:rsidRPr="00105A18">
        <w:rPr>
          <w:rFonts w:ascii="Arial" w:eastAsia="Arial" w:hAnsi="Arial" w:cs="Arial"/>
          <w:color w:val="000000" w:themeColor="text1"/>
          <w:sz w:val="20"/>
          <w:szCs w:val="20"/>
          <w:lang w:val="es-CO"/>
        </w:rPr>
        <w:t>e</w:t>
      </w:r>
      <w:r w:rsidRPr="00105A18">
        <w:rPr>
          <w:rFonts w:ascii="Arial" w:eastAsia="Arial" w:hAnsi="Arial" w:cs="Arial"/>
          <w:color w:val="000000" w:themeColor="text1"/>
          <w:sz w:val="20"/>
          <w:szCs w:val="20"/>
          <w:lang w:val="es-CO"/>
        </w:rPr>
        <w:t xml:space="preserve">ntidad debe señalar si es posible presentar oferta a más de un lote o grupo. Cuando </w:t>
      </w:r>
      <w:r w:rsidR="405D5680" w:rsidRPr="00105A18">
        <w:rPr>
          <w:rFonts w:ascii="Arial" w:eastAsia="Arial" w:hAnsi="Arial" w:cs="Arial"/>
          <w:color w:val="000000" w:themeColor="text1"/>
          <w:sz w:val="20"/>
          <w:szCs w:val="20"/>
          <w:lang w:val="es-CO"/>
        </w:rPr>
        <w:t xml:space="preserve">lo </w:t>
      </w:r>
      <w:r w:rsidRPr="00105A18">
        <w:rPr>
          <w:rFonts w:ascii="Arial" w:eastAsia="Arial" w:hAnsi="Arial" w:cs="Arial"/>
          <w:color w:val="000000" w:themeColor="text1"/>
          <w:sz w:val="20"/>
          <w:szCs w:val="20"/>
          <w:lang w:val="es-CO"/>
        </w:rPr>
        <w:t>establezca debe indicar si es posible resultar adjudicatario de más de uno].</w:t>
      </w:r>
    </w:p>
    <w:p w14:paraId="11335681" w14:textId="19F06F36" w:rsidR="00DC6829" w:rsidRPr="00105A18" w:rsidRDefault="6A9043A9" w:rsidP="00105A18">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105A18">
        <w:rPr>
          <w:rFonts w:ascii="Arial" w:eastAsia="Arial" w:hAnsi="Arial" w:cs="Arial"/>
          <w:color w:val="000000" w:themeColor="text1"/>
          <w:sz w:val="20"/>
          <w:szCs w:val="20"/>
          <w:lang w:val="es-CO"/>
        </w:rPr>
        <w:t>Para acredita</w:t>
      </w:r>
      <w:r w:rsidR="0A37FC89" w:rsidRPr="00105A18">
        <w:rPr>
          <w:rFonts w:ascii="Arial" w:eastAsia="Arial" w:hAnsi="Arial" w:cs="Arial"/>
          <w:color w:val="000000" w:themeColor="text1"/>
          <w:sz w:val="20"/>
          <w:szCs w:val="20"/>
          <w:lang w:val="es-CO"/>
        </w:rPr>
        <w:t>r</w:t>
      </w:r>
      <w:r w:rsidRPr="00105A18">
        <w:rPr>
          <w:rFonts w:ascii="Arial" w:eastAsia="Arial" w:hAnsi="Arial" w:cs="Arial"/>
          <w:color w:val="000000" w:themeColor="text1"/>
          <w:sz w:val="20"/>
          <w:szCs w:val="20"/>
          <w:lang w:val="es-CO"/>
        </w:rPr>
        <w:t xml:space="preserve"> </w:t>
      </w:r>
      <w:r w:rsidR="5EFAB841" w:rsidRPr="00105A18">
        <w:rPr>
          <w:rFonts w:ascii="Arial" w:eastAsia="Arial" w:hAnsi="Arial" w:cs="Arial"/>
          <w:color w:val="000000" w:themeColor="text1"/>
          <w:sz w:val="20"/>
          <w:szCs w:val="20"/>
          <w:lang w:val="es-CO"/>
        </w:rPr>
        <w:t>la</w:t>
      </w:r>
      <w:r w:rsidRPr="00105A18">
        <w:rPr>
          <w:rFonts w:ascii="Arial" w:eastAsia="Arial" w:hAnsi="Arial" w:cs="Arial"/>
          <w:color w:val="000000" w:themeColor="text1"/>
          <w:sz w:val="20"/>
          <w:szCs w:val="20"/>
          <w:lang w:val="es-CO"/>
        </w:rPr>
        <w:t xml:space="preserve"> experiencia el </w:t>
      </w:r>
      <w:r w:rsidR="001B5266" w:rsidRPr="00105A18">
        <w:rPr>
          <w:rFonts w:ascii="Arial" w:eastAsia="Arial" w:hAnsi="Arial" w:cs="Arial"/>
          <w:color w:val="000000" w:themeColor="text1"/>
          <w:sz w:val="20"/>
          <w:szCs w:val="20"/>
          <w:lang w:val="es-CO"/>
        </w:rPr>
        <w:t>p</w:t>
      </w:r>
      <w:r w:rsidR="003C407D" w:rsidRPr="00105A18">
        <w:rPr>
          <w:rFonts w:ascii="Arial" w:eastAsia="Arial" w:hAnsi="Arial" w:cs="Arial"/>
          <w:color w:val="000000" w:themeColor="text1"/>
          <w:sz w:val="20"/>
          <w:szCs w:val="20"/>
          <w:lang w:val="es-CO"/>
        </w:rPr>
        <w:t>roponente</w:t>
      </w:r>
      <w:r w:rsidRPr="00105A18">
        <w:rPr>
          <w:rFonts w:ascii="Arial" w:eastAsia="Arial" w:hAnsi="Arial" w:cs="Arial"/>
          <w:color w:val="000000" w:themeColor="text1"/>
          <w:sz w:val="20"/>
          <w:szCs w:val="20"/>
          <w:lang w:val="es-CO"/>
        </w:rPr>
        <w:t xml:space="preserve"> podrá aportar mínimo uno (1) y máximo seis (6) contratos para cada uno de los lotes o podrá aportar los mismos para todos </w:t>
      </w:r>
      <w:r w:rsidR="00114AB8" w:rsidRPr="00105A18">
        <w:rPr>
          <w:rFonts w:ascii="Arial" w:eastAsia="Arial" w:hAnsi="Arial" w:cs="Arial"/>
          <w:color w:val="000000" w:themeColor="text1"/>
          <w:sz w:val="20"/>
          <w:szCs w:val="20"/>
          <w:lang w:val="es-CO"/>
        </w:rPr>
        <w:t>o varios de ellos</w:t>
      </w:r>
      <w:r w:rsidRPr="00105A18">
        <w:rPr>
          <w:rFonts w:ascii="Arial" w:eastAsia="Arial" w:hAnsi="Arial" w:cs="Arial"/>
          <w:color w:val="000000" w:themeColor="text1"/>
          <w:sz w:val="20"/>
          <w:szCs w:val="20"/>
          <w:lang w:val="es-CO"/>
        </w:rPr>
        <w:t>. En la verificación del número de contratos frente al presupuesto oficial, el valor mínimo a certificar debe ser con relación al valor del presupuesto oficial del respectivo lote expresado en SMMLV.</w:t>
      </w:r>
    </w:p>
    <w:p w14:paraId="7E4B6348" w14:textId="3E0EAC88" w:rsidR="00DC6829" w:rsidRPr="00B808A3" w:rsidRDefault="6A9043A9"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 acreditar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w:t>
      </w:r>
      <w:r w:rsidR="08A1492D" w:rsidRPr="00B808A3">
        <w:rPr>
          <w:rFonts w:ascii="Arial" w:eastAsia="Arial" w:hAnsi="Arial" w:cs="Arial"/>
          <w:color w:val="000000" w:themeColor="text1"/>
          <w:sz w:val="20"/>
          <w:szCs w:val="20"/>
          <w:lang w:val="es-CO"/>
        </w:rPr>
        <w:t xml:space="preserve">a </w:t>
      </w:r>
      <w:r w:rsidRPr="00B808A3">
        <w:rPr>
          <w:rFonts w:ascii="Arial" w:eastAsia="Arial" w:hAnsi="Arial" w:cs="Arial"/>
          <w:color w:val="000000" w:themeColor="text1"/>
          <w:sz w:val="20"/>
          <w:szCs w:val="20"/>
          <w:lang w:val="es-CO"/>
        </w:rPr>
        <w:t>de forma independiente para cada lote o grupo de acuerdo con las actividades definidas en la Matriz 1 – Experiencia en el literal A de la sección 3.5.</w:t>
      </w:r>
      <w:r w:rsidR="00A74B0D" w:rsidRPr="00B808A3">
        <w:rPr>
          <w:rFonts w:ascii="Arial" w:eastAsia="Arial" w:hAnsi="Arial" w:cs="Arial"/>
          <w:color w:val="000000" w:themeColor="text1"/>
          <w:sz w:val="20"/>
          <w:szCs w:val="20"/>
          <w:lang w:val="es-CO"/>
        </w:rPr>
        <w:t>2.</w:t>
      </w:r>
    </w:p>
    <w:p w14:paraId="4B4DC0CD" w14:textId="360326B4" w:rsidR="00DC6829" w:rsidRPr="00B808A3" w:rsidRDefault="016E6188"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orden que se seguirá para establecer el orden de elegibilidad de los lotes o grupos que conforman 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 xml:space="preserve"> será el señalado por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en el numeral 2.</w:t>
      </w:r>
      <w:r w:rsidR="005F736B" w:rsidRPr="00B808A3">
        <w:rPr>
          <w:rFonts w:ascii="Arial" w:eastAsia="Arial" w:hAnsi="Arial" w:cs="Arial"/>
          <w:color w:val="000000" w:themeColor="text1"/>
          <w:sz w:val="20"/>
          <w:szCs w:val="20"/>
          <w:lang w:val="es-CO"/>
        </w:rPr>
        <w:t>9</w:t>
      </w:r>
      <w:r w:rsidRPr="00B808A3">
        <w:rPr>
          <w:rFonts w:ascii="Arial" w:eastAsia="Arial" w:hAnsi="Arial" w:cs="Arial"/>
          <w:color w:val="000000" w:themeColor="text1"/>
          <w:sz w:val="20"/>
          <w:szCs w:val="20"/>
          <w:lang w:val="es-CO"/>
        </w:rPr>
        <w:t>.</w:t>
      </w:r>
    </w:p>
    <w:p w14:paraId="5B988CC2" w14:textId="37E7231D" w:rsidR="00DC6829" w:rsidRPr="00B808A3" w:rsidRDefault="655816E7"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105A18">
        <w:rPr>
          <w:rFonts w:ascii="Arial" w:eastAsia="Arial" w:hAnsi="Arial" w:cs="Arial"/>
          <w:color w:val="000000" w:themeColor="text1"/>
          <w:sz w:val="20"/>
          <w:szCs w:val="20"/>
          <w:lang w:val="es-CO"/>
        </w:rPr>
        <w:t>E</w:t>
      </w:r>
      <w:r w:rsidR="00C17ECE" w:rsidRPr="00105A18">
        <w:rPr>
          <w:rFonts w:ascii="Arial" w:eastAsia="Arial" w:hAnsi="Arial" w:cs="Arial"/>
          <w:color w:val="000000" w:themeColor="text1"/>
          <w:sz w:val="20"/>
          <w:szCs w:val="20"/>
          <w:lang w:val="es-CO"/>
        </w:rPr>
        <w:t xml:space="preserve">l </w:t>
      </w:r>
      <w:r w:rsidR="001B5266" w:rsidRPr="00105A18">
        <w:rPr>
          <w:rFonts w:ascii="Arial" w:eastAsia="Arial" w:hAnsi="Arial" w:cs="Arial"/>
          <w:color w:val="000000" w:themeColor="text1"/>
          <w:sz w:val="20"/>
          <w:szCs w:val="20"/>
          <w:lang w:val="es-CO"/>
        </w:rPr>
        <w:t>p</w:t>
      </w:r>
      <w:r w:rsidR="003C407D" w:rsidRPr="00105A18">
        <w:rPr>
          <w:rFonts w:ascii="Arial" w:eastAsia="Arial" w:hAnsi="Arial" w:cs="Arial"/>
          <w:color w:val="000000" w:themeColor="text1"/>
          <w:sz w:val="20"/>
          <w:szCs w:val="20"/>
          <w:lang w:val="es-CO"/>
        </w:rPr>
        <w:t>roponente</w:t>
      </w:r>
      <w:r w:rsidR="00C17ECE" w:rsidRPr="00105A18">
        <w:rPr>
          <w:rFonts w:ascii="Arial" w:eastAsia="Arial" w:hAnsi="Arial" w:cs="Arial"/>
          <w:color w:val="000000" w:themeColor="text1"/>
          <w:sz w:val="20"/>
          <w:szCs w:val="20"/>
          <w:lang w:val="es-CO"/>
        </w:rPr>
        <w:t xml:space="preserve"> </w:t>
      </w:r>
      <w:r w:rsidR="001B5266" w:rsidRPr="00105A18">
        <w:rPr>
          <w:rFonts w:ascii="Arial" w:eastAsia="Arial" w:hAnsi="Arial" w:cs="Arial"/>
          <w:color w:val="000000" w:themeColor="text1"/>
          <w:sz w:val="20"/>
          <w:szCs w:val="20"/>
          <w:lang w:val="es-CO"/>
        </w:rPr>
        <w:t xml:space="preserve">seleccionado </w:t>
      </w:r>
      <w:r w:rsidR="00C17ECE" w:rsidRPr="00105A18">
        <w:rPr>
          <w:rFonts w:ascii="Arial" w:eastAsia="Arial" w:hAnsi="Arial" w:cs="Arial"/>
          <w:color w:val="000000" w:themeColor="text1"/>
          <w:sz w:val="20"/>
          <w:szCs w:val="20"/>
          <w:lang w:val="es-CO"/>
        </w:rPr>
        <w:t>deberá incluirse en los demás ordenes de elegibilidad en los cuales se encuentre habilitado y de resultar ubicado en el primer orden de elegibilidad</w:t>
      </w:r>
      <w:r w:rsidR="00C17ECE" w:rsidRPr="00B808A3">
        <w:rPr>
          <w:rFonts w:ascii="Arial" w:eastAsia="Arial" w:hAnsi="Arial" w:cs="Arial"/>
          <w:color w:val="000000" w:themeColor="text1"/>
          <w:sz w:val="20"/>
          <w:szCs w:val="20"/>
          <w:lang w:val="es-CO"/>
        </w:rPr>
        <w:t xml:space="preserve"> de estos lotes, se adjudicará al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ubicado en el segundo orden de elegibilidad y así sucesivamente. En </w:t>
      </w:r>
      <w:r w:rsidR="001B5266" w:rsidRPr="00B808A3">
        <w:rPr>
          <w:rFonts w:ascii="Arial" w:eastAsia="Arial" w:hAnsi="Arial" w:cs="Arial"/>
          <w:color w:val="000000" w:themeColor="text1"/>
          <w:sz w:val="20"/>
          <w:szCs w:val="20"/>
          <w:lang w:val="es-CO"/>
        </w:rPr>
        <w:t xml:space="preserve">aquellos </w:t>
      </w:r>
      <w:r w:rsidR="00C17ECE" w:rsidRPr="00B808A3">
        <w:rPr>
          <w:rFonts w:ascii="Arial" w:eastAsia="Arial" w:hAnsi="Arial" w:cs="Arial"/>
          <w:color w:val="000000" w:themeColor="text1"/>
          <w:sz w:val="20"/>
          <w:szCs w:val="20"/>
          <w:lang w:val="es-CO"/>
        </w:rPr>
        <w:t xml:space="preserve">eventos en los cuales no existan </w:t>
      </w:r>
      <w:r w:rsidR="001B5266" w:rsidRPr="00B808A3">
        <w:rPr>
          <w:rFonts w:ascii="Arial" w:eastAsia="Arial" w:hAnsi="Arial" w:cs="Arial"/>
          <w:color w:val="000000" w:themeColor="text1"/>
          <w:sz w:val="20"/>
          <w:szCs w:val="20"/>
          <w:lang w:val="es-CO"/>
        </w:rPr>
        <w:t>más p</w:t>
      </w:r>
      <w:r w:rsidR="00E633D4" w:rsidRPr="00B808A3">
        <w:rPr>
          <w:rFonts w:ascii="Arial" w:eastAsia="Arial" w:hAnsi="Arial" w:cs="Arial"/>
          <w:color w:val="000000" w:themeColor="text1"/>
          <w:sz w:val="20"/>
          <w:szCs w:val="20"/>
          <w:lang w:val="es-CO"/>
        </w:rPr>
        <w:t>roponentes</w:t>
      </w:r>
      <w:r w:rsidR="00C17ECE" w:rsidRPr="00B808A3">
        <w:rPr>
          <w:rFonts w:ascii="Arial" w:eastAsia="Arial" w:hAnsi="Arial" w:cs="Arial"/>
          <w:color w:val="000000" w:themeColor="text1"/>
          <w:sz w:val="20"/>
          <w:szCs w:val="20"/>
          <w:lang w:val="es-CO"/>
        </w:rPr>
        <w:t xml:space="preserve"> a quienes adjudicar los lotes o grupos restantes del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C17ECE" w:rsidRPr="00B808A3">
        <w:rPr>
          <w:rFonts w:ascii="Arial" w:eastAsia="Arial" w:hAnsi="Arial" w:cs="Arial"/>
          <w:color w:val="000000" w:themeColor="text1"/>
          <w:sz w:val="20"/>
          <w:szCs w:val="20"/>
          <w:lang w:val="es-CO"/>
        </w:rPr>
        <w:t xml:space="preserve">, se podrá adjudicar a un mismo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más de dos (2) lotes o grupos, siempre y cuando cumpla con los requisitos establecidos en el pliego de condiciones. </w:t>
      </w:r>
    </w:p>
    <w:p w14:paraId="65E8AE3E" w14:textId="393AE7BA" w:rsidR="00C17ECE" w:rsidRPr="00B808A3" w:rsidRDefault="5D5CDAFA"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verifica en la audiencia efectiva de adjudicación </w:t>
      </w:r>
      <w:r w:rsidR="00C17ECE" w:rsidRPr="00B808A3">
        <w:rPr>
          <w:rFonts w:ascii="Arial" w:eastAsia="Arial" w:hAnsi="Arial" w:cs="Arial"/>
          <w:color w:val="000000" w:themeColor="text1"/>
          <w:sz w:val="20"/>
          <w:szCs w:val="20"/>
          <w:lang w:val="es-CO"/>
        </w:rPr>
        <w:t xml:space="preserve">que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cumple con el capital de trabajo para resultar adjudicatario de un lote o grupo adicional. </w:t>
      </w:r>
    </w:p>
    <w:p w14:paraId="7819D3AD" w14:textId="47F48FA7" w:rsidR="1D98A2ED" w:rsidRPr="00B808A3" w:rsidRDefault="1D98A2ED" w:rsidP="006876CA">
      <w:pPr>
        <w:pStyle w:val="InviasNormal"/>
        <w:numPr>
          <w:ilvl w:val="0"/>
          <w:numId w:val="54"/>
        </w:numPr>
        <w:spacing w:before="0" w:line="276" w:lineRule="auto"/>
        <w:rPr>
          <w:rFonts w:ascii="Arial" w:eastAsiaTheme="minorEastAsia" w:hAnsi="Arial" w:cs="Arial"/>
          <w:color w:val="000000" w:themeColor="text1"/>
          <w:sz w:val="20"/>
          <w:szCs w:val="20"/>
        </w:rPr>
      </w:pPr>
      <w:r w:rsidRPr="00B808A3">
        <w:rPr>
          <w:rFonts w:ascii="Arial" w:eastAsia="Arial" w:hAnsi="Arial" w:cs="Arial"/>
          <w:color w:val="000000" w:themeColor="text1"/>
          <w:sz w:val="20"/>
          <w:szCs w:val="20"/>
          <w:lang w:val="es-CO"/>
        </w:rPr>
        <w:t xml:space="preserve">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no es suficiente para la totalidad de </w:t>
      </w:r>
      <w:r w:rsidR="40EED56A" w:rsidRPr="00B808A3">
        <w:rPr>
          <w:rFonts w:ascii="Arial" w:eastAsia="Arial" w:hAnsi="Arial" w:cs="Arial"/>
          <w:color w:val="000000" w:themeColor="text1"/>
          <w:sz w:val="20"/>
          <w:szCs w:val="20"/>
          <w:lang w:val="es-CO"/>
        </w:rPr>
        <w:t xml:space="preserve">los </w:t>
      </w:r>
      <w:r w:rsidRPr="00B808A3">
        <w:rPr>
          <w:rFonts w:ascii="Arial" w:eastAsia="Arial" w:hAnsi="Arial" w:cs="Arial"/>
          <w:color w:val="000000" w:themeColor="text1"/>
          <w:sz w:val="20"/>
          <w:szCs w:val="20"/>
          <w:lang w:val="es-CO"/>
        </w:rPr>
        <w:t xml:space="preserve">lotes a los cuales presentó oferta,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lo habilitará únicamente en los que cumpla con la capacidad residual requerida</w:t>
      </w:r>
      <w:r w:rsidR="046D1454" w:rsidRPr="00B808A3">
        <w:rPr>
          <w:rFonts w:ascii="Arial" w:eastAsia="Arial" w:hAnsi="Arial" w:cs="Arial"/>
          <w:color w:val="000000" w:themeColor="text1"/>
          <w:sz w:val="20"/>
          <w:szCs w:val="20"/>
          <w:lang w:val="es-CO"/>
        </w:rPr>
        <w:t>, empezando con el lote de mayor valor al cual presentó oferta, y así en forma descendente.</w:t>
      </w:r>
    </w:p>
    <w:p w14:paraId="7347A283" w14:textId="4C5B129D" w:rsidR="00DC6829" w:rsidRPr="00B808A3" w:rsidRDefault="001B5266"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proponente debe indicar en el Formato 1 – Carta de presentación de la oferta </w:t>
      </w:r>
      <w:r w:rsidRPr="00B808A3">
        <w:rPr>
          <w:rFonts w:ascii="Arial" w:hAnsi="Arial" w:cs="Arial"/>
          <w:color w:val="auto"/>
          <w:sz w:val="20"/>
          <w:szCs w:val="20"/>
          <w:lang w:val="es-MX"/>
        </w:rPr>
        <w:t>y en el Formato 2 – Conformación de proponente plural (Formato 2A – Consorcios) (Formato 2B Uniones Temporales)</w:t>
      </w:r>
      <w:r w:rsidRPr="00B808A3">
        <w:rPr>
          <w:rFonts w:ascii="Arial" w:hAnsi="Arial" w:cs="Arial"/>
          <w:color w:val="auto"/>
          <w:sz w:val="20"/>
          <w:szCs w:val="20"/>
        </w:rPr>
        <w:t>, el lote o lotes a los cuales presenta oferta</w:t>
      </w:r>
      <w:r w:rsidR="00C17ECE" w:rsidRPr="00B808A3">
        <w:rPr>
          <w:rFonts w:ascii="Arial" w:hAnsi="Arial" w:cs="Arial"/>
          <w:color w:val="000000" w:themeColor="text1"/>
          <w:sz w:val="20"/>
          <w:szCs w:val="20"/>
          <w:lang w:val="es-MX"/>
        </w:rPr>
        <w:t>.</w:t>
      </w:r>
    </w:p>
    <w:p w14:paraId="740608BA" w14:textId="3EFAD47C" w:rsidR="007347CE" w:rsidRPr="00B808A3" w:rsidRDefault="00C17ECE"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hAnsi="Arial" w:cs="Arial"/>
          <w:color w:val="000000" w:themeColor="text1"/>
          <w:sz w:val="20"/>
          <w:szCs w:val="20"/>
          <w:lang w:val="es-MX"/>
        </w:rPr>
        <w:t xml:space="preserve">Para definir el método de ponderación de la oferta económica se aplicarán las reglas definidas en el numeral </w:t>
      </w:r>
      <w:r w:rsidR="005A7DD2" w:rsidRPr="00B808A3">
        <w:rPr>
          <w:rFonts w:ascii="Arial" w:hAnsi="Arial" w:cs="Arial"/>
          <w:color w:val="000000" w:themeColor="text1"/>
          <w:sz w:val="20"/>
          <w:szCs w:val="20"/>
          <w:lang w:val="es-MX"/>
        </w:rPr>
        <w:t>4.1.4</w:t>
      </w:r>
    </w:p>
    <w:p w14:paraId="18D085E7" w14:textId="7D1303AE" w:rsidR="00D40CA0" w:rsidRPr="00B808A3" w:rsidRDefault="00D40CA0">
      <w:pPr>
        <w:pStyle w:val="Entidad-Capitulo"/>
        <w:rPr>
          <w:color w:val="000000" w:themeColor="text1"/>
        </w:rPr>
      </w:pPr>
      <w:bookmarkStart w:id="285" w:name="_Toc424219486"/>
      <w:bookmarkStart w:id="286" w:name="_Toc505100173"/>
      <w:bookmarkStart w:id="287" w:name="_Toc508648265"/>
      <w:bookmarkStart w:id="288" w:name="_Toc508984049"/>
      <w:bookmarkStart w:id="289" w:name="_Toc509843880"/>
      <w:bookmarkStart w:id="290" w:name="_Toc511924788"/>
      <w:bookmarkStart w:id="291" w:name="_Toc32134267"/>
      <w:bookmarkStart w:id="292" w:name="_Toc32147286"/>
      <w:bookmarkStart w:id="293" w:name="_Toc32147333"/>
      <w:bookmarkStart w:id="294" w:name="_Toc84413917"/>
      <w:r w:rsidRPr="00B808A3">
        <w:rPr>
          <w:color w:val="000000" w:themeColor="text1"/>
        </w:rPr>
        <w:t>CAP</w:t>
      </w:r>
      <w:r w:rsidR="00980EBE"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III</w:t>
      </w:r>
      <w:r w:rsidR="002644ED" w:rsidRPr="00B808A3">
        <w:rPr>
          <w:color w:val="000000" w:themeColor="text1"/>
        </w:rPr>
        <w:t xml:space="preserve"> </w:t>
      </w:r>
      <w:r w:rsidRPr="00B808A3">
        <w:rPr>
          <w:color w:val="000000" w:themeColor="text1"/>
        </w:rPr>
        <w:t>REQUISITOS</w:t>
      </w:r>
      <w:r w:rsidR="002644ED" w:rsidRPr="00B808A3">
        <w:rPr>
          <w:color w:val="000000" w:themeColor="text1"/>
        </w:rPr>
        <w:t xml:space="preserve"> </w:t>
      </w:r>
      <w:r w:rsidRPr="00B808A3">
        <w:rPr>
          <w:color w:val="000000" w:themeColor="text1"/>
        </w:rPr>
        <w:t>HABILITANTES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SU</w:t>
      </w:r>
      <w:r w:rsidR="002644ED" w:rsidRPr="00B808A3">
        <w:rPr>
          <w:color w:val="000000" w:themeColor="text1"/>
        </w:rPr>
        <w:t xml:space="preserve"> </w:t>
      </w:r>
      <w:r w:rsidRPr="00B808A3">
        <w:rPr>
          <w:color w:val="000000" w:themeColor="text1"/>
        </w:rPr>
        <w:t>VERIFICACIÓN</w:t>
      </w:r>
      <w:bookmarkEnd w:id="285"/>
      <w:bookmarkEnd w:id="286"/>
      <w:bookmarkEnd w:id="287"/>
      <w:bookmarkEnd w:id="288"/>
      <w:bookmarkEnd w:id="289"/>
      <w:bookmarkEnd w:id="290"/>
      <w:bookmarkEnd w:id="291"/>
      <w:bookmarkEnd w:id="292"/>
      <w:bookmarkEnd w:id="293"/>
      <w:bookmarkEnd w:id="294"/>
    </w:p>
    <w:p w14:paraId="791831F5" w14:textId="77777777" w:rsidR="007C79A8" w:rsidRPr="00B808A3" w:rsidRDefault="007C79A8" w:rsidP="004130DD">
      <w:pPr>
        <w:pStyle w:val="InviasNormal"/>
        <w:spacing w:before="0" w:after="0" w:line="276" w:lineRule="auto"/>
        <w:rPr>
          <w:rFonts w:ascii="Arial" w:eastAsia="Arial" w:hAnsi="Arial" w:cs="Arial"/>
          <w:color w:val="000000" w:themeColor="text1"/>
          <w:sz w:val="20"/>
          <w:szCs w:val="20"/>
          <w:lang w:val="es-CO"/>
        </w:rPr>
      </w:pPr>
    </w:p>
    <w:p w14:paraId="4A83AF17" w14:textId="7BD7E063" w:rsidR="00662C10" w:rsidRPr="00105A18" w:rsidRDefault="00662C10" w:rsidP="004130DD">
      <w:pPr>
        <w:pStyle w:val="InviasNormal"/>
        <w:spacing w:before="0" w:after="0" w:line="276" w:lineRule="auto"/>
        <w:rPr>
          <w:rFonts w:ascii="Arial" w:eastAsia="Arial" w:hAnsi="Arial" w:cs="Arial"/>
          <w:color w:val="000000" w:themeColor="text1"/>
          <w:sz w:val="20"/>
          <w:szCs w:val="20"/>
          <w:lang w:val="es-CO"/>
        </w:rPr>
      </w:pPr>
      <w:r w:rsidRPr="00105A18">
        <w:rPr>
          <w:rFonts w:ascii="Arial" w:eastAsia="Arial" w:hAnsi="Arial" w:cs="Arial"/>
          <w:color w:val="000000" w:themeColor="text1"/>
          <w:sz w:val="20"/>
          <w:szCs w:val="20"/>
          <w:lang w:val="es-CO"/>
        </w:rPr>
        <w:t xml:space="preserve">[La </w:t>
      </w:r>
      <w:r w:rsidR="001B5266" w:rsidRPr="00105A18">
        <w:rPr>
          <w:rFonts w:ascii="Arial" w:eastAsia="Arial" w:hAnsi="Arial" w:cs="Arial"/>
          <w:color w:val="000000" w:themeColor="text1"/>
          <w:sz w:val="20"/>
          <w:szCs w:val="20"/>
          <w:lang w:val="es-CO"/>
        </w:rPr>
        <w:t>e</w:t>
      </w:r>
      <w:r w:rsidRPr="00105A18">
        <w:rPr>
          <w:rFonts w:ascii="Arial" w:eastAsia="Arial" w:hAnsi="Arial" w:cs="Arial"/>
          <w:color w:val="000000" w:themeColor="text1"/>
          <w:sz w:val="20"/>
          <w:szCs w:val="20"/>
          <w:lang w:val="es-CO"/>
        </w:rPr>
        <w:t xml:space="preserve">ntidad debe adaptar este capítulo a la plataforma del SECOP II, en los términos definidos en las Guías de Colombia Compra Eficiente] </w:t>
      </w: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105A18">
        <w:rPr>
          <w:rFonts w:ascii="Arial" w:eastAsia="Arial" w:hAnsi="Arial" w:cs="Arial"/>
          <w:color w:val="000000" w:themeColor="text1"/>
          <w:sz w:val="20"/>
          <w:szCs w:val="20"/>
          <w:lang w:val="es-CO"/>
        </w:rPr>
        <w:t xml:space="preserve">La </w:t>
      </w:r>
      <w:r w:rsidR="001B5266" w:rsidRPr="00105A18">
        <w:rPr>
          <w:rFonts w:ascii="Arial" w:eastAsia="Arial" w:hAnsi="Arial" w:cs="Arial"/>
          <w:color w:val="000000" w:themeColor="text1"/>
          <w:sz w:val="20"/>
          <w:szCs w:val="20"/>
          <w:lang w:val="es-CO"/>
        </w:rPr>
        <w:t>e</w:t>
      </w:r>
      <w:r w:rsidRPr="00105A18">
        <w:rPr>
          <w:rFonts w:ascii="Arial" w:eastAsia="Arial" w:hAnsi="Arial" w:cs="Arial"/>
          <w:color w:val="000000" w:themeColor="text1"/>
          <w:sz w:val="20"/>
          <w:szCs w:val="20"/>
          <w:lang w:val="es-CO"/>
        </w:rPr>
        <w:t xml:space="preserve">ntidad </w:t>
      </w:r>
      <w:r w:rsidR="001B5266" w:rsidRPr="00105A18">
        <w:rPr>
          <w:rFonts w:ascii="Arial" w:eastAsia="Arial" w:hAnsi="Arial" w:cs="Arial"/>
          <w:color w:val="000000" w:themeColor="text1"/>
          <w:sz w:val="20"/>
          <w:szCs w:val="20"/>
          <w:lang w:val="es-CO"/>
        </w:rPr>
        <w:t>verificará</w:t>
      </w:r>
      <w:r w:rsidR="00294BC4" w:rsidRPr="00105A18">
        <w:rPr>
          <w:rFonts w:ascii="Arial" w:eastAsia="Arial" w:hAnsi="Arial" w:cs="Arial"/>
          <w:color w:val="000000" w:themeColor="text1"/>
          <w:sz w:val="20"/>
          <w:szCs w:val="20"/>
          <w:lang w:val="es-CO"/>
        </w:rPr>
        <w:t xml:space="preserve"> los </w:t>
      </w:r>
      <w:r w:rsidR="001B5266" w:rsidRPr="00105A18">
        <w:rPr>
          <w:rFonts w:ascii="Arial" w:eastAsia="Arial" w:hAnsi="Arial" w:cs="Arial"/>
          <w:color w:val="000000" w:themeColor="text1"/>
          <w:sz w:val="20"/>
          <w:szCs w:val="20"/>
          <w:lang w:val="es-CO"/>
        </w:rPr>
        <w:t>r</w:t>
      </w:r>
      <w:r w:rsidRPr="00105A18">
        <w:rPr>
          <w:rFonts w:ascii="Arial" w:eastAsia="Arial" w:hAnsi="Arial" w:cs="Arial"/>
          <w:color w:val="000000" w:themeColor="text1"/>
          <w:sz w:val="20"/>
          <w:szCs w:val="20"/>
          <w:lang w:val="es-CO"/>
        </w:rPr>
        <w:t xml:space="preserve">equisitos </w:t>
      </w:r>
      <w:r w:rsidR="00294BC4" w:rsidRPr="00105A18">
        <w:rPr>
          <w:rFonts w:ascii="Arial" w:eastAsia="Arial" w:hAnsi="Arial" w:cs="Arial"/>
          <w:color w:val="000000" w:themeColor="text1"/>
          <w:sz w:val="20"/>
          <w:szCs w:val="20"/>
          <w:lang w:val="es-CO"/>
        </w:rPr>
        <w:t>H</w:t>
      </w:r>
      <w:r w:rsidRPr="00105A18">
        <w:rPr>
          <w:rFonts w:ascii="Arial" w:eastAsia="Arial" w:hAnsi="Arial" w:cs="Arial"/>
          <w:color w:val="000000" w:themeColor="text1"/>
          <w:sz w:val="20"/>
          <w:szCs w:val="20"/>
          <w:lang w:val="es-CO"/>
        </w:rPr>
        <w:t>abilitantes</w:t>
      </w:r>
      <w:r w:rsidRPr="00B808A3">
        <w:rPr>
          <w:rFonts w:ascii="Arial" w:eastAsia="Arial" w:hAnsi="Arial" w:cs="Arial"/>
          <w:color w:val="000000" w:themeColor="text1"/>
          <w:sz w:val="20"/>
          <w:szCs w:val="20"/>
          <w:lang w:val="es-CO"/>
        </w:rPr>
        <w:t xml:space="preserve">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5"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5"/>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3BC12132" w14:textId="74AFB617" w:rsidR="009E2D13" w:rsidRPr="00105A18" w:rsidRDefault="00ED331B" w:rsidP="00105A18">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bookmarkStart w:id="296" w:name="_Toc508384708"/>
      <w:bookmarkStart w:id="297" w:name="_Toc508385148"/>
      <w:bookmarkStart w:id="298" w:name="_Toc508385205"/>
      <w:bookmarkStart w:id="299" w:name="_Toc508385268"/>
      <w:bookmarkStart w:id="300" w:name="_Toc508463028"/>
      <w:bookmarkStart w:id="301" w:name="_Toc32134317"/>
      <w:bookmarkStart w:id="302" w:name="_Toc508384709"/>
      <w:bookmarkStart w:id="303" w:name="_Toc508385149"/>
      <w:bookmarkStart w:id="304" w:name="_Toc508385206"/>
      <w:bookmarkStart w:id="305" w:name="_Toc508385269"/>
      <w:bookmarkStart w:id="306" w:name="_Toc508463029"/>
      <w:bookmarkStart w:id="307" w:name="_Toc32134318"/>
      <w:bookmarkStart w:id="308" w:name="_Toc508384710"/>
      <w:bookmarkStart w:id="309" w:name="_Toc508385150"/>
      <w:bookmarkStart w:id="310" w:name="_Toc508385207"/>
      <w:bookmarkStart w:id="311" w:name="_Toc508385270"/>
      <w:bookmarkStart w:id="312" w:name="_Toc508463030"/>
      <w:bookmarkStart w:id="313" w:name="_Toc3213431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224A2AD" w14:textId="1D2345ED" w:rsidR="00D40CA0" w:rsidRPr="00B808A3" w:rsidRDefault="00D40CA0" w:rsidP="007A09E6">
      <w:pPr>
        <w:pStyle w:val="Capitulo3"/>
        <w:numPr>
          <w:ilvl w:val="1"/>
          <w:numId w:val="187"/>
        </w:numPr>
        <w:rPr>
          <w:color w:val="000000" w:themeColor="text1"/>
        </w:rPr>
      </w:pPr>
      <w:bookmarkStart w:id="314" w:name="_Toc508648266"/>
      <w:bookmarkStart w:id="315" w:name="_Toc508984050"/>
      <w:bookmarkStart w:id="316" w:name="_Toc509843881"/>
      <w:bookmarkStart w:id="317" w:name="_Toc511924789"/>
      <w:bookmarkStart w:id="318" w:name="_Toc518641668"/>
      <w:bookmarkStart w:id="319" w:name="_Toc32147334"/>
      <w:bookmarkStart w:id="320" w:name="_Toc84413918"/>
      <w:r w:rsidRPr="00B808A3">
        <w:rPr>
          <w:color w:val="000000" w:themeColor="text1"/>
        </w:rPr>
        <w:t>GENERALIDADES</w:t>
      </w:r>
      <w:bookmarkEnd w:id="314"/>
      <w:bookmarkEnd w:id="315"/>
      <w:bookmarkEnd w:id="316"/>
      <w:bookmarkEnd w:id="317"/>
      <w:bookmarkEnd w:id="318"/>
      <w:bookmarkEnd w:id="319"/>
      <w:bookmarkEnd w:id="320"/>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21" w:name="_Toc508648267"/>
      <w:bookmarkStart w:id="322" w:name="_Toc508984051"/>
      <w:bookmarkStart w:id="323" w:name="_Toc509843882"/>
      <w:bookmarkStart w:id="324" w:name="_Toc511924790"/>
      <w:bookmarkStart w:id="325" w:name="_Toc518641669"/>
      <w:bookmarkStart w:id="326" w:name="_Toc32147335"/>
      <w:bookmarkStart w:id="327" w:name="_Toc84413919"/>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1"/>
      <w:bookmarkEnd w:id="322"/>
      <w:bookmarkEnd w:id="323"/>
      <w:bookmarkEnd w:id="324"/>
      <w:bookmarkEnd w:id="325"/>
      <w:bookmarkEnd w:id="326"/>
      <w:bookmarkEnd w:id="327"/>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8" w:name="_Toc508648269"/>
      <w:bookmarkStart w:id="329" w:name="_Toc508984053"/>
      <w:bookmarkStart w:id="330" w:name="_Toc509843884"/>
      <w:bookmarkStart w:id="331"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32" w:name="_Toc518641670"/>
      <w:bookmarkStart w:id="333" w:name="_Toc32147336"/>
      <w:bookmarkStart w:id="334" w:name="_Toc84413920"/>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8"/>
      <w:bookmarkEnd w:id="329"/>
      <w:bookmarkEnd w:id="330"/>
      <w:bookmarkEnd w:id="331"/>
      <w:bookmarkEnd w:id="332"/>
      <w:bookmarkEnd w:id="333"/>
      <w:bookmarkEnd w:id="334"/>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5" w:name="_Toc32147337"/>
      <w:bookmarkStart w:id="336" w:name="_Toc8441392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5"/>
      <w:bookmarkEnd w:id="336"/>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7" w:name="_Toc32147338"/>
      <w:bookmarkStart w:id="338" w:name="_Toc8441392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7"/>
      <w:bookmarkEnd w:id="338"/>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9" w:name="_Toc32147339"/>
      <w:bookmarkStart w:id="340" w:name="_Toc84413923"/>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9"/>
      <w:bookmarkEnd w:id="340"/>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el nombramiento de un representante</w:t>
      </w:r>
      <w:r w:rsidRPr="00B808A3">
        <w:rPr>
          <w:rFonts w:eastAsia="Arial" w:cs="Arial"/>
          <w:color w:val="auto"/>
          <w:szCs w:val="20"/>
        </w:rPr>
        <w:t xml:space="preserve"> </w:t>
      </w:r>
      <w:r w:rsidRPr="00B808A3">
        <w:rPr>
          <w:rFonts w:cs="Arial"/>
          <w:color w:val="auto"/>
          <w:szCs w:val="20"/>
          <w:lang w:eastAsia="es-ES"/>
        </w:rPr>
        <w:t xml:space="preserve">y un suplente cuya intervención deberá quedar definida en el </w:t>
      </w:r>
      <w:r w:rsidRPr="00B808A3">
        <w:rPr>
          <w:rFonts w:cs="Arial"/>
          <w:color w:val="auto"/>
          <w:szCs w:val="20"/>
        </w:rPr>
        <w:t>Formato 2 – Conformación de Proponente Plural (Formato 2A – Consorcios) (Formato 2B – Uniones Temporales)</w:t>
      </w:r>
      <w:r w:rsidRPr="00B808A3">
        <w:rPr>
          <w:rFonts w:cs="Arial"/>
          <w:szCs w:val="20"/>
          <w:lang w:eastAsia="es-ES"/>
        </w:rPr>
        <w:t>,</w:t>
      </w:r>
      <w:r w:rsidRPr="00B808A3">
        <w:rPr>
          <w:rFonts w:cs="Arial"/>
          <w:szCs w:val="20"/>
        </w:rPr>
        <w:t xml:space="preserve"> </w:t>
      </w:r>
      <w:r w:rsidRPr="00B808A3">
        <w:rPr>
          <w:rFonts w:cs="Arial"/>
          <w:color w:val="auto"/>
          <w:szCs w:val="20"/>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B808A3">
        <w:rPr>
          <w:rFonts w:cs="Arial"/>
          <w:color w:val="000000" w:themeColor="text1"/>
          <w:szCs w:val="20"/>
        </w:rPr>
        <w:t>.</w:t>
      </w:r>
    </w:p>
    <w:p w14:paraId="0952752A" w14:textId="5D96B87B"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portar copia del documento de identificación del representante principal y suplente de la estructura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4B696605" w:rsidR="00D40CA0" w:rsidRPr="00B808A3" w:rsidRDefault="009B49FF"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6D7EC7" w:rsidRPr="00B808A3">
        <w:rPr>
          <w:rFonts w:cs="Arial"/>
          <w:color w:val="000000" w:themeColor="text1"/>
          <w:szCs w:val="20"/>
        </w:rPr>
        <w:t>la</w:t>
      </w:r>
      <w:r w:rsidR="002644ED" w:rsidRPr="00B808A3">
        <w:rPr>
          <w:rFonts w:cs="Arial"/>
          <w:color w:val="000000" w:themeColor="text1"/>
          <w:szCs w:val="20"/>
        </w:rPr>
        <w:t xml:space="preserve"> </w:t>
      </w:r>
      <w:r w:rsidR="006D7EC7" w:rsidRPr="00B808A3">
        <w:rPr>
          <w:rFonts w:cs="Arial"/>
          <w:color w:val="000000" w:themeColor="text1"/>
          <w:szCs w:val="20"/>
        </w:rPr>
        <w:t>etapa</w:t>
      </w:r>
      <w:r w:rsidR="002644ED" w:rsidRPr="00B808A3">
        <w:rPr>
          <w:rFonts w:cs="Arial"/>
          <w:color w:val="000000" w:themeColor="text1"/>
          <w:szCs w:val="20"/>
        </w:rPr>
        <w:t xml:space="preserve"> </w:t>
      </w:r>
      <w:r w:rsidR="006D7EC7" w:rsidRPr="00B808A3">
        <w:rPr>
          <w:rFonts w:cs="Arial"/>
          <w:color w:val="000000" w:themeColor="text1"/>
          <w:szCs w:val="20"/>
        </w:rPr>
        <w:t>contractual</w:t>
      </w:r>
      <w:r w:rsidR="00610A0D" w:rsidRPr="00B808A3">
        <w:rPr>
          <w:rFonts w:cs="Arial"/>
          <w:color w:val="000000" w:themeColor="text1"/>
          <w:szCs w:val="20"/>
        </w:rPr>
        <w:t>,</w:t>
      </w:r>
      <w:r w:rsidR="002644ED" w:rsidRPr="00B808A3">
        <w:rPr>
          <w:rFonts w:cs="Arial"/>
          <w:color w:val="000000" w:themeColor="text1"/>
          <w:szCs w:val="20"/>
        </w:rPr>
        <w:t xml:space="preserve"> </w:t>
      </w:r>
      <w:r w:rsidR="006D7EC7" w:rsidRPr="00B808A3">
        <w:rPr>
          <w:rFonts w:cs="Arial"/>
          <w:color w:val="000000" w:themeColor="text1"/>
          <w:szCs w:val="20"/>
        </w:rPr>
        <w:t>no</w:t>
      </w:r>
      <w:r w:rsidR="002644ED" w:rsidRPr="00B808A3">
        <w:rPr>
          <w:rFonts w:cs="Arial"/>
          <w:color w:val="000000" w:themeColor="text1"/>
          <w:szCs w:val="20"/>
        </w:rPr>
        <w:t xml:space="preserve"> </w:t>
      </w:r>
      <w:r w:rsidR="006D7EC7" w:rsidRPr="00B808A3">
        <w:rPr>
          <w:rFonts w:cs="Arial"/>
          <w:color w:val="000000" w:themeColor="text1"/>
          <w:szCs w:val="20"/>
        </w:rPr>
        <w:t>podrán</w:t>
      </w:r>
      <w:r w:rsidR="002644ED" w:rsidRPr="00B808A3">
        <w:rPr>
          <w:rFonts w:cs="Arial"/>
          <w:color w:val="000000" w:themeColor="text1"/>
          <w:szCs w:val="20"/>
        </w:rPr>
        <w:t xml:space="preserve"> </w:t>
      </w:r>
      <w:r w:rsidR="006D7EC7" w:rsidRPr="00B808A3">
        <w:rPr>
          <w:rFonts w:cs="Arial"/>
          <w:color w:val="000000" w:themeColor="text1"/>
          <w:szCs w:val="20"/>
        </w:rPr>
        <w:t>ser</w:t>
      </w:r>
      <w:r w:rsidR="002644ED" w:rsidRPr="00B808A3">
        <w:rPr>
          <w:rFonts w:cs="Arial"/>
          <w:color w:val="000000" w:themeColor="text1"/>
          <w:szCs w:val="20"/>
        </w:rPr>
        <w:t xml:space="preserve"> </w:t>
      </w:r>
      <w:r w:rsidR="006D7EC7" w:rsidRPr="00B808A3">
        <w:rPr>
          <w:rFonts w:cs="Arial"/>
          <w:color w:val="000000" w:themeColor="text1"/>
          <w:szCs w:val="20"/>
        </w:rPr>
        <w:t>modificados</w:t>
      </w:r>
      <w:r w:rsidR="002644ED" w:rsidRPr="00B808A3">
        <w:rPr>
          <w:rFonts w:cs="Arial"/>
          <w:color w:val="000000" w:themeColor="text1"/>
          <w:szCs w:val="20"/>
        </w:rPr>
        <w:t xml:space="preserve"> </w:t>
      </w:r>
      <w:r w:rsidR="006D7EC7" w:rsidRPr="00B808A3">
        <w:rPr>
          <w:rFonts w:cs="Arial"/>
          <w:color w:val="000000" w:themeColor="text1"/>
          <w:szCs w:val="20"/>
        </w:rPr>
        <w:t>los</w:t>
      </w:r>
      <w:r w:rsidR="002644ED" w:rsidRPr="00B808A3">
        <w:rPr>
          <w:rFonts w:cs="Arial"/>
          <w:color w:val="000000" w:themeColor="text1"/>
          <w:szCs w:val="20"/>
        </w:rPr>
        <w:t xml:space="preserve"> </w:t>
      </w:r>
      <w:r w:rsidR="006D7EC7" w:rsidRPr="00B808A3">
        <w:rPr>
          <w:rFonts w:cs="Arial"/>
          <w:color w:val="000000" w:themeColor="text1"/>
          <w:szCs w:val="20"/>
        </w:rPr>
        <w:t>porcentajes</w:t>
      </w:r>
      <w:r w:rsidR="002644ED" w:rsidRPr="00B808A3">
        <w:rPr>
          <w:rFonts w:cs="Arial"/>
          <w:color w:val="000000" w:themeColor="text1"/>
          <w:szCs w:val="20"/>
        </w:rPr>
        <w:t xml:space="preserve"> </w:t>
      </w:r>
      <w:r w:rsidR="006D7EC7" w:rsidRPr="00B808A3">
        <w:rPr>
          <w:rFonts w:cs="Arial"/>
          <w:color w:val="000000" w:themeColor="text1"/>
          <w:szCs w:val="20"/>
        </w:rPr>
        <w:t>de</w:t>
      </w:r>
      <w:r w:rsidR="002644ED" w:rsidRPr="00B808A3">
        <w:rPr>
          <w:rFonts w:cs="Arial"/>
          <w:color w:val="000000" w:themeColor="text1"/>
          <w:szCs w:val="20"/>
        </w:rPr>
        <w:t xml:space="preserve"> </w:t>
      </w:r>
      <w:r w:rsidR="006D7EC7" w:rsidRPr="00B808A3">
        <w:rPr>
          <w:rFonts w:cs="Arial"/>
          <w:color w:val="000000" w:themeColor="text1"/>
          <w:szCs w:val="20"/>
        </w:rPr>
        <w:t>participación</w:t>
      </w:r>
      <w:r w:rsidR="002644ED" w:rsidRPr="00B808A3">
        <w:rPr>
          <w:rFonts w:cs="Arial"/>
          <w:color w:val="000000" w:themeColor="text1"/>
          <w:szCs w:val="20"/>
        </w:rPr>
        <w:t xml:space="preserve"> </w:t>
      </w:r>
      <w:r w:rsidR="006D7EC7" w:rsidRPr="00B808A3">
        <w:rPr>
          <w:rFonts w:cs="Arial"/>
          <w:color w:val="000000" w:themeColor="text1"/>
          <w:szCs w:val="20"/>
        </w:rPr>
        <w:t>sin</w:t>
      </w:r>
      <w:r w:rsidR="002644ED" w:rsidRPr="00B808A3">
        <w:rPr>
          <w:rFonts w:cs="Arial"/>
          <w:color w:val="000000" w:themeColor="text1"/>
          <w:szCs w:val="20"/>
        </w:rPr>
        <w:t xml:space="preserve"> </w:t>
      </w:r>
      <w:r w:rsidR="006D7EC7" w:rsidRPr="00B808A3">
        <w:rPr>
          <w:rFonts w:cs="Arial"/>
          <w:color w:val="000000" w:themeColor="text1"/>
          <w:szCs w:val="20"/>
        </w:rPr>
        <w:t>el</w:t>
      </w:r>
      <w:r w:rsidR="002644ED" w:rsidRPr="00B808A3">
        <w:rPr>
          <w:rFonts w:cs="Arial"/>
          <w:color w:val="000000" w:themeColor="text1"/>
          <w:szCs w:val="20"/>
        </w:rPr>
        <w:t xml:space="preserve"> </w:t>
      </w:r>
      <w:r w:rsidR="006D7EC7" w:rsidRPr="00B808A3">
        <w:rPr>
          <w:rFonts w:cs="Arial"/>
          <w:color w:val="000000" w:themeColor="text1"/>
          <w:szCs w:val="20"/>
        </w:rPr>
        <w:t>consentimiento</w:t>
      </w:r>
      <w:r w:rsidR="002644ED" w:rsidRPr="00B808A3">
        <w:rPr>
          <w:rFonts w:cs="Arial"/>
          <w:color w:val="000000" w:themeColor="text1"/>
          <w:szCs w:val="20"/>
        </w:rPr>
        <w:t xml:space="preserve"> </w:t>
      </w:r>
      <w:r w:rsidR="006D7EC7" w:rsidRPr="00B808A3">
        <w:rPr>
          <w:rFonts w:cs="Arial"/>
          <w:color w:val="000000" w:themeColor="text1"/>
          <w:szCs w:val="20"/>
        </w:rPr>
        <w:t>previo</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e</w:t>
      </w:r>
      <w:r w:rsidR="006D7EC7" w:rsidRPr="00B808A3">
        <w:rPr>
          <w:rFonts w:cs="Arial"/>
          <w:color w:val="000000" w:themeColor="text1"/>
          <w:szCs w:val="20"/>
          <w:lang w:eastAsia="es-ES"/>
        </w:rPr>
        <w:t>ntidad</w:t>
      </w:r>
      <w:r w:rsidR="006D7EC7" w:rsidRPr="00B808A3">
        <w:rPr>
          <w:rFonts w:cs="Arial"/>
          <w:color w:val="000000" w:themeColor="text1"/>
          <w:szCs w:val="20"/>
        </w:rPr>
        <w:t>.</w:t>
      </w:r>
      <w:r w:rsidR="00750230" w:rsidRPr="00B808A3">
        <w:rPr>
          <w:rFonts w:cs="Arial"/>
          <w:color w:val="000000" w:themeColor="text1"/>
          <w:szCs w:val="20"/>
        </w:rPr>
        <w:t xml:space="preserve">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216985">
      <w:pPr>
        <w:numPr>
          <w:ilvl w:val="0"/>
          <w:numId w:val="52"/>
        </w:numPr>
        <w:spacing w:line="276" w:lineRule="auto"/>
        <w:contextualSpacing/>
        <w:jc w:val="both"/>
        <w:rPr>
          <w:rFonts w:cs="Arial"/>
          <w:color w:val="000000" w:themeColor="text1"/>
          <w:szCs w:val="20"/>
        </w:rPr>
      </w:pPr>
      <w:r w:rsidRPr="00105A18">
        <w:rPr>
          <w:rFonts w:cs="Arial"/>
          <w:color w:val="000000" w:themeColor="text1"/>
          <w:szCs w:val="20"/>
        </w:rPr>
        <w:t xml:space="preserve">[Incluir en </w:t>
      </w:r>
      <w:r w:rsidR="00915A30" w:rsidRPr="00105A18">
        <w:rPr>
          <w:rFonts w:cs="Arial"/>
          <w:color w:val="000000" w:themeColor="text1"/>
          <w:szCs w:val="20"/>
        </w:rPr>
        <w:t>p</w:t>
      </w:r>
      <w:r w:rsidR="00F32F16" w:rsidRPr="00105A18">
        <w:rPr>
          <w:rFonts w:cs="Arial"/>
          <w:color w:val="000000" w:themeColor="text1"/>
          <w:szCs w:val="20"/>
        </w:rPr>
        <w:t>roceso</w:t>
      </w:r>
      <w:r w:rsidRPr="00105A18">
        <w:rPr>
          <w:rFonts w:cs="Arial"/>
          <w:color w:val="000000" w:themeColor="text1"/>
          <w:szCs w:val="20"/>
        </w:rPr>
        <w:t>s estructurados por lotes o grupos</w:t>
      </w:r>
      <w:r w:rsidR="008D2A16" w:rsidRPr="00105A18">
        <w:rPr>
          <w:rFonts w:cs="Arial"/>
          <w:color w:val="000000" w:themeColor="text1"/>
          <w:szCs w:val="20"/>
        </w:rPr>
        <w:t>]</w:t>
      </w:r>
      <w:r w:rsidRPr="00105A18">
        <w:rPr>
          <w:rFonts w:cs="Arial"/>
          <w:color w:val="000000" w:themeColor="text1"/>
          <w:szCs w:val="20"/>
        </w:rPr>
        <w:t xml:space="preserve"> Indicar el lote o lotes a los cuales</w:t>
      </w:r>
      <w:r w:rsidRPr="00B808A3">
        <w:rPr>
          <w:rFonts w:cs="Arial"/>
          <w:color w:val="000000" w:themeColor="text1"/>
          <w:szCs w:val="20"/>
        </w:rPr>
        <w:t xml:space="preserve"> presenta oferta.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41" w:name="_Toc508648270"/>
      <w:bookmarkStart w:id="342" w:name="_Toc508984054"/>
      <w:bookmarkStart w:id="343" w:name="_Toc509843885"/>
      <w:bookmarkStart w:id="344" w:name="_Toc511924792"/>
      <w:bookmarkStart w:id="345" w:name="_Toc518641671"/>
      <w:bookmarkStart w:id="346" w:name="_Toc32147340"/>
      <w:bookmarkStart w:id="347" w:name="_Toc84413924"/>
      <w:bookmarkStart w:id="348"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1"/>
      <w:bookmarkEnd w:id="342"/>
      <w:bookmarkEnd w:id="343"/>
      <w:bookmarkEnd w:id="344"/>
      <w:bookmarkEnd w:id="345"/>
      <w:bookmarkEnd w:id="346"/>
      <w:bookmarkEnd w:id="347"/>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9" w:name="_Toc32147341"/>
      <w:bookmarkStart w:id="350" w:name="_Toc8441392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9"/>
      <w:bookmarkEnd w:id="350"/>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51" w:name="_Toc32147342"/>
      <w:bookmarkStart w:id="352" w:name="_Toc84413926"/>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1"/>
      <w:bookmarkEnd w:id="352"/>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53" w:name="_Toc32147343"/>
      <w:bookmarkStart w:id="354" w:name="_Toc84413927"/>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3"/>
      <w:bookmarkEnd w:id="354"/>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55" w:name="_Toc32147344"/>
      <w:bookmarkStart w:id="356" w:name="_Toc84413928"/>
      <w:r w:rsidRPr="00B808A3">
        <w:rPr>
          <w:rFonts w:ascii="Arial" w:eastAsia="Arial" w:hAnsi="Arial" w:cs="Arial"/>
          <w:b/>
          <w:color w:val="000000" w:themeColor="text1"/>
          <w:sz w:val="20"/>
          <w:szCs w:val="20"/>
          <w:lang w:val="es-CO"/>
        </w:rPr>
        <w:t>SEGURIDAD SOCIAL PARA LA SUSCRIPCIÓN DEL CONTRATO</w:t>
      </w:r>
      <w:bookmarkEnd w:id="355"/>
      <w:bookmarkEnd w:id="356"/>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7" w:name="_Toc32147345"/>
      <w:bookmarkStart w:id="358" w:name="_Toc84413929"/>
      <w:r w:rsidRPr="00B808A3">
        <w:rPr>
          <w:rFonts w:ascii="Arial" w:eastAsia="Arial" w:hAnsi="Arial" w:cs="Arial"/>
          <w:b/>
          <w:color w:val="000000" w:themeColor="text1"/>
          <w:sz w:val="20"/>
          <w:szCs w:val="20"/>
          <w:lang w:val="es-CO"/>
        </w:rPr>
        <w:t>ACREDITACIÓN DEL PAGO AL SISTEMA DE SEGURIDAD SOCIAL DURANTE LA EJECUCIÓN DEL CONTRATO</w:t>
      </w:r>
      <w:bookmarkEnd w:id="357"/>
      <w:bookmarkEnd w:id="358"/>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59" w:name="_Toc508648271"/>
      <w:bookmarkStart w:id="360" w:name="_Toc508984055"/>
      <w:bookmarkStart w:id="361" w:name="_Toc509843886"/>
      <w:bookmarkStart w:id="362" w:name="_Toc511924793"/>
      <w:bookmarkStart w:id="363" w:name="_Toc518641672"/>
      <w:bookmarkStart w:id="364" w:name="_Toc32147346"/>
      <w:bookmarkStart w:id="365" w:name="_Toc84413930"/>
      <w:bookmarkEnd w:id="348"/>
      <w:r w:rsidRPr="00B808A3">
        <w:rPr>
          <w:color w:val="000000" w:themeColor="text1"/>
        </w:rPr>
        <w:t>EXPERIENCIA</w:t>
      </w:r>
      <w:bookmarkEnd w:id="359"/>
      <w:bookmarkEnd w:id="360"/>
      <w:bookmarkEnd w:id="361"/>
      <w:bookmarkEnd w:id="362"/>
      <w:bookmarkEnd w:id="363"/>
      <w:bookmarkEnd w:id="364"/>
      <w:bookmarkEnd w:id="365"/>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Default="009B0475" w:rsidP="004130DD">
      <w:pPr>
        <w:pStyle w:val="InviasNormal"/>
        <w:spacing w:line="276" w:lineRule="auto"/>
        <w:rPr>
          <w:rFonts w:ascii="Arial" w:eastAsia="Arial" w:hAnsi="Arial" w:cs="Arial"/>
          <w:color w:val="000000" w:themeColor="text1"/>
          <w:sz w:val="20"/>
          <w:szCs w:val="20"/>
          <w:lang w:val="es-CO"/>
        </w:rPr>
      </w:pPr>
      <w:bookmarkStart w:id="366"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4843072" w14:textId="77777777" w:rsidR="00105A18" w:rsidRPr="00B808A3" w:rsidRDefault="00105A18" w:rsidP="004130DD">
      <w:pPr>
        <w:pStyle w:val="InviasNormal"/>
        <w:spacing w:line="276" w:lineRule="auto"/>
        <w:rPr>
          <w:rFonts w:ascii="Arial" w:eastAsia="Arial" w:hAnsi="Arial" w:cs="Arial"/>
          <w:color w:val="000000" w:themeColor="text1"/>
          <w:sz w:val="20"/>
          <w:szCs w:val="20"/>
          <w:lang w:val="es-CO"/>
        </w:rPr>
      </w:pPr>
    </w:p>
    <w:p w14:paraId="6D6560FD" w14:textId="46F4AC7E" w:rsidR="00CA39B4" w:rsidRPr="00B808A3"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7" w:name="_Toc84413931"/>
      <w:bookmarkStart w:id="368"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7"/>
    </w:p>
    <w:p w14:paraId="2703D033" w14:textId="77777777" w:rsidR="0009770D" w:rsidRPr="00B808A3" w:rsidRDefault="0009770D" w:rsidP="003473BD">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4377AE58" w14:textId="731D14EC" w:rsidR="006F4A2B" w:rsidRDefault="0009770D" w:rsidP="006F4A2B">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De conformidad con lo anterior, los requisitos de experiencia son: </w:t>
      </w:r>
    </w:p>
    <w:p w14:paraId="16EAAD41" w14:textId="0F26FC40" w:rsidR="00CE7F7D" w:rsidRDefault="00CE7F7D" w:rsidP="006F4A2B">
      <w:pPr>
        <w:pStyle w:val="InviasNormal"/>
        <w:spacing w:line="276" w:lineRule="auto"/>
        <w:rPr>
          <w:rFonts w:ascii="Arial" w:eastAsia="Arial" w:hAnsi="Arial" w:cs="Arial"/>
          <w:color w:val="auto"/>
          <w:sz w:val="20"/>
          <w:szCs w:val="20"/>
          <w:lang w:val="es-CO"/>
        </w:rPr>
      </w:pPr>
      <w:r w:rsidRPr="00CE7F7D">
        <w:rPr>
          <w:rFonts w:eastAsia="Arial"/>
          <w:noProof/>
          <w:lang w:val="en-US" w:eastAsia="en-US"/>
        </w:rPr>
        <w:drawing>
          <wp:inline distT="0" distB="0" distL="0" distR="0" wp14:anchorId="76A34E75" wp14:editId="6B8EFC3D">
            <wp:extent cx="5603458" cy="2381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2384935"/>
                    </a:xfrm>
                    <a:prstGeom prst="rect">
                      <a:avLst/>
                    </a:prstGeom>
                    <a:noFill/>
                    <a:ln>
                      <a:noFill/>
                    </a:ln>
                  </pic:spPr>
                </pic:pic>
              </a:graphicData>
            </a:graphic>
          </wp:inline>
        </w:drawing>
      </w:r>
    </w:p>
    <w:p w14:paraId="2D8FCEEA" w14:textId="77777777" w:rsidR="00CE7F7D" w:rsidRPr="00B808A3" w:rsidRDefault="00CE7F7D" w:rsidP="006F4A2B">
      <w:pPr>
        <w:pStyle w:val="InviasNormal"/>
        <w:spacing w:line="276" w:lineRule="auto"/>
        <w:rPr>
          <w:rFonts w:ascii="Arial" w:eastAsia="Arial" w:hAnsi="Arial" w:cs="Arial"/>
          <w:color w:val="auto"/>
          <w:sz w:val="20"/>
          <w:szCs w:val="20"/>
          <w:lang w:val="es-CO"/>
        </w:rPr>
      </w:pPr>
    </w:p>
    <w:p w14:paraId="05DB86F7" w14:textId="1B308AA4"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9" w:name="_Toc84413932"/>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8"/>
      <w:bookmarkEnd w:id="369"/>
      <w:r w:rsidRPr="00B808A3">
        <w:rPr>
          <w:rFonts w:ascii="Arial" w:eastAsia="Arial" w:hAnsi="Arial" w:cs="Arial"/>
          <w:b/>
          <w:color w:val="000000" w:themeColor="text1"/>
          <w:sz w:val="20"/>
          <w:szCs w:val="20"/>
          <w:lang w:val="es-CO"/>
        </w:rPr>
        <w:t xml:space="preserve"> </w:t>
      </w:r>
    </w:p>
    <w:bookmarkEnd w:id="366"/>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6A7A9544" w14:textId="77777777" w:rsidR="00CE7F7D" w:rsidRPr="00CE7F7D" w:rsidRDefault="00AE47E7" w:rsidP="00CE7F7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w:t>
      </w:r>
      <w:r w:rsidR="584546ED" w:rsidRPr="00B808A3">
        <w:rPr>
          <w:rFonts w:ascii="Arial" w:eastAsia="Arial" w:hAnsi="Arial" w:cs="Arial"/>
          <w:color w:val="000000" w:themeColor="text1"/>
          <w:sz w:val="20"/>
          <w:szCs w:val="20"/>
          <w:lang w:val="es-CO"/>
        </w:rPr>
        <w:t>hayan contenido la ejecución</w:t>
      </w:r>
      <w:r w:rsidRPr="00B808A3">
        <w:rPr>
          <w:rFonts w:ascii="Arial" w:eastAsia="Arial" w:hAnsi="Arial" w:cs="Arial"/>
          <w:color w:val="000000" w:themeColor="text1"/>
          <w:sz w:val="20"/>
          <w:szCs w:val="20"/>
          <w:lang w:val="es-CO"/>
        </w:rPr>
        <w:t xml:space="preserve"> </w:t>
      </w:r>
      <w:r w:rsidR="23689ACF" w:rsidRPr="00B808A3">
        <w:rPr>
          <w:rFonts w:ascii="Arial" w:eastAsia="Arial" w:hAnsi="Arial" w:cs="Arial"/>
          <w:color w:val="000000" w:themeColor="text1"/>
          <w:sz w:val="20"/>
          <w:szCs w:val="20"/>
          <w:lang w:val="es-CO"/>
        </w:rPr>
        <w:t>de</w:t>
      </w:r>
      <w:r w:rsidR="0032198A" w:rsidRPr="00B808A3">
        <w:rPr>
          <w:rFonts w:ascii="Arial" w:eastAsia="Arial" w:hAnsi="Arial" w:cs="Arial"/>
          <w:color w:val="000000" w:themeColor="text1"/>
          <w:sz w:val="20"/>
          <w:szCs w:val="20"/>
          <w:lang w:val="es-CO"/>
        </w:rPr>
        <w:t xml:space="preserve">: </w:t>
      </w:r>
      <w:r w:rsidR="00CE7F7D" w:rsidRPr="00CE7F7D">
        <w:rPr>
          <w:rFonts w:ascii="Arial" w:eastAsia="Arial" w:hAnsi="Arial" w:cs="Arial"/>
          <w:color w:val="000000" w:themeColor="text1"/>
          <w:sz w:val="20"/>
          <w:szCs w:val="20"/>
          <w:lang w:val="es-CO"/>
        </w:rPr>
        <w:t>CONSTRUCCIÓN O MEJORAMIENTO EN PAVIMENTO ASFALTICO O CONCRETO HIDRÁULICO O PLACA HUELLA DE VÍAS PRIMARIAS O SECUNDARIAS O VÍAS TERCIARIAS O VIAS URBANAS O PISTAS DE AEROPUERTOS</w:t>
      </w:r>
    </w:p>
    <w:p w14:paraId="7230ADA7" w14:textId="7BBD4610" w:rsidR="00AE47E7" w:rsidRPr="00B808A3" w:rsidRDefault="00AE47E7" w:rsidP="00CE7F7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lurales deben indicar qué integrante aporta cada uno de los contratos señalados en el Formato 3 – Experiencia. Este documento </w:t>
      </w:r>
      <w:r w:rsidR="00AD2147" w:rsidRPr="00B808A3">
        <w:rPr>
          <w:rFonts w:ascii="Arial" w:eastAsia="Arial" w:hAnsi="Arial" w:cs="Arial"/>
          <w:color w:val="000000" w:themeColor="text1"/>
          <w:sz w:val="20"/>
          <w:szCs w:val="20"/>
          <w:lang w:val="es-CO"/>
        </w:rPr>
        <w:t xml:space="preserve">debe presentarlo </w:t>
      </w: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 y no cada integrante.</w:t>
      </w:r>
    </w:p>
    <w:p w14:paraId="556A1271" w14:textId="5A8576C5" w:rsidR="0009770D" w:rsidRPr="00B808A3"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B808A3">
        <w:rPr>
          <w:rFonts w:ascii="Arial" w:eastAsia="Arial" w:hAnsi="Arial" w:cs="Arial"/>
          <w:color w:val="auto"/>
          <w:sz w:val="20"/>
          <w:szCs w:val="20"/>
          <w:lang w:val="es-CO"/>
        </w:rPr>
        <w:t>de</w:t>
      </w:r>
      <w:r w:rsidRPr="00B808A3">
        <w:rPr>
          <w:rFonts w:ascii="Arial" w:eastAsia="Arial" w:hAnsi="Arial" w:cs="Arial"/>
          <w:color w:val="auto"/>
          <w:sz w:val="20"/>
          <w:szCs w:val="20"/>
          <w:lang w:val="es-CO"/>
        </w:rPr>
        <w:t xml:space="preserve"> mayor valor</w:t>
      </w:r>
      <w:r w:rsidR="00892210" w:rsidRPr="00B808A3">
        <w:rPr>
          <w:rFonts w:ascii="Arial" w:eastAsia="Arial" w:hAnsi="Arial" w:cs="Arial"/>
          <w:color w:val="auto"/>
          <w:sz w:val="20"/>
          <w:szCs w:val="20"/>
          <w:lang w:val="es-CO"/>
        </w:rPr>
        <w:t>.</w:t>
      </w:r>
    </w:p>
    <w:p w14:paraId="5082C220" w14:textId="43FA2FB5" w:rsidR="00AE47E7" w:rsidRPr="00B808A3"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acreditar la experiencia con </w:t>
      </w:r>
      <w:r w:rsidR="00AE47E7" w:rsidRPr="00B808A3">
        <w:rPr>
          <w:rFonts w:ascii="Arial" w:eastAsia="Arial" w:hAnsi="Arial" w:cs="Arial"/>
          <w:color w:val="000000" w:themeColor="text1"/>
          <w:sz w:val="20"/>
          <w:szCs w:val="20"/>
          <w:lang w:val="es-CO"/>
        </w:rPr>
        <w:t xml:space="preserve">mínimo uno (1) y máximo seis (6) contratos los cuales serán evaluados teniendo en cuenta la tabla </w:t>
      </w:r>
      <w:r w:rsidR="0027680E" w:rsidRPr="00B808A3">
        <w:rPr>
          <w:rFonts w:ascii="Arial" w:eastAsia="Arial" w:hAnsi="Arial" w:cs="Arial"/>
          <w:color w:val="000000" w:themeColor="text1"/>
          <w:sz w:val="20"/>
          <w:szCs w:val="20"/>
          <w:lang w:val="es-CO"/>
        </w:rPr>
        <w:t xml:space="preserve">incluida </w:t>
      </w:r>
      <w:r w:rsidR="00AE47E7" w:rsidRPr="00B808A3">
        <w:rPr>
          <w:rFonts w:ascii="Arial" w:eastAsia="Arial" w:hAnsi="Arial" w:cs="Arial"/>
          <w:color w:val="000000" w:themeColor="text1"/>
          <w:sz w:val="20"/>
          <w:szCs w:val="20"/>
          <w:lang w:val="es-CO"/>
        </w:rPr>
        <w:t>en el numeral 3.5.</w:t>
      </w:r>
      <w:r w:rsidR="0027680E" w:rsidRPr="00B808A3">
        <w:rPr>
          <w:rFonts w:ascii="Arial" w:eastAsia="Arial" w:hAnsi="Arial" w:cs="Arial"/>
          <w:color w:val="000000" w:themeColor="text1"/>
          <w:sz w:val="20"/>
          <w:szCs w:val="20"/>
          <w:lang w:val="es-CO"/>
        </w:rPr>
        <w:t>8</w:t>
      </w:r>
      <w:r w:rsidR="00C17C14" w:rsidRPr="00B808A3">
        <w:rPr>
          <w:rFonts w:ascii="Arial" w:eastAsia="Arial" w:hAnsi="Arial" w:cs="Arial"/>
          <w:color w:val="000000" w:themeColor="text1"/>
          <w:sz w:val="20"/>
          <w:szCs w:val="20"/>
          <w:lang w:val="es-CO"/>
        </w:rPr>
        <w:t>.</w:t>
      </w:r>
      <w:r w:rsidR="00AE47E7" w:rsidRPr="00B808A3">
        <w:rPr>
          <w:rFonts w:ascii="Arial" w:eastAsia="Arial" w:hAnsi="Arial" w:cs="Arial"/>
          <w:color w:val="000000" w:themeColor="text1"/>
          <w:sz w:val="20"/>
          <w:szCs w:val="20"/>
          <w:lang w:val="es-CO"/>
        </w:rPr>
        <w:t xml:space="preserve"> del </w:t>
      </w:r>
      <w:r w:rsidR="00AD2147" w:rsidRPr="00B808A3">
        <w:rPr>
          <w:rFonts w:ascii="Arial" w:eastAsia="Arial" w:hAnsi="Arial" w:cs="Arial"/>
          <w:color w:val="000000" w:themeColor="text1"/>
          <w:sz w:val="20"/>
          <w:szCs w:val="20"/>
          <w:lang w:val="es-CO"/>
        </w:rPr>
        <w:t>p</w:t>
      </w:r>
      <w:r w:rsidR="00AE47E7" w:rsidRPr="00B808A3">
        <w:rPr>
          <w:rFonts w:ascii="Arial" w:eastAsia="Arial" w:hAnsi="Arial" w:cs="Arial"/>
          <w:color w:val="000000" w:themeColor="text1"/>
          <w:sz w:val="20"/>
          <w:szCs w:val="20"/>
          <w:lang w:val="es-CO"/>
        </w:rPr>
        <w:t xml:space="preserve">liego de </w:t>
      </w:r>
      <w:r w:rsidR="00AD2147" w:rsidRPr="00B808A3">
        <w:rPr>
          <w:rFonts w:ascii="Arial" w:eastAsia="Arial" w:hAnsi="Arial" w:cs="Arial"/>
          <w:color w:val="000000" w:themeColor="text1"/>
          <w:sz w:val="20"/>
          <w:szCs w:val="20"/>
          <w:lang w:val="es-CO"/>
        </w:rPr>
        <w:t>c</w:t>
      </w:r>
      <w:r w:rsidR="00AE47E7" w:rsidRPr="00B808A3">
        <w:rPr>
          <w:rFonts w:ascii="Arial" w:eastAsia="Arial" w:hAnsi="Arial" w:cs="Arial"/>
          <w:color w:val="000000" w:themeColor="text1"/>
          <w:sz w:val="20"/>
          <w:szCs w:val="20"/>
          <w:lang w:val="es-CO"/>
        </w:rPr>
        <w:t>ondiciones, así como el contenido establecido en la Matriz 1 – Experiencia.</w:t>
      </w:r>
      <w:r w:rsidR="00D70CE3" w:rsidRPr="00B808A3">
        <w:rPr>
          <w:rFonts w:ascii="Arial" w:eastAsia="Arial" w:hAnsi="Arial" w:cs="Arial"/>
          <w:color w:val="000000" w:themeColor="text1"/>
          <w:sz w:val="20"/>
          <w:szCs w:val="20"/>
          <w:lang w:val="es-CO"/>
        </w:rPr>
        <w:t xml:space="preserve"> </w:t>
      </w:r>
    </w:p>
    <w:p w14:paraId="0B127F1E" w14:textId="3B6CA5AC"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12F99D85" w14:textId="0FC46004"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epresentante </w:t>
      </w:r>
      <w:r w:rsidR="00AD2147"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 xml:space="preserve">egal y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evisor </w:t>
      </w:r>
      <w:r w:rsidR="00AD2147" w:rsidRPr="00B808A3">
        <w:rPr>
          <w:rFonts w:ascii="Arial" w:eastAsia="Arial" w:hAnsi="Arial" w:cs="Arial"/>
          <w:color w:val="000000" w:themeColor="text1"/>
          <w:sz w:val="20"/>
          <w:szCs w:val="20"/>
          <w:lang w:val="es-CO"/>
        </w:rPr>
        <w:t>f</w:t>
      </w:r>
      <w:r w:rsidRPr="00B808A3">
        <w:rPr>
          <w:rFonts w:ascii="Arial" w:eastAsia="Arial" w:hAnsi="Arial" w:cs="Arial"/>
          <w:color w:val="000000" w:themeColor="text1"/>
          <w:sz w:val="20"/>
          <w:szCs w:val="20"/>
          <w:lang w:val="es-CO"/>
        </w:rPr>
        <w:t xml:space="preserve">iscal o </w:t>
      </w:r>
      <w:r w:rsidR="00AD214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ontador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úblico (según corresponda) donde se indique la conformación de la empresa. </w:t>
      </w:r>
      <w:r w:rsidR="00C0412E" w:rsidRPr="00B808A3">
        <w:rPr>
          <w:rFonts w:ascii="Arial" w:eastAsia="Arial" w:hAnsi="Arial" w:cs="Arial"/>
          <w:color w:val="000000" w:themeColor="text1"/>
          <w:sz w:val="20"/>
          <w:szCs w:val="20"/>
          <w:lang w:val="es-CO"/>
        </w:rPr>
        <w:t xml:space="preserve">La </w:t>
      </w:r>
      <w:r w:rsidR="00AD2147" w:rsidRPr="00B808A3">
        <w:rPr>
          <w:rFonts w:ascii="Arial" w:eastAsia="Arial" w:hAnsi="Arial" w:cs="Arial"/>
          <w:color w:val="000000" w:themeColor="text1"/>
          <w:sz w:val="20"/>
          <w:szCs w:val="20"/>
          <w:lang w:val="es-CO"/>
        </w:rPr>
        <w:t>e</w:t>
      </w:r>
      <w:r w:rsidR="00C0412E" w:rsidRPr="00B808A3">
        <w:rPr>
          <w:rFonts w:ascii="Arial" w:eastAsia="Arial" w:hAnsi="Arial" w:cs="Arial"/>
          <w:color w:val="000000" w:themeColor="text1"/>
          <w:sz w:val="20"/>
          <w:szCs w:val="20"/>
          <w:lang w:val="es-CO"/>
        </w:rPr>
        <w:t>ntidad tendrá en cuenta</w:t>
      </w:r>
      <w:r w:rsidR="00C0412E" w:rsidRPr="00B808A3">
        <w:rPr>
          <w:rFonts w:ascii="Arial" w:hAnsi="Arial" w:cs="Arial"/>
          <w:color w:val="000000" w:themeColor="text1"/>
          <w:sz w:val="20"/>
          <w:szCs w:val="20"/>
          <w:lang w:val="es-CO"/>
        </w:rPr>
        <w:t xml:space="preserve"> </w:t>
      </w:r>
      <w:r w:rsidR="00C0412E" w:rsidRPr="00B808A3">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B808A3"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70"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70"/>
    </w:p>
    <w:p w14:paraId="5E77FF70" w14:textId="4E3BE887" w:rsidR="0009770D" w:rsidRPr="00B808A3" w:rsidRDefault="0009770D"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Para proyectos de infraestructura vial que se hayan </w:t>
      </w:r>
      <w:r w:rsidR="00822025" w:rsidRPr="00B808A3">
        <w:rPr>
          <w:rFonts w:ascii="Arial" w:eastAsia="Arial" w:hAnsi="Arial" w:cs="Arial"/>
          <w:color w:val="auto"/>
          <w:sz w:val="20"/>
          <w:szCs w:val="20"/>
          <w:lang w:val="es-CO"/>
        </w:rPr>
        <w:t xml:space="preserve">realizado </w:t>
      </w:r>
      <w:r w:rsidRPr="00B808A3">
        <w:rPr>
          <w:rFonts w:ascii="Arial" w:eastAsia="Arial" w:hAnsi="Arial" w:cs="Arial"/>
          <w:color w:val="auto"/>
          <w:sz w:val="20"/>
          <w:szCs w:val="20"/>
          <w:lang w:val="es-CO"/>
        </w:rPr>
        <w:t xml:space="preserve">fuera del territorio nacional, se consideran “Carreteras </w:t>
      </w:r>
      <w:r w:rsidR="007458EF" w:rsidRPr="00B808A3">
        <w:rPr>
          <w:rFonts w:ascii="Arial" w:eastAsia="Arial" w:hAnsi="Arial" w:cs="Arial"/>
          <w:color w:val="auto"/>
          <w:sz w:val="20"/>
          <w:szCs w:val="20"/>
          <w:lang w:val="es-CO"/>
        </w:rPr>
        <w:t>primarias</w:t>
      </w:r>
      <w:r w:rsidRPr="00B808A3">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B808A3">
        <w:rPr>
          <w:rFonts w:ascii="Arial" w:eastAsia="Arial" w:hAnsi="Arial" w:cs="Arial"/>
          <w:color w:val="auto"/>
          <w:sz w:val="20"/>
          <w:szCs w:val="20"/>
          <w:lang w:val="es-CO"/>
        </w:rPr>
        <w:t>6</w:t>
      </w:r>
      <w:r w:rsidRPr="00B808A3">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5E28DB38" w14:textId="2B1834B9" w:rsidR="00342ACE" w:rsidRPr="00CE7F7D" w:rsidRDefault="00342ACE"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CE7F7D">
        <w:rPr>
          <w:rFonts w:ascii="Arial" w:eastAsia="Arial" w:hAnsi="Arial" w:cs="Arial"/>
          <w:color w:val="000000" w:themeColor="text1"/>
          <w:sz w:val="20"/>
          <w:szCs w:val="20"/>
          <w:lang w:val="es-CO"/>
        </w:rPr>
        <w:t xml:space="preserve">[Cuando el objeto contractual incluya bienes o servicios ajenos a la obra pública de infraestructura de transporte y de manera excepcional requiere incluir experiencia adicional para evaluar la idoneidad respecto de los bienes o servicios ajenos a la obra pública, la </w:t>
      </w:r>
      <w:r w:rsidR="00AD2147" w:rsidRPr="00CE7F7D">
        <w:rPr>
          <w:rFonts w:ascii="Arial" w:eastAsia="Arial" w:hAnsi="Arial" w:cs="Arial"/>
          <w:color w:val="000000" w:themeColor="text1"/>
          <w:sz w:val="20"/>
          <w:szCs w:val="20"/>
          <w:lang w:val="es-CO"/>
        </w:rPr>
        <w:t>e</w:t>
      </w:r>
      <w:r w:rsidRPr="00CE7F7D">
        <w:rPr>
          <w:rFonts w:ascii="Arial" w:eastAsia="Arial" w:hAnsi="Arial" w:cs="Arial"/>
          <w:color w:val="000000" w:themeColor="text1"/>
          <w:sz w:val="20"/>
          <w:szCs w:val="20"/>
          <w:lang w:val="es-CO"/>
        </w:rPr>
        <w:t xml:space="preserve">ntidad </w:t>
      </w:r>
      <w:r w:rsidR="00AD2147" w:rsidRPr="00CE7F7D">
        <w:rPr>
          <w:rFonts w:ascii="Arial" w:eastAsia="Arial" w:hAnsi="Arial" w:cs="Arial"/>
          <w:color w:val="000000" w:themeColor="text1"/>
          <w:sz w:val="20"/>
          <w:szCs w:val="20"/>
          <w:lang w:val="es-CO"/>
        </w:rPr>
        <w:t>e</w:t>
      </w:r>
      <w:r w:rsidRPr="00CE7F7D">
        <w:rPr>
          <w:rFonts w:ascii="Arial" w:eastAsia="Arial" w:hAnsi="Arial" w:cs="Arial"/>
          <w:color w:val="000000" w:themeColor="text1"/>
          <w:sz w:val="20"/>
          <w:szCs w:val="20"/>
          <w:lang w:val="es-CO"/>
        </w:rPr>
        <w:t>statal deberá seguir los parámetros establecidos en el artículo 2.2.1.2.6.1.5 del Decreto 1082 de 2015</w:t>
      </w:r>
      <w:r w:rsidR="00320B12" w:rsidRPr="00CE7F7D">
        <w:rPr>
          <w:rFonts w:ascii="Arial" w:eastAsia="Arial" w:hAnsi="Arial" w:cs="Arial"/>
          <w:color w:val="000000" w:themeColor="text1"/>
          <w:sz w:val="20"/>
          <w:szCs w:val="20"/>
          <w:lang w:val="es-CO"/>
        </w:rPr>
        <w:t>.</w:t>
      </w:r>
    </w:p>
    <w:p w14:paraId="7569624C" w14:textId="5AAB64E9" w:rsidR="6EA3EA7D" w:rsidRPr="00CE7F7D" w:rsidRDefault="6EA3EA7D" w:rsidP="004130DD">
      <w:pPr>
        <w:pStyle w:val="InviasNormal"/>
        <w:spacing w:line="276" w:lineRule="auto"/>
        <w:ind w:left="720"/>
        <w:rPr>
          <w:rFonts w:ascii="Arial" w:eastAsia="Arial" w:hAnsi="Arial" w:cs="Arial"/>
          <w:color w:val="000000" w:themeColor="text1"/>
          <w:sz w:val="20"/>
          <w:szCs w:val="20"/>
        </w:rPr>
      </w:pPr>
      <w:r w:rsidRPr="00CE7F7D">
        <w:rPr>
          <w:rFonts w:ascii="Arial" w:eastAsia="Arial" w:hAnsi="Arial" w:cs="Arial"/>
          <w:color w:val="000000" w:themeColor="text1"/>
          <w:sz w:val="20"/>
          <w:szCs w:val="20"/>
          <w:lang w:val="es-CO"/>
        </w:rPr>
        <w:t xml:space="preserve">Conforme a esta disposición, la </w:t>
      </w:r>
      <w:r w:rsidR="00AD2147" w:rsidRPr="00CE7F7D">
        <w:rPr>
          <w:rFonts w:ascii="Arial" w:eastAsia="Arial" w:hAnsi="Arial" w:cs="Arial"/>
          <w:color w:val="000000" w:themeColor="text1"/>
          <w:sz w:val="20"/>
          <w:szCs w:val="20"/>
          <w:lang w:val="es-CO"/>
        </w:rPr>
        <w:t>e</w:t>
      </w:r>
      <w:r w:rsidRPr="00CE7F7D">
        <w:rPr>
          <w:rFonts w:ascii="Arial" w:eastAsia="Arial" w:hAnsi="Arial" w:cs="Arial"/>
          <w:color w:val="000000" w:themeColor="text1"/>
          <w:sz w:val="20"/>
          <w:szCs w:val="20"/>
          <w:lang w:val="es-CO"/>
        </w:rPr>
        <w:t>ntidad no p</w:t>
      </w:r>
      <w:r w:rsidR="0C08F507" w:rsidRPr="00CE7F7D">
        <w:rPr>
          <w:rFonts w:ascii="Arial" w:eastAsia="Arial" w:hAnsi="Arial" w:cs="Arial"/>
          <w:color w:val="000000" w:themeColor="text1"/>
          <w:sz w:val="20"/>
          <w:szCs w:val="20"/>
          <w:lang w:val="es-CO"/>
        </w:rPr>
        <w:t>uede</w:t>
      </w:r>
      <w:r w:rsidRPr="00CE7F7D">
        <w:rPr>
          <w:rFonts w:ascii="Arial" w:eastAsia="Arial" w:hAnsi="Arial" w:cs="Arial"/>
          <w:color w:val="000000" w:themeColor="text1"/>
          <w:sz w:val="20"/>
          <w:szCs w:val="20"/>
          <w:lang w:val="es-CO"/>
        </w:rPr>
        <w:t xml:space="preserve"> requerir experiencia adicional que incluya volúmenes o cantidades de obra específica expresadas en SMMLV</w:t>
      </w:r>
    </w:p>
    <w:p w14:paraId="41E4C5F4" w14:textId="7C4B3853" w:rsidR="0C2595ED" w:rsidRPr="00CE7F7D" w:rsidRDefault="6EA3EA7D" w:rsidP="004130DD">
      <w:pPr>
        <w:pStyle w:val="InviasNormal"/>
        <w:spacing w:line="276" w:lineRule="auto"/>
        <w:ind w:left="720"/>
        <w:rPr>
          <w:rFonts w:ascii="Arial" w:eastAsia="Arial" w:hAnsi="Arial" w:cs="Arial"/>
          <w:color w:val="000000" w:themeColor="text1"/>
          <w:sz w:val="20"/>
          <w:szCs w:val="20"/>
          <w:lang w:val="es-CO"/>
        </w:rPr>
      </w:pPr>
      <w:r w:rsidRPr="00CE7F7D">
        <w:rPr>
          <w:rFonts w:ascii="Arial" w:eastAsia="Arial" w:hAnsi="Arial" w:cs="Arial"/>
          <w:color w:val="000000" w:themeColor="text1"/>
          <w:sz w:val="20"/>
          <w:szCs w:val="20"/>
          <w:lang w:val="es-CO"/>
        </w:rPr>
        <w:t xml:space="preserve">La </w:t>
      </w:r>
      <w:r w:rsidR="00AD2147" w:rsidRPr="00CE7F7D">
        <w:rPr>
          <w:rFonts w:ascii="Arial" w:eastAsia="Arial" w:hAnsi="Arial" w:cs="Arial"/>
          <w:color w:val="000000" w:themeColor="text1"/>
          <w:sz w:val="20"/>
          <w:szCs w:val="20"/>
          <w:lang w:val="es-CO"/>
        </w:rPr>
        <w:t>e</w:t>
      </w:r>
      <w:r w:rsidRPr="00CE7F7D">
        <w:rPr>
          <w:rFonts w:ascii="Arial" w:eastAsia="Arial" w:hAnsi="Arial" w:cs="Arial"/>
          <w:color w:val="000000" w:themeColor="text1"/>
          <w:sz w:val="20"/>
          <w:szCs w:val="20"/>
          <w:lang w:val="es-CO"/>
        </w:rPr>
        <w:t>ntidad tampoco p</w:t>
      </w:r>
      <w:r w:rsidR="4DF4053D" w:rsidRPr="00CE7F7D">
        <w:rPr>
          <w:rFonts w:ascii="Arial" w:eastAsia="Arial" w:hAnsi="Arial" w:cs="Arial"/>
          <w:color w:val="000000" w:themeColor="text1"/>
          <w:sz w:val="20"/>
          <w:szCs w:val="20"/>
          <w:lang w:val="es-CO"/>
        </w:rPr>
        <w:t>uede</w:t>
      </w:r>
      <w:r w:rsidRPr="00CE7F7D">
        <w:rPr>
          <w:rFonts w:ascii="Arial" w:eastAsia="Arial" w:hAnsi="Arial" w:cs="Arial"/>
          <w:color w:val="000000" w:themeColor="text1"/>
          <w:sz w:val="20"/>
          <w:szCs w:val="20"/>
          <w:lang w:val="es-CO"/>
        </w:rPr>
        <w:t xml:space="preserve"> exigir experiencia general o específica adicional a la señalada en la Matriz 1 – Experiencia relacionada con Planes de Manejo Ambiental, Planes de Manejo de Tránsito o el Plan de Adaptación de la Guía Ambiental,</w:t>
      </w:r>
      <w:r w:rsidR="0CBDBD4D" w:rsidRPr="00CE7F7D">
        <w:rPr>
          <w:rFonts w:ascii="Arial" w:eastAsia="Arial" w:hAnsi="Arial" w:cs="Arial"/>
          <w:color w:val="000000" w:themeColor="text1"/>
          <w:sz w:val="20"/>
          <w:szCs w:val="20"/>
          <w:lang w:val="es-CO"/>
        </w:rPr>
        <w:t xml:space="preserve"> por</w:t>
      </w:r>
      <w:r w:rsidRPr="00CE7F7D">
        <w:rPr>
          <w:rFonts w:ascii="Arial" w:eastAsia="Arial" w:hAnsi="Arial" w:cs="Arial"/>
          <w:color w:val="000000" w:themeColor="text1"/>
          <w:sz w:val="20"/>
          <w:szCs w:val="20"/>
          <w:lang w:val="es-CO"/>
        </w:rPr>
        <w:t>que no son bienes o servicios ajenos a la obra pública de infraestructura de transporte</w:t>
      </w:r>
      <w:r w:rsidR="008D2A16" w:rsidRPr="00CE7F7D">
        <w:rPr>
          <w:rFonts w:ascii="Arial" w:eastAsia="Arial" w:hAnsi="Arial" w:cs="Arial"/>
          <w:color w:val="000000" w:themeColor="text1"/>
          <w:sz w:val="20"/>
          <w:szCs w:val="20"/>
          <w:lang w:val="es-CO"/>
        </w:rPr>
        <w:t>]</w:t>
      </w:r>
    </w:p>
    <w:p w14:paraId="1B470092" w14:textId="77777777" w:rsidR="00C17C14" w:rsidRPr="00B808A3"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1" w:name="_Toc32147348"/>
      <w:bookmarkStart w:id="372" w:name="_Toc84413933"/>
      <w:bookmarkStart w:id="373" w:name="_Hlk530418835"/>
      <w:r w:rsidRPr="00B808A3">
        <w:rPr>
          <w:rFonts w:ascii="Arial" w:eastAsia="Arial" w:hAnsi="Arial" w:cs="Arial"/>
          <w:b/>
          <w:color w:val="000000" w:themeColor="text1"/>
          <w:sz w:val="20"/>
          <w:szCs w:val="20"/>
          <w:lang w:val="es-CO"/>
        </w:rPr>
        <w:t>CONSIDERACIONES PARA LA VALIDEZ DE LA EXPERIENCIA REQUERIDA</w:t>
      </w:r>
      <w:bookmarkEnd w:id="371"/>
      <w:bookmarkEnd w:id="372"/>
      <w:r w:rsidRPr="00B808A3">
        <w:rPr>
          <w:rFonts w:ascii="Arial" w:eastAsia="Arial" w:hAnsi="Arial" w:cs="Arial"/>
          <w:b/>
          <w:color w:val="000000" w:themeColor="text1"/>
          <w:sz w:val="20"/>
          <w:szCs w:val="20"/>
          <w:lang w:val="es-CO"/>
        </w:rPr>
        <w:t xml:space="preserve"> </w:t>
      </w:r>
    </w:p>
    <w:bookmarkEnd w:id="373"/>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72A9E581" w:rsidR="009640B8" w:rsidRPr="00B808A3"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Si</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relaciona</w:t>
      </w:r>
      <w:r w:rsidRPr="00B808A3">
        <w:rPr>
          <w:rFonts w:eastAsia="Arial,Times New Roman" w:cs="Arial"/>
          <w:color w:val="000000" w:themeColor="text1"/>
          <w:szCs w:val="20"/>
          <w:lang w:eastAsia="es-ES"/>
        </w:rPr>
        <w:t xml:space="preserve"> o </w:t>
      </w:r>
      <w:r w:rsidR="00C17C14" w:rsidRPr="00B808A3">
        <w:rPr>
          <w:rFonts w:cs="Arial"/>
          <w:color w:val="000000" w:themeColor="text1"/>
          <w:szCs w:val="20"/>
          <w:lang w:eastAsia="es-ES"/>
        </w:rPr>
        <w:t>anexa</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más de seis (6</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contratos</w:t>
      </w:r>
      <w:r w:rsidR="00750A09" w:rsidRPr="00B808A3">
        <w:rPr>
          <w:rFonts w:cs="Arial"/>
          <w:color w:val="000000" w:themeColor="text1"/>
          <w:szCs w:val="20"/>
          <w:lang w:eastAsia="es-ES"/>
        </w:rPr>
        <w:t xml:space="preserve"> en el </w:t>
      </w:r>
      <w:r w:rsidR="00750A09" w:rsidRPr="00B808A3">
        <w:rPr>
          <w:rFonts w:cs="Arial"/>
          <w:color w:val="000000" w:themeColor="text1"/>
          <w:szCs w:val="20"/>
        </w:rPr>
        <w:fldChar w:fldCharType="begin"/>
      </w:r>
      <w:r w:rsidR="00750A09" w:rsidRPr="00B808A3">
        <w:rPr>
          <w:rFonts w:eastAsia="Times New Roman" w:cs="Arial"/>
          <w:color w:val="000000" w:themeColor="text1"/>
          <w:szCs w:val="20"/>
          <w:lang w:val="x-none" w:eastAsia="es-ES"/>
        </w:rPr>
        <w:instrText xml:space="preserve"> REF _Ref508649424 \h </w:instrText>
      </w:r>
      <w:r w:rsidR="00750A09" w:rsidRPr="00B808A3">
        <w:rPr>
          <w:rFonts w:cs="Arial"/>
          <w:color w:val="000000" w:themeColor="text1"/>
          <w:szCs w:val="20"/>
        </w:rPr>
        <w:instrText xml:space="preserve"> \* MERGEFORMAT </w:instrText>
      </w:r>
      <w:r w:rsidR="00750A09" w:rsidRPr="00B808A3">
        <w:rPr>
          <w:rFonts w:cs="Arial"/>
          <w:color w:val="000000" w:themeColor="text1"/>
          <w:szCs w:val="20"/>
        </w:rPr>
      </w:r>
      <w:r w:rsidR="00750A09" w:rsidRPr="00B808A3">
        <w:rPr>
          <w:rFonts w:eastAsia="Times New Roman" w:cs="Arial"/>
          <w:color w:val="000000" w:themeColor="text1"/>
          <w:szCs w:val="20"/>
          <w:highlight w:val="green"/>
          <w:lang w:val="x-none" w:eastAsia="es-ES"/>
        </w:rPr>
        <w:fldChar w:fldCharType="separate"/>
      </w:r>
      <w:r w:rsidR="00B74E9C" w:rsidRPr="00B808A3">
        <w:rPr>
          <w:rFonts w:eastAsia="Arial" w:cs="Arial"/>
          <w:color w:val="000000" w:themeColor="text1"/>
          <w:szCs w:val="20"/>
        </w:rPr>
        <w:t>Formato 3 – Experiencia</w:t>
      </w:r>
      <w:r w:rsidR="00750A09" w:rsidRPr="00B808A3">
        <w:rPr>
          <w:rFonts w:cs="Arial"/>
          <w:color w:val="000000" w:themeColor="text1"/>
          <w:szCs w:val="20"/>
        </w:rPr>
        <w:fldChar w:fldCharType="end"/>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para efectos de evaluación de </w:t>
      </w:r>
      <w:r w:rsidR="00C17C14" w:rsidRPr="00B808A3">
        <w:rPr>
          <w:rFonts w:cs="Arial"/>
          <w:color w:val="000000" w:themeColor="text1"/>
          <w:szCs w:val="20"/>
          <w:lang w:eastAsia="es-ES"/>
        </w:rPr>
        <w:t>la</w:t>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experiencia </w:t>
      </w:r>
      <w:r w:rsidR="0070309F" w:rsidRPr="00B808A3">
        <w:rPr>
          <w:rFonts w:cs="Arial"/>
          <w:color w:val="000000" w:themeColor="text1"/>
          <w:szCs w:val="20"/>
          <w:lang w:eastAsia="es-ES"/>
        </w:rPr>
        <w:t>se</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tendrá</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en</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cuenta</w:t>
      </w:r>
      <w:r w:rsidR="00C17C14" w:rsidRPr="00B808A3">
        <w:rPr>
          <w:rFonts w:eastAsia="Arial,Times New Roman" w:cs="Arial"/>
          <w:color w:val="000000" w:themeColor="text1"/>
          <w:szCs w:val="20"/>
          <w:lang w:eastAsia="es-ES"/>
        </w:rPr>
        <w:t xml:space="preserve"> </w:t>
      </w:r>
      <w:r w:rsidR="002D2C93" w:rsidRPr="00B808A3">
        <w:rPr>
          <w:rFonts w:cs="Arial"/>
          <w:color w:val="000000" w:themeColor="text1"/>
          <w:szCs w:val="20"/>
        </w:rPr>
        <w:t>máximo los seis (6</w:t>
      </w:r>
      <w:r w:rsidR="002D2C93" w:rsidRPr="00B808A3">
        <w:rPr>
          <w:rFonts w:eastAsia="Arial" w:cs="Arial"/>
          <w:color w:val="000000" w:themeColor="text1"/>
          <w:szCs w:val="20"/>
        </w:rPr>
        <w:t>)</w:t>
      </w:r>
      <w:r w:rsidR="002D2C93" w:rsidRPr="00B808A3">
        <w:rPr>
          <w:rFonts w:cs="Arial"/>
          <w:color w:val="000000" w:themeColor="text1"/>
          <w:szCs w:val="20"/>
        </w:rPr>
        <w:t xml:space="preserve"> contratos aportados de mayor valor</w:t>
      </w:r>
      <w:r w:rsidR="002D2C93" w:rsidRPr="00B808A3">
        <w:rPr>
          <w:rFonts w:eastAsia="Arial,Times New Roman" w:cs="Arial"/>
          <w:color w:val="000000" w:themeColor="text1"/>
          <w:szCs w:val="20"/>
          <w:lang w:eastAsia="es-ES"/>
        </w:rPr>
        <w:t xml:space="preserve">. </w:t>
      </w:r>
    </w:p>
    <w:p w14:paraId="3A4D1241" w14:textId="08BF3CF0" w:rsidR="003B7869" w:rsidRPr="00B808A3"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B808A3">
        <w:rPr>
          <w:rFonts w:cs="Arial"/>
          <w:color w:val="000000" w:themeColor="text1"/>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9C227AC"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6878C614"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357483B2"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51ED1E1A"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B8C151" w14:textId="7292A782" w:rsidR="003B7869" w:rsidRPr="00B808A3"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74"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6B16ACF" w14:textId="77777777" w:rsidR="00640C4A" w:rsidRPr="00B808A3" w:rsidRDefault="00640C4A" w:rsidP="00640C4A">
      <w:pPr>
        <w:pStyle w:val="Prrafodelista"/>
        <w:jc w:val="both"/>
        <w:rPr>
          <w:rFonts w:ascii="Arial" w:hAnsi="Arial" w:cs="Arial"/>
          <w:sz w:val="20"/>
          <w:szCs w:val="20"/>
          <w:highlight w:val="yellow"/>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5" w:name="_Toc84413934"/>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4"/>
      <w:bookmarkEnd w:id="375"/>
    </w:p>
    <w:p w14:paraId="1E07C53E" w14:textId="25102671" w:rsidR="00D77C6A"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p w14:paraId="67ED53A1" w14:textId="77777777" w:rsidR="00A27175" w:rsidRPr="006644DB" w:rsidRDefault="00A27175" w:rsidP="00A27175">
      <w:pPr>
        <w:spacing w:line="276" w:lineRule="auto"/>
        <w:jc w:val="both"/>
        <w:rPr>
          <w:rFonts w:eastAsia="Arial" w:cs="Arial"/>
          <w:color w:val="000000" w:themeColor="text1"/>
          <w:szCs w:val="20"/>
          <w:lang w:eastAsia="es-ES"/>
        </w:rPr>
      </w:pPr>
    </w:p>
    <w:tbl>
      <w:tblPr>
        <w:tblW w:w="824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968"/>
        <w:gridCol w:w="5077"/>
      </w:tblGrid>
      <w:tr w:rsidR="00A27175" w:rsidRPr="00010E59" w14:paraId="6BECAB7D" w14:textId="77777777" w:rsidTr="00702D3E">
        <w:trPr>
          <w:trHeight w:val="133"/>
          <w:tblHeader/>
          <w:jc w:val="center"/>
        </w:trPr>
        <w:tc>
          <w:tcPr>
            <w:tcW w:w="0" w:type="auto"/>
            <w:shd w:val="clear" w:color="auto" w:fill="3B3838" w:themeFill="background2" w:themeFillShade="40"/>
            <w:vAlign w:val="center"/>
            <w:hideMark/>
          </w:tcPr>
          <w:p w14:paraId="16AE4419" w14:textId="77777777" w:rsidR="00A27175" w:rsidRPr="003473BD" w:rsidRDefault="00BB0DBA" w:rsidP="00702D3E">
            <w:pPr>
              <w:spacing w:after="0" w:line="276" w:lineRule="auto"/>
              <w:jc w:val="center"/>
              <w:rPr>
                <w:rFonts w:eastAsia="Times New Roman" w:cs="Arial"/>
                <w:b/>
                <w:color w:val="FFFFFF" w:themeColor="background1"/>
                <w:szCs w:val="20"/>
                <w:lang w:eastAsia="es-ES"/>
              </w:rPr>
            </w:pPr>
            <w:hyperlink r:id="rId16" w:tooltip="ordenar por Segmentos" w:history="1">
              <w:r w:rsidR="00A27175" w:rsidRPr="003473BD">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3677292E" w14:textId="77777777" w:rsidR="00A27175" w:rsidRPr="003473BD" w:rsidRDefault="00BB0DBA" w:rsidP="00702D3E">
            <w:pPr>
              <w:spacing w:after="0"/>
              <w:jc w:val="center"/>
              <w:rPr>
                <w:rFonts w:eastAsia="Times New Roman" w:cs="Arial"/>
                <w:b/>
                <w:color w:val="FFFFFF" w:themeColor="background1"/>
                <w:szCs w:val="20"/>
                <w:lang w:eastAsia="es-ES"/>
              </w:rPr>
            </w:pPr>
            <w:hyperlink r:id="rId17" w:tooltip="ordenar por Familia " w:history="1">
              <w:r w:rsidR="00A27175" w:rsidRPr="003473BD">
                <w:rPr>
                  <w:rStyle w:val="Hipervnculo"/>
                  <w:rFonts w:cs="Arial"/>
                  <w:b/>
                  <w:color w:val="FFFFFF" w:themeColor="background1"/>
                  <w:szCs w:val="20"/>
                  <w:u w:val="none"/>
                  <w:lang w:eastAsia="es-ES"/>
                </w:rPr>
                <w:t xml:space="preserve">Familia </w:t>
              </w:r>
            </w:hyperlink>
          </w:p>
        </w:tc>
        <w:tc>
          <w:tcPr>
            <w:tcW w:w="978" w:type="dxa"/>
            <w:shd w:val="clear" w:color="auto" w:fill="3B3838" w:themeFill="background2" w:themeFillShade="40"/>
            <w:vAlign w:val="center"/>
            <w:hideMark/>
          </w:tcPr>
          <w:p w14:paraId="1473A919" w14:textId="77777777" w:rsidR="00A27175" w:rsidRPr="003473BD" w:rsidRDefault="00BB0DBA" w:rsidP="00702D3E">
            <w:pPr>
              <w:spacing w:after="0"/>
              <w:jc w:val="center"/>
              <w:rPr>
                <w:rFonts w:eastAsia="Times New Roman" w:cs="Arial"/>
                <w:b/>
                <w:color w:val="FFFFFF" w:themeColor="background1"/>
                <w:szCs w:val="20"/>
                <w:lang w:eastAsia="es-ES"/>
              </w:rPr>
            </w:pPr>
            <w:hyperlink r:id="rId18" w:tooltip="ordenar por Clase  " w:history="1">
              <w:r w:rsidR="00A27175" w:rsidRPr="003473BD">
                <w:rPr>
                  <w:rStyle w:val="Hipervnculo"/>
                  <w:rFonts w:cs="Arial"/>
                  <w:b/>
                  <w:color w:val="FFFFFF" w:themeColor="background1"/>
                  <w:szCs w:val="20"/>
                  <w:u w:val="none"/>
                  <w:lang w:eastAsia="es-ES"/>
                </w:rPr>
                <w:t xml:space="preserve">Clase </w:t>
              </w:r>
            </w:hyperlink>
          </w:p>
        </w:tc>
        <w:tc>
          <w:tcPr>
            <w:tcW w:w="5208" w:type="dxa"/>
            <w:shd w:val="clear" w:color="auto" w:fill="3B3838" w:themeFill="background2" w:themeFillShade="40"/>
            <w:vAlign w:val="center"/>
            <w:hideMark/>
          </w:tcPr>
          <w:p w14:paraId="342AE053" w14:textId="77777777" w:rsidR="00A27175" w:rsidRPr="003473BD" w:rsidRDefault="00BB0DBA" w:rsidP="00702D3E">
            <w:pPr>
              <w:spacing w:after="0"/>
              <w:jc w:val="center"/>
              <w:rPr>
                <w:rFonts w:eastAsia="Times New Roman" w:cs="Arial"/>
                <w:b/>
                <w:color w:val="FFFFFF" w:themeColor="background1"/>
                <w:szCs w:val="20"/>
                <w:lang w:eastAsia="es-ES"/>
              </w:rPr>
            </w:pPr>
            <w:hyperlink r:id="rId19" w:tooltip="ordenar por Nombre  " w:history="1">
              <w:r w:rsidR="00A27175" w:rsidRPr="003473BD">
                <w:rPr>
                  <w:rStyle w:val="Hipervnculo"/>
                  <w:rFonts w:cs="Arial"/>
                  <w:b/>
                  <w:color w:val="FFFFFF" w:themeColor="background1"/>
                  <w:szCs w:val="20"/>
                  <w:u w:val="none"/>
                  <w:lang w:eastAsia="es-ES"/>
                </w:rPr>
                <w:t xml:space="preserve">Nombre </w:t>
              </w:r>
            </w:hyperlink>
          </w:p>
        </w:tc>
      </w:tr>
      <w:tr w:rsidR="00A27175" w:rsidRPr="00010E59" w14:paraId="67310414" w14:textId="77777777" w:rsidTr="00702D3E">
        <w:trPr>
          <w:trHeight w:val="432"/>
          <w:tblHeader/>
          <w:jc w:val="center"/>
        </w:trPr>
        <w:tc>
          <w:tcPr>
            <w:tcW w:w="0" w:type="auto"/>
            <w:vAlign w:val="center"/>
          </w:tcPr>
          <w:p w14:paraId="717BC45B"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tcPr>
          <w:p w14:paraId="3428D145"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14</w:t>
            </w:r>
          </w:p>
        </w:tc>
        <w:tc>
          <w:tcPr>
            <w:tcW w:w="978" w:type="dxa"/>
            <w:vAlign w:val="center"/>
          </w:tcPr>
          <w:p w14:paraId="1CF1016F"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10</w:t>
            </w:r>
          </w:p>
        </w:tc>
        <w:tc>
          <w:tcPr>
            <w:tcW w:w="5208" w:type="dxa"/>
            <w:vAlign w:val="center"/>
          </w:tcPr>
          <w:p w14:paraId="64D0D018" w14:textId="77777777" w:rsidR="00A27175" w:rsidRDefault="00A27175" w:rsidP="00702D3E">
            <w:pPr>
              <w:pStyle w:val="Default"/>
              <w:rPr>
                <w:sz w:val="20"/>
                <w:szCs w:val="20"/>
              </w:rPr>
            </w:pPr>
            <w:r>
              <w:rPr>
                <w:sz w:val="20"/>
                <w:szCs w:val="20"/>
              </w:rPr>
              <w:t xml:space="preserve">SERVICIOS DE CONSTRUCCION DE AUTOPISTAS Y CARRETERAS </w:t>
            </w:r>
          </w:p>
          <w:p w14:paraId="39CC2194" w14:textId="77777777" w:rsidR="00A27175" w:rsidRPr="003473BD" w:rsidRDefault="00A27175" w:rsidP="00702D3E">
            <w:pPr>
              <w:rPr>
                <w:rFonts w:eastAsia="Arial,Times New Roman" w:cs="Arial"/>
                <w:color w:val="000000" w:themeColor="text1"/>
                <w:szCs w:val="20"/>
                <w:lang w:eastAsia="es-ES"/>
              </w:rPr>
            </w:pPr>
          </w:p>
        </w:tc>
      </w:tr>
      <w:tr w:rsidR="00A27175" w:rsidRPr="00010E59" w14:paraId="0C969432" w14:textId="77777777" w:rsidTr="00702D3E">
        <w:trPr>
          <w:trHeight w:val="145"/>
          <w:jc w:val="center"/>
        </w:trPr>
        <w:tc>
          <w:tcPr>
            <w:tcW w:w="0" w:type="auto"/>
          </w:tcPr>
          <w:p w14:paraId="5E7660E2"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tcPr>
          <w:p w14:paraId="7E6FB456"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14</w:t>
            </w:r>
          </w:p>
        </w:tc>
        <w:tc>
          <w:tcPr>
            <w:tcW w:w="978" w:type="dxa"/>
            <w:vAlign w:val="center"/>
          </w:tcPr>
          <w:p w14:paraId="1E663936"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11</w:t>
            </w:r>
          </w:p>
        </w:tc>
        <w:tc>
          <w:tcPr>
            <w:tcW w:w="5208" w:type="dxa"/>
            <w:vAlign w:val="center"/>
          </w:tcPr>
          <w:p w14:paraId="52AD8ABB" w14:textId="77777777" w:rsidR="00A27175" w:rsidRDefault="00A27175" w:rsidP="00702D3E">
            <w:pPr>
              <w:pStyle w:val="Default"/>
              <w:rPr>
                <w:sz w:val="20"/>
                <w:szCs w:val="20"/>
              </w:rPr>
            </w:pPr>
            <w:r>
              <w:rPr>
                <w:sz w:val="20"/>
                <w:szCs w:val="20"/>
              </w:rPr>
              <w:t xml:space="preserve">SERVICIOS DE CONSTRUCCIÓN Y REVESTIMIENTO Y PAVIMENTACION DE INFRAESTRUCTURA </w:t>
            </w:r>
          </w:p>
          <w:p w14:paraId="66B01806" w14:textId="77777777" w:rsidR="00A27175" w:rsidRPr="003473BD" w:rsidRDefault="00A27175" w:rsidP="00702D3E">
            <w:pPr>
              <w:rPr>
                <w:rFonts w:eastAsia="Arial,Times New Roman" w:cs="Arial"/>
                <w:color w:val="000000" w:themeColor="text1"/>
                <w:szCs w:val="20"/>
                <w:lang w:eastAsia="es-ES"/>
              </w:rPr>
            </w:pPr>
          </w:p>
        </w:tc>
      </w:tr>
      <w:tr w:rsidR="00A27175" w:rsidRPr="00010E59" w14:paraId="451C0ACF" w14:textId="77777777" w:rsidTr="00702D3E">
        <w:trPr>
          <w:trHeight w:val="131"/>
          <w:jc w:val="center"/>
        </w:trPr>
        <w:tc>
          <w:tcPr>
            <w:tcW w:w="0" w:type="auto"/>
          </w:tcPr>
          <w:p w14:paraId="07BFF8DE"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tcPr>
          <w:p w14:paraId="6ABB00B0"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14</w:t>
            </w:r>
          </w:p>
        </w:tc>
        <w:tc>
          <w:tcPr>
            <w:tcW w:w="978" w:type="dxa"/>
            <w:vAlign w:val="center"/>
          </w:tcPr>
          <w:p w14:paraId="231647F1"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15</w:t>
            </w:r>
          </w:p>
        </w:tc>
        <w:tc>
          <w:tcPr>
            <w:tcW w:w="5208" w:type="dxa"/>
            <w:vAlign w:val="center"/>
          </w:tcPr>
          <w:p w14:paraId="28D2A086" w14:textId="77777777" w:rsidR="00A27175" w:rsidRDefault="00A27175" w:rsidP="00702D3E">
            <w:pPr>
              <w:pStyle w:val="Default"/>
              <w:rPr>
                <w:sz w:val="20"/>
                <w:szCs w:val="20"/>
              </w:rPr>
            </w:pPr>
            <w:r>
              <w:rPr>
                <w:sz w:val="20"/>
                <w:szCs w:val="20"/>
              </w:rPr>
              <w:t xml:space="preserve">SERVICIOS DE PREPARACION DE TIERRAS </w:t>
            </w:r>
          </w:p>
          <w:p w14:paraId="33650275" w14:textId="77777777" w:rsidR="00A27175" w:rsidRPr="003473BD" w:rsidRDefault="00A27175" w:rsidP="00702D3E">
            <w:pPr>
              <w:rPr>
                <w:rFonts w:eastAsia="Arial,Times New Roman" w:cs="Arial"/>
                <w:color w:val="000000" w:themeColor="text1"/>
                <w:szCs w:val="20"/>
                <w:lang w:eastAsia="es-ES"/>
              </w:rPr>
            </w:pPr>
          </w:p>
        </w:tc>
      </w:tr>
      <w:tr w:rsidR="00A27175" w:rsidRPr="00010E59" w14:paraId="77E67C79" w14:textId="77777777" w:rsidTr="00702D3E">
        <w:trPr>
          <w:trHeight w:val="57"/>
          <w:jc w:val="center"/>
        </w:trPr>
        <w:tc>
          <w:tcPr>
            <w:tcW w:w="0" w:type="auto"/>
          </w:tcPr>
          <w:p w14:paraId="5FD78BE7"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tcPr>
          <w:p w14:paraId="6B1EFB8D"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15</w:t>
            </w:r>
          </w:p>
        </w:tc>
        <w:tc>
          <w:tcPr>
            <w:tcW w:w="978" w:type="dxa"/>
            <w:vAlign w:val="center"/>
          </w:tcPr>
          <w:p w14:paraId="1EA539E0" w14:textId="77777777" w:rsidR="00A27175" w:rsidRPr="003473BD" w:rsidRDefault="00A27175" w:rsidP="00702D3E">
            <w:pPr>
              <w:rPr>
                <w:rFonts w:eastAsia="Arial,Times New Roman" w:cs="Arial"/>
                <w:color w:val="000000" w:themeColor="text1"/>
                <w:szCs w:val="20"/>
                <w:lang w:eastAsia="es-ES"/>
              </w:rPr>
            </w:pPr>
            <w:r>
              <w:rPr>
                <w:rFonts w:eastAsia="Arial,Times New Roman" w:cs="Arial"/>
                <w:color w:val="000000" w:themeColor="text1"/>
                <w:szCs w:val="20"/>
                <w:lang w:eastAsia="es-ES"/>
              </w:rPr>
              <w:t>27</w:t>
            </w:r>
          </w:p>
        </w:tc>
        <w:tc>
          <w:tcPr>
            <w:tcW w:w="5208" w:type="dxa"/>
            <w:vAlign w:val="center"/>
          </w:tcPr>
          <w:p w14:paraId="43A9FE59" w14:textId="77777777" w:rsidR="00A27175" w:rsidRDefault="00A27175" w:rsidP="00702D3E">
            <w:pPr>
              <w:pStyle w:val="Default"/>
              <w:rPr>
                <w:sz w:val="20"/>
                <w:szCs w:val="20"/>
              </w:rPr>
            </w:pPr>
            <w:r>
              <w:rPr>
                <w:sz w:val="20"/>
                <w:szCs w:val="20"/>
              </w:rPr>
              <w:t xml:space="preserve">SERVICIOS DE INSTALACION Y REPARACION DE CONCRETO </w:t>
            </w:r>
          </w:p>
          <w:p w14:paraId="6B8F6A1B" w14:textId="77777777" w:rsidR="00A27175" w:rsidRPr="003473BD" w:rsidRDefault="00A27175" w:rsidP="00702D3E">
            <w:pPr>
              <w:rPr>
                <w:rFonts w:eastAsia="Arial,Times New Roman" w:cs="Arial"/>
                <w:color w:val="000000" w:themeColor="text1"/>
                <w:szCs w:val="20"/>
                <w:lang w:eastAsia="es-ES"/>
              </w:rPr>
            </w:pPr>
          </w:p>
        </w:tc>
      </w:tr>
    </w:tbl>
    <w:p w14:paraId="60423919" w14:textId="77777777" w:rsidR="00A27175" w:rsidRPr="006644DB" w:rsidRDefault="00A27175" w:rsidP="00A27175">
      <w:pPr>
        <w:spacing w:line="276" w:lineRule="auto"/>
        <w:jc w:val="center"/>
        <w:rPr>
          <w:rFonts w:cs="Arial"/>
          <w:color w:val="000000" w:themeColor="text1"/>
          <w:szCs w:val="20"/>
          <w:highlight w:val="lightGray"/>
          <w:lang w:eastAsia="es-ES"/>
        </w:rPr>
      </w:pPr>
    </w:p>
    <w:p w14:paraId="66CDDE0B" w14:textId="1D012399" w:rsidR="003B7869" w:rsidRPr="00DE727B" w:rsidRDefault="00A27175">
      <w:pPr>
        <w:ind w:right="49"/>
        <w:jc w:val="both"/>
        <w:rPr>
          <w:rFonts w:cs="Arial"/>
          <w:i/>
          <w:iCs/>
          <w:color w:val="000000" w:themeColor="text1"/>
          <w:szCs w:val="20"/>
          <w:lang w:val="es-MX"/>
        </w:rPr>
      </w:pPr>
      <w:r w:rsidRPr="00DE727B">
        <w:rPr>
          <w:rFonts w:cs="Arial"/>
          <w:color w:val="000000" w:themeColor="text1"/>
          <w:szCs w:val="20"/>
          <w:lang w:val="es-MX"/>
        </w:rPr>
        <w:t xml:space="preserve"> </w:t>
      </w:r>
      <w:r w:rsidR="003B7869" w:rsidRPr="00DE727B">
        <w:rPr>
          <w:rFonts w:cs="Arial"/>
          <w:color w:val="000000" w:themeColor="text1"/>
          <w:szCs w:val="20"/>
          <w:lang w:val="es-MX"/>
        </w:rPr>
        <w:t>[</w:t>
      </w:r>
      <w:r w:rsidR="003B7869" w:rsidRPr="00DE727B">
        <w:rPr>
          <w:rFonts w:eastAsia="Arial,Times New Roman" w:cs="Arial"/>
          <w:color w:val="000000" w:themeColor="text1"/>
          <w:szCs w:val="20"/>
        </w:rPr>
        <w:t>La Entidad Estatal deberá diligenciar el cuadro y exigir los contratos identificados con el Clasificador de Bienes y Servicios bajo el segmento 72 y hasta el tercer nivel que sean concordantes con el objeto principal del objeto a ejecutar]</w:t>
      </w:r>
    </w:p>
    <w:p w14:paraId="1E062DEF" w14:textId="1E013BA3" w:rsidR="00212988" w:rsidRPr="00DE727B" w:rsidRDefault="003B7869" w:rsidP="001B11CF">
      <w:pPr>
        <w:ind w:right="49"/>
        <w:jc w:val="both"/>
        <w:rPr>
          <w:rFonts w:cs="Arial"/>
          <w:i/>
          <w:iCs/>
          <w:color w:val="000000" w:themeColor="text1"/>
          <w:szCs w:val="20"/>
          <w:lang w:val="es-MX"/>
        </w:rPr>
      </w:pPr>
      <w:r w:rsidRPr="00DE727B">
        <w:rPr>
          <w:rFonts w:eastAsia="Arial,Times New Roman" w:cs="Arial"/>
          <w:i/>
          <w:iCs/>
          <w:color w:val="000000" w:themeColor="text1"/>
          <w:szCs w:val="20"/>
          <w:lang w:val="es-MX"/>
        </w:rPr>
        <w:t>[</w:t>
      </w:r>
      <w:r w:rsidRPr="00DE727B">
        <w:rPr>
          <w:rFonts w:eastAsia="Arial,Times New Roman" w:cs="Arial"/>
          <w:color w:val="000000" w:themeColor="text1"/>
          <w:szCs w:val="20"/>
        </w:rPr>
        <w:t>En caso de que el proceso de contratación esté relacionado con las actividades de “obras férreas” previstas en la “Matriz 1-Experiencia”, se podrá incluir el segmento 25. Por su parte, si el proceso de contratación está relacionado con las actividades de “semaforización y/o señalización vertical” previstas en la “Matriz 1 – Experiencia”, se podrán incluir los segmentos 46, 73 u 81]</w:t>
      </w:r>
      <w:bookmarkStart w:id="376" w:name="_Hlk530421171"/>
    </w:p>
    <w:bookmarkEnd w:id="376"/>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7" w:name="_Ref511411449"/>
      <w:bookmarkStart w:id="378" w:name="_Toc32147350"/>
      <w:bookmarkStart w:id="379" w:name="_Toc84413935"/>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7"/>
      <w:bookmarkEnd w:id="378"/>
      <w:bookmarkEnd w:id="379"/>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0" w:name="_Ref25306909"/>
      <w:bookmarkStart w:id="381" w:name="_Toc32147351"/>
      <w:bookmarkStart w:id="382" w:name="_Toc84413936"/>
      <w:r w:rsidRPr="00B808A3">
        <w:rPr>
          <w:rFonts w:ascii="Arial" w:eastAsia="Arial" w:hAnsi="Arial" w:cs="Arial"/>
          <w:b/>
          <w:color w:val="000000" w:themeColor="text1"/>
          <w:sz w:val="20"/>
          <w:szCs w:val="20"/>
          <w:lang w:val="es-CO"/>
        </w:rPr>
        <w:t>DOCUMENTOS VÁLIDOS PARA LA ACREDITACIÓN DE LA EXPERIENCIA REQUERIDA</w:t>
      </w:r>
      <w:bookmarkEnd w:id="380"/>
      <w:bookmarkEnd w:id="381"/>
      <w:bookmarkEnd w:id="382"/>
    </w:p>
    <w:p w14:paraId="4EA405EA" w14:textId="2ADFDF12" w:rsidR="00874056" w:rsidRPr="00B808A3"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szCs w:val="20"/>
          <w:lang w:eastAsia="es-ES"/>
        </w:rPr>
      </w:pPr>
      <w:r w:rsidRPr="00B808A3">
        <w:rPr>
          <w:rFonts w:eastAsia="Arial" w:cs="Arial"/>
          <w:color w:val="000000" w:themeColor="text1"/>
          <w:szCs w:val="20"/>
        </w:rPr>
        <w:t>En aquellos casos en que por las características del objeto a contratar se requiera verifica</w:t>
      </w:r>
      <w:r w:rsidR="51B06912" w:rsidRPr="00B808A3">
        <w:rPr>
          <w:rFonts w:eastAsia="Arial" w:cs="Arial"/>
          <w:color w:val="000000" w:themeColor="text1"/>
          <w:szCs w:val="20"/>
        </w:rPr>
        <w:t>r</w:t>
      </w:r>
      <w:r w:rsidRPr="00B808A3">
        <w:rPr>
          <w:rFonts w:eastAsia="Arial" w:cs="Arial"/>
          <w:color w:val="000000" w:themeColor="text1"/>
          <w:szCs w:val="20"/>
        </w:rPr>
        <w:t xml:space="preserve"> información adicional a la contenida en el RUP</w:t>
      </w:r>
      <w:r w:rsidR="004A5D16" w:rsidRPr="00B808A3">
        <w:rPr>
          <w:rFonts w:cs="Arial"/>
          <w:color w:val="000000" w:themeColor="text1"/>
          <w:szCs w:val="20"/>
          <w:lang w:eastAsia="es-ES"/>
        </w:rPr>
        <w:t>, e</w:t>
      </w:r>
      <w:r w:rsidR="00874056" w:rsidRPr="00B808A3">
        <w:rPr>
          <w:rFonts w:cs="Arial"/>
          <w:color w:val="000000" w:themeColor="text1"/>
          <w:szCs w:val="20"/>
          <w:lang w:eastAsia="es-ES"/>
        </w:rPr>
        <w:t>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uno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algunos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que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r w:rsidR="125000D5" w:rsidRPr="00B808A3">
        <w:rPr>
          <w:rFonts w:eastAsia="Arial" w:cs="Arial"/>
          <w:color w:val="000000" w:themeColor="text1"/>
          <w:szCs w:val="20"/>
        </w:rPr>
        <w:t xml:space="preserve"> para que la Entidad realice la verificación en forma directa</w:t>
      </w:r>
      <w:r w:rsidR="00874056" w:rsidRPr="00B808A3">
        <w:rPr>
          <w:rFonts w:cs="Arial"/>
          <w:color w:val="000000" w:themeColor="text1"/>
          <w:szCs w:val="20"/>
          <w:lang w:eastAsia="es-ES"/>
        </w:rPr>
        <w:t>.</w:t>
      </w:r>
      <w:r w:rsidR="00874056" w:rsidRPr="00B808A3">
        <w:rPr>
          <w:rFonts w:eastAsia="Arial,Times New Roman" w:cs="Arial"/>
          <w:color w:val="000000" w:themeColor="text1"/>
          <w:szCs w:val="20"/>
          <w:lang w:eastAsia="es-ES"/>
        </w:rPr>
        <w:t xml:space="preserve"> </w:t>
      </w:r>
      <w:r w:rsidR="00874056" w:rsidRPr="00B808A3">
        <w:rPr>
          <w:rFonts w:cs="Arial"/>
          <w:color w:val="auto"/>
          <w:szCs w:val="20"/>
          <w:lang w:eastAsia="es-ES"/>
        </w:rPr>
        <w:t>Los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mismos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deberán</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estar</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debidamente</w:t>
      </w:r>
      <w:r w:rsidR="00874056" w:rsidRPr="00B808A3">
        <w:rPr>
          <w:rFonts w:eastAsia="Arial,Times New Roman" w:cs="Arial"/>
          <w:color w:val="auto"/>
          <w:szCs w:val="20"/>
          <w:lang w:eastAsia="es-ES"/>
        </w:rPr>
        <w:t xml:space="preserve"> </w:t>
      </w:r>
      <w:r w:rsidR="00874056" w:rsidRPr="00B808A3">
        <w:rPr>
          <w:rFonts w:cs="Arial"/>
          <w:color w:val="auto"/>
          <w:szCs w:val="20"/>
        </w:rPr>
        <w:t>diligenciados</w:t>
      </w:r>
      <w:r w:rsidR="00874056" w:rsidRPr="00B808A3">
        <w:rPr>
          <w:rFonts w:eastAsia="Arial" w:cs="Arial"/>
          <w:color w:val="auto"/>
          <w:szCs w:val="20"/>
        </w:rPr>
        <w:t xml:space="preserve"> </w:t>
      </w:r>
      <w:r w:rsidR="00874056" w:rsidRPr="00B808A3">
        <w:rPr>
          <w:rFonts w:cs="Arial"/>
          <w:color w:val="auto"/>
          <w:szCs w:val="20"/>
        </w:rPr>
        <w:t>y</w:t>
      </w:r>
      <w:r w:rsidR="00874056" w:rsidRPr="00B808A3">
        <w:rPr>
          <w:rFonts w:eastAsia="Arial" w:cs="Arial"/>
          <w:color w:val="auto"/>
          <w:szCs w:val="20"/>
        </w:rPr>
        <w:t xml:space="preserve"> </w:t>
      </w:r>
      <w:r w:rsidR="00874056" w:rsidRPr="00B808A3">
        <w:rPr>
          <w:rFonts w:cs="Arial"/>
          <w:color w:val="auto"/>
          <w:szCs w:val="20"/>
        </w:rPr>
        <w:t>suscritos</w:t>
      </w:r>
      <w:r w:rsidR="00874056" w:rsidRPr="00B808A3">
        <w:rPr>
          <w:rFonts w:eastAsia="Arial" w:cs="Arial"/>
          <w:color w:val="auto"/>
          <w:szCs w:val="20"/>
        </w:rPr>
        <w:t xml:space="preserve"> </w:t>
      </w:r>
      <w:r w:rsidR="00874056" w:rsidRPr="00B808A3">
        <w:rPr>
          <w:rFonts w:cs="Arial"/>
          <w:color w:val="auto"/>
          <w:szCs w:val="20"/>
        </w:rPr>
        <w:t>por</w:t>
      </w:r>
      <w:r w:rsidR="00874056" w:rsidRPr="00B808A3">
        <w:rPr>
          <w:rFonts w:eastAsia="Arial" w:cs="Arial"/>
          <w:color w:val="auto"/>
          <w:szCs w:val="20"/>
        </w:rPr>
        <w:t xml:space="preserve"> </w:t>
      </w:r>
      <w:r w:rsidR="00874056" w:rsidRPr="00B808A3">
        <w:rPr>
          <w:rFonts w:cs="Arial"/>
          <w:color w:val="auto"/>
          <w:szCs w:val="20"/>
        </w:rPr>
        <w:t>el contratante</w:t>
      </w:r>
      <w:r w:rsidR="007A2A41" w:rsidRPr="00B808A3">
        <w:rPr>
          <w:rFonts w:cs="Arial"/>
          <w:color w:val="auto"/>
          <w:szCs w:val="20"/>
        </w:rPr>
        <w:t>, el contratista o el interventor, según corresponda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caso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existir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discrepancias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entre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(2)</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más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para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la acreditación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experiencia,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tendrá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cuenta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orden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prevalencia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establecido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p>
    <w:p w14:paraId="0583D28E" w14:textId="697D70A8"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Acta de </w:t>
      </w:r>
      <w:r w:rsidR="00A32C82" w:rsidRPr="00B808A3">
        <w:rPr>
          <w:rFonts w:cs="Arial"/>
          <w:color w:val="000000" w:themeColor="text1"/>
          <w:szCs w:val="20"/>
          <w:lang w:eastAsia="es-ES"/>
        </w:rPr>
        <w:t>l</w:t>
      </w:r>
      <w:r w:rsidRPr="00B808A3">
        <w:rPr>
          <w:rFonts w:cs="Arial"/>
          <w:color w:val="000000" w:themeColor="text1"/>
          <w:szCs w:val="20"/>
          <w:lang w:eastAsia="es-ES"/>
        </w:rPr>
        <w:t>iquidación</w:t>
      </w:r>
    </w:p>
    <w:p w14:paraId="2D313E52"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entrega,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final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definitivo.</w:t>
      </w:r>
      <w:r w:rsidRPr="00B808A3">
        <w:rPr>
          <w:rFonts w:eastAsia="Arial,Times New Roman" w:cs="Arial"/>
          <w:color w:val="000000" w:themeColor="text1"/>
          <w:szCs w:val="20"/>
          <w:lang w:eastAsia="es-ES"/>
        </w:rPr>
        <w:t xml:space="preserve"> </w:t>
      </w:r>
    </w:p>
    <w:p w14:paraId="5530941F"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Certificación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Expedida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posterioridad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satisfacción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contratada 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suscrita por quien esté en capacidad u obligación de hacerlo.</w:t>
      </w:r>
    </w:p>
    <w:p w14:paraId="43AF5C47"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orden de 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sólo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p>
    <w:p w14:paraId="3973E2AA"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encontrarse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inscrito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clasificado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empresa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según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aplique.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admitirá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reconocerá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cedente.</w:t>
      </w:r>
    </w:p>
    <w:p w14:paraId="79C438E7"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B808A3" w:rsidRDefault="00874056"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particulares,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adicionalmente</w:t>
      </w:r>
      <w:r w:rsidRPr="00B808A3">
        <w:rPr>
          <w:rFonts w:eastAsia="Arial,Times New Roman" w:cs="Arial"/>
          <w:color w:val="000000" w:themeColor="text1"/>
          <w:szCs w:val="20"/>
          <w:lang w:eastAsia="es-ES"/>
        </w:rPr>
        <w:t xml:space="preserve"> </w:t>
      </w:r>
      <w:r w:rsidR="7FD94DDD" w:rsidRPr="00B808A3">
        <w:rPr>
          <w:rFonts w:eastAsia="Arial,Times New Roman" w:cs="Arial"/>
          <w:color w:val="000000" w:themeColor="text1"/>
          <w:szCs w:val="20"/>
          <w:lang w:eastAsia="es-ES"/>
        </w:rPr>
        <w:t xml:space="preserve">alguno de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describen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continuación:</w:t>
      </w:r>
      <w:r w:rsidRPr="00B808A3">
        <w:rPr>
          <w:rFonts w:eastAsia="Arial,Times New Roman" w:cs="Arial"/>
          <w:color w:val="000000" w:themeColor="text1"/>
          <w:szCs w:val="20"/>
          <w:lang w:eastAsia="es-ES"/>
        </w:rPr>
        <w:t xml:space="preserve"> </w:t>
      </w:r>
    </w:p>
    <w:p w14:paraId="4E36C9A1" w14:textId="3B542483" w:rsidR="00874056" w:rsidRPr="00B808A3"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sidRPr="00B808A3">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B808A3">
        <w:rPr>
          <w:rFonts w:eastAsia="Arial,Times New Roman" w:cs="Arial"/>
          <w:color w:val="000000" w:themeColor="text1"/>
          <w:szCs w:val="20"/>
          <w:lang w:eastAsia="es-ES"/>
        </w:rPr>
        <w:t xml:space="preserve">. </w:t>
      </w:r>
    </w:p>
    <w:p w14:paraId="2BA7563E" w14:textId="77777777" w:rsidR="008E12B3" w:rsidRPr="00B808A3" w:rsidRDefault="008E12B3">
      <w:pPr>
        <w:spacing w:line="276" w:lineRule="auto"/>
        <w:ind w:left="720"/>
        <w:contextualSpacing/>
        <w:jc w:val="both"/>
        <w:rPr>
          <w:rFonts w:eastAsia="Arial,Times New Roman" w:cs="Arial"/>
          <w:color w:val="000000" w:themeColor="text1"/>
          <w:szCs w:val="20"/>
          <w:lang w:eastAsia="es-ES"/>
        </w:rPr>
      </w:pPr>
    </w:p>
    <w:p w14:paraId="4FE3C8CD" w14:textId="6B801535" w:rsidR="004130DD" w:rsidRPr="00B808A3" w:rsidRDefault="00711003" w:rsidP="007A09E6">
      <w:pPr>
        <w:spacing w:line="276" w:lineRule="auto"/>
        <w:jc w:val="both"/>
        <w:rPr>
          <w:rFonts w:eastAsia="Times New Roman" w:cs="Arial"/>
          <w:color w:val="auto"/>
          <w:szCs w:val="20"/>
          <w:lang w:eastAsia="es-ES"/>
        </w:rPr>
      </w:pPr>
      <w:r w:rsidRPr="00DE727B">
        <w:rPr>
          <w:rFonts w:eastAsia="Times New Roman" w:cs="Arial"/>
          <w:color w:val="auto"/>
          <w:szCs w:val="20"/>
          <w:lang w:eastAsia="es-ES"/>
        </w:rPr>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3.5.5 establezca dicha condición. Si a través de la averiguación de la entidad estatal no es posible determinarlo, no será válida dicha experiencia.]</w:t>
      </w:r>
      <w:r w:rsidR="00E35EDA" w:rsidRPr="00B808A3">
        <w:rPr>
          <w:rFonts w:cs="Arial"/>
          <w:color w:val="000000" w:themeColor="text1"/>
          <w:szCs w:val="20"/>
          <w:lang w:eastAsia="es-ES"/>
        </w:rPr>
        <w:t xml:space="preserve"> </w:t>
      </w: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83" w:name="_Toc32147352"/>
      <w:bookmarkStart w:id="384" w:name="_Toc84413937"/>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3"/>
      <w:bookmarkEnd w:id="384"/>
      <w:r w:rsidR="002644ED" w:rsidRPr="00B808A3">
        <w:rPr>
          <w:rFonts w:ascii="Arial" w:eastAsia="Arial" w:hAnsi="Arial" w:cs="Arial"/>
          <w:b/>
          <w:bCs/>
          <w:color w:val="000000" w:themeColor="text1"/>
          <w:sz w:val="20"/>
          <w:szCs w:val="20"/>
          <w:lang w:val="es-CO"/>
        </w:rPr>
        <w:t xml:space="preserve"> </w:t>
      </w:r>
    </w:p>
    <w:p w14:paraId="69FD67F0" w14:textId="5B8D769A" w:rsidR="00067091" w:rsidRPr="00B808A3" w:rsidRDefault="00067091"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 la acreditación de experiencia de subcontratos</w:t>
      </w:r>
      <w:r w:rsidR="00A32C82" w:rsidRPr="00B808A3">
        <w:rPr>
          <w:rFonts w:ascii="Arial" w:eastAsiaTheme="minorHAnsi" w:hAnsi="Arial" w:cs="Arial"/>
          <w:color w:val="000000" w:themeColor="text1"/>
          <w:sz w:val="20"/>
          <w:szCs w:val="20"/>
          <w:lang w:val="es-ES"/>
        </w:rPr>
        <w:t>,</w:t>
      </w:r>
      <w:r w:rsidRPr="00B808A3">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sidRPr="00B808A3">
        <w:rPr>
          <w:rFonts w:ascii="Arial" w:eastAsiaTheme="minorHAnsi" w:hAnsi="Arial" w:cs="Arial"/>
          <w:color w:val="000000" w:themeColor="text1"/>
          <w:sz w:val="20"/>
          <w:szCs w:val="20"/>
          <w:lang w:val="es-ES"/>
        </w:rPr>
        <w:t>en el numeral anterior</w:t>
      </w:r>
      <w:r w:rsidRPr="00B808A3">
        <w:rPr>
          <w:rFonts w:ascii="Arial" w:eastAsiaTheme="minorHAnsi" w:hAnsi="Arial" w:cs="Arial"/>
          <w:color w:val="000000" w:themeColor="text1"/>
          <w:sz w:val="20"/>
          <w:szCs w:val="20"/>
          <w:lang w:val="es-ES"/>
        </w:rPr>
        <w:t>.</w:t>
      </w:r>
    </w:p>
    <w:p w14:paraId="4195FB36" w14:textId="312756C8" w:rsidR="00002CB8" w:rsidRPr="00B808A3" w:rsidRDefault="00002CB8"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w:t>
      </w:r>
      <w:r w:rsidR="002644ED" w:rsidRPr="00B808A3">
        <w:rPr>
          <w:rFonts w:ascii="Arial" w:eastAsiaTheme="minorHAnsi" w:hAnsi="Arial" w:cs="Arial"/>
          <w:color w:val="000000" w:themeColor="text1"/>
          <w:sz w:val="20"/>
          <w:szCs w:val="20"/>
          <w:lang w:val="es-ES"/>
        </w:rPr>
        <w:t xml:space="preserve"> </w:t>
      </w:r>
      <w:r w:rsidR="00B366D8" w:rsidRPr="00B808A3">
        <w:rPr>
          <w:rFonts w:ascii="Arial" w:eastAsiaTheme="minorHAnsi" w:hAnsi="Arial" w:cs="Arial"/>
          <w:color w:val="000000" w:themeColor="text1"/>
          <w:sz w:val="20"/>
          <w:szCs w:val="20"/>
          <w:lang w:val="es-ES"/>
        </w:rPr>
        <w:t>la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acreditación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experiencia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derivados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suscritos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Pr="00B808A3">
        <w:rPr>
          <w:rFonts w:ascii="Arial" w:eastAsiaTheme="minorHAnsi" w:hAnsi="Arial" w:cs="Arial"/>
          <w:color w:val="000000" w:themeColor="text1"/>
          <w:sz w:val="20"/>
          <w:szCs w:val="20"/>
          <w:lang w:val="es-ES"/>
        </w:rPr>
        <w:t>ntidades</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00B366D8" w:rsidRPr="00B808A3">
        <w:rPr>
          <w:rFonts w:ascii="Arial" w:eastAsiaTheme="minorHAnsi" w:hAnsi="Arial" w:cs="Arial"/>
          <w:color w:val="000000" w:themeColor="text1"/>
          <w:sz w:val="20"/>
          <w:szCs w:val="20"/>
          <w:lang w:val="es-ES"/>
        </w:rPr>
        <w:t xml:space="preserve">statales </w:t>
      </w:r>
      <w:r w:rsidRPr="00B808A3">
        <w:rPr>
          <w:rFonts w:ascii="Arial" w:eastAsiaTheme="minorHAnsi" w:hAnsi="Arial" w:cs="Arial"/>
          <w:color w:val="000000" w:themeColor="text1"/>
          <w:sz w:val="20"/>
          <w:szCs w:val="20"/>
          <w:lang w:val="es-ES"/>
        </w:rPr>
        <w:t>el</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p</w:t>
      </w:r>
      <w:r w:rsidR="003C407D" w:rsidRPr="00B808A3">
        <w:rPr>
          <w:rFonts w:ascii="Arial" w:eastAsiaTheme="minorHAnsi" w:hAnsi="Arial" w:cs="Arial"/>
          <w:color w:val="000000" w:themeColor="text1"/>
          <w:sz w:val="20"/>
          <w:szCs w:val="20"/>
          <w:lang w:val="es-ES"/>
        </w:rPr>
        <w:t>roponente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deberá</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aportar</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documentos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que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describen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continuación</w:t>
      </w:r>
      <w:r w:rsidR="004C4F3B" w:rsidRPr="00B808A3">
        <w:rPr>
          <w:rFonts w:ascii="Arial" w:eastAsiaTheme="minorHAnsi" w:hAnsi="Arial" w:cs="Arial"/>
          <w:color w:val="000000" w:themeColor="text1"/>
          <w:sz w:val="20"/>
          <w:szCs w:val="20"/>
          <w:lang w:val="es-ES"/>
        </w:rPr>
        <w:t>:</w:t>
      </w:r>
      <w:r w:rsidR="00067091" w:rsidRPr="00B808A3">
        <w:rPr>
          <w:rFonts w:ascii="Arial" w:eastAsiaTheme="minorHAnsi" w:hAnsi="Arial" w:cs="Arial"/>
          <w:color w:val="000000" w:themeColor="text1"/>
          <w:sz w:val="20"/>
          <w:szCs w:val="20"/>
          <w:lang w:val="es-ES"/>
        </w:rPr>
        <w:t xml:space="preserve"> </w:t>
      </w:r>
    </w:p>
    <w:p w14:paraId="384107FD" w14:textId="08BABD40" w:rsidR="00002CB8"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eastAsia="es-ES"/>
        </w:rPr>
        <w:t>Certificación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subcontrato.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posterioridad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fecha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terminación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representante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ontratista</w:t>
      </w:r>
      <w:r w:rsidR="00B366D8"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oncesionario,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EPC</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onsorcio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onstructor.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Así</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mismo,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Pr="00B808A3">
        <w:rPr>
          <w:rFonts w:cs="Arial"/>
          <w:color w:val="000000" w:themeColor="text1"/>
          <w:szCs w:val="20"/>
          <w:lang w:val="es-ES" w:eastAsia="es-ES"/>
        </w:rPr>
        <w:t>liego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ondiciones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p>
    <w:p w14:paraId="6D3A0005" w14:textId="77777777" w:rsidR="00B366D8" w:rsidRPr="00B808A3"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statal</w:t>
      </w:r>
      <w:r w:rsidR="002644ED" w:rsidRPr="00B808A3">
        <w:rPr>
          <w:rFonts w:eastAsia="Arial,Times New Roman" w:cs="Arial"/>
          <w:color w:val="000000" w:themeColor="text1"/>
          <w:szCs w:val="20"/>
          <w:lang w:val="es-ES" w:eastAsia="es-ES"/>
        </w:rPr>
        <w:t xml:space="preserve"> </w:t>
      </w:r>
      <w:r w:rsidR="00DD58A9" w:rsidRPr="00B808A3">
        <w:rPr>
          <w:rFonts w:eastAsia="Arial,Times New Roman" w:cs="Arial"/>
          <w:color w:val="000000" w:themeColor="text1"/>
          <w:szCs w:val="20"/>
          <w:lang w:val="es-ES" w:eastAsia="es-ES"/>
        </w:rPr>
        <w:t xml:space="preserve">del contrato principal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derivó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p>
    <w:p w14:paraId="1E63A8BB" w14:textId="77777777" w:rsidR="00AC11E1" w:rsidRPr="00B808A3"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B808A3" w:rsidRDefault="00002CB8" w:rsidP="006876CA">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siguiente:</w:t>
      </w:r>
      <w:r w:rsidR="002644ED" w:rsidRPr="00B808A3">
        <w:rPr>
          <w:rFonts w:eastAsia="Arial,Times New Roman" w:cs="Arial"/>
          <w:color w:val="000000" w:themeColor="text1"/>
          <w:szCs w:val="20"/>
          <w:lang w:val="es-ES" w:eastAsia="es-ES"/>
        </w:rPr>
        <w:t xml:space="preserve"> </w:t>
      </w:r>
    </w:p>
    <w:p w14:paraId="54911BD3" w14:textId="11710702"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Alcance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evidenciar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pretendan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validación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experiencia,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selección.</w:t>
      </w:r>
    </w:p>
    <w:p w14:paraId="5DE5464A" w14:textId="19105139"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infraestructura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medio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aportar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alguno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circunstancia: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emitida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concedente</w:t>
      </w:r>
      <w:r w:rsidR="00F81293" w:rsidRPr="00B808A3">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00B366D8"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solo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válidas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subcontratista</w:t>
      </w:r>
      <w:r w:rsidR="00D310E8" w:rsidRPr="00B808A3">
        <w:rPr>
          <w:rFonts w:cs="Arial"/>
          <w:color w:val="000000" w:themeColor="text1"/>
          <w:szCs w:val="20"/>
          <w:lang w:val="es-ES" w:eastAsia="es-ES"/>
        </w:rPr>
        <w:t xml:space="preserve"> cuando ambos se presenten </w:t>
      </w:r>
      <w:r w:rsidR="00280628" w:rsidRPr="00B808A3">
        <w:rPr>
          <w:rFonts w:cs="Arial"/>
          <w:color w:val="000000" w:themeColor="text1"/>
          <w:szCs w:val="20"/>
          <w:lang w:val="es-ES" w:eastAsia="es-ES"/>
        </w:rPr>
        <w:t xml:space="preserve">de manera separada </w:t>
      </w:r>
      <w:r w:rsidR="00D310E8" w:rsidRPr="00B808A3">
        <w:rPr>
          <w:rFonts w:cs="Arial"/>
          <w:color w:val="000000" w:themeColor="text1"/>
          <w:szCs w:val="20"/>
          <w:lang w:val="es-ES" w:eastAsia="es-ES"/>
        </w:rPr>
        <w:t xml:space="preserve">al </w:t>
      </w:r>
      <w:r w:rsidR="006C06FD" w:rsidRPr="00B808A3">
        <w:rPr>
          <w:rFonts w:cs="Arial"/>
          <w:color w:val="000000" w:themeColor="text1"/>
          <w:szCs w:val="20"/>
          <w:lang w:val="es-ES" w:eastAsia="es-ES"/>
        </w:rPr>
        <w:t>p</w:t>
      </w:r>
      <w:r w:rsidR="003E3EFD" w:rsidRPr="00B808A3">
        <w:rPr>
          <w:rFonts w:cs="Arial"/>
          <w:color w:val="000000" w:themeColor="text1"/>
          <w:szCs w:val="20"/>
          <w:lang w:val="es-ES" w:eastAsia="es-ES"/>
        </w:rPr>
        <w:t xml:space="preserve">roceso de </w:t>
      </w:r>
      <w:r w:rsidR="006C06FD" w:rsidRPr="00B808A3">
        <w:rPr>
          <w:rFonts w:cs="Arial"/>
          <w:color w:val="000000" w:themeColor="text1"/>
          <w:szCs w:val="20"/>
          <w:lang w:val="es-ES" w:eastAsia="es-ES"/>
        </w:rPr>
        <w:t>c</w:t>
      </w:r>
      <w:r w:rsidR="003E3EFD" w:rsidRPr="00B808A3">
        <w:rPr>
          <w:rFonts w:cs="Arial"/>
          <w:color w:val="000000" w:themeColor="text1"/>
          <w:szCs w:val="20"/>
          <w:lang w:val="es-ES" w:eastAsia="es-ES"/>
        </w:rPr>
        <w:t>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decir,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directo.</w:t>
      </w:r>
      <w:r w:rsidR="002644ED" w:rsidRPr="00B808A3">
        <w:rPr>
          <w:rFonts w:eastAsia="Arial,Times New Roman" w:cs="Arial"/>
          <w:color w:val="000000" w:themeColor="text1"/>
          <w:szCs w:val="20"/>
          <w:lang w:val="es-ES" w:eastAsia="es-ES"/>
        </w:rPr>
        <w:t xml:space="preserve"> </w:t>
      </w:r>
    </w:p>
    <w:p w14:paraId="1F5AF3F1" w14:textId="77777777" w:rsidR="00C43AEE" w:rsidRPr="00B808A3" w:rsidRDefault="00C43AEE"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todo caso, </w:t>
      </w:r>
      <w:r w:rsidRPr="00B808A3">
        <w:rPr>
          <w:rFonts w:cs="Arial"/>
          <w:color w:val="000000" w:themeColor="text1"/>
          <w:szCs w:val="20"/>
        </w:rPr>
        <w:t>la experiencia será válida para quien efectivamente haya ejecutado las actividades exigidas.</w:t>
      </w:r>
    </w:p>
    <w:p w14:paraId="3D3D168E" w14:textId="054A55D9"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advertir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otros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Pr="00B808A3">
        <w:rPr>
          <w:rFonts w:cs="Arial"/>
          <w:color w:val="000000" w:themeColor="text1"/>
          <w:szCs w:val="20"/>
          <w:lang w:val="es-ES" w:eastAsia="es-ES"/>
        </w:rPr>
        <w:t>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dentro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llevó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cabo</w:t>
      </w:r>
      <w:r w:rsidR="002644ED" w:rsidRPr="00B808A3">
        <w:rPr>
          <w:rFonts w:eastAsia="Arial,Times New Roman" w:cs="Arial"/>
          <w:color w:val="000000" w:themeColor="text1"/>
          <w:szCs w:val="20"/>
          <w:lang w:val="es-ES" w:eastAsia="es-ES"/>
        </w:rPr>
        <w:t xml:space="preserve"> </w:t>
      </w:r>
      <w:r w:rsidR="00A73229" w:rsidRPr="00B808A3">
        <w:rPr>
          <w:rFonts w:cs="Arial"/>
          <w:color w:val="000000" w:themeColor="text1"/>
          <w:szCs w:val="20"/>
          <w:lang w:val="es-ES" w:eastAsia="es-ES"/>
        </w:rPr>
        <w:t xml:space="preserve">la </w:t>
      </w:r>
      <w:r w:rsidRPr="00B808A3">
        <w:rPr>
          <w:rFonts w:cs="Arial"/>
          <w:color w:val="000000" w:themeColor="text1"/>
          <w:szCs w:val="20"/>
          <w:lang w:val="es-ES" w:eastAsia="es-ES"/>
        </w:rPr>
        <w:t>subcontratación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mediante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comunicación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indicando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respectiva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6B970DD1" w14:textId="2BBA92AF"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subcontratación</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estará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cabeza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de </w:t>
      </w:r>
      <w:r w:rsidRPr="00B808A3">
        <w:rPr>
          <w:rFonts w:cs="Arial"/>
          <w:color w:val="000000" w:themeColor="text1"/>
          <w:szCs w:val="20"/>
          <w:lang w:val="es-ES" w:eastAsia="es-ES"/>
        </w:rPr>
        <w:t>ninguna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manera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00FB3FCD" w:rsidRPr="00B808A3">
        <w:rPr>
          <w:rFonts w:cs="Arial"/>
          <w:color w:val="000000" w:themeColor="text1"/>
          <w:szCs w:val="20"/>
          <w:lang w:val="es-ES" w:eastAsia="es-ES"/>
        </w:rPr>
        <w:t>ntidad.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aquellos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advierta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responsabilidad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alguna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fue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advertida.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concesión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contabilizará</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como </w:t>
      </w:r>
      <w:r w:rsidRPr="00B808A3">
        <w:rPr>
          <w:rFonts w:cs="Arial"/>
          <w:color w:val="000000" w:themeColor="text1"/>
          <w:szCs w:val="20"/>
          <w:lang w:val="es-ES" w:eastAsia="es-ES"/>
        </w:rPr>
        <w:t>un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relacionado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5" w:name="_Ref533083945"/>
      <w:bookmarkStart w:id="386" w:name="_Toc32147353"/>
      <w:bookmarkStart w:id="387" w:name="_Toc84413938"/>
      <w:r w:rsidRPr="00B808A3">
        <w:rPr>
          <w:rFonts w:ascii="Arial" w:eastAsia="Arial" w:hAnsi="Arial" w:cs="Arial"/>
          <w:b/>
          <w:color w:val="000000" w:themeColor="text1"/>
          <w:sz w:val="20"/>
          <w:szCs w:val="20"/>
          <w:lang w:val="es-CO"/>
        </w:rPr>
        <w:t>RELACIÓN DE LOS CONTRATOS FRENTE AL PRESUPUESTO OFICIAL</w:t>
      </w:r>
      <w:bookmarkEnd w:id="385"/>
      <w:bookmarkEnd w:id="386"/>
      <w:bookmarkEnd w:id="387"/>
    </w:p>
    <w:p w14:paraId="30EC16A1" w14:textId="29AB736E" w:rsidR="00AC11E1" w:rsidRPr="00B808A3"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1AB9D4D1" w14:textId="66261E14" w:rsidR="007D3B16" w:rsidRPr="00B808A3"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B808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Número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contratos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cuales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el</w:t>
            </w:r>
            <w:r w:rsidRPr="00B808A3">
              <w:rPr>
                <w:rFonts w:eastAsia="Arial" w:cs="Arial"/>
                <w:b/>
                <w:color w:val="FFFFFF" w:themeColor="background1"/>
                <w:szCs w:val="20"/>
                <w:lang w:val="es-ES"/>
              </w:rPr>
              <w:t xml:space="preserve"> </w:t>
            </w:r>
            <w:r w:rsidR="003C407D" w:rsidRPr="00B808A3">
              <w:rPr>
                <w:rFonts w:cs="Arial"/>
                <w:b/>
                <w:color w:val="FFFFFF" w:themeColor="background1"/>
                <w:szCs w:val="20"/>
                <w:lang w:val="es-ES"/>
              </w:rPr>
              <w:t>Proponente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cumple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experiencia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Valor</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mínimo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certificar</w:t>
            </w:r>
          </w:p>
          <w:p w14:paraId="00F29EA2"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(como</w:t>
            </w:r>
            <w:r w:rsidRPr="00B808A3">
              <w:rPr>
                <w:rFonts w:eastAsia="Arial" w:cs="Arial"/>
                <w:b/>
                <w:color w:val="FFFFFF" w:themeColor="background1"/>
                <w:szCs w:val="20"/>
                <w:lang w:val="es-ES"/>
              </w:rPr>
              <w:t xml:space="preserve"> % </w:t>
            </w:r>
            <w:r w:rsidRPr="00B808A3">
              <w:rPr>
                <w:rFonts w:cs="Arial"/>
                <w:b/>
                <w:color w:val="FFFFFF" w:themeColor="background1"/>
                <w:szCs w:val="20"/>
                <w:lang w:val="es-ES"/>
              </w:rPr>
              <w:t>del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Presupuesto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Oficial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obra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expresado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SMMLV)</w:t>
            </w:r>
          </w:p>
        </w:tc>
      </w:tr>
      <w:tr w:rsidR="007D3B16" w:rsidRPr="00B808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1</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75%</w:t>
            </w:r>
          </w:p>
        </w:tc>
      </w:tr>
      <w:tr w:rsidR="007D3B16" w:rsidRPr="00B808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3</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120%</w:t>
            </w:r>
          </w:p>
        </w:tc>
      </w:tr>
      <w:tr w:rsidR="007D3B16" w:rsidRPr="00B808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5</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C02BF40" w14:textId="77777777" w:rsidR="00AC11E1" w:rsidRPr="00B808A3" w:rsidRDefault="00AC11E1" w:rsidP="004130DD">
      <w:pPr>
        <w:spacing w:after="0" w:line="276" w:lineRule="auto"/>
        <w:ind w:left="567"/>
        <w:jc w:val="both"/>
        <w:rPr>
          <w:rFonts w:cs="Arial"/>
          <w:szCs w:val="20"/>
          <w:lang w:val="es-ES_tradnl"/>
        </w:rPr>
      </w:pPr>
    </w:p>
    <w:p w14:paraId="606FBAD6" w14:textId="64C55ADF" w:rsidR="00AC11E1" w:rsidRPr="00B808A3" w:rsidRDefault="00AC11E1"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verificación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base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v</w:t>
      </w:r>
      <w:r w:rsidRPr="00B808A3">
        <w:rPr>
          <w:rFonts w:cs="Arial"/>
          <w:color w:val="000000" w:themeColor="text1"/>
          <w:szCs w:val="20"/>
          <w:lang w:val="es-ES"/>
        </w:rPr>
        <w:t>alores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t</w:t>
      </w:r>
      <w:r w:rsidRPr="00B808A3">
        <w:rPr>
          <w:rFonts w:cs="Arial"/>
          <w:color w:val="000000" w:themeColor="text1"/>
          <w:szCs w:val="20"/>
          <w:lang w:val="es-ES"/>
        </w:rPr>
        <w:t>otales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cumplan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requisitos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Pr="00B808A3">
        <w:rPr>
          <w:rFonts w:cs="Arial"/>
          <w:color w:val="000000" w:themeColor="text1"/>
          <w:szCs w:val="20"/>
          <w:lang w:val="es-ES"/>
        </w:rPr>
        <w:t>liego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c</w:t>
      </w:r>
      <w:r w:rsidRPr="00B808A3">
        <w:rPr>
          <w:rFonts w:cs="Arial"/>
          <w:color w:val="000000" w:themeColor="text1"/>
          <w:szCs w:val="20"/>
          <w:lang w:val="es-ES"/>
        </w:rPr>
        <w:t>ondiciones</w:t>
      </w:r>
      <w:r w:rsidR="00FB3FCD" w:rsidRPr="00B808A3">
        <w:rPr>
          <w:rFonts w:eastAsia="Arial" w:cs="Arial"/>
          <w:color w:val="000000" w:themeColor="text1"/>
          <w:szCs w:val="20"/>
          <w:lang w:val="es-ES"/>
        </w:rPr>
        <w:t>.</w:t>
      </w:r>
    </w:p>
    <w:p w14:paraId="395F939C" w14:textId="77777777" w:rsidR="00AC11E1" w:rsidRPr="00B808A3" w:rsidRDefault="00AC11E1" w:rsidP="004130DD">
      <w:pPr>
        <w:spacing w:after="0" w:line="276" w:lineRule="auto"/>
        <w:ind w:left="567"/>
        <w:jc w:val="both"/>
        <w:rPr>
          <w:rFonts w:cs="Arial"/>
          <w:color w:val="000000" w:themeColor="text1"/>
          <w:szCs w:val="20"/>
          <w:lang w:val="es-ES_tradnl"/>
        </w:rPr>
      </w:pPr>
    </w:p>
    <w:p w14:paraId="22AEA8C8" w14:textId="023C09E3" w:rsidR="00AC11E1" w:rsidRPr="00B808A3" w:rsidRDefault="00FB3FCD"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 xml:space="preserve">El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Pr="00B808A3">
        <w:rPr>
          <w:rFonts w:cs="Arial"/>
          <w:color w:val="000000" w:themeColor="text1"/>
          <w:szCs w:val="20"/>
          <w:lang w:val="es-ES"/>
        </w:rPr>
        <w:t xml:space="preserve"> cumple el requisito de experiencia s</w:t>
      </w:r>
      <w:r w:rsidR="00AC11E1" w:rsidRPr="00B808A3">
        <w:rPr>
          <w:rFonts w:cs="Arial"/>
          <w:color w:val="000000" w:themeColor="text1"/>
          <w:szCs w:val="20"/>
          <w:lang w:val="es-ES"/>
        </w:rPr>
        <w:t>i</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 xml:space="preserve">los valores totales </w:t>
      </w:r>
      <w:r w:rsidR="00AC11E1"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expresad</w:t>
      </w:r>
      <w:r w:rsidR="00971719" w:rsidRPr="00B808A3">
        <w:rPr>
          <w:rFonts w:cs="Arial"/>
          <w:color w:val="000000" w:themeColor="text1"/>
          <w:szCs w:val="20"/>
          <w:lang w:val="es-ES"/>
        </w:rPr>
        <w: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mayor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igual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valor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tabla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anterior</w:t>
      </w:r>
      <w:r w:rsidRPr="00B808A3">
        <w:rPr>
          <w:rFonts w:eastAsia="Arial" w:cs="Arial"/>
          <w:color w:val="000000" w:themeColor="text1"/>
          <w:szCs w:val="20"/>
          <w:lang w:val="es-ES"/>
        </w:rPr>
        <w:t>.</w:t>
      </w:r>
    </w:p>
    <w:p w14:paraId="218DC3B8" w14:textId="77777777" w:rsidR="00AC11E1" w:rsidRPr="00B808A3" w:rsidRDefault="00AC11E1" w:rsidP="004130DD">
      <w:pPr>
        <w:spacing w:after="0" w:line="276" w:lineRule="auto"/>
        <w:ind w:left="567"/>
        <w:jc w:val="both"/>
        <w:rPr>
          <w:rFonts w:cs="Arial"/>
          <w:color w:val="000000" w:themeColor="text1"/>
          <w:szCs w:val="20"/>
          <w:lang w:val="es-ES_tradnl"/>
        </w:rPr>
      </w:pPr>
    </w:p>
    <w:p w14:paraId="569A331F" w14:textId="5453FA04" w:rsidR="00AC11E1" w:rsidRPr="00B808A3" w:rsidRDefault="00AC11E1"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caso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número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acredita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experiencia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satisfaga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porcentaje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tabla</w:t>
      </w:r>
      <w:r w:rsidR="136E4BC9" w:rsidRPr="00B808A3">
        <w:rPr>
          <w:rFonts w:cs="Arial"/>
          <w:color w:val="000000" w:themeColor="text1"/>
          <w:szCs w:val="20"/>
          <w:lang w:val="es-ES"/>
        </w:rPr>
        <w:t xml:space="preserve"> anterior</w:t>
      </w:r>
      <w:r w:rsidRPr="00B808A3">
        <w:rPr>
          <w:rFonts w:cs="Arial"/>
          <w:color w:val="000000" w:themeColor="text1"/>
          <w:szCs w:val="20"/>
          <w:lang w:val="es-ES"/>
        </w:rPr>
        <w:t>,</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calificará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propuesta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hábil</w:t>
      </w:r>
      <w:r w:rsidR="56514B38" w:rsidRPr="00B808A3">
        <w:rPr>
          <w:rFonts w:cs="Arial"/>
          <w:color w:val="000000" w:themeColor="text1"/>
          <w:szCs w:val="20"/>
          <w:lang w:val="es-ES"/>
        </w:rPr>
        <w:t xml:space="preserve"> </w:t>
      </w:r>
      <w:r w:rsidR="56514B38" w:rsidRPr="00B808A3">
        <w:rPr>
          <w:rFonts w:eastAsia="Arial" w:cs="Arial"/>
          <w:color w:val="000000" w:themeColor="text1"/>
          <w:szCs w:val="20"/>
          <w:lang w:val="es-ES"/>
        </w:rPr>
        <w:t xml:space="preserve">y el </w:t>
      </w:r>
      <w:r w:rsidR="003C407D" w:rsidRPr="00B808A3">
        <w:rPr>
          <w:rFonts w:eastAsia="Arial" w:cs="Arial"/>
          <w:color w:val="000000" w:themeColor="text1"/>
          <w:szCs w:val="20"/>
          <w:lang w:val="es-ES"/>
        </w:rPr>
        <w:t>Proponente</w:t>
      </w:r>
      <w:r w:rsidR="56514B38" w:rsidRPr="00B808A3">
        <w:rPr>
          <w:rFonts w:eastAsia="Arial" w:cs="Arial"/>
          <w:color w:val="000000" w:themeColor="text1"/>
          <w:szCs w:val="20"/>
          <w:lang w:val="es-ES"/>
        </w:rPr>
        <w:t xml:space="preserve"> podrá subsanarla en los términos establecidos en la sección 1.6.</w:t>
      </w:r>
    </w:p>
    <w:p w14:paraId="78D7C514" w14:textId="77777777" w:rsidR="002F6070" w:rsidRPr="00B808A3" w:rsidRDefault="002F6070" w:rsidP="004130DD">
      <w:pPr>
        <w:spacing w:after="0" w:line="276" w:lineRule="auto"/>
        <w:jc w:val="both"/>
        <w:rPr>
          <w:rFonts w:cs="Arial"/>
          <w:color w:val="000000" w:themeColor="text1"/>
          <w:szCs w:val="20"/>
          <w:lang w:val="es-ES"/>
        </w:rPr>
      </w:pPr>
    </w:p>
    <w:p w14:paraId="1989F421" w14:textId="34AB6045" w:rsidR="00435CEE" w:rsidRPr="00A219D6" w:rsidRDefault="00435CEE" w:rsidP="004130DD">
      <w:pPr>
        <w:spacing w:after="0" w:line="276" w:lineRule="auto"/>
        <w:jc w:val="both"/>
        <w:rPr>
          <w:rFonts w:cs="Arial"/>
          <w:color w:val="000000" w:themeColor="text1"/>
          <w:szCs w:val="20"/>
        </w:rPr>
      </w:pPr>
      <w:r w:rsidRPr="00A219D6">
        <w:rPr>
          <w:rFonts w:cs="Arial"/>
          <w:color w:val="000000" w:themeColor="text1"/>
          <w:szCs w:val="20"/>
          <w:lang w:val="es-ES"/>
        </w:rPr>
        <w:t>[</w:t>
      </w:r>
      <w:r w:rsidRPr="00A219D6">
        <w:rPr>
          <w:rFonts w:cs="Arial"/>
          <w:color w:val="000000" w:themeColor="text1"/>
          <w:szCs w:val="20"/>
        </w:rPr>
        <w:t xml:space="preserve">En los </w:t>
      </w:r>
      <w:r w:rsidR="00643EFD" w:rsidRPr="00A219D6">
        <w:rPr>
          <w:rFonts w:cs="Arial"/>
          <w:color w:val="000000" w:themeColor="text1"/>
          <w:szCs w:val="20"/>
        </w:rPr>
        <w:t>p</w:t>
      </w:r>
      <w:r w:rsidR="00F32F16" w:rsidRPr="00A219D6">
        <w:rPr>
          <w:rFonts w:cs="Arial"/>
          <w:color w:val="000000" w:themeColor="text1"/>
          <w:szCs w:val="20"/>
        </w:rPr>
        <w:t>roceso</w:t>
      </w:r>
      <w:r w:rsidRPr="00A219D6">
        <w:rPr>
          <w:rFonts w:cs="Arial"/>
          <w:color w:val="000000" w:themeColor="text1"/>
          <w:szCs w:val="20"/>
        </w:rPr>
        <w:t>s estructurados por lotes, el valor mínimo a certificar debe ser con relación al valor del presupuesto oficial del respectivo lote expresado en SMMLV</w:t>
      </w:r>
      <w:r w:rsidR="008D2A16" w:rsidRPr="00A219D6">
        <w:rPr>
          <w:rFonts w:cs="Arial"/>
          <w:color w:val="000000" w:themeColor="text1"/>
          <w:szCs w:val="20"/>
        </w:rPr>
        <w:t>]</w:t>
      </w:r>
    </w:p>
    <w:p w14:paraId="400786F2" w14:textId="7BD0C29C" w:rsidR="000F3949" w:rsidRPr="00B808A3" w:rsidRDefault="000F3949">
      <w:pPr>
        <w:spacing w:after="0" w:line="276" w:lineRule="auto"/>
        <w:jc w:val="both"/>
        <w:rPr>
          <w:rFonts w:cs="Arial"/>
          <w:color w:val="000000" w:themeColor="text1"/>
          <w:szCs w:val="20"/>
          <w:highlight w:val="lightGray"/>
        </w:rPr>
      </w:pPr>
    </w:p>
    <w:p w14:paraId="71EDCEDD" w14:textId="3FB923BD" w:rsidR="006C2EB0" w:rsidRPr="00B808A3" w:rsidRDefault="006C2EB0" w:rsidP="007A09E6">
      <w:pPr>
        <w:pStyle w:val="Capitulo3"/>
        <w:numPr>
          <w:ilvl w:val="1"/>
          <w:numId w:val="187"/>
        </w:numPr>
        <w:rPr>
          <w:color w:val="000000" w:themeColor="text1"/>
        </w:rPr>
      </w:pPr>
      <w:bookmarkStart w:id="388" w:name="_Toc511029823"/>
      <w:bookmarkStart w:id="389" w:name="_Toc511375663"/>
      <w:bookmarkStart w:id="390" w:name="_Toc511375841"/>
      <w:bookmarkStart w:id="391" w:name="_Toc32147355"/>
      <w:bookmarkStart w:id="392" w:name="_Toc84413939"/>
      <w:bookmarkStart w:id="393" w:name="_Toc511924794"/>
      <w:bookmarkStart w:id="394" w:name="_Toc518641673"/>
      <w:bookmarkStart w:id="395" w:name="_Toc508648272"/>
      <w:bookmarkStart w:id="396" w:name="_Toc508984056"/>
      <w:bookmarkStart w:id="397" w:name="_Toc509843887"/>
      <w:bookmarkEnd w:id="388"/>
      <w:bookmarkEnd w:id="389"/>
      <w:bookmarkEnd w:id="390"/>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91"/>
      <w:bookmarkEnd w:id="392"/>
      <w:r w:rsidR="002644ED" w:rsidRPr="00B808A3">
        <w:rPr>
          <w:color w:val="000000" w:themeColor="text1"/>
        </w:rPr>
        <w:t xml:space="preserve"> </w:t>
      </w:r>
      <w:bookmarkEnd w:id="393"/>
      <w:bookmarkEnd w:id="394"/>
      <w:bookmarkEnd w:id="395"/>
      <w:bookmarkEnd w:id="396"/>
      <w:bookmarkEnd w:id="397"/>
    </w:p>
    <w:p w14:paraId="584EDD87" w14:textId="7F966376" w:rsidR="005F31E2" w:rsidRPr="00B808A3" w:rsidRDefault="00643EFD" w:rsidP="004130DD">
      <w:pPr>
        <w:spacing w:line="276" w:lineRule="auto"/>
        <w:jc w:val="both"/>
        <w:rPr>
          <w:rFonts w:eastAsia="Arial" w:cs="Arial"/>
          <w:color w:val="000000" w:themeColor="text1"/>
          <w:szCs w:val="20"/>
        </w:rPr>
      </w:pPr>
      <w:bookmarkStart w:id="398" w:name="_Toc511924795"/>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proponentes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79"/>
        <w:gridCol w:w="1976"/>
      </w:tblGrid>
      <w:tr w:rsidR="00DC22CC" w:rsidRPr="00B808A3" w14:paraId="3BEBA318" w14:textId="77777777" w:rsidTr="00DE727B">
        <w:trPr>
          <w:trHeight w:val="257"/>
          <w:jc w:val="center"/>
        </w:trPr>
        <w:tc>
          <w:tcPr>
            <w:tcW w:w="1679"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68"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DE727B">
        <w:trPr>
          <w:trHeight w:val="516"/>
          <w:jc w:val="center"/>
        </w:trPr>
        <w:tc>
          <w:tcPr>
            <w:tcW w:w="1679"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68" w:type="dxa"/>
            <w:vAlign w:val="center"/>
            <w:hideMark/>
          </w:tcPr>
          <w:p w14:paraId="7E878577" w14:textId="77777777" w:rsidR="005F31E2" w:rsidRPr="00B808A3" w:rsidRDefault="00BB0DBA"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DE727B">
        <w:trPr>
          <w:trHeight w:val="830"/>
          <w:jc w:val="center"/>
        </w:trPr>
        <w:tc>
          <w:tcPr>
            <w:tcW w:w="1679"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68"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BB0DBA"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DE727B">
        <w:trPr>
          <w:trHeight w:val="816"/>
          <w:jc w:val="center"/>
        </w:trPr>
        <w:tc>
          <w:tcPr>
            <w:tcW w:w="1679"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68"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BB0DBA"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6E84728" w14:textId="1179F365" w:rsidR="005F31E2" w:rsidRPr="00B808A3" w:rsidRDefault="005F31E2" w:rsidP="005F31E2">
      <w:pPr>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indicador</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calcularse</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07FE8E2B" w14:textId="77777777" w:rsidR="005F31E2" w:rsidRPr="00B808A3"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B808A3" w:rsidRDefault="005F31E2" w:rsidP="005F31E2">
      <w:pPr>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(unión</w:t>
      </w:r>
      <w:r w:rsidRPr="00B808A3">
        <w:rPr>
          <w:rFonts w:eastAsia="Arial" w:cs="Arial"/>
          <w:color w:val="000000" w:themeColor="text1"/>
          <w:szCs w:val="20"/>
        </w:rPr>
        <w:t xml:space="preserve"> </w:t>
      </w:r>
      <w:r w:rsidRPr="00B808A3">
        <w:rPr>
          <w:rFonts w:cs="Arial"/>
          <w:color w:val="000000" w:themeColor="text1"/>
          <w:szCs w:val="20"/>
        </w:rPr>
        <w:t>temporal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consorcio).</w:t>
      </w:r>
    </w:p>
    <w:p w14:paraId="63B8FB12" w14:textId="73741321" w:rsidR="005F31E2" w:rsidRPr="00B808A3" w:rsidRDefault="005F31E2" w:rsidP="005F31E2">
      <w:pPr>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pasivos</w:t>
      </w:r>
      <w:r w:rsidRPr="00B808A3">
        <w:rPr>
          <w:rFonts w:eastAsia="Arial" w:cs="Arial"/>
          <w:color w:val="000000" w:themeColor="text1"/>
          <w:szCs w:val="20"/>
        </w:rPr>
        <w:t xml:space="preserve"> </w:t>
      </w:r>
      <w:r w:rsidRPr="00B808A3">
        <w:rPr>
          <w:rFonts w:cs="Arial"/>
          <w:color w:val="000000" w:themeColor="text1"/>
          <w:szCs w:val="20"/>
        </w:rPr>
        <w:t>corrientes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p>
    <w:p w14:paraId="4A84D2E8" w14:textId="470EDAFD" w:rsidR="005F31E2" w:rsidRPr="00B808A3" w:rsidRDefault="005F31E2"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gastos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intereses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razón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cobertura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intereses, siempre y cuando la utilidad operacional sea igual o mayor a cero (0). </w:t>
      </w:r>
    </w:p>
    <w:p w14:paraId="602ECDD1" w14:textId="184869CB" w:rsidR="006C2EB0" w:rsidRPr="00B808A3" w:rsidRDefault="006C2EB0" w:rsidP="007A09E6">
      <w:pPr>
        <w:pStyle w:val="Capitulo3"/>
        <w:numPr>
          <w:ilvl w:val="1"/>
          <w:numId w:val="187"/>
        </w:numPr>
        <w:rPr>
          <w:b w:val="0"/>
          <w:color w:val="000000" w:themeColor="text1"/>
        </w:rPr>
      </w:pPr>
      <w:bookmarkStart w:id="399" w:name="_Toc518641674"/>
      <w:bookmarkStart w:id="400" w:name="_Toc32147356"/>
      <w:bookmarkStart w:id="401" w:name="_Toc84413940"/>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8"/>
      <w:bookmarkEnd w:id="399"/>
      <w:bookmarkEnd w:id="400"/>
      <w:bookmarkEnd w:id="401"/>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CT = AC - PC ≥ CTd</w:t>
      </w:r>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CTd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El capital de trabajo (CT) del oferente deberá ser mayor o igual al capital de trabajo demandado (CTd):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CT ≥ CTd</w:t>
      </w:r>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r w:rsidRPr="00B808A3">
              <w:rPr>
                <w:rFonts w:cs="Arial"/>
                <w:color w:val="000000" w:themeColor="text1"/>
                <w:szCs w:val="20"/>
              </w:rPr>
              <w:t>CTd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r w:rsidRPr="00B808A3">
        <w:rPr>
          <w:rFonts w:cs="Arial"/>
          <w:color w:val="000000" w:themeColor="text1"/>
          <w:szCs w:val="20"/>
        </w:rPr>
        <w:t xml:space="preserve">CTd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780BDAD0" w14:textId="6580E772" w:rsidR="002D1430" w:rsidRPr="00DE727B" w:rsidRDefault="002D1430" w:rsidP="004130DD">
      <w:pPr>
        <w:spacing w:after="0" w:line="276" w:lineRule="auto"/>
        <w:jc w:val="both"/>
        <w:rPr>
          <w:rFonts w:cs="Arial"/>
          <w:color w:val="000000" w:themeColor="text1"/>
          <w:szCs w:val="20"/>
        </w:rPr>
      </w:pPr>
      <w:r w:rsidRPr="00DE727B">
        <w:rPr>
          <w:rFonts w:cs="Arial"/>
          <w:color w:val="000000" w:themeColor="text1"/>
          <w:szCs w:val="20"/>
        </w:rPr>
        <w:t xml:space="preserve">[En los procesos estructurados por lotes o grupos, el capital de trabajo demandado se establecerá con base en el presupuesto oficial del lote al cual se presenta la oferta. En consecuencia, si el </w:t>
      </w:r>
      <w:r w:rsidR="003C407D" w:rsidRPr="00DE727B">
        <w:rPr>
          <w:rFonts w:cs="Arial"/>
          <w:color w:val="000000" w:themeColor="text1"/>
          <w:szCs w:val="20"/>
        </w:rPr>
        <w:t>Proponente</w:t>
      </w:r>
      <w:r w:rsidRPr="00DE727B">
        <w:rPr>
          <w:rFonts w:cs="Arial"/>
          <w:color w:val="000000" w:themeColor="text1"/>
          <w:szCs w:val="20"/>
        </w:rPr>
        <w:t xml:space="preserve"> presenta ofertas a varios lotes, el capital de trabajo demandado se evaluará de manera independiente para cada uno de ellos.</w:t>
      </w:r>
    </w:p>
    <w:p w14:paraId="79D643B0" w14:textId="77777777" w:rsidR="002D1430" w:rsidRPr="00DE727B" w:rsidRDefault="002D1430" w:rsidP="004130DD">
      <w:pPr>
        <w:spacing w:after="0" w:line="276" w:lineRule="auto"/>
        <w:jc w:val="both"/>
        <w:rPr>
          <w:rFonts w:cs="Arial"/>
          <w:color w:val="000000" w:themeColor="text1"/>
          <w:szCs w:val="20"/>
        </w:rPr>
      </w:pPr>
    </w:p>
    <w:p w14:paraId="0E8F4B56" w14:textId="1D3BE917" w:rsidR="00DB3583" w:rsidRPr="00DE727B" w:rsidRDefault="002D1430" w:rsidP="004130DD">
      <w:pPr>
        <w:spacing w:after="0" w:line="276" w:lineRule="auto"/>
        <w:jc w:val="both"/>
        <w:rPr>
          <w:rFonts w:cs="Arial"/>
          <w:color w:val="000000" w:themeColor="text1"/>
          <w:szCs w:val="20"/>
        </w:rPr>
      </w:pPr>
      <w:r w:rsidRPr="00DE727B">
        <w:rPr>
          <w:rFonts w:cs="Arial"/>
          <w:color w:val="000000" w:themeColor="text1"/>
          <w:szCs w:val="20"/>
        </w:rPr>
        <w:t xml:space="preserve">En caso de resultar adjudicatario de más de un lote, se deberá calcular el nuevo capital de trabajo, restando del capital de trabajo calculado inicialmente el valor del Capital de Trabajo exigido del primer lote adjudicado y de manera sucesiva por cada lote adjudicado al mismo </w:t>
      </w:r>
      <w:r w:rsidR="003C407D" w:rsidRPr="00DE727B">
        <w:rPr>
          <w:rFonts w:cs="Arial"/>
          <w:color w:val="000000" w:themeColor="text1"/>
          <w:szCs w:val="20"/>
        </w:rPr>
        <w:t>Proponente</w:t>
      </w:r>
      <w:r w:rsidR="00DB3583" w:rsidRPr="00DE727B">
        <w:rPr>
          <w:rFonts w:cs="Arial"/>
          <w:color w:val="000000" w:themeColor="text1"/>
          <w:szCs w:val="20"/>
        </w:rPr>
        <w:t>.</w:t>
      </w:r>
    </w:p>
    <w:p w14:paraId="6CA47082" w14:textId="77777777" w:rsidR="00DB3583" w:rsidRPr="00DE727B" w:rsidRDefault="00DB3583" w:rsidP="004130DD">
      <w:pPr>
        <w:spacing w:after="0" w:line="276" w:lineRule="auto"/>
        <w:jc w:val="both"/>
        <w:rPr>
          <w:rFonts w:cs="Arial"/>
          <w:color w:val="000000" w:themeColor="text1"/>
          <w:szCs w:val="20"/>
        </w:rPr>
      </w:pPr>
    </w:p>
    <w:p w14:paraId="505BAE37" w14:textId="2962DF11" w:rsidR="00D33396" w:rsidRPr="00DE727B" w:rsidRDefault="00DB3583" w:rsidP="00D255F6">
      <w:pPr>
        <w:spacing w:after="0" w:line="276" w:lineRule="auto"/>
        <w:jc w:val="both"/>
        <w:rPr>
          <w:rFonts w:cs="Arial"/>
          <w:color w:val="000000" w:themeColor="text1"/>
          <w:szCs w:val="20"/>
        </w:rPr>
      </w:pPr>
      <w:r w:rsidRPr="00DE727B">
        <w:rPr>
          <w:rFonts w:cs="Arial"/>
          <w:color w:val="000000" w:themeColor="text1"/>
          <w:szCs w:val="20"/>
        </w:rPr>
        <w:t xml:space="preserve">Cuando, como resultado de haber aplicado el procedimiento anterior, </w:t>
      </w:r>
      <w:r w:rsidR="00D93816" w:rsidRPr="00DE727B">
        <w:rPr>
          <w:rFonts w:cs="Arial"/>
          <w:color w:val="000000" w:themeColor="text1"/>
          <w:szCs w:val="20"/>
        </w:rPr>
        <w:t>el</w:t>
      </w:r>
      <w:r w:rsidRPr="00DE727B">
        <w:rPr>
          <w:rFonts w:cs="Arial"/>
          <w:color w:val="000000" w:themeColor="text1"/>
          <w:szCs w:val="20"/>
        </w:rPr>
        <w:t xml:space="preserve"> </w:t>
      </w:r>
      <w:r w:rsidR="00643EFD" w:rsidRPr="00DE727B">
        <w:rPr>
          <w:rFonts w:cs="Arial"/>
          <w:color w:val="000000" w:themeColor="text1"/>
          <w:szCs w:val="20"/>
        </w:rPr>
        <w:t>p</w:t>
      </w:r>
      <w:r w:rsidR="003C407D" w:rsidRPr="00DE727B">
        <w:rPr>
          <w:rFonts w:cs="Arial"/>
          <w:color w:val="000000" w:themeColor="text1"/>
          <w:szCs w:val="20"/>
        </w:rPr>
        <w:t>roponente</w:t>
      </w:r>
      <w:r w:rsidR="00D93816" w:rsidRPr="00DE727B">
        <w:rPr>
          <w:rFonts w:cs="Arial"/>
          <w:color w:val="000000" w:themeColor="text1"/>
          <w:szCs w:val="20"/>
        </w:rPr>
        <w:t xml:space="preserve"> no cuente con el </w:t>
      </w:r>
      <w:r w:rsidRPr="00DE727B">
        <w:rPr>
          <w:rFonts w:cs="Arial"/>
          <w:color w:val="000000" w:themeColor="text1"/>
          <w:szCs w:val="20"/>
        </w:rPr>
        <w:t>capital de trabajo</w:t>
      </w:r>
      <w:r w:rsidR="00D93816" w:rsidRPr="00DE727B">
        <w:rPr>
          <w:rFonts w:cs="Arial"/>
          <w:color w:val="000000" w:themeColor="text1"/>
          <w:szCs w:val="20"/>
        </w:rPr>
        <w:t xml:space="preserve"> exigido </w:t>
      </w:r>
      <w:r w:rsidR="00BE77F1" w:rsidRPr="00DE727B">
        <w:rPr>
          <w:rFonts w:cs="Arial"/>
          <w:color w:val="000000" w:themeColor="text1"/>
          <w:szCs w:val="20"/>
        </w:rPr>
        <w:t>en</w:t>
      </w:r>
      <w:r w:rsidR="00D93816" w:rsidRPr="00DE727B">
        <w:rPr>
          <w:rFonts w:cs="Arial"/>
          <w:color w:val="000000" w:themeColor="text1"/>
          <w:szCs w:val="20"/>
        </w:rPr>
        <w:t xml:space="preserve"> los demás lotes para los que presentó of</w:t>
      </w:r>
      <w:r w:rsidR="00BD1680" w:rsidRPr="00DE727B">
        <w:rPr>
          <w:rFonts w:cs="Arial"/>
          <w:color w:val="000000" w:themeColor="text1"/>
          <w:szCs w:val="20"/>
        </w:rPr>
        <w:t xml:space="preserve">erta, su propuesta económica no será </w:t>
      </w:r>
      <w:r w:rsidR="004812D2" w:rsidRPr="00DE727B">
        <w:rPr>
          <w:rFonts w:cs="Arial"/>
          <w:color w:val="000000" w:themeColor="text1"/>
          <w:szCs w:val="20"/>
        </w:rPr>
        <w:t>tenida en cuenta para la</w:t>
      </w:r>
      <w:r w:rsidR="00BE77F1" w:rsidRPr="00DE727B">
        <w:rPr>
          <w:rFonts w:cs="Arial"/>
          <w:color w:val="000000" w:themeColor="text1"/>
          <w:szCs w:val="20"/>
        </w:rPr>
        <w:t xml:space="preserve"> aplicación del método de ponderación de la oferta económica</w:t>
      </w:r>
      <w:r w:rsidR="00DF138E" w:rsidRPr="00DE727B">
        <w:rPr>
          <w:rFonts w:cs="Arial"/>
          <w:color w:val="000000" w:themeColor="text1"/>
          <w:szCs w:val="20"/>
        </w:rPr>
        <w:t>]</w:t>
      </w:r>
    </w:p>
    <w:p w14:paraId="44858820" w14:textId="5CDE16F9" w:rsidR="006C2EB0" w:rsidRPr="00B808A3" w:rsidRDefault="006C2EB0" w:rsidP="007A09E6">
      <w:pPr>
        <w:pStyle w:val="Capitulo3"/>
        <w:numPr>
          <w:ilvl w:val="1"/>
          <w:numId w:val="187"/>
        </w:numPr>
        <w:rPr>
          <w:color w:val="000000" w:themeColor="text1"/>
        </w:rPr>
      </w:pPr>
      <w:bookmarkStart w:id="402" w:name="_Toc511029826"/>
      <w:bookmarkStart w:id="403" w:name="_Toc511375666"/>
      <w:bookmarkStart w:id="404" w:name="_Toc511375844"/>
      <w:bookmarkStart w:id="405" w:name="_Toc511029832"/>
      <w:bookmarkStart w:id="406" w:name="_Toc511375672"/>
      <w:bookmarkStart w:id="407" w:name="_Toc511375850"/>
      <w:bookmarkStart w:id="408" w:name="_Toc511029833"/>
      <w:bookmarkStart w:id="409" w:name="_Toc511375673"/>
      <w:bookmarkStart w:id="410" w:name="_Toc511375851"/>
      <w:bookmarkStart w:id="411" w:name="_Toc511029835"/>
      <w:bookmarkStart w:id="412" w:name="_Toc511375675"/>
      <w:bookmarkStart w:id="413" w:name="_Toc511375853"/>
      <w:bookmarkStart w:id="414" w:name="_Toc511029837"/>
      <w:bookmarkStart w:id="415" w:name="_Toc511375677"/>
      <w:bookmarkStart w:id="416" w:name="_Toc511375855"/>
      <w:bookmarkStart w:id="417" w:name="_Toc32147357"/>
      <w:bookmarkStart w:id="418" w:name="_Toc84413941"/>
      <w:bookmarkStart w:id="419" w:name="_Toc511924796"/>
      <w:bookmarkStart w:id="420" w:name="_Toc518641675"/>
      <w:bookmarkStart w:id="421" w:name="_Toc508648273"/>
      <w:bookmarkStart w:id="422" w:name="_Toc508984057"/>
      <w:bookmarkStart w:id="423" w:name="_Toc509843888"/>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7"/>
      <w:bookmarkEnd w:id="418"/>
      <w:r w:rsidR="002644ED" w:rsidRPr="00B808A3">
        <w:rPr>
          <w:color w:val="000000" w:themeColor="text1"/>
        </w:rPr>
        <w:t xml:space="preserve"> </w:t>
      </w:r>
      <w:bookmarkEnd w:id="419"/>
      <w:bookmarkEnd w:id="420"/>
      <w:bookmarkEnd w:id="421"/>
      <w:bookmarkEnd w:id="422"/>
      <w:bookmarkEnd w:id="423"/>
    </w:p>
    <w:p w14:paraId="4F8BFDAF" w14:textId="0B589628" w:rsidR="006C2EB0" w:rsidRPr="00B808A3" w:rsidRDefault="00E64E9E" w:rsidP="004130DD">
      <w:pPr>
        <w:spacing w:line="276" w:lineRule="auto"/>
        <w:jc w:val="both"/>
        <w:rPr>
          <w:rFonts w:eastAsia="Arial" w:cs="Arial"/>
          <w:color w:val="000000" w:themeColor="text1"/>
          <w:szCs w:val="20"/>
        </w:rPr>
      </w:pPr>
      <w:r w:rsidRPr="00B808A3">
        <w:rPr>
          <w:rFonts w:cs="Arial"/>
          <w:color w:val="000000" w:themeColor="text1"/>
          <w:szCs w:val="20"/>
        </w:rPr>
        <w:t xml:space="preserve">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debe</w:t>
      </w:r>
      <w:r w:rsidR="00643EFD" w:rsidRPr="00B808A3">
        <w:rPr>
          <w:rFonts w:cs="Arial"/>
          <w:color w:val="000000" w:themeColor="text1"/>
          <w:szCs w:val="20"/>
        </w:rPr>
        <w:t>n</w:t>
      </w:r>
      <w:r w:rsidRPr="00B808A3">
        <w:rPr>
          <w:rFonts w:cs="Arial"/>
          <w:color w:val="000000" w:themeColor="text1"/>
          <w:szCs w:val="20"/>
        </w:rPr>
        <w:t xml:space="preserve"> acreditar los siguientes indicadores en los términos señalados en la</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_Ref511415446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Matriz 2 – Indicadores financieros y organizacionales</w:t>
      </w:r>
      <w:r w:rsidRPr="00B808A3">
        <w:rPr>
          <w:rFonts w:cs="Arial"/>
          <w:color w:val="000000" w:themeColor="text1"/>
          <w:szCs w:val="20"/>
        </w:rPr>
        <w:fldChar w:fldCharType="end"/>
      </w:r>
      <w:r w:rsidRPr="00B808A3">
        <w:rPr>
          <w:rFonts w:eastAsia="Arial" w:cs="Arial"/>
          <w:color w:val="000000" w:themeColor="text1"/>
          <w:szCs w:val="20"/>
        </w:rPr>
        <w:t xml:space="preserve">: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B808A3"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Fórmula</w:t>
            </w:r>
          </w:p>
        </w:tc>
      </w:tr>
      <w:tr w:rsidR="00DC22CC" w:rsidRPr="00B808A3" w14:paraId="0376A3F9" w14:textId="77777777" w:rsidTr="007A09E6">
        <w:trPr>
          <w:trHeight w:val="569"/>
          <w:jc w:val="center"/>
        </w:trPr>
        <w:tc>
          <w:tcPr>
            <w:tcW w:w="3516" w:type="dxa"/>
            <w:vAlign w:val="center"/>
            <w:hideMark/>
          </w:tcPr>
          <w:p w14:paraId="0364CFA4" w14:textId="6A867178" w:rsidR="006B6FB4" w:rsidRPr="00B808A3" w:rsidRDefault="006B6FB4">
            <w:pPr>
              <w:tabs>
                <w:tab w:val="left" w:pos="1039"/>
              </w:tabs>
              <w:jc w:val="center"/>
              <w:rPr>
                <w:rFonts w:eastAsia="Arial" w:cs="Arial"/>
                <w:color w:val="auto"/>
                <w:szCs w:val="20"/>
              </w:rPr>
            </w:pPr>
            <w:r w:rsidRPr="00B808A3">
              <w:rPr>
                <w:rFonts w:cs="Arial"/>
                <w:color w:val="auto"/>
                <w:szCs w:val="20"/>
              </w:rPr>
              <w:t>Rentabilidad sobre Patrimonio (Roe)</w:t>
            </w:r>
          </w:p>
        </w:tc>
        <w:tc>
          <w:tcPr>
            <w:tcW w:w="0" w:type="auto"/>
            <w:vAlign w:val="center"/>
            <w:hideMark/>
          </w:tcPr>
          <w:p w14:paraId="4D7E775B" w14:textId="41AD572A" w:rsidR="006B6FB4" w:rsidRPr="00B808A3" w:rsidRDefault="00BB0DBA">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B808A3" w14:paraId="6C587587" w14:textId="77777777" w:rsidTr="007A09E6">
        <w:trPr>
          <w:trHeight w:val="623"/>
          <w:jc w:val="center"/>
        </w:trPr>
        <w:tc>
          <w:tcPr>
            <w:tcW w:w="3516" w:type="dxa"/>
            <w:vAlign w:val="center"/>
            <w:hideMark/>
          </w:tcPr>
          <w:p w14:paraId="797D3AA1" w14:textId="688EBD83" w:rsidR="006B6FB4" w:rsidRPr="00B808A3" w:rsidRDefault="006B6FB4">
            <w:pPr>
              <w:jc w:val="center"/>
              <w:rPr>
                <w:rFonts w:eastAsia="Arial" w:cs="Arial"/>
                <w:color w:val="auto"/>
                <w:szCs w:val="20"/>
                <w:highlight w:val="yellow"/>
              </w:rPr>
            </w:pPr>
            <w:r w:rsidRPr="00B808A3">
              <w:rPr>
                <w:rFonts w:cs="Arial"/>
                <w:color w:val="auto"/>
                <w:szCs w:val="20"/>
              </w:rPr>
              <w:t>Rentabilidad del Activo (Roa)</w:t>
            </w:r>
          </w:p>
        </w:tc>
        <w:tc>
          <w:tcPr>
            <w:tcW w:w="0" w:type="auto"/>
            <w:vAlign w:val="center"/>
            <w:hideMark/>
          </w:tcPr>
          <w:p w14:paraId="543F3503" w14:textId="0E86A586" w:rsidR="006B6FB4" w:rsidRPr="00B808A3" w:rsidRDefault="00BB0DBA">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B808A3" w:rsidRDefault="006C2EB0" w:rsidP="006C2EB0">
      <w:pPr>
        <w:rPr>
          <w:rFonts w:cs="Arial"/>
          <w:szCs w:val="20"/>
        </w:rPr>
      </w:pPr>
    </w:p>
    <w:p w14:paraId="13E929D0" w14:textId="79C34123" w:rsidR="006C2EB0" w:rsidRPr="00B808A3" w:rsidRDefault="006C2EB0">
      <w:pPr>
        <w:rPr>
          <w:rFonts w:eastAsia="Arial" w:cs="Arial"/>
          <w:color w:val="000000" w:themeColor="text1"/>
          <w:szCs w:val="20"/>
        </w:rPr>
      </w:pPr>
      <w:r w:rsidRPr="00B808A3">
        <w:rPr>
          <w:rFonts w:cs="Arial"/>
          <w:color w:val="000000" w:themeColor="text1"/>
          <w:szCs w:val="20"/>
        </w:rPr>
        <w:t>Si</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indicador</w:t>
      </w:r>
      <w:r w:rsidR="002644ED" w:rsidRPr="00B808A3">
        <w:rPr>
          <w:rFonts w:eastAsia="Arial" w:cs="Arial"/>
          <w:color w:val="000000" w:themeColor="text1"/>
          <w:szCs w:val="20"/>
        </w:rPr>
        <w:t xml:space="preserve"> </w:t>
      </w:r>
      <w:r w:rsidRPr="00B808A3">
        <w:rPr>
          <w:rFonts w:cs="Arial"/>
          <w:color w:val="000000" w:themeColor="text1"/>
          <w:szCs w:val="20"/>
        </w:rPr>
        <w:t>debe</w:t>
      </w:r>
      <w:r w:rsidR="002644ED" w:rsidRPr="00B808A3">
        <w:rPr>
          <w:rFonts w:eastAsia="Arial" w:cs="Arial"/>
          <w:color w:val="000000" w:themeColor="text1"/>
          <w:szCs w:val="20"/>
        </w:rPr>
        <w:t xml:space="preserve"> </w:t>
      </w:r>
      <w:r w:rsidRPr="00B808A3">
        <w:rPr>
          <w:rFonts w:cs="Arial"/>
          <w:color w:val="000000" w:themeColor="text1"/>
          <w:szCs w:val="20"/>
        </w:rPr>
        <w:t>calcularse</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p>
    <w:p w14:paraId="56553CEF" w14:textId="7830EAE3" w:rsidR="006C2EB0" w:rsidRPr="00B808A3"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B808A3" w:rsidRDefault="006C2EB0">
      <w:pPr>
        <w:rPr>
          <w:rFonts w:eastAsia="Arial" w:cs="Arial"/>
          <w:color w:val="000000" w:themeColor="text1"/>
          <w:szCs w:val="20"/>
        </w:rPr>
      </w:pPr>
      <w:r w:rsidRPr="00B808A3">
        <w:rPr>
          <w:rFonts w:cs="Arial"/>
          <w:color w:val="000000" w:themeColor="text1"/>
          <w:szCs w:val="20"/>
        </w:rPr>
        <w:t>Donde</w:t>
      </w:r>
      <w:r w:rsidR="002644ED"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(unión</w:t>
      </w:r>
      <w:r w:rsidR="002644ED" w:rsidRPr="00B808A3">
        <w:rPr>
          <w:rFonts w:eastAsia="Arial" w:cs="Arial"/>
          <w:color w:val="000000" w:themeColor="text1"/>
          <w:szCs w:val="20"/>
        </w:rPr>
        <w:t xml:space="preserve"> </w:t>
      </w:r>
      <w:r w:rsidRPr="00B808A3">
        <w:rPr>
          <w:rFonts w:cs="Arial"/>
          <w:color w:val="000000" w:themeColor="text1"/>
          <w:szCs w:val="20"/>
        </w:rPr>
        <w:t>temporal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consorcio).</w:t>
      </w:r>
    </w:p>
    <w:p w14:paraId="2EA170EF" w14:textId="0D2ECD8A" w:rsidR="006C2EB0" w:rsidRPr="00B808A3" w:rsidRDefault="006C2EB0" w:rsidP="007A09E6">
      <w:pPr>
        <w:pStyle w:val="Capitulo3"/>
        <w:numPr>
          <w:ilvl w:val="1"/>
          <w:numId w:val="187"/>
        </w:numPr>
        <w:rPr>
          <w:color w:val="000000" w:themeColor="text1"/>
        </w:rPr>
      </w:pPr>
      <w:bookmarkStart w:id="424" w:name="_Toc32147358"/>
      <w:bookmarkStart w:id="425" w:name="_Toc84413942"/>
      <w:bookmarkStart w:id="426" w:name="_Toc508648274"/>
      <w:bookmarkStart w:id="427" w:name="_Toc508984058"/>
      <w:bookmarkStart w:id="428" w:name="_Toc509843889"/>
      <w:bookmarkStart w:id="429" w:name="_Toc511924797"/>
      <w:bookmarkStart w:id="430"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4"/>
      <w:bookmarkEnd w:id="425"/>
      <w:r w:rsidR="002644ED" w:rsidRPr="00B808A3">
        <w:rPr>
          <w:color w:val="000000" w:themeColor="text1"/>
        </w:rPr>
        <w:t xml:space="preserve"> </w:t>
      </w:r>
      <w:bookmarkEnd w:id="426"/>
      <w:bookmarkEnd w:id="427"/>
      <w:bookmarkEnd w:id="428"/>
      <w:bookmarkEnd w:id="429"/>
      <w:bookmarkEnd w:id="430"/>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1" w:name="_Toc32147359"/>
      <w:bookmarkStart w:id="432" w:name="_Toc8441394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1"/>
      <w:bookmarkEnd w:id="432"/>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012B0099" w14:textId="77777777" w:rsidR="00DE727B" w:rsidRDefault="006C2EB0" w:rsidP="00DE727B">
      <w:pPr>
        <w:pStyle w:val="InviasNormal"/>
        <w:numPr>
          <w:ilvl w:val="2"/>
          <w:numId w:val="187"/>
        </w:numPr>
        <w:outlineLvl w:val="2"/>
        <w:rPr>
          <w:rFonts w:ascii="Arial" w:eastAsia="Arial" w:hAnsi="Arial" w:cs="Arial"/>
          <w:b/>
          <w:color w:val="000000" w:themeColor="text1"/>
          <w:sz w:val="20"/>
          <w:szCs w:val="20"/>
          <w:lang w:val="es-CO"/>
        </w:rPr>
      </w:pPr>
      <w:bookmarkStart w:id="433" w:name="_Toc32147360"/>
      <w:bookmarkStart w:id="434" w:name="_Toc8441394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3"/>
      <w:bookmarkEnd w:id="434"/>
    </w:p>
    <w:p w14:paraId="0EB9A511" w14:textId="69C2A999" w:rsidR="001D7B47" w:rsidRPr="00DE727B" w:rsidRDefault="001D7B47" w:rsidP="00DE727B">
      <w:pPr>
        <w:pStyle w:val="InviasNormal"/>
        <w:ind w:left="720"/>
        <w:outlineLvl w:val="2"/>
        <w:rPr>
          <w:rFonts w:ascii="Arial" w:eastAsia="Arial" w:hAnsi="Arial" w:cs="Arial"/>
          <w:b/>
          <w:color w:val="000000" w:themeColor="text1"/>
          <w:sz w:val="20"/>
          <w:szCs w:val="20"/>
          <w:lang w:val="es-CO"/>
        </w:rPr>
      </w:pPr>
      <w:r w:rsidRPr="00DE727B">
        <w:rPr>
          <w:rFonts w:cs="Arial"/>
          <w:color w:val="000000" w:themeColor="text1"/>
          <w:szCs w:val="20"/>
        </w:rPr>
        <w:t>Los</w:t>
      </w:r>
      <w:r w:rsidRPr="00DE727B">
        <w:rPr>
          <w:rFonts w:eastAsia="Arial" w:cs="Arial"/>
          <w:color w:val="000000" w:themeColor="text1"/>
          <w:szCs w:val="20"/>
        </w:rPr>
        <w:t xml:space="preserve"> </w:t>
      </w:r>
      <w:r w:rsidRPr="00DE727B">
        <w:rPr>
          <w:rFonts w:cs="Arial"/>
          <w:color w:val="000000" w:themeColor="text1"/>
          <w:szCs w:val="20"/>
        </w:rPr>
        <w:t>Proponentes</w:t>
      </w:r>
      <w:r w:rsidRPr="00DE727B">
        <w:rPr>
          <w:rFonts w:eastAsia="Arial" w:cs="Arial"/>
          <w:color w:val="000000" w:themeColor="text1"/>
          <w:szCs w:val="20"/>
        </w:rPr>
        <w:t xml:space="preserve"> </w:t>
      </w:r>
      <w:r w:rsidRPr="00DE727B">
        <w:rPr>
          <w:rFonts w:cs="Arial"/>
          <w:color w:val="000000" w:themeColor="text1"/>
          <w:szCs w:val="20"/>
        </w:rPr>
        <w:t>extranjeros</w:t>
      </w:r>
      <w:r w:rsidRPr="00DE727B">
        <w:rPr>
          <w:rFonts w:eastAsia="Arial" w:cs="Arial"/>
          <w:color w:val="000000" w:themeColor="text1"/>
          <w:szCs w:val="20"/>
        </w:rPr>
        <w:t xml:space="preserve"> </w:t>
      </w:r>
      <w:r w:rsidRPr="00DE727B">
        <w:rPr>
          <w:rFonts w:cs="Arial"/>
          <w:color w:val="000000" w:themeColor="text1"/>
          <w:szCs w:val="20"/>
        </w:rPr>
        <w:t>deberán</w:t>
      </w:r>
      <w:r w:rsidRPr="00DE727B">
        <w:rPr>
          <w:rFonts w:eastAsia="Arial" w:cs="Arial"/>
          <w:color w:val="000000" w:themeColor="text1"/>
          <w:szCs w:val="20"/>
        </w:rPr>
        <w:t xml:space="preserve"> </w:t>
      </w:r>
      <w:r w:rsidRPr="00DE727B">
        <w:rPr>
          <w:rFonts w:cs="Arial"/>
          <w:color w:val="000000" w:themeColor="text1"/>
          <w:szCs w:val="20"/>
        </w:rPr>
        <w:t>presentar</w:t>
      </w:r>
      <w:r w:rsidRPr="00DE727B">
        <w:rPr>
          <w:rFonts w:eastAsia="Arial" w:cs="Arial"/>
          <w:color w:val="000000" w:themeColor="text1"/>
          <w:szCs w:val="20"/>
        </w:rPr>
        <w:t xml:space="preserve"> </w:t>
      </w:r>
      <w:r w:rsidRPr="00DE727B">
        <w:rPr>
          <w:rFonts w:cs="Arial"/>
          <w:color w:val="000000" w:themeColor="text1"/>
          <w:szCs w:val="20"/>
        </w:rPr>
        <w:t>la</w:t>
      </w:r>
      <w:r w:rsidRPr="00DE727B">
        <w:rPr>
          <w:rFonts w:eastAsia="Arial" w:cs="Arial"/>
          <w:color w:val="000000" w:themeColor="text1"/>
          <w:szCs w:val="20"/>
        </w:rPr>
        <w:t xml:space="preserve"> </w:t>
      </w:r>
      <w:r w:rsidRPr="00DE727B">
        <w:rPr>
          <w:rFonts w:cs="Arial"/>
          <w:color w:val="000000" w:themeColor="text1"/>
          <w:szCs w:val="20"/>
        </w:rPr>
        <w:t>siguiente</w:t>
      </w:r>
      <w:r w:rsidRPr="00DE727B">
        <w:rPr>
          <w:rFonts w:eastAsia="Arial" w:cs="Arial"/>
          <w:color w:val="000000" w:themeColor="text1"/>
          <w:szCs w:val="20"/>
        </w:rPr>
        <w:t xml:space="preserve"> </w:t>
      </w:r>
      <w:r w:rsidRPr="00DE727B">
        <w:rPr>
          <w:rFonts w:cs="Arial"/>
          <w:color w:val="000000" w:themeColor="text1"/>
          <w:szCs w:val="20"/>
        </w:rPr>
        <w:t>información</w:t>
      </w:r>
      <w:r w:rsidRPr="00DE727B">
        <w:rPr>
          <w:rFonts w:eastAsia="Arial" w:cs="Arial"/>
          <w:color w:val="000000" w:themeColor="text1"/>
          <w:szCs w:val="20"/>
        </w:rPr>
        <w:t xml:space="preserve"> </w:t>
      </w:r>
      <w:r w:rsidRPr="00DE727B">
        <w:rPr>
          <w:rFonts w:cs="Arial"/>
          <w:color w:val="000000" w:themeColor="text1"/>
          <w:szCs w:val="20"/>
        </w:rPr>
        <w:t>financiera</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conformidad</w:t>
      </w:r>
      <w:r w:rsidRPr="00DE727B">
        <w:rPr>
          <w:rFonts w:eastAsia="Arial" w:cs="Arial"/>
          <w:color w:val="000000" w:themeColor="text1"/>
          <w:szCs w:val="20"/>
        </w:rPr>
        <w:t xml:space="preserve"> </w:t>
      </w:r>
      <w:r w:rsidRPr="00DE727B">
        <w:rPr>
          <w:rFonts w:cs="Arial"/>
          <w:color w:val="000000" w:themeColor="text1"/>
          <w:szCs w:val="20"/>
        </w:rPr>
        <w:t>con</w:t>
      </w:r>
      <w:r w:rsidRPr="00DE727B">
        <w:rPr>
          <w:rFonts w:eastAsia="Arial" w:cs="Arial"/>
          <w:color w:val="000000" w:themeColor="text1"/>
          <w:szCs w:val="20"/>
        </w:rPr>
        <w:t xml:space="preserve"> </w:t>
      </w:r>
      <w:r w:rsidRPr="00DE727B">
        <w:rPr>
          <w:rFonts w:cs="Arial"/>
          <w:color w:val="000000" w:themeColor="text1"/>
          <w:szCs w:val="20"/>
        </w:rPr>
        <w:t>la</w:t>
      </w:r>
      <w:r w:rsidRPr="00DE727B">
        <w:rPr>
          <w:rFonts w:eastAsia="Arial" w:cs="Arial"/>
          <w:color w:val="000000" w:themeColor="text1"/>
          <w:szCs w:val="20"/>
        </w:rPr>
        <w:t xml:space="preserve"> </w:t>
      </w:r>
      <w:r w:rsidRPr="00DE727B">
        <w:rPr>
          <w:rFonts w:cs="Arial"/>
          <w:color w:val="000000" w:themeColor="text1"/>
          <w:szCs w:val="20"/>
        </w:rPr>
        <w:t>legislación</w:t>
      </w:r>
      <w:r w:rsidRPr="00DE727B">
        <w:rPr>
          <w:rFonts w:eastAsia="Arial" w:cs="Arial"/>
          <w:color w:val="000000" w:themeColor="text1"/>
          <w:szCs w:val="20"/>
        </w:rPr>
        <w:t xml:space="preserve"> </w:t>
      </w:r>
      <w:r w:rsidRPr="00DE727B">
        <w:rPr>
          <w:rFonts w:cs="Arial"/>
          <w:color w:val="000000" w:themeColor="text1"/>
          <w:szCs w:val="20"/>
        </w:rPr>
        <w:t>propia</w:t>
      </w:r>
      <w:r w:rsidRPr="00DE727B">
        <w:rPr>
          <w:rFonts w:eastAsia="Arial" w:cs="Arial"/>
          <w:color w:val="000000" w:themeColor="text1"/>
          <w:szCs w:val="20"/>
        </w:rPr>
        <w:t xml:space="preserve"> </w:t>
      </w:r>
      <w:r w:rsidRPr="00DE727B">
        <w:rPr>
          <w:rFonts w:cs="Arial"/>
          <w:color w:val="000000" w:themeColor="text1"/>
          <w:szCs w:val="20"/>
        </w:rPr>
        <w:t>del</w:t>
      </w:r>
      <w:r w:rsidRPr="00DE727B">
        <w:rPr>
          <w:rFonts w:eastAsia="Arial" w:cs="Arial"/>
          <w:color w:val="000000" w:themeColor="text1"/>
          <w:szCs w:val="20"/>
        </w:rPr>
        <w:t xml:space="preserve"> </w:t>
      </w:r>
      <w:r w:rsidRPr="00DE727B">
        <w:rPr>
          <w:rFonts w:cs="Arial"/>
          <w:color w:val="000000" w:themeColor="text1"/>
          <w:szCs w:val="20"/>
        </w:rPr>
        <w:t>país</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origen.</w:t>
      </w:r>
      <w:r w:rsidRPr="00DE727B">
        <w:rPr>
          <w:rFonts w:eastAsia="Arial" w:cs="Arial"/>
          <w:color w:val="000000" w:themeColor="text1"/>
          <w:szCs w:val="20"/>
        </w:rPr>
        <w:t xml:space="preserve"> </w:t>
      </w:r>
      <w:r w:rsidRPr="00DE727B">
        <w:rPr>
          <w:rFonts w:cs="Arial"/>
          <w:color w:val="000000" w:themeColor="text1"/>
          <w:szCs w:val="20"/>
        </w:rPr>
        <w:t>Los</w:t>
      </w:r>
      <w:r w:rsidRPr="00DE727B">
        <w:rPr>
          <w:rFonts w:eastAsia="Arial" w:cs="Arial"/>
          <w:color w:val="000000" w:themeColor="text1"/>
          <w:szCs w:val="20"/>
        </w:rPr>
        <w:t xml:space="preserve"> </w:t>
      </w:r>
      <w:r w:rsidRPr="00DE727B">
        <w:rPr>
          <w:rFonts w:cs="Arial"/>
          <w:color w:val="000000" w:themeColor="text1"/>
          <w:szCs w:val="20"/>
        </w:rPr>
        <w:t>valores</w:t>
      </w:r>
      <w:r w:rsidRPr="00DE727B">
        <w:rPr>
          <w:rFonts w:eastAsia="Arial" w:cs="Arial"/>
          <w:color w:val="000000" w:themeColor="text1"/>
          <w:szCs w:val="20"/>
        </w:rPr>
        <w:t xml:space="preserve"> </w:t>
      </w:r>
      <w:r w:rsidRPr="00DE727B">
        <w:rPr>
          <w:rFonts w:cs="Arial"/>
          <w:color w:val="000000" w:themeColor="text1"/>
          <w:szCs w:val="20"/>
        </w:rPr>
        <w:t>deben:</w:t>
      </w:r>
      <w:r w:rsidRPr="00DE727B">
        <w:rPr>
          <w:rFonts w:eastAsia="Arial" w:cs="Arial"/>
          <w:color w:val="000000" w:themeColor="text1"/>
          <w:szCs w:val="20"/>
        </w:rPr>
        <w:t xml:space="preserve"> </w:t>
      </w:r>
      <w:r w:rsidRPr="00DE727B">
        <w:rPr>
          <w:rFonts w:cs="Arial"/>
          <w:color w:val="000000" w:themeColor="text1"/>
          <w:szCs w:val="20"/>
        </w:rPr>
        <w:t>(i)</w:t>
      </w:r>
      <w:r w:rsidRPr="00DE727B">
        <w:rPr>
          <w:rFonts w:eastAsia="Arial" w:cs="Arial"/>
          <w:color w:val="000000" w:themeColor="text1"/>
          <w:szCs w:val="20"/>
        </w:rPr>
        <w:t xml:space="preserve"> </w:t>
      </w:r>
      <w:r w:rsidRPr="00DE727B">
        <w:rPr>
          <w:rFonts w:cs="Arial"/>
          <w:color w:val="000000" w:themeColor="text1"/>
          <w:szCs w:val="20"/>
        </w:rPr>
        <w:t>presentarse</w:t>
      </w:r>
      <w:r w:rsidRPr="00DE727B">
        <w:rPr>
          <w:rFonts w:eastAsia="Arial" w:cs="Arial"/>
          <w:color w:val="000000" w:themeColor="text1"/>
          <w:szCs w:val="20"/>
        </w:rPr>
        <w:t xml:space="preserve"> </w:t>
      </w:r>
      <w:r w:rsidRPr="00DE727B">
        <w:rPr>
          <w:rFonts w:cs="Arial"/>
          <w:color w:val="000000" w:themeColor="text1"/>
          <w:szCs w:val="20"/>
        </w:rPr>
        <w:t>en</w:t>
      </w:r>
      <w:r w:rsidRPr="00DE727B">
        <w:rPr>
          <w:rFonts w:eastAsia="Arial" w:cs="Arial"/>
          <w:color w:val="000000" w:themeColor="text1"/>
          <w:szCs w:val="20"/>
        </w:rPr>
        <w:t xml:space="preserve"> </w:t>
      </w:r>
      <w:r w:rsidRPr="00DE727B">
        <w:rPr>
          <w:rFonts w:cs="Arial"/>
          <w:color w:val="000000" w:themeColor="text1"/>
          <w:szCs w:val="20"/>
        </w:rPr>
        <w:t>pesos</w:t>
      </w:r>
      <w:r w:rsidRPr="00DE727B">
        <w:rPr>
          <w:rFonts w:eastAsia="Arial" w:cs="Arial"/>
          <w:color w:val="000000" w:themeColor="text1"/>
          <w:szCs w:val="20"/>
        </w:rPr>
        <w:t xml:space="preserve"> </w:t>
      </w:r>
      <w:r w:rsidRPr="00DE727B">
        <w:rPr>
          <w:rFonts w:cs="Arial"/>
          <w:color w:val="000000" w:themeColor="text1"/>
          <w:szCs w:val="20"/>
        </w:rPr>
        <w:t>colombianos;</w:t>
      </w:r>
      <w:r w:rsidRPr="00DE727B">
        <w:rPr>
          <w:rFonts w:eastAsia="Arial" w:cs="Arial"/>
          <w:color w:val="000000" w:themeColor="text1"/>
          <w:szCs w:val="20"/>
        </w:rPr>
        <w:t xml:space="preserve"> </w:t>
      </w:r>
      <w:r w:rsidRPr="00DE727B">
        <w:rPr>
          <w:rFonts w:cs="Arial"/>
          <w:color w:val="000000" w:themeColor="text1"/>
          <w:szCs w:val="20"/>
        </w:rPr>
        <w:t>(ii)</w:t>
      </w:r>
      <w:r w:rsidRPr="00DE727B">
        <w:rPr>
          <w:rFonts w:eastAsia="Arial" w:cs="Arial"/>
          <w:color w:val="000000" w:themeColor="text1"/>
          <w:szCs w:val="20"/>
        </w:rPr>
        <w:t xml:space="preserve"> </w:t>
      </w:r>
      <w:r w:rsidRPr="00DE727B">
        <w:rPr>
          <w:rFonts w:cs="Arial"/>
          <w:color w:val="000000" w:themeColor="text1"/>
          <w:szCs w:val="20"/>
        </w:rPr>
        <w:t>convertirse</w:t>
      </w:r>
      <w:r w:rsidRPr="00DE727B">
        <w:rPr>
          <w:rFonts w:eastAsia="Arial" w:cs="Arial"/>
          <w:color w:val="000000" w:themeColor="text1"/>
          <w:szCs w:val="20"/>
        </w:rPr>
        <w:t xml:space="preserve"> </w:t>
      </w:r>
      <w:r w:rsidRPr="00DE727B">
        <w:rPr>
          <w:rFonts w:cs="Arial"/>
          <w:color w:val="000000" w:themeColor="text1"/>
          <w:szCs w:val="20"/>
        </w:rPr>
        <w:t>a</w:t>
      </w:r>
      <w:r w:rsidRPr="00DE727B">
        <w:rPr>
          <w:rFonts w:eastAsia="Arial" w:cs="Arial"/>
          <w:color w:val="000000" w:themeColor="text1"/>
          <w:szCs w:val="20"/>
        </w:rPr>
        <w:t xml:space="preserve"> </w:t>
      </w:r>
      <w:r w:rsidRPr="00DE727B">
        <w:rPr>
          <w:rFonts w:cs="Arial"/>
          <w:color w:val="000000" w:themeColor="text1"/>
          <w:szCs w:val="20"/>
        </w:rPr>
        <w:t>la</w:t>
      </w:r>
      <w:r w:rsidRPr="00DE727B">
        <w:rPr>
          <w:rFonts w:eastAsia="Arial" w:cs="Arial"/>
          <w:color w:val="000000" w:themeColor="text1"/>
          <w:szCs w:val="20"/>
        </w:rPr>
        <w:t xml:space="preserve"> </w:t>
      </w:r>
      <w:r w:rsidRPr="00DE727B">
        <w:rPr>
          <w:rFonts w:cs="Arial"/>
          <w:color w:val="000000" w:themeColor="text1"/>
          <w:szCs w:val="20"/>
        </w:rPr>
        <w:t>tasa</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cambio</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la</w:t>
      </w:r>
      <w:r w:rsidRPr="00DE727B">
        <w:rPr>
          <w:rFonts w:eastAsia="Arial" w:cs="Arial"/>
          <w:color w:val="000000" w:themeColor="text1"/>
          <w:szCs w:val="20"/>
        </w:rPr>
        <w:t xml:space="preserve"> </w:t>
      </w:r>
      <w:r w:rsidRPr="00DE727B">
        <w:rPr>
          <w:rFonts w:cs="Arial"/>
          <w:color w:val="000000" w:themeColor="text1"/>
          <w:szCs w:val="20"/>
        </w:rPr>
        <w:t>fecha</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corte</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los</w:t>
      </w:r>
      <w:r w:rsidRPr="00DE727B">
        <w:rPr>
          <w:rFonts w:eastAsia="Arial" w:cs="Arial"/>
          <w:color w:val="000000" w:themeColor="text1"/>
          <w:szCs w:val="20"/>
        </w:rPr>
        <w:t xml:space="preserve"> </w:t>
      </w:r>
      <w:r w:rsidRPr="00DE727B">
        <w:rPr>
          <w:rFonts w:cs="Arial"/>
          <w:color w:val="000000" w:themeColor="text1"/>
          <w:szCs w:val="20"/>
        </w:rPr>
        <w:t>mismos, y</w:t>
      </w:r>
      <w:r w:rsidRPr="00DE727B">
        <w:rPr>
          <w:rFonts w:eastAsia="Arial" w:cs="Arial"/>
          <w:color w:val="000000" w:themeColor="text1"/>
          <w:szCs w:val="20"/>
        </w:rPr>
        <w:t xml:space="preserve"> </w:t>
      </w:r>
      <w:r w:rsidRPr="00DE727B">
        <w:rPr>
          <w:rFonts w:cs="Arial"/>
          <w:color w:val="000000" w:themeColor="text1"/>
          <w:szCs w:val="20"/>
        </w:rPr>
        <w:t>(iii)</w:t>
      </w:r>
      <w:r w:rsidRPr="00DE727B">
        <w:rPr>
          <w:rFonts w:eastAsia="Arial" w:cs="Arial"/>
          <w:color w:val="000000" w:themeColor="text1"/>
          <w:szCs w:val="20"/>
        </w:rPr>
        <w:t xml:space="preserve"> </w:t>
      </w:r>
      <w:r w:rsidRPr="00DE727B">
        <w:rPr>
          <w:rFonts w:cs="Arial"/>
          <w:color w:val="000000" w:themeColor="text1"/>
          <w:szCs w:val="20"/>
        </w:rPr>
        <w:t>estar</w:t>
      </w:r>
      <w:r w:rsidRPr="00DE727B">
        <w:rPr>
          <w:rFonts w:eastAsia="Arial" w:cs="Arial"/>
          <w:color w:val="000000" w:themeColor="text1"/>
          <w:szCs w:val="20"/>
        </w:rPr>
        <w:t xml:space="preserve"> </w:t>
      </w:r>
      <w:r w:rsidRPr="00DE727B">
        <w:rPr>
          <w:rFonts w:cs="Arial"/>
          <w:color w:val="000000" w:themeColor="text1"/>
          <w:szCs w:val="20"/>
        </w:rPr>
        <w:t>avalados</w:t>
      </w:r>
      <w:r w:rsidRPr="00DE727B">
        <w:rPr>
          <w:rFonts w:eastAsia="Arial" w:cs="Arial"/>
          <w:color w:val="000000" w:themeColor="text1"/>
          <w:szCs w:val="20"/>
        </w:rPr>
        <w:t xml:space="preserve"> </w:t>
      </w:r>
      <w:r w:rsidRPr="00DE727B">
        <w:rPr>
          <w:rFonts w:cs="Arial"/>
          <w:color w:val="000000" w:themeColor="text1"/>
          <w:szCs w:val="20"/>
        </w:rPr>
        <w:t>con</w:t>
      </w:r>
      <w:r w:rsidRPr="00DE727B">
        <w:rPr>
          <w:rFonts w:eastAsia="Arial" w:cs="Arial"/>
          <w:color w:val="000000" w:themeColor="text1"/>
          <w:szCs w:val="20"/>
        </w:rPr>
        <w:t xml:space="preserve"> </w:t>
      </w:r>
      <w:r w:rsidRPr="00DE727B">
        <w:rPr>
          <w:rFonts w:cs="Arial"/>
          <w:color w:val="000000" w:themeColor="text1"/>
          <w:szCs w:val="20"/>
        </w:rPr>
        <w:t>la</w:t>
      </w:r>
      <w:r w:rsidRPr="00DE727B">
        <w:rPr>
          <w:rFonts w:eastAsia="Arial" w:cs="Arial"/>
          <w:color w:val="000000" w:themeColor="text1"/>
          <w:szCs w:val="20"/>
        </w:rPr>
        <w:t xml:space="preserve"> </w:t>
      </w:r>
      <w:r w:rsidRPr="00DE727B">
        <w:rPr>
          <w:rFonts w:cs="Arial"/>
          <w:color w:val="000000" w:themeColor="text1"/>
          <w:szCs w:val="20"/>
        </w:rPr>
        <w:t>firma</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quien</w:t>
      </w:r>
      <w:r w:rsidRPr="00DE727B">
        <w:rPr>
          <w:rFonts w:eastAsia="Arial" w:cs="Arial"/>
          <w:color w:val="000000" w:themeColor="text1"/>
          <w:szCs w:val="20"/>
        </w:rPr>
        <w:t xml:space="preserve"> </w:t>
      </w:r>
      <w:r w:rsidRPr="00DE727B">
        <w:rPr>
          <w:rFonts w:cs="Arial"/>
          <w:color w:val="000000" w:themeColor="text1"/>
          <w:szCs w:val="20"/>
        </w:rPr>
        <w:t>se</w:t>
      </w:r>
      <w:r w:rsidRPr="00DE727B">
        <w:rPr>
          <w:rFonts w:eastAsia="Arial" w:cs="Arial"/>
          <w:color w:val="000000" w:themeColor="text1"/>
          <w:szCs w:val="20"/>
        </w:rPr>
        <w:t xml:space="preserve"> </w:t>
      </w:r>
      <w:r w:rsidRPr="00DE727B">
        <w:rPr>
          <w:rFonts w:cs="Arial"/>
          <w:color w:val="000000" w:themeColor="text1"/>
          <w:szCs w:val="20"/>
        </w:rPr>
        <w:t>encuentre</w:t>
      </w:r>
      <w:r w:rsidRPr="00DE727B">
        <w:rPr>
          <w:rFonts w:eastAsia="Arial" w:cs="Arial"/>
          <w:color w:val="000000" w:themeColor="text1"/>
          <w:szCs w:val="20"/>
        </w:rPr>
        <w:t xml:space="preserve"> </w:t>
      </w:r>
      <w:r w:rsidRPr="00DE727B">
        <w:rPr>
          <w:rFonts w:cs="Arial"/>
          <w:color w:val="000000" w:themeColor="text1"/>
          <w:szCs w:val="20"/>
        </w:rPr>
        <w:t>en</w:t>
      </w:r>
      <w:r w:rsidRPr="00DE727B">
        <w:rPr>
          <w:rFonts w:eastAsia="Arial" w:cs="Arial"/>
          <w:color w:val="000000" w:themeColor="text1"/>
          <w:szCs w:val="20"/>
        </w:rPr>
        <w:t xml:space="preserve"> </w:t>
      </w:r>
      <w:r w:rsidRPr="00DE727B">
        <w:rPr>
          <w:rFonts w:cs="Arial"/>
          <w:color w:val="000000" w:themeColor="text1"/>
          <w:szCs w:val="20"/>
        </w:rPr>
        <w:t>obligación</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hacerlo</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acuerdo</w:t>
      </w:r>
      <w:r w:rsidRPr="00DE727B">
        <w:rPr>
          <w:rFonts w:eastAsia="Arial" w:cs="Arial"/>
          <w:color w:val="000000" w:themeColor="text1"/>
          <w:szCs w:val="20"/>
        </w:rPr>
        <w:t xml:space="preserve"> </w:t>
      </w:r>
      <w:r w:rsidRPr="00DE727B">
        <w:rPr>
          <w:rFonts w:cs="Arial"/>
          <w:color w:val="000000" w:themeColor="text1"/>
          <w:szCs w:val="20"/>
        </w:rPr>
        <w:t>con</w:t>
      </w:r>
      <w:r w:rsidRPr="00DE727B">
        <w:rPr>
          <w:rFonts w:eastAsia="Arial" w:cs="Arial"/>
          <w:color w:val="000000" w:themeColor="text1"/>
          <w:szCs w:val="20"/>
        </w:rPr>
        <w:t xml:space="preserve"> </w:t>
      </w:r>
      <w:r w:rsidRPr="00DE727B">
        <w:rPr>
          <w:rFonts w:cs="Arial"/>
          <w:color w:val="000000" w:themeColor="text1"/>
          <w:szCs w:val="20"/>
        </w:rPr>
        <w:t>la</w:t>
      </w:r>
      <w:r w:rsidRPr="00DE727B">
        <w:rPr>
          <w:rFonts w:eastAsia="Arial" w:cs="Arial"/>
          <w:color w:val="000000" w:themeColor="text1"/>
          <w:szCs w:val="20"/>
        </w:rPr>
        <w:t xml:space="preserve"> </w:t>
      </w:r>
      <w:r w:rsidRPr="00DE727B">
        <w:rPr>
          <w:rFonts w:cs="Arial"/>
          <w:color w:val="000000" w:themeColor="text1"/>
          <w:szCs w:val="20"/>
        </w:rPr>
        <w:t>normativa</w:t>
      </w:r>
      <w:r w:rsidRPr="00DE727B">
        <w:rPr>
          <w:rFonts w:eastAsia="Arial" w:cs="Arial"/>
          <w:color w:val="000000" w:themeColor="text1"/>
          <w:szCs w:val="20"/>
        </w:rPr>
        <w:t xml:space="preserve"> </w:t>
      </w:r>
      <w:r w:rsidRPr="00DE727B">
        <w:rPr>
          <w:rFonts w:cs="Arial"/>
          <w:color w:val="000000" w:themeColor="text1"/>
          <w:szCs w:val="20"/>
        </w:rPr>
        <w:t>del</w:t>
      </w:r>
      <w:r w:rsidRPr="00DE727B">
        <w:rPr>
          <w:rFonts w:eastAsia="Arial" w:cs="Arial"/>
          <w:color w:val="000000" w:themeColor="text1"/>
          <w:szCs w:val="20"/>
        </w:rPr>
        <w:t xml:space="preserve"> </w:t>
      </w:r>
      <w:r w:rsidRPr="00DE727B">
        <w:rPr>
          <w:rFonts w:cs="Arial"/>
          <w:color w:val="000000" w:themeColor="text1"/>
          <w:szCs w:val="20"/>
        </w:rPr>
        <w:t>país</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origen.</w:t>
      </w:r>
      <w:r w:rsidRPr="00DE727B">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77777777" w:rsidR="001D7B47" w:rsidRPr="00B808A3" w:rsidRDefault="001D7B47" w:rsidP="001D7B47">
      <w:pPr>
        <w:spacing w:line="276" w:lineRule="auto"/>
        <w:jc w:val="both"/>
        <w:rPr>
          <w:rFonts w:eastAsia="Arial" w:cs="Arial"/>
          <w:color w:val="000000" w:themeColor="text1"/>
          <w:szCs w:val="20"/>
        </w:rPr>
      </w:pPr>
      <w:r w:rsidRPr="00DE727B">
        <w:rPr>
          <w:rFonts w:cs="Arial"/>
          <w:color w:val="000000" w:themeColor="text1"/>
          <w:szCs w:val="20"/>
        </w:rPr>
        <w:t>Las</w:t>
      </w:r>
      <w:r w:rsidRPr="00DE727B">
        <w:rPr>
          <w:rFonts w:eastAsia="Arial" w:cs="Arial"/>
          <w:color w:val="000000" w:themeColor="text1"/>
          <w:szCs w:val="20"/>
        </w:rPr>
        <w:t xml:space="preserve"> </w:t>
      </w:r>
      <w:r w:rsidRPr="00DE727B">
        <w:rPr>
          <w:rFonts w:cs="Arial"/>
          <w:color w:val="000000" w:themeColor="text1"/>
          <w:szCs w:val="20"/>
        </w:rPr>
        <w:t>fechas</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corte</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los</w:t>
      </w:r>
      <w:r w:rsidRPr="00DE727B">
        <w:rPr>
          <w:rFonts w:eastAsia="Arial" w:cs="Arial"/>
          <w:color w:val="000000" w:themeColor="text1"/>
          <w:szCs w:val="20"/>
        </w:rPr>
        <w:t xml:space="preserve"> </w:t>
      </w:r>
      <w:r w:rsidRPr="00DE727B">
        <w:rPr>
          <w:rFonts w:cs="Arial"/>
          <w:color w:val="000000" w:themeColor="text1"/>
          <w:szCs w:val="20"/>
        </w:rPr>
        <w:t>documentos</w:t>
      </w:r>
      <w:r w:rsidRPr="00DE727B">
        <w:rPr>
          <w:rFonts w:eastAsia="Arial" w:cs="Arial"/>
          <w:color w:val="000000" w:themeColor="text1"/>
          <w:szCs w:val="20"/>
        </w:rPr>
        <w:t xml:space="preserve"> </w:t>
      </w:r>
      <w:r w:rsidRPr="00DE727B">
        <w:rPr>
          <w:rFonts w:cs="Arial"/>
          <w:color w:val="000000" w:themeColor="text1"/>
          <w:szCs w:val="20"/>
        </w:rPr>
        <w:t>señalados</w:t>
      </w:r>
      <w:r w:rsidRPr="00DE727B">
        <w:rPr>
          <w:rFonts w:eastAsia="Arial" w:cs="Arial"/>
          <w:color w:val="000000" w:themeColor="text1"/>
          <w:szCs w:val="20"/>
        </w:rPr>
        <w:t xml:space="preserve"> </w:t>
      </w:r>
      <w:r w:rsidRPr="00DE727B">
        <w:rPr>
          <w:rFonts w:cs="Arial"/>
          <w:color w:val="000000" w:themeColor="text1"/>
          <w:szCs w:val="20"/>
        </w:rPr>
        <w:t>en</w:t>
      </w:r>
      <w:r w:rsidRPr="00DE727B">
        <w:rPr>
          <w:rFonts w:eastAsia="Arial" w:cs="Arial"/>
          <w:color w:val="000000" w:themeColor="text1"/>
          <w:szCs w:val="20"/>
        </w:rPr>
        <w:t xml:space="preserve"> </w:t>
      </w:r>
      <w:r w:rsidRPr="00DE727B">
        <w:rPr>
          <w:rFonts w:cs="Arial"/>
          <w:color w:val="000000" w:themeColor="text1"/>
          <w:szCs w:val="20"/>
        </w:rPr>
        <w:t>el</w:t>
      </w:r>
      <w:r w:rsidRPr="00DE727B">
        <w:rPr>
          <w:rFonts w:eastAsia="Arial" w:cs="Arial"/>
          <w:color w:val="000000" w:themeColor="text1"/>
          <w:szCs w:val="20"/>
        </w:rPr>
        <w:t xml:space="preserve"> </w:t>
      </w:r>
      <w:r w:rsidRPr="00DE727B">
        <w:rPr>
          <w:rFonts w:cs="Arial"/>
          <w:color w:val="000000" w:themeColor="text1"/>
          <w:szCs w:val="20"/>
        </w:rPr>
        <w:t>literal</w:t>
      </w:r>
      <w:r w:rsidRPr="00DE727B">
        <w:rPr>
          <w:rFonts w:eastAsia="Arial" w:cs="Arial"/>
          <w:color w:val="000000" w:themeColor="text1"/>
          <w:szCs w:val="20"/>
        </w:rPr>
        <w:t xml:space="preserve"> </w:t>
      </w:r>
      <w:r w:rsidRPr="00DE727B">
        <w:rPr>
          <w:rFonts w:cs="Arial"/>
          <w:color w:val="000000" w:themeColor="text1"/>
          <w:szCs w:val="20"/>
        </w:rPr>
        <w:t>A será [la entidad establecerá las fechas de corte,</w:t>
      </w:r>
      <w:r w:rsidRPr="00DE727B">
        <w:rPr>
          <w:rFonts w:eastAsia="Arial" w:cs="Arial"/>
          <w:color w:val="000000" w:themeColor="text1"/>
          <w:szCs w:val="20"/>
        </w:rPr>
        <w:t xml:space="preserve"> </w:t>
      </w:r>
      <w:r w:rsidRPr="00DE727B">
        <w:rPr>
          <w:rFonts w:cs="Arial"/>
          <w:color w:val="000000" w:themeColor="text1"/>
          <w:szCs w:val="20"/>
        </w:rPr>
        <w:t xml:space="preserve">de acuerdo con lo establecido en </w:t>
      </w:r>
      <w:r w:rsidRPr="00DE727B">
        <w:rPr>
          <w:rFonts w:eastAsia="Arial" w:cs="Arial"/>
          <w:color w:val="000000" w:themeColor="text1"/>
          <w:szCs w:val="20"/>
        </w:rPr>
        <w:t xml:space="preserve">la Subsección 5, de la Sección 1, del Capítulo 1, del Título 1, de la Parte 2 del Decreto 1082 de 2015 o las normas que las modifiquen, adicionen o sustituyan. En tal sentido, </w:t>
      </w:r>
      <w:r w:rsidRPr="00DE727B">
        <w:rPr>
          <w:rFonts w:cs="Arial"/>
          <w:color w:val="000000" w:themeColor="text1"/>
          <w:szCs w:val="20"/>
        </w:rPr>
        <w:t>se tomará la información de acuerdo con el mejor año fiscal del proponente], acompañado</w:t>
      </w:r>
      <w:r w:rsidRPr="00DE727B">
        <w:rPr>
          <w:rFonts w:eastAsia="Arial" w:cs="Arial"/>
          <w:color w:val="000000" w:themeColor="text1"/>
          <w:szCs w:val="20"/>
        </w:rPr>
        <w:t xml:space="preserve"> </w:t>
      </w:r>
      <w:r w:rsidRPr="00DE727B">
        <w:rPr>
          <w:rFonts w:cs="Arial"/>
          <w:color w:val="000000" w:themeColor="text1"/>
          <w:szCs w:val="20"/>
        </w:rPr>
        <w:t>del</w:t>
      </w:r>
      <w:r w:rsidRPr="00DE727B">
        <w:rPr>
          <w:rFonts w:eastAsia="Arial" w:cs="Arial"/>
          <w:color w:val="000000" w:themeColor="text1"/>
          <w:szCs w:val="20"/>
        </w:rPr>
        <w:t xml:space="preserve"> </w:t>
      </w:r>
      <w:r w:rsidRPr="00DE727B">
        <w:rPr>
          <w:rFonts w:cs="Arial"/>
          <w:color w:val="000000" w:themeColor="text1"/>
          <w:szCs w:val="20"/>
        </w:rPr>
        <w:t>Informe</w:t>
      </w:r>
      <w:r w:rsidRPr="00DE727B">
        <w:rPr>
          <w:rFonts w:eastAsia="Arial" w:cs="Arial"/>
          <w:color w:val="000000" w:themeColor="text1"/>
          <w:szCs w:val="20"/>
        </w:rPr>
        <w:t xml:space="preserve"> </w:t>
      </w:r>
      <w:r w:rsidRPr="00DE727B">
        <w:rPr>
          <w:rFonts w:cs="Arial"/>
          <w:color w:val="000000" w:themeColor="text1"/>
          <w:szCs w:val="20"/>
        </w:rPr>
        <w:t>de</w:t>
      </w:r>
      <w:r w:rsidRPr="00DE727B">
        <w:rPr>
          <w:rFonts w:eastAsia="Arial" w:cs="Arial"/>
          <w:color w:val="000000" w:themeColor="text1"/>
          <w:szCs w:val="20"/>
        </w:rPr>
        <w:t xml:space="preserve"> </w:t>
      </w:r>
      <w:r w:rsidRPr="00DE727B">
        <w:rPr>
          <w:rFonts w:cs="Arial"/>
          <w:color w:val="000000" w:themeColor="text1"/>
          <w:szCs w:val="20"/>
        </w:rPr>
        <w:t>Auditoría,</w:t>
      </w:r>
      <w:r w:rsidRPr="00DE727B">
        <w:rPr>
          <w:rFonts w:eastAsia="Arial" w:cs="Arial"/>
          <w:color w:val="000000" w:themeColor="text1"/>
          <w:szCs w:val="20"/>
        </w:rPr>
        <w:t xml:space="preserve"> </w:t>
      </w:r>
      <w:r w:rsidRPr="00DE727B">
        <w:rPr>
          <w:rFonts w:cs="Arial"/>
          <w:color w:val="000000" w:themeColor="text1"/>
          <w:szCs w:val="20"/>
        </w:rPr>
        <w:t>salvo</w:t>
      </w:r>
      <w:r w:rsidRPr="00DE727B">
        <w:rPr>
          <w:rFonts w:eastAsia="Arial" w:cs="Arial"/>
          <w:color w:val="000000" w:themeColor="text1"/>
          <w:szCs w:val="20"/>
        </w:rPr>
        <w:t xml:space="preserve"> </w:t>
      </w:r>
      <w:r w:rsidRPr="00DE727B">
        <w:rPr>
          <w:rFonts w:cs="Arial"/>
          <w:color w:val="000000" w:themeColor="text1"/>
          <w:szCs w:val="20"/>
        </w:rPr>
        <w:t>que</w:t>
      </w:r>
      <w:r w:rsidRPr="00DE727B">
        <w:rPr>
          <w:rFonts w:eastAsia="Arial" w:cs="Arial"/>
          <w:color w:val="000000" w:themeColor="text1"/>
          <w:szCs w:val="20"/>
        </w:rPr>
        <w:t xml:space="preserve"> </w:t>
      </w:r>
      <w:r w:rsidRPr="00DE727B">
        <w:rPr>
          <w:rFonts w:cs="Arial"/>
          <w:color w:val="000000" w:themeColor="text1"/>
          <w:szCs w:val="20"/>
        </w:rPr>
        <w:t>se</w:t>
      </w:r>
      <w:r w:rsidRPr="00DE727B">
        <w:rPr>
          <w:rFonts w:eastAsia="Arial" w:cs="Arial"/>
          <w:color w:val="000000" w:themeColor="text1"/>
          <w:szCs w:val="20"/>
        </w:rPr>
        <w:t xml:space="preserve"> </w:t>
      </w:r>
      <w:r w:rsidRPr="00DE727B">
        <w:rPr>
          <w:rFonts w:cs="Arial"/>
          <w:color w:val="000000" w:themeColor="text1"/>
          <w:szCs w:val="20"/>
        </w:rPr>
        <w:t>acredite</w:t>
      </w:r>
      <w:r w:rsidRPr="00DE727B">
        <w:rPr>
          <w:rFonts w:eastAsia="Arial" w:cs="Arial"/>
          <w:color w:val="000000" w:themeColor="text1"/>
          <w:szCs w:val="20"/>
        </w:rPr>
        <w:t xml:space="preserve"> </w:t>
      </w:r>
      <w:r w:rsidRPr="00DE727B">
        <w:rPr>
          <w:rFonts w:cs="Arial"/>
          <w:color w:val="000000" w:themeColor="text1"/>
          <w:szCs w:val="20"/>
        </w:rPr>
        <w:t>en</w:t>
      </w:r>
      <w:r w:rsidRPr="00DE727B">
        <w:rPr>
          <w:rFonts w:eastAsia="Arial" w:cs="Arial"/>
          <w:color w:val="000000" w:themeColor="text1"/>
          <w:szCs w:val="20"/>
        </w:rPr>
        <w:t xml:space="preserve"> </w:t>
      </w:r>
      <w:r w:rsidRPr="00DE727B">
        <w:rPr>
          <w:rFonts w:cs="Arial"/>
          <w:color w:val="000000" w:themeColor="text1"/>
          <w:szCs w:val="20"/>
        </w:rPr>
        <w:t>debida</w:t>
      </w:r>
      <w:r w:rsidRPr="00DE727B">
        <w:rPr>
          <w:rFonts w:eastAsia="Arial" w:cs="Arial"/>
          <w:color w:val="000000" w:themeColor="text1"/>
          <w:szCs w:val="20"/>
        </w:rPr>
        <w:t xml:space="preserve"> </w:t>
      </w:r>
      <w:r w:rsidRPr="00DE727B">
        <w:rPr>
          <w:rFonts w:cs="Arial"/>
          <w:color w:val="000000" w:themeColor="text1"/>
          <w:szCs w:val="20"/>
        </w:rPr>
        <w:t>forma</w:t>
      </w:r>
      <w:r w:rsidRPr="00DE727B">
        <w:rPr>
          <w:rFonts w:eastAsia="Arial" w:cs="Arial"/>
          <w:color w:val="000000" w:themeColor="text1"/>
          <w:szCs w:val="20"/>
        </w:rPr>
        <w:t xml:space="preserve"> </w:t>
      </w:r>
      <w:r w:rsidRPr="00DE727B">
        <w:rPr>
          <w:rFonts w:cs="Arial"/>
          <w:color w:val="000000" w:themeColor="text1"/>
          <w:szCs w:val="20"/>
        </w:rPr>
        <w:t>que</w:t>
      </w:r>
      <w:r w:rsidRPr="00DE727B">
        <w:rPr>
          <w:rFonts w:eastAsia="Arial" w:cs="Arial"/>
          <w:color w:val="000000" w:themeColor="text1"/>
          <w:szCs w:val="20"/>
        </w:rPr>
        <w:t xml:space="preserve"> </w:t>
      </w:r>
      <w:r w:rsidRPr="00DE727B">
        <w:rPr>
          <w:rFonts w:cs="Arial"/>
          <w:color w:val="000000" w:themeColor="text1"/>
          <w:szCs w:val="20"/>
        </w:rPr>
        <w:t>la</w:t>
      </w:r>
      <w:r w:rsidRPr="00DE727B">
        <w:rPr>
          <w:rFonts w:eastAsia="Arial" w:cs="Arial"/>
          <w:color w:val="000000" w:themeColor="text1"/>
          <w:szCs w:val="20"/>
        </w:rPr>
        <w:t xml:space="preserve"> </w:t>
      </w:r>
      <w:r w:rsidRPr="00DE727B">
        <w:rPr>
          <w:rFonts w:cs="Arial"/>
          <w:color w:val="000000" w:themeColor="text1"/>
          <w:szCs w:val="20"/>
        </w:rPr>
        <w:t>legislación</w:t>
      </w:r>
      <w:r w:rsidRPr="00DE727B">
        <w:rPr>
          <w:rFonts w:eastAsia="Arial" w:cs="Arial"/>
          <w:color w:val="000000" w:themeColor="text1"/>
          <w:szCs w:val="20"/>
        </w:rPr>
        <w:t xml:space="preserve"> </w:t>
      </w:r>
      <w:r w:rsidRPr="00DE727B">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35" w:name="_Toc32147361"/>
      <w:bookmarkStart w:id="436" w:name="_Toc84413945"/>
      <w:bookmarkStart w:id="437" w:name="_Toc508648275"/>
      <w:bookmarkStart w:id="438" w:name="_Toc508984059"/>
      <w:bookmarkStart w:id="439" w:name="_Toc509843890"/>
      <w:bookmarkStart w:id="440" w:name="_Toc511924798"/>
      <w:bookmarkStart w:id="441" w:name="_Toc520226887"/>
      <w:bookmarkStart w:id="442" w:name="_Toc520297857"/>
      <w:bookmarkStart w:id="443" w:name="_Toc520317122"/>
      <w:bookmarkStart w:id="444" w:name="_Toc533083725"/>
      <w:bookmarkStart w:id="445" w:name="_Toc5006156"/>
      <w:r w:rsidRPr="00B808A3">
        <w:rPr>
          <w:color w:val="000000" w:themeColor="text1"/>
        </w:rPr>
        <w:t>CAPACIDAD RESIDUAL</w:t>
      </w:r>
      <w:bookmarkEnd w:id="435"/>
      <w:bookmarkEnd w:id="436"/>
      <w:r w:rsidRPr="00B808A3">
        <w:rPr>
          <w:color w:val="000000" w:themeColor="text1"/>
        </w:rPr>
        <w:t xml:space="preserve"> </w:t>
      </w:r>
      <w:bookmarkEnd w:id="437"/>
      <w:bookmarkEnd w:id="438"/>
      <w:bookmarkEnd w:id="439"/>
      <w:bookmarkEnd w:id="440"/>
      <w:bookmarkEnd w:id="441"/>
      <w:bookmarkEnd w:id="442"/>
      <w:bookmarkEnd w:id="443"/>
      <w:bookmarkEnd w:id="444"/>
      <w:bookmarkEnd w:id="445"/>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46" w:name="_Toc32147362"/>
      <w:bookmarkStart w:id="447" w:name="_Toc84413946"/>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6"/>
      <w:bookmarkEnd w:id="447"/>
    </w:p>
    <w:p w14:paraId="6D3489DD" w14:textId="7B2C02E9" w:rsidR="7138D895" w:rsidRPr="00B808A3" w:rsidRDefault="0070352B" w:rsidP="00DE727B">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00DE727B">
        <w:rPr>
          <w:rFonts w:eastAsia="Arial" w:cs="Arial"/>
          <w:color w:val="000000" w:themeColor="text1"/>
          <w:szCs w:val="20"/>
        </w:rPr>
        <w:t xml:space="preserve"> </w:t>
      </w: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71D38F99" w14:textId="61DE9C38" w:rsidR="0070352B" w:rsidRPr="00B808A3" w:rsidRDefault="0070352B" w:rsidP="00DE727B">
      <w:pPr>
        <w:spacing w:line="276" w:lineRule="auto"/>
        <w:rPr>
          <w:rFonts w:eastAsia="Arial" w:cs="Arial"/>
          <w:color w:val="000000" w:themeColor="text1"/>
          <w:szCs w:val="20"/>
        </w:rPr>
      </w:pPr>
      <w:r w:rsidRPr="00B808A3">
        <w:rPr>
          <w:rFonts w:cs="Arial"/>
          <w:color w:val="000000" w:themeColor="text1"/>
          <w:szCs w:val="20"/>
        </w:rPr>
        <w:t>Donde:</w:t>
      </w:r>
      <w:r w:rsidR="00DE727B">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4861B5B3" w14:textId="77777777" w:rsidR="00DE727B" w:rsidRDefault="0070352B" w:rsidP="00DE727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67847D86" w:rsidR="0070352B" w:rsidRPr="00B808A3" w:rsidRDefault="0070352B" w:rsidP="00DE727B">
      <w:pPr>
        <w:spacing w:line="276" w:lineRule="auto"/>
        <w:ind w:left="708"/>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8" w:name="_Toc32147363"/>
      <w:bookmarkStart w:id="449" w:name="_Toc84413947"/>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8"/>
      <w:bookmarkEnd w:id="449"/>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DE727B">
        <w:rPr>
          <w:rFonts w:eastAsiaTheme="minorEastAsia" w:cs="Arial"/>
          <w:color w:val="000000" w:themeColor="text1"/>
          <w:szCs w:val="20"/>
        </w:rPr>
        <w:t xml:space="preserve">[Se recomienda el uso de la </w:t>
      </w:r>
      <w:r w:rsidR="00586579" w:rsidRPr="00DE727B">
        <w:rPr>
          <w:rFonts w:eastAsiaTheme="minorEastAsia" w:cs="Arial"/>
          <w:color w:val="000000" w:themeColor="text1"/>
          <w:szCs w:val="20"/>
        </w:rPr>
        <w:t>a</w:t>
      </w:r>
      <w:r w:rsidRPr="00DE727B">
        <w:rPr>
          <w:rFonts w:eastAsiaTheme="minorEastAsia" w:cs="Arial"/>
          <w:color w:val="000000" w:themeColor="text1"/>
          <w:szCs w:val="20"/>
        </w:rPr>
        <w:t xml:space="preserve">plicación para establecer la </w:t>
      </w:r>
      <w:r w:rsidR="00586579" w:rsidRPr="00DE727B">
        <w:rPr>
          <w:rFonts w:eastAsiaTheme="minorEastAsia" w:cs="Arial"/>
          <w:color w:val="000000" w:themeColor="text1"/>
          <w:szCs w:val="20"/>
        </w:rPr>
        <w:t>c</w:t>
      </w:r>
      <w:r w:rsidRPr="00DE727B">
        <w:rPr>
          <w:rFonts w:eastAsiaTheme="minorEastAsia" w:cs="Arial"/>
          <w:color w:val="000000" w:themeColor="text1"/>
          <w:szCs w:val="20"/>
        </w:rPr>
        <w:t xml:space="preserve">apacidad </w:t>
      </w:r>
      <w:r w:rsidR="00586579" w:rsidRPr="00DE727B">
        <w:rPr>
          <w:rFonts w:eastAsiaTheme="minorEastAsia" w:cs="Arial"/>
          <w:color w:val="000000" w:themeColor="text1"/>
          <w:szCs w:val="20"/>
        </w:rPr>
        <w:t>r</w:t>
      </w:r>
      <w:r w:rsidRPr="00DE727B">
        <w:rPr>
          <w:rFonts w:eastAsiaTheme="minorEastAsia" w:cs="Arial"/>
          <w:color w:val="000000" w:themeColor="text1"/>
          <w:szCs w:val="20"/>
        </w:rPr>
        <w:t>esidual</w:t>
      </w:r>
      <w:r w:rsidR="00ED530C" w:rsidRPr="00DE727B">
        <w:rPr>
          <w:rFonts w:eastAsiaTheme="minorEastAsia" w:cs="Arial"/>
          <w:color w:val="000000" w:themeColor="text1"/>
          <w:szCs w:val="20"/>
        </w:rPr>
        <w:t>, de Colombia Compra Eficiente</w:t>
      </w:r>
      <w:r w:rsidR="00FB736E" w:rsidRPr="00DE727B">
        <w:rPr>
          <w:rFonts w:eastAsiaTheme="minorEastAsia" w:cs="Arial"/>
          <w:color w:val="000000" w:themeColor="text1"/>
          <w:szCs w:val="20"/>
        </w:rPr>
        <w:t>,</w:t>
      </w:r>
      <w:r w:rsidRPr="00DE727B">
        <w:rPr>
          <w:rFonts w:eastAsiaTheme="minorEastAsia" w:cs="Arial"/>
          <w:color w:val="000000" w:themeColor="text1"/>
          <w:szCs w:val="20"/>
        </w:rPr>
        <w:t xml:space="preserve"> disponible en la página web: </w:t>
      </w:r>
      <w:hyperlink r:id="rId20" w:history="1">
        <w:r w:rsidR="00586579" w:rsidRPr="00DE727B">
          <w:rPr>
            <w:rStyle w:val="Hipervnculo"/>
            <w:rFonts w:eastAsiaTheme="minorEastAsia" w:cs="Arial"/>
            <w:szCs w:val="20"/>
          </w:rPr>
          <w:t>https://www.colombiacompra.gov.co/manuales-guias-y-pliegos-tipo/manuales-y-guias</w:t>
        </w:r>
        <w:r w:rsidR="00586579" w:rsidRPr="00DE727B">
          <w:rPr>
            <w:rStyle w:val="Hipervnculo"/>
            <w:rFonts w:cs="Arial"/>
            <w:szCs w:val="20"/>
            <w:shd w:val="clear" w:color="auto" w:fill="FFFFFF"/>
          </w:rPr>
          <w:t>/</w:t>
        </w:r>
      </w:hyperlink>
      <w:r w:rsidR="00586579" w:rsidRPr="00DE727B">
        <w:rPr>
          <w:rFonts w:cs="Arial"/>
          <w:color w:val="000000" w:themeColor="text1"/>
          <w:szCs w:val="20"/>
          <w:shd w:val="clear" w:color="auto" w:fill="FFFFFF"/>
        </w:rPr>
        <w:t xml:space="preserve">, </w:t>
      </w:r>
      <w:r w:rsidR="00586579" w:rsidRPr="00DE727B">
        <w:rPr>
          <w:rFonts w:cs="Arial"/>
          <w:color w:val="auto"/>
          <w:szCs w:val="20"/>
          <w:shd w:val="clear" w:color="auto" w:fill="FFFFFF"/>
        </w:rPr>
        <w:t>así como el aplicativo para tal fin por Colombia Compra Eficiente</w:t>
      </w:r>
      <w:r w:rsidRPr="00DE727B">
        <w:rPr>
          <w:rFonts w:cs="Arial"/>
          <w:color w:val="000000" w:themeColor="text1"/>
          <w:szCs w:val="20"/>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2E8190ED" w14:textId="32547C3F" w:rsidR="0070352B" w:rsidRPr="00B808A3" w:rsidRDefault="00BA5510"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B808A3" w:rsidRDefault="00BF58CC" w:rsidP="007A09E6">
      <w:pPr>
        <w:pStyle w:val="Prrafodelista"/>
        <w:jc w:val="both"/>
        <w:rPr>
          <w:rFonts w:ascii="Arial" w:eastAsia="Arial," w:hAnsi="Arial" w:cs="Arial"/>
          <w:color w:val="000000" w:themeColor="text1"/>
          <w:sz w:val="20"/>
          <w:szCs w:val="20"/>
        </w:rPr>
      </w:pPr>
    </w:p>
    <w:p w14:paraId="014C02B3" w14:textId="20C5B5D8" w:rsidR="6980D449" w:rsidRPr="00B808A3" w:rsidRDefault="6980D449"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50"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50"/>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B808A3"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45C56855" w14:textId="592569A3" w:rsidR="00A54DDE" w:rsidRPr="00B808A3" w:rsidRDefault="00A54DDE">
      <w:pPr>
        <w:pStyle w:val="Entidad-Capitulo"/>
        <w:rPr>
          <w:color w:val="000000" w:themeColor="text1"/>
        </w:rPr>
      </w:pPr>
      <w:bookmarkStart w:id="451" w:name="_Toc508648276"/>
      <w:bookmarkStart w:id="452" w:name="_Toc508984060"/>
      <w:bookmarkStart w:id="453" w:name="_Toc509843891"/>
      <w:bookmarkStart w:id="454" w:name="_Toc511924799"/>
      <w:bookmarkStart w:id="455" w:name="_Toc517187335"/>
      <w:bookmarkStart w:id="456" w:name="_Toc518033902"/>
      <w:bookmarkStart w:id="457" w:name="_Toc32134268"/>
      <w:bookmarkStart w:id="458" w:name="_Toc32147287"/>
      <w:bookmarkStart w:id="459" w:name="_Toc32147364"/>
      <w:bookmarkStart w:id="460" w:name="_Toc84413948"/>
      <w:r w:rsidRPr="00B808A3">
        <w:rPr>
          <w:color w:val="000000" w:themeColor="text1"/>
        </w:rPr>
        <w:t>CAPÍTULO IV CRITERIOS DE EVALUACIÓN, ASIGNACIÓN DE PUNTAJE</w:t>
      </w:r>
      <w:bookmarkEnd w:id="451"/>
      <w:bookmarkEnd w:id="452"/>
      <w:bookmarkEnd w:id="453"/>
      <w:bookmarkEnd w:id="454"/>
      <w:r w:rsidRPr="00B808A3">
        <w:rPr>
          <w:color w:val="000000" w:themeColor="text1"/>
        </w:rPr>
        <w:t xml:space="preserve"> Y CRITERIOS DE DESEMPATE</w:t>
      </w:r>
      <w:bookmarkEnd w:id="455"/>
      <w:bookmarkEnd w:id="456"/>
      <w:bookmarkEnd w:id="457"/>
      <w:bookmarkEnd w:id="458"/>
      <w:bookmarkEnd w:id="459"/>
      <w:bookmarkEnd w:id="460"/>
      <w:r w:rsidRPr="00B808A3">
        <w:rPr>
          <w:color w:val="000000" w:themeColor="text1"/>
        </w:rPr>
        <w:t xml:space="preserve"> </w:t>
      </w:r>
    </w:p>
    <w:p w14:paraId="41406456" w14:textId="20D80606" w:rsidR="00A54DDE" w:rsidRPr="00B808A3"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003F63EE"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calificará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ofertas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habilitantes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puntajes:</w:t>
      </w:r>
      <w:r w:rsidRPr="00B808A3">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B808A3"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Puntaje máximo</w:t>
            </w:r>
          </w:p>
        </w:tc>
      </w:tr>
      <w:tr w:rsidR="00DC22CC" w:rsidRPr="00B808A3"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B808A3" w:rsidRDefault="003F538E" w:rsidP="00C0567C">
            <w:pPr>
              <w:tabs>
                <w:tab w:val="left" w:pos="1039"/>
              </w:tabs>
              <w:spacing w:line="276" w:lineRule="auto"/>
              <w:jc w:val="center"/>
              <w:rPr>
                <w:rFonts w:eastAsia="Arial" w:cs="Arial"/>
                <w:color w:val="000000" w:themeColor="text1"/>
                <w:szCs w:val="20"/>
              </w:rPr>
            </w:pPr>
            <w:r w:rsidRPr="00B808A3">
              <w:rPr>
                <w:rFonts w:cs="Arial"/>
                <w:color w:val="000000" w:themeColor="text1"/>
                <w:szCs w:val="20"/>
                <w:lang w:val="es-ES" w:eastAsia="es-CO"/>
              </w:rPr>
              <w:t>Oferta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6</w:t>
            </w:r>
            <w:r w:rsidR="003F538E" w:rsidRPr="00B808A3">
              <w:rPr>
                <w:rFonts w:cs="Arial"/>
                <w:color w:val="000000" w:themeColor="text1"/>
                <w:szCs w:val="20"/>
                <w:lang w:val="es-ES" w:eastAsia="es-CO"/>
              </w:rPr>
              <w:t>0</w:t>
            </w:r>
          </w:p>
        </w:tc>
      </w:tr>
      <w:tr w:rsidR="00DC22CC" w:rsidRPr="00B808A3"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Factor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Apoyo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industria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w:t>
            </w:r>
            <w:r w:rsidR="003F538E" w:rsidRPr="00B808A3">
              <w:rPr>
                <w:rFonts w:cs="Arial"/>
                <w:color w:val="000000" w:themeColor="text1"/>
                <w:szCs w:val="20"/>
                <w:lang w:val="es-ES" w:eastAsia="es-CO"/>
              </w:rPr>
              <w:t>0</w:t>
            </w:r>
          </w:p>
        </w:tc>
      </w:tr>
      <w:tr w:rsidR="003F538E" w:rsidRPr="00B808A3"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100</w:t>
            </w:r>
          </w:p>
        </w:tc>
      </w:tr>
    </w:tbl>
    <w:p w14:paraId="2A6EC97D" w14:textId="7244BBD4" w:rsidR="7138D895" w:rsidRPr="00B808A3" w:rsidRDefault="7138D895">
      <w:pPr>
        <w:rPr>
          <w:rFonts w:cs="Arial"/>
          <w:color w:val="000000" w:themeColor="text1"/>
          <w:szCs w:val="20"/>
        </w:rPr>
      </w:pPr>
    </w:p>
    <w:p w14:paraId="03D5E019" w14:textId="77777777" w:rsidR="00A54DDE" w:rsidRPr="00B808A3" w:rsidRDefault="00A54DDE">
      <w:pPr>
        <w:widowControl w:val="0"/>
        <w:jc w:val="both"/>
        <w:rPr>
          <w:rFonts w:eastAsia="Arial" w:cs="Arial"/>
          <w:color w:val="000000" w:themeColor="text1"/>
          <w:szCs w:val="20"/>
        </w:rPr>
      </w:pPr>
    </w:p>
    <w:p w14:paraId="447D9847" w14:textId="32D9835C" w:rsidR="006A54F7" w:rsidRPr="00B808A3" w:rsidRDefault="006A54F7" w:rsidP="00E9696C">
      <w:pPr>
        <w:pStyle w:val="Captulo4"/>
      </w:pPr>
      <w:bookmarkStart w:id="461" w:name="_Toc508648277"/>
      <w:bookmarkStart w:id="462" w:name="_Toc508984061"/>
      <w:bookmarkStart w:id="463" w:name="_Toc509843892"/>
      <w:bookmarkStart w:id="464" w:name="_Ref511404386"/>
      <w:bookmarkStart w:id="465" w:name="_Ref511404396"/>
      <w:bookmarkStart w:id="466" w:name="_Toc511924800"/>
      <w:bookmarkStart w:id="467" w:name="_Toc518641678"/>
      <w:bookmarkStart w:id="468" w:name="_Toc32147365"/>
      <w:bookmarkStart w:id="469" w:name="_Toc84413949"/>
      <w:r w:rsidRPr="00B808A3">
        <w:t>OFERTA</w:t>
      </w:r>
      <w:r w:rsidR="002644ED" w:rsidRPr="00B808A3">
        <w:t xml:space="preserve"> </w:t>
      </w:r>
      <w:r w:rsidRPr="00B808A3">
        <w:t>ECONÓMICA</w:t>
      </w:r>
      <w:bookmarkEnd w:id="461"/>
      <w:bookmarkEnd w:id="462"/>
      <w:bookmarkEnd w:id="463"/>
      <w:bookmarkEnd w:id="464"/>
      <w:bookmarkEnd w:id="465"/>
      <w:bookmarkEnd w:id="466"/>
      <w:bookmarkEnd w:id="467"/>
      <w:bookmarkEnd w:id="468"/>
      <w:bookmarkEnd w:id="469"/>
      <w:r w:rsidR="002644ED" w:rsidRPr="00B808A3">
        <w:t xml:space="preserve"> </w:t>
      </w:r>
    </w:p>
    <w:p w14:paraId="5BBFB22D" w14:textId="6513FD49" w:rsidR="00845704" w:rsidRPr="00DE727B" w:rsidRDefault="003A57D8" w:rsidP="004130DD">
      <w:pPr>
        <w:spacing w:after="200" w:line="276" w:lineRule="auto"/>
        <w:jc w:val="both"/>
        <w:rPr>
          <w:rFonts w:cs="Arial"/>
          <w:color w:val="000000" w:themeColor="text1"/>
          <w:szCs w:val="20"/>
        </w:rPr>
      </w:pPr>
      <w:r w:rsidRPr="00DE727B">
        <w:rPr>
          <w:rFonts w:cs="Arial"/>
          <w:color w:val="000000" w:themeColor="text1"/>
          <w:szCs w:val="20"/>
        </w:rPr>
        <w:t xml:space="preserve">[La </w:t>
      </w:r>
      <w:r w:rsidR="003F63EE" w:rsidRPr="00DE727B">
        <w:rPr>
          <w:rFonts w:cs="Arial"/>
          <w:color w:val="000000" w:themeColor="text1"/>
          <w:szCs w:val="20"/>
        </w:rPr>
        <w:t>e</w:t>
      </w:r>
      <w:r w:rsidRPr="00DE727B">
        <w:rPr>
          <w:rFonts w:cs="Arial"/>
          <w:color w:val="000000" w:themeColor="text1"/>
          <w:szCs w:val="20"/>
        </w:rPr>
        <w:t xml:space="preserve">ntidad </w:t>
      </w:r>
      <w:r w:rsidR="00845704" w:rsidRPr="00DE727B">
        <w:rPr>
          <w:rFonts w:cs="Arial"/>
          <w:color w:val="000000" w:themeColor="text1"/>
          <w:szCs w:val="20"/>
        </w:rPr>
        <w:t xml:space="preserve">debe indicar si la forma de pago es por precio global, llave en mano, precios unitarios, administración delegada o reembolso de gastos. El </w:t>
      </w:r>
      <w:r w:rsidR="00845704" w:rsidRPr="00DE727B">
        <w:rPr>
          <w:rFonts w:cs="Arial"/>
          <w:color w:val="000000" w:themeColor="text1"/>
          <w:szCs w:val="20"/>
        </w:rPr>
        <w:fldChar w:fldCharType="begin"/>
      </w:r>
      <w:r w:rsidR="00845704" w:rsidRPr="00DE727B">
        <w:rPr>
          <w:rFonts w:cs="Arial"/>
          <w:color w:val="000000" w:themeColor="text1"/>
          <w:szCs w:val="20"/>
        </w:rPr>
        <w:instrText xml:space="preserve"> REF _Ref508648618 \h  \* MERGEFORMAT </w:instrText>
      </w:r>
      <w:r w:rsidR="00845704" w:rsidRPr="00DE727B">
        <w:rPr>
          <w:rFonts w:cs="Arial"/>
          <w:color w:val="000000" w:themeColor="text1"/>
          <w:szCs w:val="20"/>
        </w:rPr>
      </w:r>
      <w:r w:rsidR="00845704" w:rsidRPr="00DE727B">
        <w:rPr>
          <w:rFonts w:cs="Arial"/>
          <w:color w:val="000000" w:themeColor="text1"/>
          <w:szCs w:val="20"/>
        </w:rPr>
        <w:fldChar w:fldCharType="separate"/>
      </w:r>
      <w:r w:rsidR="00B74E9C" w:rsidRPr="00DE727B">
        <w:rPr>
          <w:rFonts w:eastAsia="Arial" w:cs="Arial"/>
          <w:color w:val="000000" w:themeColor="text1"/>
          <w:szCs w:val="20"/>
        </w:rPr>
        <w:t>Anexo 1 – Anexo Técnico</w:t>
      </w:r>
      <w:r w:rsidR="00845704" w:rsidRPr="00DE727B">
        <w:rPr>
          <w:rFonts w:cs="Arial"/>
          <w:color w:val="000000" w:themeColor="text1"/>
          <w:szCs w:val="20"/>
        </w:rPr>
        <w:fldChar w:fldCharType="end"/>
      </w:r>
      <w:r w:rsidR="00845704" w:rsidRPr="00DE727B">
        <w:rPr>
          <w:rFonts w:cs="Arial"/>
          <w:color w:val="000000" w:themeColor="text1"/>
          <w:szCs w:val="20"/>
        </w:rPr>
        <w:t xml:space="preserve"> y el </w:t>
      </w:r>
      <w:r w:rsidR="00845704" w:rsidRPr="00DE727B">
        <w:rPr>
          <w:rFonts w:cs="Arial"/>
          <w:color w:val="000000" w:themeColor="text1"/>
          <w:szCs w:val="20"/>
        </w:rPr>
        <w:fldChar w:fldCharType="begin"/>
      </w:r>
      <w:r w:rsidR="00845704" w:rsidRPr="00DE727B">
        <w:rPr>
          <w:rFonts w:cs="Arial"/>
          <w:color w:val="000000" w:themeColor="text1"/>
          <w:szCs w:val="20"/>
        </w:rPr>
        <w:instrText xml:space="preserve"> REF _Ref508648916 \h  \* MERGEFORMAT </w:instrText>
      </w:r>
      <w:r w:rsidR="00845704" w:rsidRPr="00DE727B">
        <w:rPr>
          <w:rFonts w:cs="Arial"/>
          <w:color w:val="000000" w:themeColor="text1"/>
          <w:szCs w:val="20"/>
        </w:rPr>
      </w:r>
      <w:r w:rsidR="00845704" w:rsidRPr="00DE727B">
        <w:rPr>
          <w:rFonts w:cs="Arial"/>
          <w:color w:val="000000" w:themeColor="text1"/>
          <w:szCs w:val="20"/>
        </w:rPr>
        <w:fldChar w:fldCharType="separate"/>
      </w:r>
      <w:r w:rsidR="00B74E9C" w:rsidRPr="00DE727B">
        <w:rPr>
          <w:rFonts w:eastAsia="Arial" w:cs="Arial"/>
          <w:color w:val="000000" w:themeColor="text1"/>
          <w:szCs w:val="20"/>
        </w:rPr>
        <w:t>Formulario 1– Formulario de Presupuesto Oficial</w:t>
      </w:r>
      <w:r w:rsidR="00845704" w:rsidRPr="00DE727B">
        <w:rPr>
          <w:rFonts w:cs="Arial"/>
          <w:color w:val="000000" w:themeColor="text1"/>
          <w:szCs w:val="20"/>
        </w:rPr>
        <w:fldChar w:fldCharType="end"/>
      </w:r>
      <w:r w:rsidR="00845704" w:rsidRPr="00DE727B">
        <w:rPr>
          <w:rFonts w:cs="Arial"/>
          <w:color w:val="000000" w:themeColor="text1"/>
          <w:szCs w:val="20"/>
        </w:rPr>
        <w:t xml:space="preserve"> debe ser concordante con la modalidad de pago seleccionada]</w:t>
      </w:r>
    </w:p>
    <w:p w14:paraId="64235FC8" w14:textId="35A85383" w:rsidR="00845704" w:rsidRPr="00DE727B" w:rsidRDefault="00845704" w:rsidP="004130DD">
      <w:pPr>
        <w:spacing w:after="200" w:line="276" w:lineRule="auto"/>
        <w:jc w:val="both"/>
        <w:rPr>
          <w:rFonts w:cs="Arial"/>
          <w:color w:val="000000" w:themeColor="text1"/>
          <w:szCs w:val="20"/>
        </w:rPr>
      </w:pPr>
      <w:r w:rsidRPr="00DE727B">
        <w:rPr>
          <w:rFonts w:cs="Arial"/>
          <w:color w:val="000000" w:themeColor="text1"/>
          <w:szCs w:val="20"/>
        </w:rPr>
        <w:t xml:space="preserve">[Cuando el presupuesto del </w:t>
      </w:r>
      <w:r w:rsidR="003F63EE" w:rsidRPr="00DE727B">
        <w:rPr>
          <w:rFonts w:cs="Arial"/>
          <w:color w:val="000000" w:themeColor="text1"/>
          <w:szCs w:val="20"/>
        </w:rPr>
        <w:t>p</w:t>
      </w:r>
      <w:r w:rsidR="003E3EFD" w:rsidRPr="00DE727B">
        <w:rPr>
          <w:rFonts w:cs="Arial"/>
          <w:color w:val="000000" w:themeColor="text1"/>
          <w:szCs w:val="20"/>
        </w:rPr>
        <w:t xml:space="preserve">roceso de </w:t>
      </w:r>
      <w:r w:rsidR="003F63EE" w:rsidRPr="00DE727B">
        <w:rPr>
          <w:rFonts w:cs="Arial"/>
          <w:color w:val="000000" w:themeColor="text1"/>
          <w:szCs w:val="20"/>
        </w:rPr>
        <w:t>c</w:t>
      </w:r>
      <w:r w:rsidR="003E3EFD" w:rsidRPr="00DE727B">
        <w:rPr>
          <w:rFonts w:cs="Arial"/>
          <w:color w:val="000000" w:themeColor="text1"/>
          <w:szCs w:val="20"/>
        </w:rPr>
        <w:t>ontratación</w:t>
      </w:r>
      <w:r w:rsidRPr="00DE727B">
        <w:rPr>
          <w:rFonts w:cs="Arial"/>
          <w:color w:val="000000" w:themeColor="text1"/>
          <w:szCs w:val="20"/>
        </w:rPr>
        <w:t xml:space="preserve"> es estructurado por precios unitarios, la </w:t>
      </w:r>
      <w:r w:rsidR="003F63EE" w:rsidRPr="00DE727B">
        <w:rPr>
          <w:rFonts w:cs="Arial"/>
          <w:color w:val="000000" w:themeColor="text1"/>
          <w:szCs w:val="20"/>
        </w:rPr>
        <w:t>e</w:t>
      </w:r>
      <w:r w:rsidRPr="00DE727B">
        <w:rPr>
          <w:rFonts w:cs="Arial"/>
          <w:color w:val="000000" w:themeColor="text1"/>
          <w:szCs w:val="20"/>
        </w:rPr>
        <w:t xml:space="preserve">ntidad debe aplicar las notas señaladas en el </w:t>
      </w:r>
      <w:r w:rsidRPr="00DE727B">
        <w:rPr>
          <w:rFonts w:cs="Arial"/>
          <w:color w:val="000000" w:themeColor="text1"/>
          <w:szCs w:val="20"/>
        </w:rPr>
        <w:fldChar w:fldCharType="begin"/>
      </w:r>
      <w:r w:rsidRPr="00DE727B">
        <w:rPr>
          <w:rFonts w:cs="Arial"/>
          <w:color w:val="000000" w:themeColor="text1"/>
          <w:szCs w:val="20"/>
        </w:rPr>
        <w:instrText xml:space="preserve"> REF _Ref508648916 \h  \* MERGEFORMAT </w:instrText>
      </w:r>
      <w:r w:rsidRPr="00DE727B">
        <w:rPr>
          <w:rFonts w:cs="Arial"/>
          <w:color w:val="000000" w:themeColor="text1"/>
          <w:szCs w:val="20"/>
        </w:rPr>
      </w:r>
      <w:r w:rsidRPr="00DE727B">
        <w:rPr>
          <w:rFonts w:cs="Arial"/>
          <w:color w:val="000000" w:themeColor="text1"/>
          <w:szCs w:val="20"/>
        </w:rPr>
        <w:fldChar w:fldCharType="separate"/>
      </w:r>
      <w:r w:rsidR="00B74E9C" w:rsidRPr="00DE727B">
        <w:rPr>
          <w:rFonts w:cs="Arial"/>
          <w:color w:val="000000" w:themeColor="text1"/>
          <w:szCs w:val="20"/>
        </w:rPr>
        <w:t>Formulario 1– Formulario de Presupuesto Oficial</w:t>
      </w:r>
      <w:r w:rsidRPr="00DE727B">
        <w:rPr>
          <w:rFonts w:cs="Arial"/>
          <w:color w:val="000000" w:themeColor="text1"/>
          <w:szCs w:val="20"/>
        </w:rPr>
        <w:fldChar w:fldCharType="end"/>
      </w:r>
      <w:r w:rsidRPr="00DE727B">
        <w:rPr>
          <w:rFonts w:cs="Arial"/>
          <w:color w:val="000000" w:themeColor="text1"/>
          <w:szCs w:val="20"/>
        </w:rPr>
        <w:t xml:space="preserve">. Cuando se estructura a través de otra modalidad de pago, la </w:t>
      </w:r>
      <w:r w:rsidR="003F63EE" w:rsidRPr="00DE727B">
        <w:rPr>
          <w:rFonts w:cs="Arial"/>
          <w:color w:val="000000" w:themeColor="text1"/>
          <w:szCs w:val="20"/>
        </w:rPr>
        <w:t>e</w:t>
      </w:r>
      <w:r w:rsidRPr="00DE727B">
        <w:rPr>
          <w:rFonts w:cs="Arial"/>
          <w:color w:val="000000" w:themeColor="text1"/>
          <w:szCs w:val="20"/>
        </w:rPr>
        <w:t xml:space="preserve">ntidad debe definir las notas que debe tener en cuenta el </w:t>
      </w:r>
      <w:r w:rsidR="003F63EE" w:rsidRPr="00DE727B">
        <w:rPr>
          <w:rFonts w:cs="Arial"/>
          <w:color w:val="000000" w:themeColor="text1"/>
          <w:szCs w:val="20"/>
        </w:rPr>
        <w:t>p</w:t>
      </w:r>
      <w:r w:rsidR="003C407D" w:rsidRPr="00DE727B">
        <w:rPr>
          <w:rFonts w:cs="Arial"/>
          <w:color w:val="000000" w:themeColor="text1"/>
          <w:szCs w:val="20"/>
        </w:rPr>
        <w:t>roponente</w:t>
      </w:r>
      <w:r w:rsidRPr="00DE727B">
        <w:rPr>
          <w:rFonts w:cs="Arial"/>
          <w:color w:val="000000" w:themeColor="text1"/>
          <w:szCs w:val="20"/>
        </w:rPr>
        <w:t xml:space="preserve"> para presentar su oferta económica</w:t>
      </w:r>
      <w:r w:rsidR="008D2A16" w:rsidRPr="00DE727B">
        <w:rPr>
          <w:rFonts w:cs="Arial"/>
          <w:color w:val="000000" w:themeColor="text1"/>
          <w:szCs w:val="20"/>
        </w:rPr>
        <w:t>]</w:t>
      </w:r>
    </w:p>
    <w:p w14:paraId="2147A513" w14:textId="01D33A38" w:rsidR="006A54F7" w:rsidRPr="00DE727B" w:rsidRDefault="006A54F7" w:rsidP="004130DD">
      <w:pPr>
        <w:spacing w:after="200" w:line="276" w:lineRule="auto"/>
        <w:jc w:val="both"/>
        <w:rPr>
          <w:rFonts w:eastAsia="Arial,Calibri" w:cs="Arial"/>
          <w:color w:val="000000" w:themeColor="text1"/>
          <w:szCs w:val="20"/>
        </w:rPr>
      </w:pPr>
      <w:r w:rsidRPr="00DE727B">
        <w:rPr>
          <w:rFonts w:cs="Arial"/>
          <w:color w:val="000000" w:themeColor="text1"/>
          <w:szCs w:val="20"/>
        </w:rPr>
        <w:t>Para</w:t>
      </w:r>
      <w:r w:rsidR="002644ED" w:rsidRPr="00DE727B">
        <w:rPr>
          <w:rFonts w:eastAsia="Arial,Calibri" w:cs="Arial"/>
          <w:color w:val="000000" w:themeColor="text1"/>
          <w:szCs w:val="20"/>
        </w:rPr>
        <w:t xml:space="preserve"> </w:t>
      </w:r>
      <w:r w:rsidR="003F63EE" w:rsidRPr="00DE727B">
        <w:rPr>
          <w:rFonts w:cs="Arial"/>
          <w:color w:val="000000" w:themeColor="text1"/>
          <w:szCs w:val="20"/>
        </w:rPr>
        <w:t>calificar</w:t>
      </w:r>
      <w:r w:rsidR="00A50AC6" w:rsidRPr="00DE727B">
        <w:rPr>
          <w:rFonts w:eastAsia="Arial,Calibri" w:cs="Arial"/>
          <w:color w:val="000000" w:themeColor="text1"/>
          <w:szCs w:val="20"/>
        </w:rPr>
        <w:t xml:space="preserve"> este factor </w:t>
      </w:r>
      <w:r w:rsidRPr="00DE727B">
        <w:rPr>
          <w:rFonts w:cs="Arial"/>
          <w:color w:val="000000" w:themeColor="text1"/>
          <w:szCs w:val="20"/>
        </w:rPr>
        <w:t>se</w:t>
      </w:r>
      <w:r w:rsidR="002644ED" w:rsidRPr="00DE727B">
        <w:rPr>
          <w:rFonts w:eastAsia="Arial,Calibri" w:cs="Arial"/>
          <w:color w:val="000000" w:themeColor="text1"/>
          <w:szCs w:val="20"/>
        </w:rPr>
        <w:t xml:space="preserve"> </w:t>
      </w:r>
      <w:r w:rsidRPr="00DE727B">
        <w:rPr>
          <w:rFonts w:cs="Arial"/>
          <w:color w:val="000000" w:themeColor="text1"/>
          <w:szCs w:val="20"/>
        </w:rPr>
        <w:t>tendrá</w:t>
      </w:r>
      <w:r w:rsidR="002644ED" w:rsidRPr="00DE727B">
        <w:rPr>
          <w:rFonts w:eastAsia="Arial,Calibri" w:cs="Arial"/>
          <w:color w:val="000000" w:themeColor="text1"/>
          <w:szCs w:val="20"/>
        </w:rPr>
        <w:t xml:space="preserve"> </w:t>
      </w:r>
      <w:r w:rsidRPr="00DE727B">
        <w:rPr>
          <w:rFonts w:cs="Arial"/>
          <w:color w:val="000000" w:themeColor="text1"/>
          <w:szCs w:val="20"/>
        </w:rPr>
        <w:t>en</w:t>
      </w:r>
      <w:r w:rsidR="002644ED" w:rsidRPr="00DE727B">
        <w:rPr>
          <w:rFonts w:eastAsia="Arial,Calibri" w:cs="Arial"/>
          <w:color w:val="000000" w:themeColor="text1"/>
          <w:szCs w:val="20"/>
        </w:rPr>
        <w:t xml:space="preserve"> </w:t>
      </w:r>
      <w:r w:rsidRPr="00DE727B">
        <w:rPr>
          <w:rFonts w:cs="Arial"/>
          <w:color w:val="000000" w:themeColor="text1"/>
          <w:szCs w:val="20"/>
        </w:rPr>
        <w:t>cuenta</w:t>
      </w:r>
      <w:r w:rsidR="002644ED" w:rsidRPr="00DE727B">
        <w:rPr>
          <w:rFonts w:eastAsia="Arial,Calibri" w:cs="Arial"/>
          <w:color w:val="000000" w:themeColor="text1"/>
          <w:szCs w:val="20"/>
        </w:rPr>
        <w:t xml:space="preserve"> </w:t>
      </w:r>
      <w:r w:rsidRPr="00DE727B">
        <w:rPr>
          <w:rFonts w:cs="Arial"/>
          <w:color w:val="000000" w:themeColor="text1"/>
          <w:szCs w:val="20"/>
        </w:rPr>
        <w:t>el</w:t>
      </w:r>
      <w:r w:rsidR="002644ED" w:rsidRPr="00DE727B">
        <w:rPr>
          <w:rFonts w:eastAsia="Arial,Calibri" w:cs="Arial"/>
          <w:color w:val="000000" w:themeColor="text1"/>
          <w:szCs w:val="20"/>
        </w:rPr>
        <w:t xml:space="preserve"> </w:t>
      </w:r>
      <w:r w:rsidRPr="00DE727B">
        <w:rPr>
          <w:rFonts w:cs="Arial"/>
          <w:color w:val="000000" w:themeColor="text1"/>
          <w:szCs w:val="20"/>
        </w:rPr>
        <w:t>valor</w:t>
      </w:r>
      <w:r w:rsidR="002644ED" w:rsidRPr="00DE727B">
        <w:rPr>
          <w:rFonts w:eastAsia="Arial,Calibri" w:cs="Arial"/>
          <w:color w:val="000000" w:themeColor="text1"/>
          <w:szCs w:val="20"/>
        </w:rPr>
        <w:t xml:space="preserve"> </w:t>
      </w:r>
      <w:r w:rsidRPr="00DE727B">
        <w:rPr>
          <w:rFonts w:cs="Arial"/>
          <w:color w:val="000000" w:themeColor="text1"/>
          <w:szCs w:val="20"/>
        </w:rPr>
        <w:t>total</w:t>
      </w:r>
      <w:r w:rsidR="002644ED" w:rsidRPr="00DE727B">
        <w:rPr>
          <w:rFonts w:eastAsia="Arial,Calibri" w:cs="Arial"/>
          <w:color w:val="000000" w:themeColor="text1"/>
          <w:szCs w:val="20"/>
        </w:rPr>
        <w:t xml:space="preserve"> </w:t>
      </w:r>
      <w:r w:rsidRPr="00DE727B">
        <w:rPr>
          <w:rFonts w:cs="Arial"/>
          <w:color w:val="000000" w:themeColor="text1"/>
          <w:szCs w:val="20"/>
        </w:rPr>
        <w:t>indicado</w:t>
      </w:r>
      <w:r w:rsidR="002644ED" w:rsidRPr="00DE727B">
        <w:rPr>
          <w:rFonts w:eastAsia="Arial,Calibri" w:cs="Arial"/>
          <w:color w:val="000000" w:themeColor="text1"/>
          <w:szCs w:val="20"/>
        </w:rPr>
        <w:t xml:space="preserve"> </w:t>
      </w:r>
      <w:r w:rsidR="000B553F" w:rsidRPr="00DE727B">
        <w:rPr>
          <w:rFonts w:cs="Arial"/>
          <w:color w:val="000000" w:themeColor="text1"/>
          <w:szCs w:val="20"/>
        </w:rPr>
        <w:t xml:space="preserve">en </w:t>
      </w:r>
      <w:r w:rsidR="00A50AC6" w:rsidRPr="00DE727B">
        <w:rPr>
          <w:rFonts w:cs="Arial"/>
          <w:color w:val="000000" w:themeColor="text1"/>
          <w:szCs w:val="20"/>
        </w:rPr>
        <w:t>la</w:t>
      </w:r>
      <w:r w:rsidR="00A50AC6" w:rsidRPr="00DE727B">
        <w:rPr>
          <w:rFonts w:eastAsia="Arial,Calibri" w:cs="Arial"/>
          <w:color w:val="000000" w:themeColor="text1"/>
          <w:szCs w:val="20"/>
        </w:rPr>
        <w:t xml:space="preserve"> </w:t>
      </w:r>
      <w:r w:rsidR="00A50AC6" w:rsidRPr="00DE727B">
        <w:rPr>
          <w:rFonts w:cs="Arial"/>
          <w:color w:val="000000" w:themeColor="text1"/>
          <w:szCs w:val="20"/>
        </w:rPr>
        <w:t>propuesta</w:t>
      </w:r>
      <w:r w:rsidR="00A50AC6" w:rsidRPr="00DE727B">
        <w:rPr>
          <w:rFonts w:eastAsia="Arial,Calibri" w:cs="Arial"/>
          <w:color w:val="000000" w:themeColor="text1"/>
          <w:szCs w:val="20"/>
        </w:rPr>
        <w:t xml:space="preserve"> </w:t>
      </w:r>
      <w:r w:rsidR="00A50AC6" w:rsidRPr="00DE727B">
        <w:rPr>
          <w:rFonts w:cs="Arial"/>
          <w:color w:val="000000" w:themeColor="text1"/>
          <w:szCs w:val="20"/>
        </w:rPr>
        <w:t>económica</w:t>
      </w:r>
      <w:r w:rsidR="0072047C" w:rsidRPr="00DE727B">
        <w:rPr>
          <w:rFonts w:cs="Arial"/>
          <w:color w:val="000000" w:themeColor="text1"/>
          <w:szCs w:val="20"/>
        </w:rPr>
        <w:t xml:space="preserve"> o el obtenido de la corrección aritmética</w:t>
      </w:r>
      <w:r w:rsidR="00D61B72" w:rsidRPr="00DE727B">
        <w:rPr>
          <w:rFonts w:cs="Arial"/>
          <w:color w:val="000000" w:themeColor="text1"/>
          <w:szCs w:val="20"/>
        </w:rPr>
        <w:t xml:space="preserve">. La propuesta económica debe </w:t>
      </w:r>
      <w:r w:rsidR="00035639" w:rsidRPr="00DE727B">
        <w:rPr>
          <w:rFonts w:cs="Arial"/>
          <w:color w:val="000000" w:themeColor="text1"/>
          <w:szCs w:val="20"/>
        </w:rPr>
        <w:t>entregarse</w:t>
      </w:r>
      <w:r w:rsidR="00D61B72" w:rsidRPr="00DE727B">
        <w:rPr>
          <w:rFonts w:cs="Arial"/>
          <w:color w:val="000000" w:themeColor="text1"/>
          <w:szCs w:val="20"/>
        </w:rPr>
        <w:t xml:space="preserve"> firmada</w:t>
      </w:r>
      <w:r w:rsidR="00AF0932" w:rsidRPr="00DE727B">
        <w:rPr>
          <w:rFonts w:cs="Arial"/>
          <w:color w:val="000000" w:themeColor="text1"/>
          <w:szCs w:val="20"/>
        </w:rPr>
        <w:t xml:space="preserve">. </w:t>
      </w:r>
    </w:p>
    <w:p w14:paraId="08033110" w14:textId="255B4930" w:rsidR="00AF0932" w:rsidRPr="00DE727B" w:rsidRDefault="00AF0932" w:rsidP="004130DD">
      <w:pPr>
        <w:spacing w:after="200" w:line="276" w:lineRule="auto"/>
        <w:jc w:val="both"/>
        <w:rPr>
          <w:rFonts w:cs="Arial"/>
          <w:color w:val="000000" w:themeColor="text1"/>
          <w:szCs w:val="20"/>
        </w:rPr>
      </w:pPr>
      <w:bookmarkStart w:id="470" w:name="_Hlk511665019"/>
      <w:r w:rsidRPr="00DE727B">
        <w:rPr>
          <w:rFonts w:cs="Arial"/>
          <w:color w:val="000000" w:themeColor="text1"/>
          <w:szCs w:val="20"/>
        </w:rPr>
        <w:t xml:space="preserve">[La </w:t>
      </w:r>
      <w:r w:rsidR="00473FEA" w:rsidRPr="00DE727B">
        <w:rPr>
          <w:rFonts w:cs="Arial"/>
          <w:color w:val="000000" w:themeColor="text1"/>
          <w:szCs w:val="20"/>
        </w:rPr>
        <w:t>e</w:t>
      </w:r>
      <w:r w:rsidRPr="00DE727B">
        <w:rPr>
          <w:rFonts w:cs="Arial"/>
          <w:color w:val="000000" w:themeColor="text1"/>
          <w:szCs w:val="20"/>
        </w:rPr>
        <w:t xml:space="preserve">ntidad debe configurar el formato de oferta económica que se encuentra en el </w:t>
      </w:r>
      <w:r w:rsidRPr="00DE727B">
        <w:rPr>
          <w:rFonts w:cs="Arial"/>
          <w:color w:val="000000" w:themeColor="text1"/>
          <w:szCs w:val="20"/>
        </w:rPr>
        <w:fldChar w:fldCharType="begin"/>
      </w:r>
      <w:r w:rsidRPr="00DE727B">
        <w:rPr>
          <w:rFonts w:cs="Arial"/>
          <w:color w:val="000000" w:themeColor="text1"/>
          <w:szCs w:val="20"/>
        </w:rPr>
        <w:instrText xml:space="preserve"> REF _Ref508648916 \h  \* MERGEFORMAT </w:instrText>
      </w:r>
      <w:r w:rsidRPr="00DE727B">
        <w:rPr>
          <w:rFonts w:cs="Arial"/>
          <w:color w:val="000000" w:themeColor="text1"/>
          <w:szCs w:val="20"/>
        </w:rPr>
      </w:r>
      <w:r w:rsidRPr="00DE727B">
        <w:rPr>
          <w:rFonts w:cs="Arial"/>
          <w:color w:val="000000" w:themeColor="text1"/>
          <w:szCs w:val="20"/>
        </w:rPr>
        <w:fldChar w:fldCharType="separate"/>
      </w:r>
      <w:r w:rsidR="00B74E9C" w:rsidRPr="00DE727B">
        <w:rPr>
          <w:rFonts w:eastAsia="Arial" w:cs="Arial"/>
          <w:color w:val="000000" w:themeColor="text1"/>
          <w:szCs w:val="20"/>
        </w:rPr>
        <w:t>Formulario 1– Formulario de Presupuesto Oficial</w:t>
      </w:r>
      <w:r w:rsidRPr="00DE727B">
        <w:rPr>
          <w:rFonts w:cs="Arial"/>
          <w:color w:val="000000" w:themeColor="text1"/>
          <w:szCs w:val="20"/>
        </w:rPr>
        <w:fldChar w:fldCharType="end"/>
      </w:r>
      <w:r w:rsidRPr="00DE727B">
        <w:rPr>
          <w:rFonts w:cs="Arial"/>
          <w:color w:val="000000" w:themeColor="text1"/>
          <w:szCs w:val="20"/>
        </w:rPr>
        <w:t xml:space="preserve">, para que sea diligenciado por los </w:t>
      </w:r>
      <w:r w:rsidR="00473FEA" w:rsidRPr="00DE727B">
        <w:rPr>
          <w:rFonts w:cs="Arial"/>
          <w:color w:val="000000" w:themeColor="text1"/>
          <w:szCs w:val="20"/>
        </w:rPr>
        <w:t>p</w:t>
      </w:r>
      <w:r w:rsidR="00E633D4" w:rsidRPr="00DE727B">
        <w:rPr>
          <w:rFonts w:cs="Arial"/>
          <w:color w:val="000000" w:themeColor="text1"/>
          <w:szCs w:val="20"/>
        </w:rPr>
        <w:t>roponentes</w:t>
      </w:r>
      <w:r w:rsidRPr="00DE727B">
        <w:rPr>
          <w:rFonts w:cs="Arial"/>
          <w:color w:val="000000" w:themeColor="text1"/>
          <w:szCs w:val="20"/>
        </w:rPr>
        <w:t xml:space="preserve">. </w:t>
      </w:r>
    </w:p>
    <w:p w14:paraId="7D7DF545" w14:textId="45D989D1" w:rsidR="00AF0932" w:rsidRPr="00B808A3" w:rsidRDefault="15D02B5F" w:rsidP="004130DD">
      <w:pPr>
        <w:spacing w:after="200" w:line="276" w:lineRule="auto"/>
        <w:jc w:val="both"/>
        <w:rPr>
          <w:rFonts w:eastAsia="Arial,Calibri" w:cs="Arial"/>
          <w:color w:val="000000" w:themeColor="text1"/>
          <w:szCs w:val="20"/>
        </w:rPr>
      </w:pPr>
      <w:r w:rsidRPr="00DE727B">
        <w:rPr>
          <w:rFonts w:cs="Arial"/>
          <w:color w:val="000000" w:themeColor="text1"/>
          <w:szCs w:val="20"/>
        </w:rPr>
        <w:t>L</w:t>
      </w:r>
      <w:r w:rsidR="00AF0932" w:rsidRPr="00DE727B">
        <w:rPr>
          <w:rFonts w:cs="Arial"/>
          <w:color w:val="000000" w:themeColor="text1"/>
          <w:szCs w:val="20"/>
        </w:rPr>
        <w:t xml:space="preserve">a </w:t>
      </w:r>
      <w:r w:rsidR="00473FEA" w:rsidRPr="00DE727B">
        <w:rPr>
          <w:rFonts w:cs="Arial"/>
          <w:color w:val="000000" w:themeColor="text1"/>
          <w:szCs w:val="20"/>
        </w:rPr>
        <w:t>e</w:t>
      </w:r>
      <w:r w:rsidR="00AF0932" w:rsidRPr="00DE727B">
        <w:rPr>
          <w:rFonts w:cs="Arial"/>
          <w:color w:val="000000" w:themeColor="text1"/>
          <w:szCs w:val="20"/>
        </w:rPr>
        <w:t xml:space="preserve">ntidad </w:t>
      </w:r>
      <w:r w:rsidR="174EAE42" w:rsidRPr="00DE727B">
        <w:rPr>
          <w:rFonts w:cs="Arial"/>
          <w:color w:val="000000" w:themeColor="text1"/>
          <w:szCs w:val="20"/>
        </w:rPr>
        <w:t xml:space="preserve">debe </w:t>
      </w:r>
      <w:r w:rsidR="00AF0932" w:rsidRPr="00DE727B">
        <w:rPr>
          <w:rFonts w:cs="Arial"/>
          <w:color w:val="000000" w:themeColor="text1"/>
          <w:szCs w:val="20"/>
        </w:rPr>
        <w:t xml:space="preserve">incluir el </w:t>
      </w:r>
      <w:r w:rsidR="00AF0932" w:rsidRPr="00DE727B">
        <w:rPr>
          <w:rFonts w:cs="Arial"/>
          <w:color w:val="000000" w:themeColor="text1"/>
          <w:szCs w:val="20"/>
        </w:rPr>
        <w:fldChar w:fldCharType="begin"/>
      </w:r>
      <w:r w:rsidR="00AF0932" w:rsidRPr="00DE727B">
        <w:rPr>
          <w:rFonts w:cs="Arial"/>
          <w:color w:val="000000" w:themeColor="text1"/>
          <w:szCs w:val="20"/>
        </w:rPr>
        <w:instrText xml:space="preserve"> REF _Ref508648916 \h  \* MERGEFORMAT </w:instrText>
      </w:r>
      <w:r w:rsidR="00AF0932" w:rsidRPr="00DE727B">
        <w:rPr>
          <w:rFonts w:cs="Arial"/>
          <w:color w:val="000000" w:themeColor="text1"/>
          <w:szCs w:val="20"/>
        </w:rPr>
      </w:r>
      <w:r w:rsidR="00AF0932" w:rsidRPr="00DE727B">
        <w:rPr>
          <w:rFonts w:cs="Arial"/>
          <w:color w:val="000000" w:themeColor="text1"/>
          <w:szCs w:val="20"/>
        </w:rPr>
        <w:fldChar w:fldCharType="separate"/>
      </w:r>
      <w:r w:rsidR="00B74E9C" w:rsidRPr="00DE727B">
        <w:rPr>
          <w:rFonts w:eastAsia="Arial" w:cs="Arial"/>
          <w:color w:val="000000" w:themeColor="text1"/>
          <w:szCs w:val="20"/>
        </w:rPr>
        <w:t>Formulario 1– Formulario de Presupuesto Oficial</w:t>
      </w:r>
      <w:r w:rsidR="00AF0932" w:rsidRPr="00DE727B">
        <w:rPr>
          <w:rFonts w:cs="Arial"/>
          <w:color w:val="000000" w:themeColor="text1"/>
          <w:szCs w:val="20"/>
        </w:rPr>
        <w:fldChar w:fldCharType="end"/>
      </w:r>
      <w:r w:rsidR="00AF0932" w:rsidRPr="00DE727B">
        <w:rPr>
          <w:rFonts w:cs="Arial"/>
          <w:color w:val="000000" w:themeColor="text1"/>
          <w:szCs w:val="20"/>
        </w:rPr>
        <w:t xml:space="preserve"> y la oferta económica en formato Excel</w:t>
      </w:r>
      <w:r w:rsidR="008D2A16" w:rsidRPr="00DE727B">
        <w:rPr>
          <w:rFonts w:cs="Arial"/>
          <w:color w:val="000000" w:themeColor="text1"/>
          <w:szCs w:val="20"/>
        </w:rPr>
        <w:t>]</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70"/>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681D0A90" w:rsidR="004130DD" w:rsidRPr="00DE727B" w:rsidRDefault="00B12CCD" w:rsidP="004130DD">
      <w:pPr>
        <w:tabs>
          <w:tab w:val="left" w:pos="1860"/>
        </w:tabs>
        <w:spacing w:after="200" w:line="276" w:lineRule="auto"/>
        <w:jc w:val="both"/>
        <w:rPr>
          <w:rFonts w:cs="Arial"/>
          <w:color w:val="000000" w:themeColor="text1"/>
          <w:szCs w:val="20"/>
        </w:rPr>
      </w:pPr>
      <w:r w:rsidRPr="00DE727B">
        <w:rPr>
          <w:rFonts w:cs="Arial"/>
          <w:color w:val="000000" w:themeColor="text1"/>
          <w:szCs w:val="20"/>
        </w:rPr>
        <w:t xml:space="preserve">[Incluir en el evento en el que el </w:t>
      </w:r>
      <w:r w:rsidR="00473FEA" w:rsidRPr="00DE727B">
        <w:rPr>
          <w:rFonts w:cs="Arial"/>
          <w:color w:val="000000" w:themeColor="text1"/>
          <w:szCs w:val="20"/>
        </w:rPr>
        <w:t>p</w:t>
      </w:r>
      <w:r w:rsidR="003E3EFD" w:rsidRPr="00DE727B">
        <w:rPr>
          <w:rFonts w:cs="Arial"/>
          <w:color w:val="000000" w:themeColor="text1"/>
          <w:szCs w:val="20"/>
        </w:rPr>
        <w:t xml:space="preserve">roceso de </w:t>
      </w:r>
      <w:r w:rsidR="00473FEA" w:rsidRPr="00DE727B">
        <w:rPr>
          <w:rFonts w:cs="Arial"/>
          <w:color w:val="000000" w:themeColor="text1"/>
          <w:szCs w:val="20"/>
        </w:rPr>
        <w:t>c</w:t>
      </w:r>
      <w:r w:rsidR="003E3EFD" w:rsidRPr="00DE727B">
        <w:rPr>
          <w:rFonts w:cs="Arial"/>
          <w:color w:val="000000" w:themeColor="text1"/>
          <w:szCs w:val="20"/>
        </w:rPr>
        <w:t>ontratación</w:t>
      </w:r>
      <w:r w:rsidRPr="00DE727B">
        <w:rPr>
          <w:rFonts w:cs="Arial"/>
          <w:color w:val="000000" w:themeColor="text1"/>
          <w:szCs w:val="20"/>
        </w:rPr>
        <w:t xml:space="preserve"> sea por precios unitarios] </w:t>
      </w:r>
      <w:r w:rsidR="00CA021F" w:rsidRPr="00DE727B">
        <w:rPr>
          <w:rFonts w:cs="Arial"/>
          <w:color w:val="000000" w:themeColor="text1"/>
          <w:szCs w:val="20"/>
        </w:rPr>
        <w:t xml:space="preserve">El desglose de los Análisis de Precios Unitarios publicados por la </w:t>
      </w:r>
      <w:r w:rsidR="00473FEA" w:rsidRPr="00DE727B">
        <w:rPr>
          <w:rFonts w:cs="Arial"/>
          <w:color w:val="000000" w:themeColor="text1"/>
          <w:szCs w:val="20"/>
        </w:rPr>
        <w:t>e</w:t>
      </w:r>
      <w:r w:rsidR="00CA021F" w:rsidRPr="00DE727B">
        <w:rPr>
          <w:rFonts w:cs="Arial"/>
          <w:color w:val="000000" w:themeColor="text1"/>
          <w:szCs w:val="20"/>
        </w:rPr>
        <w:t xml:space="preserve">ntidad es únicamente de referencia, constituye una guía para la preparación de la </w:t>
      </w:r>
      <w:r w:rsidR="00473FEA" w:rsidRPr="00DE727B">
        <w:rPr>
          <w:rFonts w:cs="Arial"/>
          <w:color w:val="000000" w:themeColor="text1"/>
          <w:szCs w:val="20"/>
        </w:rPr>
        <w:t>o</w:t>
      </w:r>
      <w:r w:rsidR="00CA021F" w:rsidRPr="00DE727B">
        <w:rPr>
          <w:rFonts w:cs="Arial"/>
          <w:color w:val="000000" w:themeColor="text1"/>
          <w:szCs w:val="20"/>
        </w:rPr>
        <w:t xml:space="preserve">ferta. Si existe alguna duda o interrogante sobre la presentación de estos Análisis de Precios Unitarios y el precio de estudios publicados por la </w:t>
      </w:r>
      <w:r w:rsidR="00473FEA" w:rsidRPr="00DE727B">
        <w:rPr>
          <w:rFonts w:cs="Arial"/>
          <w:color w:val="000000" w:themeColor="text1"/>
          <w:szCs w:val="20"/>
        </w:rPr>
        <w:t>e</w:t>
      </w:r>
      <w:r w:rsidR="00CA021F" w:rsidRPr="00DE727B">
        <w:rPr>
          <w:rFonts w:cs="Arial"/>
          <w:color w:val="000000" w:themeColor="text1"/>
          <w:szCs w:val="20"/>
        </w:rPr>
        <w:t xml:space="preserve">ntidad, es deber del </w:t>
      </w:r>
      <w:r w:rsidR="00473FEA" w:rsidRPr="00DE727B">
        <w:rPr>
          <w:rFonts w:cs="Arial"/>
          <w:color w:val="000000" w:themeColor="text1"/>
          <w:szCs w:val="20"/>
        </w:rPr>
        <w:t>p</w:t>
      </w:r>
      <w:r w:rsidR="003C407D" w:rsidRPr="00DE727B">
        <w:rPr>
          <w:rFonts w:cs="Arial"/>
          <w:color w:val="000000" w:themeColor="text1"/>
          <w:szCs w:val="20"/>
        </w:rPr>
        <w:t>roponente</w:t>
      </w:r>
      <w:r w:rsidR="00CA021F" w:rsidRPr="00DE727B">
        <w:rPr>
          <w:rFonts w:cs="Arial"/>
          <w:color w:val="000000" w:themeColor="text1"/>
          <w:szCs w:val="20"/>
        </w:rPr>
        <w:t xml:space="preserve"> hacerlos conocer </w:t>
      </w:r>
      <w:r w:rsidR="00B04E2D" w:rsidRPr="00DE727B">
        <w:rPr>
          <w:rFonts w:cs="Arial"/>
          <w:color w:val="000000" w:themeColor="text1"/>
          <w:szCs w:val="20"/>
        </w:rPr>
        <w:t xml:space="preserve">dentro del plazo establecido en el </w:t>
      </w:r>
      <w:r w:rsidR="00B04E2D" w:rsidRPr="00DE727B">
        <w:rPr>
          <w:rFonts w:cs="Arial"/>
          <w:color w:val="000000" w:themeColor="text1"/>
          <w:szCs w:val="20"/>
        </w:rPr>
        <w:fldChar w:fldCharType="begin"/>
      </w:r>
      <w:r w:rsidR="00B04E2D" w:rsidRPr="00DE727B">
        <w:rPr>
          <w:rFonts w:cs="Arial"/>
          <w:color w:val="000000" w:themeColor="text1"/>
          <w:szCs w:val="20"/>
        </w:rPr>
        <w:instrText xml:space="preserve"> REF _Ref508648948 \h </w:instrText>
      </w:r>
      <w:r w:rsidR="002A0C96" w:rsidRPr="00DE727B">
        <w:rPr>
          <w:rFonts w:cs="Arial"/>
          <w:color w:val="000000" w:themeColor="text1"/>
          <w:szCs w:val="20"/>
        </w:rPr>
        <w:instrText xml:space="preserve"> \* MERGEFORMAT </w:instrText>
      </w:r>
      <w:r w:rsidR="00B04E2D" w:rsidRPr="00DE727B">
        <w:rPr>
          <w:rFonts w:cs="Arial"/>
          <w:color w:val="000000" w:themeColor="text1"/>
          <w:szCs w:val="20"/>
        </w:rPr>
      </w:r>
      <w:r w:rsidR="00B04E2D" w:rsidRPr="00DE727B">
        <w:rPr>
          <w:rFonts w:cs="Arial"/>
          <w:color w:val="000000" w:themeColor="text1"/>
          <w:szCs w:val="20"/>
        </w:rPr>
        <w:fldChar w:fldCharType="separate"/>
      </w:r>
      <w:r w:rsidR="00B74E9C" w:rsidRPr="00DE727B">
        <w:rPr>
          <w:rFonts w:eastAsia="Arial" w:cs="Arial"/>
          <w:color w:val="000000" w:themeColor="text1"/>
          <w:szCs w:val="20"/>
        </w:rPr>
        <w:t>Anexo 2 – Cronograma</w:t>
      </w:r>
      <w:r w:rsidR="00B04E2D" w:rsidRPr="00DE727B">
        <w:rPr>
          <w:rFonts w:cs="Arial"/>
          <w:color w:val="000000" w:themeColor="text1"/>
          <w:szCs w:val="20"/>
        </w:rPr>
        <w:fldChar w:fldCharType="end"/>
      </w:r>
      <w:r w:rsidR="00B04E2D" w:rsidRPr="00DE727B">
        <w:rPr>
          <w:rFonts w:cs="Arial"/>
          <w:color w:val="000000" w:themeColor="text1"/>
          <w:szCs w:val="20"/>
        </w:rPr>
        <w:t xml:space="preserve"> para la presentación de observaciones al proyecto de pliego de condiciones para que la </w:t>
      </w:r>
      <w:r w:rsidR="00473FEA" w:rsidRPr="00DE727B">
        <w:rPr>
          <w:rFonts w:cs="Arial"/>
          <w:color w:val="000000" w:themeColor="text1"/>
          <w:szCs w:val="20"/>
        </w:rPr>
        <w:t>e</w:t>
      </w:r>
      <w:r w:rsidR="00B04E2D" w:rsidRPr="00DE727B">
        <w:rPr>
          <w:rFonts w:cs="Arial"/>
          <w:color w:val="000000" w:themeColor="text1"/>
          <w:szCs w:val="20"/>
        </w:rPr>
        <w:t>ntidad los pueda estudiar.</w:t>
      </w:r>
    </w:p>
    <w:p w14:paraId="5C0CE1CC" w14:textId="1BB932FA" w:rsidR="00B26799" w:rsidRPr="00B808A3" w:rsidRDefault="00B26799" w:rsidP="004130DD">
      <w:pPr>
        <w:tabs>
          <w:tab w:val="left" w:pos="1860"/>
        </w:tabs>
        <w:spacing w:after="200" w:line="276" w:lineRule="auto"/>
        <w:jc w:val="both"/>
        <w:rPr>
          <w:rFonts w:cs="Arial"/>
          <w:color w:val="000000" w:themeColor="text1"/>
          <w:szCs w:val="20"/>
        </w:rPr>
      </w:pPr>
      <w:r w:rsidRPr="00DE727B">
        <w:rPr>
          <w:rFonts w:eastAsia="Arial" w:cs="Arial"/>
          <w:color w:val="000000" w:themeColor="text1"/>
          <w:szCs w:val="20"/>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6E563641" w:rsidR="006D5829" w:rsidRPr="00B808A3" w:rsidRDefault="006D5829" w:rsidP="006876CA">
      <w:pPr>
        <w:pStyle w:val="InviasNormal"/>
        <w:numPr>
          <w:ilvl w:val="2"/>
          <w:numId w:val="42"/>
        </w:numPr>
        <w:outlineLvl w:val="2"/>
        <w:rPr>
          <w:rFonts w:ascii="Arial" w:eastAsia="Arial" w:hAnsi="Arial" w:cs="Arial"/>
          <w:b/>
          <w:color w:val="000000" w:themeColor="text1"/>
          <w:sz w:val="20"/>
          <w:szCs w:val="20"/>
          <w:lang w:val="es-CO"/>
        </w:rPr>
      </w:pPr>
      <w:bookmarkStart w:id="471" w:name="_Toc32147366"/>
      <w:bookmarkStart w:id="472" w:name="_Toc84413950"/>
      <w:r w:rsidRPr="00B808A3">
        <w:rPr>
          <w:rFonts w:ascii="Arial" w:eastAsia="Arial" w:hAnsi="Arial" w:cs="Arial"/>
          <w:b/>
          <w:color w:val="000000" w:themeColor="text1"/>
          <w:sz w:val="20"/>
          <w:szCs w:val="20"/>
          <w:lang w:val="es-CO"/>
        </w:rPr>
        <w:t>AIU</w:t>
      </w:r>
      <w:bookmarkEnd w:id="471"/>
      <w:bookmarkEnd w:id="472"/>
    </w:p>
    <w:p w14:paraId="7181E609" w14:textId="4957F06B" w:rsidR="00982F7E" w:rsidRPr="00DE727B" w:rsidRDefault="005D7906" w:rsidP="004130DD">
      <w:pPr>
        <w:pStyle w:val="InviasNormal"/>
        <w:spacing w:line="276" w:lineRule="auto"/>
        <w:rPr>
          <w:rFonts w:ascii="Arial" w:eastAsia="Arial" w:hAnsi="Arial" w:cs="Arial"/>
          <w:b/>
          <w:color w:val="000000" w:themeColor="text1"/>
          <w:sz w:val="20"/>
          <w:szCs w:val="20"/>
          <w:lang w:val="es-CO"/>
        </w:rPr>
      </w:pPr>
      <w:r w:rsidRPr="00DE727B">
        <w:rPr>
          <w:rFonts w:ascii="Arial" w:hAnsi="Arial" w:cs="Arial"/>
          <w:color w:val="000000" w:themeColor="text1"/>
          <w:sz w:val="20"/>
          <w:szCs w:val="20"/>
        </w:rPr>
        <w:t xml:space="preserve">[La </w:t>
      </w:r>
      <w:r w:rsidR="00982F7E" w:rsidRPr="00DE727B">
        <w:rPr>
          <w:rFonts w:ascii="Arial" w:eastAsia="Arial" w:hAnsi="Arial" w:cs="Arial"/>
          <w:color w:val="000000" w:themeColor="text1"/>
          <w:sz w:val="20"/>
          <w:szCs w:val="20"/>
          <w:lang w:val="es-CO" w:eastAsia="en-US"/>
        </w:rPr>
        <w:t xml:space="preserve">sección se debe incluir en el evento en el que el </w:t>
      </w:r>
      <w:r w:rsidR="00473FEA" w:rsidRPr="00DE727B">
        <w:rPr>
          <w:rFonts w:ascii="Arial" w:eastAsia="Arial" w:hAnsi="Arial" w:cs="Arial"/>
          <w:color w:val="000000" w:themeColor="text1"/>
          <w:sz w:val="20"/>
          <w:szCs w:val="20"/>
          <w:lang w:val="es-CO" w:eastAsia="en-US"/>
        </w:rPr>
        <w:t>p</w:t>
      </w:r>
      <w:r w:rsidR="003E3EFD" w:rsidRPr="00DE727B">
        <w:rPr>
          <w:rFonts w:ascii="Arial" w:eastAsia="Arial" w:hAnsi="Arial" w:cs="Arial"/>
          <w:color w:val="000000" w:themeColor="text1"/>
          <w:sz w:val="20"/>
          <w:szCs w:val="20"/>
          <w:lang w:val="es-CO" w:eastAsia="en-US"/>
        </w:rPr>
        <w:t xml:space="preserve">roceso de </w:t>
      </w:r>
      <w:r w:rsidR="00473FEA" w:rsidRPr="00DE727B">
        <w:rPr>
          <w:rFonts w:ascii="Arial" w:eastAsia="Arial" w:hAnsi="Arial" w:cs="Arial"/>
          <w:color w:val="000000" w:themeColor="text1"/>
          <w:sz w:val="20"/>
          <w:szCs w:val="20"/>
          <w:lang w:val="es-CO" w:eastAsia="en-US"/>
        </w:rPr>
        <w:t>c</w:t>
      </w:r>
      <w:r w:rsidR="003E3EFD" w:rsidRPr="00DE727B">
        <w:rPr>
          <w:rFonts w:ascii="Arial" w:eastAsia="Arial" w:hAnsi="Arial" w:cs="Arial"/>
          <w:color w:val="000000" w:themeColor="text1"/>
          <w:sz w:val="20"/>
          <w:szCs w:val="20"/>
          <w:lang w:val="es-CO" w:eastAsia="en-US"/>
        </w:rPr>
        <w:t>ontratación</w:t>
      </w:r>
      <w:r w:rsidR="00982F7E" w:rsidRPr="00DE727B">
        <w:rPr>
          <w:rFonts w:ascii="Arial" w:eastAsia="Arial" w:hAnsi="Arial" w:cs="Arial"/>
          <w:color w:val="000000" w:themeColor="text1"/>
          <w:sz w:val="20"/>
          <w:szCs w:val="20"/>
          <w:lang w:val="es-CO" w:eastAsia="en-US"/>
        </w:rPr>
        <w:t xml:space="preserve"> sea por precios unitarios]</w:t>
      </w:r>
    </w:p>
    <w:p w14:paraId="1F62DA70" w14:textId="64F8420F" w:rsidR="00982F7E" w:rsidRPr="00DE727B" w:rsidRDefault="00982F7E" w:rsidP="004130DD">
      <w:pPr>
        <w:pStyle w:val="InviasNormal"/>
        <w:spacing w:line="276" w:lineRule="auto"/>
        <w:rPr>
          <w:rFonts w:ascii="Arial" w:eastAsia="Arial,Calibri" w:hAnsi="Arial" w:cs="Arial"/>
          <w:color w:val="000000" w:themeColor="text1"/>
          <w:sz w:val="20"/>
          <w:szCs w:val="20"/>
          <w:lang w:val="es-CO" w:eastAsia="en-US"/>
        </w:rPr>
      </w:pPr>
      <w:r w:rsidRPr="00DE727B">
        <w:rPr>
          <w:rFonts w:ascii="Arial" w:eastAsia="Arial" w:hAnsi="Arial" w:cs="Arial"/>
          <w:color w:val="000000" w:themeColor="text1"/>
          <w:sz w:val="20"/>
          <w:szCs w:val="20"/>
          <w:lang w:val="es-CO" w:eastAsia="en-US"/>
        </w:rPr>
        <w:t>El</w:t>
      </w:r>
      <w:r w:rsidRPr="00DE727B">
        <w:rPr>
          <w:rFonts w:ascii="Arial" w:eastAsia="Arial,Calibri" w:hAnsi="Arial" w:cs="Arial"/>
          <w:color w:val="000000" w:themeColor="text1"/>
          <w:sz w:val="20"/>
          <w:szCs w:val="20"/>
          <w:lang w:val="es-CO" w:eastAsia="en-US"/>
        </w:rPr>
        <w:t xml:space="preserve"> </w:t>
      </w:r>
      <w:r w:rsidR="00473FEA" w:rsidRPr="00DE727B">
        <w:rPr>
          <w:rFonts w:ascii="Arial" w:eastAsia="Arial,Calibri" w:hAnsi="Arial" w:cs="Arial"/>
          <w:color w:val="000000" w:themeColor="text1"/>
          <w:sz w:val="20"/>
          <w:szCs w:val="20"/>
          <w:lang w:val="es-CO" w:eastAsia="en-US"/>
        </w:rPr>
        <w:t>p</w:t>
      </w:r>
      <w:r w:rsidR="003C407D" w:rsidRPr="00DE727B">
        <w:rPr>
          <w:rFonts w:ascii="Arial" w:eastAsia="Arial" w:hAnsi="Arial" w:cs="Arial"/>
          <w:color w:val="000000" w:themeColor="text1"/>
          <w:sz w:val="20"/>
          <w:szCs w:val="20"/>
          <w:lang w:val="es-CO" w:eastAsia="en-US"/>
        </w:rPr>
        <w:t>roponente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debe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calcular</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un</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AIU</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que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contenga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todos</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los</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costos</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en</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los</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que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incurre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organización</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del</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constructor</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para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poder</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desarrollar</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administración,</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los</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imprevistos</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y</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utilidad</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o</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beneficio</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económico</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que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pretende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percibir</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por</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ejecución</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del</w:t>
      </w:r>
      <w:r w:rsidRPr="00DE727B">
        <w:rPr>
          <w:rFonts w:ascii="Arial" w:eastAsia="Arial,Calibri" w:hAnsi="Arial" w:cs="Arial"/>
          <w:color w:val="000000" w:themeColor="text1"/>
          <w:sz w:val="20"/>
          <w:szCs w:val="20"/>
          <w:lang w:val="es-CO" w:eastAsia="en-US"/>
        </w:rPr>
        <w:t xml:space="preserve"> </w:t>
      </w:r>
      <w:r w:rsidR="00473FEA" w:rsidRPr="00DE727B">
        <w:rPr>
          <w:rFonts w:ascii="Arial" w:eastAsia="Arial" w:hAnsi="Arial" w:cs="Arial"/>
          <w:color w:val="000000" w:themeColor="text1"/>
          <w:sz w:val="20"/>
          <w:szCs w:val="20"/>
          <w:lang w:val="es-CO" w:eastAsia="en-US"/>
        </w:rPr>
        <w:t>contrato</w:t>
      </w:r>
      <w:r w:rsidRPr="00DE727B">
        <w:rPr>
          <w:rFonts w:ascii="Arial" w:eastAsia="Arial" w:hAnsi="Arial" w:cs="Arial"/>
          <w:color w:val="000000" w:themeColor="text1"/>
          <w:sz w:val="20"/>
          <w:szCs w:val="20"/>
          <w:lang w:val="es-CO" w:eastAsia="en-US"/>
        </w:rPr>
        <w:t>.</w:t>
      </w:r>
    </w:p>
    <w:p w14:paraId="4EE06D68" w14:textId="6FBBE90E"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DE727B">
        <w:rPr>
          <w:rFonts w:ascii="Arial" w:eastAsia="Arial" w:hAnsi="Arial" w:cs="Arial"/>
          <w:color w:val="000000" w:themeColor="text1"/>
          <w:sz w:val="20"/>
          <w:szCs w:val="20"/>
          <w:lang w:val="es-CO" w:eastAsia="en-US"/>
        </w:rPr>
        <w:t>El</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valor</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del</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AIU</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debe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expresa</w:t>
      </w:r>
      <w:r w:rsidR="00473FEA" w:rsidRPr="00DE727B">
        <w:rPr>
          <w:rFonts w:ascii="Arial" w:eastAsia="Arial" w:hAnsi="Arial" w:cs="Arial"/>
          <w:color w:val="000000" w:themeColor="text1"/>
          <w:sz w:val="20"/>
          <w:szCs w:val="20"/>
          <w:lang w:val="es-CO" w:eastAsia="en-US"/>
        </w:rPr>
        <w:t>rse</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en</w:t>
      </w:r>
      <w:r w:rsidRPr="00DE727B">
        <w:rPr>
          <w:rFonts w:ascii="Arial" w:eastAsia="Arial,Calibri" w:hAnsi="Arial" w:cs="Arial"/>
          <w:color w:val="000000" w:themeColor="text1"/>
          <w:sz w:val="20"/>
          <w:szCs w:val="20"/>
          <w:lang w:val="es-CO" w:eastAsia="en-US"/>
        </w:rPr>
        <w:t xml:space="preserve"> </w:t>
      </w:r>
      <w:r w:rsidR="00473FEA" w:rsidRPr="00DE727B">
        <w:rPr>
          <w:rFonts w:ascii="Arial" w:eastAsia="Arial,Calibri" w:hAnsi="Arial" w:cs="Arial"/>
          <w:color w:val="000000" w:themeColor="text1"/>
          <w:sz w:val="20"/>
          <w:szCs w:val="20"/>
          <w:lang w:val="es-CO" w:eastAsia="en-US"/>
        </w:rPr>
        <w:t xml:space="preserve">un </w:t>
      </w:r>
      <w:r w:rsidRPr="00DE727B">
        <w:rPr>
          <w:rFonts w:ascii="Arial" w:eastAsia="Arial" w:hAnsi="Arial" w:cs="Arial"/>
          <w:color w:val="000000" w:themeColor="text1"/>
          <w:sz w:val="20"/>
          <w:szCs w:val="20"/>
          <w:lang w:val="es-CO" w:eastAsia="en-US"/>
        </w:rPr>
        <w:t>porcentaje</w:t>
      </w:r>
      <w:r w:rsidRPr="00DE727B">
        <w:rPr>
          <w:rFonts w:ascii="Arial" w:eastAsia="Arial,Calibri" w:hAnsi="Arial" w:cs="Arial"/>
          <w:color w:val="000000" w:themeColor="text1"/>
          <w:sz w:val="20"/>
          <w:szCs w:val="20"/>
          <w:lang w:val="es-CO" w:eastAsia="en-US"/>
        </w:rPr>
        <w:t xml:space="preserve"> (%) </w:t>
      </w:r>
      <w:r w:rsidRPr="00DE727B">
        <w:rPr>
          <w:rFonts w:ascii="Arial" w:eastAsia="Arial" w:hAnsi="Arial" w:cs="Arial"/>
          <w:color w:val="000000" w:themeColor="text1"/>
          <w:sz w:val="20"/>
          <w:szCs w:val="20"/>
          <w:lang w:val="es-CO" w:eastAsia="en-US"/>
        </w:rPr>
        <w:t>y</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deberá</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consignarlo</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y</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discriminarlo</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en</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la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propuesta</w:t>
      </w:r>
      <w:r w:rsidRPr="00DE727B">
        <w:rPr>
          <w:rFonts w:ascii="Arial" w:eastAsia="Arial,Calibri" w:hAnsi="Arial" w:cs="Arial"/>
          <w:color w:val="000000" w:themeColor="text1"/>
          <w:sz w:val="20"/>
          <w:szCs w:val="20"/>
          <w:lang w:val="es-CO" w:eastAsia="en-US"/>
        </w:rPr>
        <w:t xml:space="preserve"> </w:t>
      </w:r>
      <w:r w:rsidRPr="00DE727B">
        <w:rPr>
          <w:rFonts w:ascii="Arial" w:eastAsia="Arial" w:hAnsi="Arial" w:cs="Arial"/>
          <w:color w:val="000000" w:themeColor="text1"/>
          <w:sz w:val="20"/>
          <w:szCs w:val="20"/>
          <w:lang w:val="es-CO" w:eastAsia="en-US"/>
        </w:rPr>
        <w:t>económica.</w:t>
      </w:r>
      <w:r w:rsidRPr="00DE727B">
        <w:rPr>
          <w:rFonts w:ascii="Arial" w:eastAsia="Arial,Calibri" w:hAnsi="Arial" w:cs="Arial"/>
          <w:color w:val="000000" w:themeColor="text1"/>
          <w:sz w:val="20"/>
          <w:szCs w:val="20"/>
          <w:lang w:val="es-CO" w:eastAsia="en-US"/>
        </w:rPr>
        <w:t xml:space="preserve"> </w:t>
      </w:r>
      <w:r w:rsidR="5038B1B2" w:rsidRPr="00DE727B">
        <w:rPr>
          <w:rFonts w:ascii="Arial" w:eastAsia="Arial" w:hAnsi="Arial" w:cs="Arial"/>
          <w:color w:val="000000" w:themeColor="text1"/>
          <w:sz w:val="20"/>
          <w:szCs w:val="20"/>
          <w:lang w:val="es-CO"/>
        </w:rPr>
        <w:t>[</w:t>
      </w:r>
      <w:r w:rsidR="5038B1B2" w:rsidRPr="00DE727B">
        <w:rPr>
          <w:rFonts w:ascii="Arial" w:eastAsia="Arial" w:hAnsi="Arial" w:cs="Arial"/>
          <w:color w:val="000000" w:themeColor="text1"/>
          <w:sz w:val="20"/>
          <w:szCs w:val="20"/>
          <w:lang w:val="es-CO" w:eastAsia="en-US"/>
        </w:rPr>
        <w:t xml:space="preserve">La </w:t>
      </w:r>
      <w:r w:rsidR="008B1B30" w:rsidRPr="00DE727B">
        <w:rPr>
          <w:rFonts w:ascii="Arial" w:eastAsia="Arial" w:hAnsi="Arial" w:cs="Arial"/>
          <w:color w:val="000000" w:themeColor="text1"/>
          <w:sz w:val="20"/>
          <w:szCs w:val="20"/>
          <w:lang w:val="es-CO" w:eastAsia="en-US"/>
        </w:rPr>
        <w:t>e</w:t>
      </w:r>
      <w:r w:rsidR="5038B1B2" w:rsidRPr="00DE727B">
        <w:rPr>
          <w:rFonts w:ascii="Arial" w:eastAsia="Arial" w:hAnsi="Arial" w:cs="Arial"/>
          <w:color w:val="000000" w:themeColor="text1"/>
          <w:sz w:val="20"/>
          <w:szCs w:val="20"/>
          <w:lang w:val="es-CO" w:eastAsia="en-US"/>
        </w:rPr>
        <w:t xml:space="preserve">ntidad no podrá exigir al </w:t>
      </w:r>
      <w:r w:rsidR="008B1B30" w:rsidRPr="00DE727B">
        <w:rPr>
          <w:rFonts w:ascii="Arial" w:eastAsia="Arial" w:hAnsi="Arial" w:cs="Arial"/>
          <w:color w:val="000000" w:themeColor="text1"/>
          <w:sz w:val="20"/>
          <w:szCs w:val="20"/>
          <w:lang w:val="es-CO" w:eastAsia="en-US"/>
        </w:rPr>
        <w:t>p</w:t>
      </w:r>
      <w:r w:rsidR="003C407D" w:rsidRPr="00DE727B">
        <w:rPr>
          <w:rFonts w:ascii="Arial" w:eastAsia="Arial" w:hAnsi="Arial" w:cs="Arial"/>
          <w:color w:val="000000" w:themeColor="text1"/>
          <w:sz w:val="20"/>
          <w:szCs w:val="20"/>
          <w:lang w:val="es-CO" w:eastAsia="en-US"/>
        </w:rPr>
        <w:t>roponente</w:t>
      </w:r>
      <w:r w:rsidR="5038B1B2" w:rsidRPr="00DE727B">
        <w:rPr>
          <w:rFonts w:ascii="Arial" w:eastAsia="Arial" w:hAnsi="Arial" w:cs="Arial"/>
          <w:color w:val="000000" w:themeColor="text1"/>
          <w:sz w:val="20"/>
          <w:szCs w:val="20"/>
          <w:lang w:val="es-CO" w:eastAsia="en-US"/>
        </w:rPr>
        <w:t xml:space="preserve"> el desglose del AIU o componentes internos de la administración (A) en la propuesta económica, sino s</w:t>
      </w:r>
      <w:r w:rsidR="0080181B" w:rsidRPr="00DE727B">
        <w:rPr>
          <w:rFonts w:ascii="Arial" w:eastAsia="Arial" w:hAnsi="Arial" w:cs="Arial"/>
          <w:color w:val="000000" w:themeColor="text1"/>
          <w:sz w:val="20"/>
          <w:szCs w:val="20"/>
          <w:lang w:val="es-CO" w:eastAsia="en-US"/>
        </w:rPr>
        <w:t>o</w:t>
      </w:r>
      <w:r w:rsidR="5038B1B2" w:rsidRPr="00DE727B">
        <w:rPr>
          <w:rFonts w:ascii="Arial" w:eastAsia="Arial" w:hAnsi="Arial" w:cs="Arial"/>
          <w:color w:val="000000" w:themeColor="text1"/>
          <w:sz w:val="20"/>
          <w:szCs w:val="20"/>
          <w:lang w:val="es-CO" w:eastAsia="en-US"/>
        </w:rPr>
        <w:t>lo la discriminación de su valor en porcentaje (%)</w:t>
      </w:r>
      <w:r w:rsidR="00461147" w:rsidRPr="00DE727B">
        <w:rPr>
          <w:rFonts w:ascii="Arial" w:eastAsia="Arial" w:hAnsi="Arial" w:cs="Arial"/>
          <w:color w:val="000000" w:themeColor="text1"/>
          <w:sz w:val="20"/>
          <w:szCs w:val="20"/>
          <w:lang w:val="es-CO" w:eastAsia="en-US"/>
        </w:rPr>
        <w:t xml:space="preserve">. </w:t>
      </w:r>
      <w:r w:rsidR="00461147" w:rsidRPr="00DE727B">
        <w:rPr>
          <w:rFonts w:ascii="Arial" w:eastAsia="Arial" w:hAnsi="Arial" w:cs="Arial"/>
          <w:color w:val="auto"/>
          <w:sz w:val="20"/>
          <w:szCs w:val="20"/>
          <w:lang w:val="es-CO" w:eastAsia="en-US"/>
        </w:rPr>
        <w:t>Para el proponente que resulte adjudicatario se podrá solicitar el desglose del A.I.U. ofertado.</w:t>
      </w:r>
      <w:r w:rsidR="5038B1B2" w:rsidRPr="00DE727B">
        <w:rPr>
          <w:rFonts w:ascii="Arial" w:eastAsia="Arial" w:hAnsi="Arial" w:cs="Arial"/>
          <w:color w:val="000000" w:themeColor="text1"/>
          <w:sz w:val="20"/>
          <w:szCs w:val="20"/>
          <w:lang w:val="es-CO" w:eastAsia="en-US"/>
        </w:rPr>
        <w:t>]</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73" w:name="_Ref508651008"/>
      <w:bookmarkStart w:id="474" w:name="_Toc32147367"/>
      <w:bookmarkStart w:id="475" w:name="_Toc84413951"/>
      <w:r w:rsidRPr="00B808A3">
        <w:rPr>
          <w:rFonts w:ascii="Arial" w:eastAsia="Arial" w:hAnsi="Arial" w:cs="Arial"/>
          <w:b/>
          <w:color w:val="000000" w:themeColor="text1"/>
          <w:sz w:val="20"/>
          <w:szCs w:val="20"/>
          <w:lang w:val="es-CO"/>
        </w:rPr>
        <w:t>CORRECCIONES ARITMÉTICAS</w:t>
      </w:r>
      <w:bookmarkEnd w:id="473"/>
      <w:bookmarkEnd w:id="474"/>
      <w:bookmarkEnd w:id="475"/>
    </w:p>
    <w:p w14:paraId="761F1AF3" w14:textId="5022B64A" w:rsidR="006A54F7" w:rsidRPr="00B808A3" w:rsidRDefault="006A54F7"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002644ED" w:rsidRPr="00B808A3">
        <w:rPr>
          <w:rFonts w:eastAsia="Arial,Calibri" w:cs="Arial"/>
          <w:color w:val="000000" w:themeColor="text1"/>
          <w:szCs w:val="20"/>
        </w:rPr>
        <w:t xml:space="preserve"> </w:t>
      </w:r>
      <w:r w:rsidR="008B1B30" w:rsidRPr="00B808A3">
        <w:rPr>
          <w:rFonts w:cs="Arial"/>
          <w:color w:val="000000" w:themeColor="text1"/>
          <w:szCs w:val="20"/>
        </w:rPr>
        <w:t>e</w:t>
      </w:r>
      <w:r w:rsidRPr="00B808A3">
        <w:rPr>
          <w:rFonts w:cs="Arial"/>
          <w:color w:val="000000" w:themeColor="text1"/>
          <w:szCs w:val="20"/>
        </w:rPr>
        <w:t>ntidad</w:t>
      </w:r>
      <w:r w:rsidR="002644ED" w:rsidRPr="00B808A3">
        <w:rPr>
          <w:rFonts w:eastAsia="Arial,Calibri" w:cs="Arial"/>
          <w:color w:val="000000" w:themeColor="text1"/>
          <w:szCs w:val="20"/>
        </w:rPr>
        <w:t xml:space="preserve"> </w:t>
      </w:r>
      <w:r w:rsidRPr="00B808A3">
        <w:rPr>
          <w:rFonts w:cs="Arial"/>
          <w:color w:val="000000" w:themeColor="text1"/>
          <w:szCs w:val="20"/>
        </w:rPr>
        <w:t>s</w:t>
      </w:r>
      <w:r w:rsidR="043B554C" w:rsidRPr="00B808A3">
        <w:rPr>
          <w:rFonts w:cs="Arial"/>
          <w:color w:val="000000" w:themeColor="text1"/>
          <w:szCs w:val="20"/>
        </w:rPr>
        <w:t>o</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efectuará</w:t>
      </w:r>
      <w:r w:rsidR="002644ED" w:rsidRPr="00B808A3">
        <w:rPr>
          <w:rFonts w:eastAsia="Arial,Calibri" w:cs="Arial"/>
          <w:color w:val="000000" w:themeColor="text1"/>
          <w:szCs w:val="20"/>
        </w:rPr>
        <w:t xml:space="preserve"> </w:t>
      </w:r>
      <w:r w:rsidRPr="00B808A3">
        <w:rPr>
          <w:rFonts w:cs="Arial"/>
          <w:color w:val="000000" w:themeColor="text1"/>
          <w:szCs w:val="20"/>
        </w:rPr>
        <w:t>correcciones</w:t>
      </w:r>
      <w:r w:rsidR="002644ED" w:rsidRPr="00B808A3">
        <w:rPr>
          <w:rFonts w:eastAsia="Arial,Calibri" w:cs="Arial"/>
          <w:color w:val="000000" w:themeColor="text1"/>
          <w:szCs w:val="20"/>
        </w:rPr>
        <w:t xml:space="preserve"> </w:t>
      </w:r>
      <w:r w:rsidRPr="00B808A3">
        <w:rPr>
          <w:rFonts w:cs="Arial"/>
          <w:color w:val="000000" w:themeColor="text1"/>
          <w:szCs w:val="20"/>
        </w:rPr>
        <w:t>aritméticas</w:t>
      </w:r>
      <w:r w:rsidR="002644ED" w:rsidRPr="00B808A3">
        <w:rPr>
          <w:rFonts w:eastAsia="Arial,Calibri" w:cs="Arial"/>
          <w:color w:val="000000" w:themeColor="text1"/>
          <w:szCs w:val="20"/>
        </w:rPr>
        <w:t xml:space="preserve"> </w:t>
      </w:r>
      <w:r w:rsidRPr="00B808A3">
        <w:rPr>
          <w:rFonts w:cs="Arial"/>
          <w:color w:val="000000" w:themeColor="text1"/>
          <w:szCs w:val="20"/>
        </w:rPr>
        <w:t>originadas</w:t>
      </w:r>
      <w:r w:rsidR="002644ED" w:rsidRPr="00B808A3">
        <w:rPr>
          <w:rFonts w:eastAsia="Arial,Calibri" w:cs="Arial"/>
          <w:color w:val="000000" w:themeColor="text1"/>
          <w:szCs w:val="20"/>
        </w:rPr>
        <w:t xml:space="preserve"> </w:t>
      </w:r>
      <w:r w:rsidRPr="00B808A3">
        <w:rPr>
          <w:rFonts w:cs="Arial"/>
          <w:color w:val="000000" w:themeColor="text1"/>
          <w:szCs w:val="20"/>
        </w:rPr>
        <w:t>por:</w:t>
      </w:r>
    </w:p>
    <w:p w14:paraId="2259D969" w14:textId="0FFA60EA" w:rsidR="006A54F7" w:rsidRPr="00B808A3" w:rsidRDefault="006A54F7" w:rsidP="004130DD">
      <w:pPr>
        <w:numPr>
          <w:ilvl w:val="0"/>
          <w:numId w:val="26"/>
        </w:numPr>
        <w:spacing w:after="200" w:line="276" w:lineRule="auto"/>
        <w:jc w:val="both"/>
        <w:rPr>
          <w:rFonts w:eastAsiaTheme="minorEastAsia" w:cs="Arial"/>
          <w:color w:val="000000" w:themeColor="text1"/>
          <w:szCs w:val="20"/>
        </w:rPr>
      </w:pPr>
      <w:r w:rsidRPr="00B808A3">
        <w:rPr>
          <w:rFonts w:cs="Arial"/>
          <w:color w:val="000000" w:themeColor="text1"/>
          <w:szCs w:val="20"/>
        </w:rPr>
        <w:t>Todas</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operaciones</w:t>
      </w:r>
      <w:r w:rsidR="002644ED" w:rsidRPr="00B808A3">
        <w:rPr>
          <w:rFonts w:cs="Arial"/>
          <w:color w:val="000000" w:themeColor="text1"/>
          <w:szCs w:val="20"/>
        </w:rPr>
        <w:t xml:space="preserve"> </w:t>
      </w:r>
      <w:r w:rsidRPr="00B808A3">
        <w:rPr>
          <w:rFonts w:cs="Arial"/>
          <w:color w:val="000000" w:themeColor="text1"/>
          <w:szCs w:val="20"/>
        </w:rPr>
        <w:t>aritméticas</w:t>
      </w:r>
      <w:r w:rsidR="002644ED" w:rsidRPr="00B808A3">
        <w:rPr>
          <w:rFonts w:cs="Arial"/>
          <w:color w:val="000000" w:themeColor="text1"/>
          <w:szCs w:val="20"/>
        </w:rPr>
        <w:t xml:space="preserve"> </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que</w:t>
      </w:r>
      <w:r w:rsidR="002644ED" w:rsidRPr="00B808A3">
        <w:rPr>
          <w:rFonts w:cs="Arial"/>
          <w:color w:val="000000" w:themeColor="text1"/>
          <w:szCs w:val="20"/>
        </w:rPr>
        <w:t xml:space="preserve"> </w:t>
      </w:r>
      <w:r w:rsidRPr="00B808A3">
        <w:rPr>
          <w:rFonts w:cs="Arial"/>
          <w:color w:val="000000" w:themeColor="text1"/>
          <w:szCs w:val="20"/>
        </w:rPr>
        <w:t>haya</w:t>
      </w:r>
      <w:r w:rsidR="002644ED" w:rsidRPr="00B808A3">
        <w:rPr>
          <w:rFonts w:cs="Arial"/>
          <w:color w:val="000000" w:themeColor="text1"/>
          <w:szCs w:val="20"/>
        </w:rPr>
        <w:t xml:space="preserve"> </w:t>
      </w:r>
      <w:r w:rsidRPr="00B808A3">
        <w:rPr>
          <w:rFonts w:cs="Arial"/>
          <w:color w:val="000000" w:themeColor="text1"/>
          <w:szCs w:val="20"/>
        </w:rPr>
        <w:t>lugar</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propuesta</w:t>
      </w:r>
      <w:r w:rsidR="002644ED" w:rsidRPr="00B808A3">
        <w:rPr>
          <w:rFonts w:cs="Arial"/>
          <w:color w:val="000000" w:themeColor="text1"/>
          <w:szCs w:val="20"/>
        </w:rPr>
        <w:t xml:space="preserve"> </w:t>
      </w:r>
      <w:r w:rsidRPr="00B808A3">
        <w:rPr>
          <w:rFonts w:cs="Arial"/>
          <w:color w:val="000000" w:themeColor="text1"/>
          <w:szCs w:val="20"/>
        </w:rPr>
        <w:t>económica</w:t>
      </w:r>
      <w:r w:rsidR="121B0E03" w:rsidRPr="00B808A3">
        <w:rPr>
          <w:rFonts w:cs="Arial"/>
          <w:color w:val="000000" w:themeColor="text1"/>
          <w:szCs w:val="20"/>
        </w:rPr>
        <w:t xml:space="preserve">, </w:t>
      </w:r>
      <w:r w:rsidR="59B2C333" w:rsidRPr="00B808A3">
        <w:rPr>
          <w:rFonts w:cs="Arial"/>
          <w:color w:val="000000" w:themeColor="text1"/>
          <w:szCs w:val="20"/>
        </w:rPr>
        <w:t xml:space="preserve">cuando exista un error </w:t>
      </w:r>
      <w:r w:rsidR="121B0E03" w:rsidRPr="00B808A3">
        <w:rPr>
          <w:rFonts w:cs="Arial"/>
          <w:color w:val="000000" w:themeColor="text1"/>
          <w:szCs w:val="20"/>
        </w:rPr>
        <w:t>que sur</w:t>
      </w:r>
      <w:r w:rsidR="2BA9AF83" w:rsidRPr="00B808A3">
        <w:rPr>
          <w:rFonts w:cs="Arial"/>
          <w:color w:val="000000" w:themeColor="text1"/>
          <w:szCs w:val="20"/>
        </w:rPr>
        <w:t>ja</w:t>
      </w:r>
      <w:r w:rsidR="121B0E03" w:rsidRPr="00B808A3">
        <w:rPr>
          <w:rFonts w:cs="Arial"/>
          <w:color w:val="000000" w:themeColor="text1"/>
          <w:szCs w:val="20"/>
        </w:rPr>
        <w:t xml:space="preserve"> de un cálculo meramente aritmético cuando la operación ha sido erróneamente realizada</w:t>
      </w:r>
      <w:r w:rsidR="5AFE33D6" w:rsidRPr="00B808A3">
        <w:rPr>
          <w:rFonts w:cs="Arial"/>
          <w:color w:val="000000" w:themeColor="text1"/>
          <w:szCs w:val="20"/>
        </w:rPr>
        <w:t>.</w:t>
      </w:r>
    </w:p>
    <w:p w14:paraId="6BF651CE" w14:textId="300CC52A" w:rsidR="006A54F7" w:rsidRPr="00B808A3" w:rsidRDefault="006A54F7" w:rsidP="004130DD">
      <w:pPr>
        <w:numPr>
          <w:ilvl w:val="0"/>
          <w:numId w:val="26"/>
        </w:numPr>
        <w:spacing w:after="200" w:line="276" w:lineRule="auto"/>
        <w:contextualSpacing/>
        <w:jc w:val="both"/>
        <w:rPr>
          <w:rFonts w:eastAsia="Arial" w:cs="Arial"/>
          <w:color w:val="000000" w:themeColor="text1"/>
          <w:szCs w:val="20"/>
        </w:rPr>
      </w:pP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ajuste</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ya</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precios</w:t>
      </w:r>
      <w:r w:rsidR="002644ED" w:rsidRPr="00B808A3">
        <w:rPr>
          <w:rFonts w:eastAsia="Arial" w:cs="Arial"/>
          <w:color w:val="000000" w:themeColor="text1"/>
          <w:szCs w:val="20"/>
        </w:rPr>
        <w:t xml:space="preserve"> </w:t>
      </w:r>
      <w:r w:rsidRPr="00B808A3">
        <w:rPr>
          <w:rFonts w:cs="Arial"/>
          <w:color w:val="000000" w:themeColor="text1"/>
          <w:szCs w:val="20"/>
        </w:rPr>
        <w:t>unitarios</w:t>
      </w:r>
      <w:r w:rsidR="002644ED" w:rsidRPr="00B808A3">
        <w:rPr>
          <w:rFonts w:eastAsia="Arial" w:cs="Arial"/>
          <w:color w:val="000000" w:themeColor="text1"/>
          <w:szCs w:val="20"/>
        </w:rPr>
        <w:t xml:space="preserve"> </w:t>
      </w:r>
      <w:r w:rsidRPr="00B808A3">
        <w:rPr>
          <w:rFonts w:cs="Arial"/>
          <w:color w:val="000000" w:themeColor="text1"/>
          <w:szCs w:val="20"/>
        </w:rPr>
        <w:t>contenidos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propuesta</w:t>
      </w:r>
      <w:r w:rsidR="002644ED" w:rsidRPr="00B808A3">
        <w:rPr>
          <w:rFonts w:eastAsia="Arial" w:cs="Arial"/>
          <w:color w:val="000000" w:themeColor="text1"/>
          <w:szCs w:val="20"/>
        </w:rPr>
        <w:t xml:space="preserve"> </w:t>
      </w:r>
      <w:r w:rsidRPr="00B808A3">
        <w:rPr>
          <w:rFonts w:cs="Arial"/>
          <w:color w:val="000000" w:themeColor="text1"/>
          <w:szCs w:val="20"/>
        </w:rPr>
        <w:t>económica</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las</w:t>
      </w:r>
      <w:r w:rsidR="002644ED" w:rsidRPr="00B808A3">
        <w:rPr>
          <w:rFonts w:eastAsia="Arial" w:cs="Arial"/>
          <w:color w:val="000000" w:themeColor="text1"/>
          <w:szCs w:val="20"/>
        </w:rPr>
        <w:t xml:space="preserve"> </w:t>
      </w:r>
      <w:r w:rsidRPr="00B808A3">
        <w:rPr>
          <w:rFonts w:cs="Arial"/>
          <w:color w:val="000000" w:themeColor="text1"/>
          <w:szCs w:val="20"/>
        </w:rPr>
        <w:t>operaciones</w:t>
      </w:r>
      <w:r w:rsidR="002644ED" w:rsidRPr="00B808A3">
        <w:rPr>
          <w:rFonts w:eastAsia="Arial" w:cs="Arial"/>
          <w:color w:val="000000" w:themeColor="text1"/>
          <w:szCs w:val="20"/>
        </w:rPr>
        <w:t xml:space="preserve"> </w:t>
      </w:r>
      <w:r w:rsidRPr="00B808A3">
        <w:rPr>
          <w:rFonts w:cs="Arial"/>
          <w:color w:val="000000" w:themeColor="text1"/>
          <w:szCs w:val="20"/>
        </w:rPr>
        <w:t>aritméticas</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haya</w:t>
      </w:r>
      <w:r w:rsidR="002644ED" w:rsidRPr="00B808A3">
        <w:rPr>
          <w:rFonts w:eastAsia="Arial" w:cs="Arial"/>
          <w:color w:val="000000" w:themeColor="text1"/>
          <w:szCs w:val="20"/>
        </w:rPr>
        <w:t xml:space="preserve"> </w:t>
      </w:r>
      <w:r w:rsidRPr="00B808A3">
        <w:rPr>
          <w:rFonts w:cs="Arial"/>
          <w:color w:val="000000" w:themeColor="text1"/>
          <w:szCs w:val="20"/>
        </w:rPr>
        <w:t>lugar</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valor</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IVA,</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igual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superior</w:t>
      </w:r>
      <w:r w:rsidR="002644ED" w:rsidRPr="00B808A3">
        <w:rPr>
          <w:rFonts w:eastAsia="Arial" w:cs="Arial"/>
          <w:color w:val="000000" w:themeColor="text1"/>
          <w:szCs w:val="20"/>
        </w:rPr>
        <w:t xml:space="preserve"> </w:t>
      </w:r>
      <w:r w:rsidR="00137E58" w:rsidRPr="00B808A3">
        <w:rPr>
          <w:rFonts w:cs="Arial"/>
          <w:color w:val="000000" w:themeColor="text1"/>
          <w:szCs w:val="20"/>
        </w:rPr>
        <w:t>punto</w:t>
      </w:r>
      <w:r w:rsidR="002644ED" w:rsidRPr="00B808A3">
        <w:rPr>
          <w:rFonts w:eastAsia="Arial" w:cs="Arial"/>
          <w:color w:val="000000" w:themeColor="text1"/>
          <w:szCs w:val="20"/>
        </w:rPr>
        <w:t xml:space="preserve">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inferior</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00137E58" w:rsidRPr="00B808A3">
        <w:rPr>
          <w:rFonts w:cs="Arial"/>
          <w:color w:val="000000" w:themeColor="text1"/>
          <w:szCs w:val="20"/>
        </w:rPr>
        <w:t xml:space="preserve">punto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p>
    <w:p w14:paraId="7C68BA56" w14:textId="01BB9B84" w:rsidR="00D673F0" w:rsidRPr="00B808A3"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B808A3">
        <w:rPr>
          <w:rFonts w:ascii="Arial" w:eastAsiaTheme="minorEastAsia" w:hAnsi="Arial" w:cs="Arial"/>
          <w:color w:val="000000" w:themeColor="text1"/>
          <w:sz w:val="20"/>
          <w:szCs w:val="20"/>
          <w:lang w:val="es-CO" w:eastAsia="en-US"/>
        </w:rPr>
        <w:t xml:space="preserve">La </w:t>
      </w:r>
      <w:r w:rsidR="008B1B30" w:rsidRPr="00B808A3">
        <w:rPr>
          <w:rFonts w:ascii="Arial" w:eastAsiaTheme="minorEastAsia" w:hAnsi="Arial" w:cs="Arial"/>
          <w:color w:val="000000" w:themeColor="text1"/>
          <w:sz w:val="20"/>
          <w:szCs w:val="20"/>
          <w:lang w:val="es-CO" w:eastAsia="en-US"/>
        </w:rPr>
        <w:t>e</w:t>
      </w:r>
      <w:r w:rsidRPr="00B808A3">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sidRPr="00B808A3">
        <w:rPr>
          <w:rFonts w:ascii="Arial" w:eastAsiaTheme="minorEastAsia" w:hAnsi="Arial" w:cs="Arial"/>
          <w:color w:val="000000" w:themeColor="text1"/>
          <w:sz w:val="20"/>
          <w:szCs w:val="20"/>
          <w:lang w:val="es-CO" w:eastAsia="en-US"/>
        </w:rPr>
        <w:t>el</w:t>
      </w:r>
      <w:r w:rsidR="1CE6CAC6" w:rsidRPr="00B808A3">
        <w:rPr>
          <w:rFonts w:ascii="Arial" w:eastAsiaTheme="minorEastAsia" w:hAnsi="Arial" w:cs="Arial"/>
          <w:color w:val="000000" w:themeColor="text1"/>
          <w:sz w:val="20"/>
          <w:szCs w:val="20"/>
          <w:lang w:val="es-CO" w:eastAsia="en-US"/>
        </w:rPr>
        <w:t xml:space="preserve"> puntaje</w:t>
      </w:r>
      <w:r w:rsidRPr="00B808A3">
        <w:rPr>
          <w:rFonts w:ascii="Arial" w:eastAsiaTheme="minorEastAsia" w:hAnsi="Arial" w:cs="Arial"/>
          <w:color w:val="000000" w:themeColor="text1"/>
          <w:sz w:val="20"/>
          <w:szCs w:val="20"/>
          <w:lang w:val="es-CO" w:eastAsia="en-US"/>
        </w:rPr>
        <w:t xml:space="preserve"> de conformidad con el </w:t>
      </w:r>
      <w:r w:rsidR="00F32F16" w:rsidRPr="00B808A3">
        <w:rPr>
          <w:rFonts w:ascii="Arial" w:eastAsiaTheme="minorEastAsia" w:hAnsi="Arial" w:cs="Arial"/>
          <w:color w:val="000000" w:themeColor="text1"/>
          <w:sz w:val="20"/>
          <w:szCs w:val="20"/>
          <w:lang w:val="es-CO" w:eastAsia="en-US"/>
        </w:rPr>
        <w:t>proceso</w:t>
      </w:r>
      <w:r w:rsidRPr="00B808A3">
        <w:rPr>
          <w:rFonts w:ascii="Arial" w:eastAsiaTheme="minorEastAsia" w:hAnsi="Arial" w:cs="Arial"/>
          <w:color w:val="000000" w:themeColor="text1"/>
          <w:sz w:val="20"/>
          <w:szCs w:val="20"/>
          <w:lang w:val="es-CO" w:eastAsia="en-US"/>
        </w:rPr>
        <w:t xml:space="preserve"> del numeral</w:t>
      </w:r>
      <w:r w:rsidR="000B347A" w:rsidRPr="00B808A3">
        <w:rPr>
          <w:rFonts w:ascii="Arial" w:hAnsi="Arial" w:cs="Arial"/>
          <w:color w:val="000000" w:themeColor="text1"/>
          <w:sz w:val="20"/>
          <w:szCs w:val="20"/>
          <w:lang w:val="es-CO"/>
        </w:rPr>
        <w:t xml:space="preserve"> 4.1.4</w:t>
      </w:r>
      <w:r w:rsidRPr="00B808A3">
        <w:rPr>
          <w:rFonts w:ascii="Arial" w:eastAsiaTheme="minorEastAsia" w:hAnsi="Arial" w:cs="Arial"/>
          <w:color w:val="000000" w:themeColor="text1"/>
          <w:sz w:val="20"/>
          <w:szCs w:val="20"/>
          <w:lang w:val="es-CO" w:eastAsia="en-US"/>
        </w:rPr>
        <w:t xml:space="preserve">. </w:t>
      </w:r>
    </w:p>
    <w:p w14:paraId="373680FF" w14:textId="77777777"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76" w:name="_Ref531076130"/>
      <w:bookmarkStart w:id="477" w:name="_Toc32147368"/>
      <w:bookmarkStart w:id="478" w:name="_Toc84413952"/>
      <w:r w:rsidRPr="00B808A3">
        <w:rPr>
          <w:rFonts w:ascii="Arial" w:eastAsia="Arial" w:hAnsi="Arial" w:cs="Arial"/>
          <w:b/>
          <w:color w:val="000000" w:themeColor="text1"/>
          <w:sz w:val="20"/>
          <w:szCs w:val="20"/>
          <w:lang w:val="es-CO"/>
        </w:rPr>
        <w:t>PRECIO ARTIFICIALMENTE BAJO</w:t>
      </w:r>
      <w:bookmarkEnd w:id="476"/>
      <w:bookmarkEnd w:id="477"/>
      <w:bookmarkEnd w:id="478"/>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9" w:name="_Toc32147369"/>
      <w:bookmarkStart w:id="480" w:name="_Toc84413953"/>
      <w:bookmarkStart w:id="481" w:name="_Hlk511666009"/>
      <w:bookmarkStart w:id="482"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9"/>
      <w:bookmarkEnd w:id="480"/>
    </w:p>
    <w:bookmarkEnd w:id="481"/>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3"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3"/>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4"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w:t>
      </w:r>
      <w:r w:rsidR="00D10614" w:rsidRPr="00DE727B">
        <w:rPr>
          <w:rFonts w:cs="Arial"/>
          <w:i/>
          <w:color w:val="000000" w:themeColor="text1"/>
          <w:szCs w:val="20"/>
        </w:rPr>
        <w:t xml:space="preserve">segundo día hábil </w:t>
      </w:r>
      <w:r w:rsidR="00C3036A" w:rsidRPr="00DE727B">
        <w:rPr>
          <w:rFonts w:cs="Arial"/>
          <w:i/>
          <w:color w:val="000000" w:themeColor="text1"/>
          <w:szCs w:val="20"/>
        </w:rPr>
        <w:t>después del cierre del proceso</w:t>
      </w:r>
      <w:r w:rsidR="00C3036A" w:rsidRPr="00DE727B">
        <w:rPr>
          <w:rFonts w:cs="Arial"/>
          <w:color w:val="000000" w:themeColor="text1"/>
          <w:szCs w:val="20"/>
        </w:rPr>
        <w:t>. Esto es, l</w:t>
      </w:r>
      <w:r w:rsidRPr="00DE727B">
        <w:rPr>
          <w:rFonts w:cs="Arial"/>
          <w:color w:val="000000" w:themeColor="text1"/>
          <w:szCs w:val="20"/>
        </w:rPr>
        <w:t>a que</w:t>
      </w:r>
      <w:r w:rsidR="00E80ACF" w:rsidRPr="00DE727B">
        <w:rPr>
          <w:rFonts w:cs="Arial"/>
          <w:color w:val="000000" w:themeColor="text1"/>
          <w:szCs w:val="20"/>
        </w:rPr>
        <w:t xml:space="preserve"> </w:t>
      </w:r>
      <w:r w:rsidRPr="00DE727B">
        <w:rPr>
          <w:rFonts w:cs="Arial"/>
          <w:color w:val="000000" w:themeColor="text1"/>
          <w:szCs w:val="20"/>
        </w:rPr>
        <w:t>la Superintendencia publi</w:t>
      </w:r>
      <w:r w:rsidR="00BE6D48" w:rsidRPr="00DE727B">
        <w:rPr>
          <w:rFonts w:cs="Arial"/>
          <w:color w:val="000000" w:themeColor="text1"/>
          <w:szCs w:val="20"/>
        </w:rPr>
        <w:t xml:space="preserve">que en horas de la tarde </w:t>
      </w:r>
      <w:r w:rsidR="008E2D2C" w:rsidRPr="00DE727B">
        <w:rPr>
          <w:rFonts w:cs="Arial"/>
          <w:color w:val="000000" w:themeColor="text1"/>
          <w:szCs w:val="20"/>
        </w:rPr>
        <w:t>d</w:t>
      </w:r>
      <w:r w:rsidR="00BE6D48" w:rsidRPr="00DE727B">
        <w:rPr>
          <w:rFonts w:cs="Arial"/>
          <w:color w:val="000000" w:themeColor="text1"/>
          <w:szCs w:val="20"/>
        </w:rPr>
        <w:t xml:space="preserve">el día </w:t>
      </w:r>
      <w:r w:rsidR="008E2D2C" w:rsidRPr="00DE727B">
        <w:rPr>
          <w:rFonts w:cs="Arial"/>
          <w:color w:val="000000" w:themeColor="text1"/>
          <w:szCs w:val="20"/>
        </w:rPr>
        <w:t>hábil siguiente a la fecha efectiva de</w:t>
      </w:r>
      <w:r w:rsidR="00BE6D48" w:rsidRPr="00DE727B">
        <w:rPr>
          <w:rFonts w:cs="Arial"/>
          <w:color w:val="000000" w:themeColor="text1"/>
          <w:szCs w:val="20"/>
        </w:rPr>
        <w:t xml:space="preserve"> cierre del proceso. </w:t>
      </w:r>
      <w:r w:rsidR="00DA669C" w:rsidRPr="00DE727B">
        <w:rPr>
          <w:rFonts w:cs="Arial"/>
          <w:color w:val="000000" w:themeColor="text1"/>
          <w:szCs w:val="20"/>
        </w:rPr>
        <w:t>[</w:t>
      </w:r>
      <w:r w:rsidR="00BE6D48" w:rsidRPr="00DE727B">
        <w:rPr>
          <w:rFonts w:cs="Arial"/>
          <w:b/>
          <w:color w:val="000000" w:themeColor="text1"/>
          <w:szCs w:val="20"/>
        </w:rPr>
        <w:t>Por ejemplo</w:t>
      </w:r>
      <w:r w:rsidR="00F372F8" w:rsidRPr="00DE727B">
        <w:rPr>
          <w:rFonts w:cs="Arial"/>
          <w:b/>
          <w:color w:val="000000" w:themeColor="text1"/>
          <w:szCs w:val="20"/>
        </w:rPr>
        <w:t xml:space="preserve">, si el cierre del proceso se realiza el </w:t>
      </w:r>
      <w:r w:rsidR="00D97CDA" w:rsidRPr="00DE727B">
        <w:rPr>
          <w:rFonts w:cs="Arial"/>
          <w:b/>
          <w:color w:val="000000" w:themeColor="text1"/>
          <w:szCs w:val="20"/>
        </w:rPr>
        <w:t>10</w:t>
      </w:r>
      <w:r w:rsidR="00F372F8" w:rsidRPr="00DE727B">
        <w:rPr>
          <w:rFonts w:cs="Arial"/>
          <w:b/>
          <w:color w:val="000000" w:themeColor="text1"/>
          <w:szCs w:val="20"/>
        </w:rPr>
        <w:t xml:space="preserve"> de febrero</w:t>
      </w:r>
      <w:r w:rsidR="00297D9E" w:rsidRPr="00DE727B">
        <w:rPr>
          <w:rFonts w:cs="Arial"/>
          <w:b/>
          <w:color w:val="000000" w:themeColor="text1"/>
          <w:szCs w:val="20"/>
        </w:rPr>
        <w:t xml:space="preserve">, la TRM que se usará para determinar el método de </w:t>
      </w:r>
      <w:r w:rsidR="005D04F9" w:rsidRPr="00DE727B">
        <w:rPr>
          <w:rFonts w:cs="Arial"/>
          <w:b/>
          <w:color w:val="000000" w:themeColor="text1"/>
          <w:szCs w:val="20"/>
        </w:rPr>
        <w:t>evaluación será la del 1</w:t>
      </w:r>
      <w:r w:rsidR="007F04E6" w:rsidRPr="00DE727B">
        <w:rPr>
          <w:rFonts w:cs="Arial"/>
          <w:b/>
          <w:color w:val="000000" w:themeColor="text1"/>
          <w:szCs w:val="20"/>
        </w:rPr>
        <w:t>2</w:t>
      </w:r>
      <w:r w:rsidR="005D04F9" w:rsidRPr="00DE727B">
        <w:rPr>
          <w:rFonts w:cs="Arial"/>
          <w:b/>
          <w:color w:val="000000" w:themeColor="text1"/>
          <w:szCs w:val="20"/>
        </w:rPr>
        <w:t xml:space="preserve"> de febrero, que se publica en la tarde del </w:t>
      </w:r>
      <w:r w:rsidR="008E2D2C" w:rsidRPr="00DE727B">
        <w:rPr>
          <w:rFonts w:cs="Arial"/>
          <w:b/>
          <w:color w:val="000000" w:themeColor="text1"/>
          <w:szCs w:val="20"/>
        </w:rPr>
        <w:t>1</w:t>
      </w:r>
      <w:r w:rsidR="007F04E6" w:rsidRPr="00DE727B">
        <w:rPr>
          <w:rFonts w:cs="Arial"/>
          <w:b/>
          <w:color w:val="000000" w:themeColor="text1"/>
          <w:szCs w:val="20"/>
        </w:rPr>
        <w:t>1</w:t>
      </w:r>
      <w:r w:rsidR="008E2D2C" w:rsidRPr="00DE727B">
        <w:rPr>
          <w:rFonts w:cs="Arial"/>
          <w:b/>
          <w:color w:val="000000" w:themeColor="text1"/>
          <w:szCs w:val="20"/>
        </w:rPr>
        <w:t xml:space="preserve"> </w:t>
      </w:r>
      <w:r w:rsidR="005D04F9" w:rsidRPr="00DE727B">
        <w:rPr>
          <w:rFonts w:cs="Arial"/>
          <w:b/>
          <w:color w:val="000000" w:themeColor="text1"/>
          <w:szCs w:val="20"/>
        </w:rPr>
        <w:t>de febrero</w:t>
      </w:r>
      <w:r w:rsidR="00DA669C" w:rsidRPr="00DE727B">
        <w:rPr>
          <w:rFonts w:cs="Arial"/>
          <w:b/>
          <w:color w:val="000000" w:themeColor="text1"/>
          <w:szCs w:val="20"/>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1FF4ECC2" w14:textId="2A59D3C8" w:rsidR="00C5033E" w:rsidRPr="00B808A3" w:rsidRDefault="00C5033E" w:rsidP="004130DD">
      <w:pPr>
        <w:tabs>
          <w:tab w:val="left" w:pos="1860"/>
        </w:tabs>
        <w:spacing w:after="200" w:line="276" w:lineRule="auto"/>
        <w:jc w:val="both"/>
        <w:rPr>
          <w:rFonts w:cs="Arial"/>
          <w:color w:val="000000" w:themeColor="text1"/>
          <w:szCs w:val="20"/>
        </w:rPr>
      </w:pPr>
      <w:r w:rsidRPr="00DE727B">
        <w:rPr>
          <w:rFonts w:cs="Arial"/>
          <w:color w:val="000000" w:themeColor="text1"/>
          <w:szCs w:val="20"/>
        </w:rPr>
        <w:t xml:space="preserve">[En los </w:t>
      </w:r>
      <w:r w:rsidR="00FE4B7E" w:rsidRPr="00DE727B">
        <w:rPr>
          <w:rFonts w:cs="Arial"/>
          <w:color w:val="000000" w:themeColor="text1"/>
          <w:szCs w:val="20"/>
        </w:rPr>
        <w:t>p</w:t>
      </w:r>
      <w:r w:rsidR="00F32F16" w:rsidRPr="00DE727B">
        <w:rPr>
          <w:rFonts w:cs="Arial"/>
          <w:color w:val="000000" w:themeColor="text1"/>
          <w:szCs w:val="20"/>
        </w:rPr>
        <w:t>roceso</w:t>
      </w:r>
      <w:r w:rsidRPr="00DE727B">
        <w:rPr>
          <w:rFonts w:cs="Arial"/>
          <w:color w:val="000000" w:themeColor="text1"/>
          <w:szCs w:val="20"/>
        </w:rPr>
        <w:t xml:space="preserve">s de contratación estructurados por lotes, la TRM definirá el método con el cual se asignará el puntaje para el primer lote o grupo a adjudicar, según el orden definido por la </w:t>
      </w:r>
      <w:r w:rsidR="00FE4B7E" w:rsidRPr="00DE727B">
        <w:rPr>
          <w:rFonts w:cs="Arial"/>
          <w:color w:val="000000" w:themeColor="text1"/>
          <w:szCs w:val="20"/>
        </w:rPr>
        <w:t>e</w:t>
      </w:r>
      <w:r w:rsidRPr="00DE727B">
        <w:rPr>
          <w:rFonts w:cs="Arial"/>
          <w:color w:val="000000" w:themeColor="text1"/>
          <w:szCs w:val="20"/>
        </w:rPr>
        <w:t>ntidad. Para la adjudicación del segundo lote o grupo, se tomará el siguiente método de acuerdo con la tabla anterior en orden ascendente y así sucesivamente; teniendo en cuenta que se reiniciará desde el primer método en caso de agotarse el último método</w:t>
      </w:r>
      <w:r w:rsidR="008D2A16" w:rsidRPr="00DE727B">
        <w:rPr>
          <w:rFonts w:cs="Arial"/>
          <w:color w:val="000000" w:themeColor="text1"/>
          <w:szCs w:val="20"/>
        </w:rPr>
        <w:t>]</w:t>
      </w:r>
    </w:p>
    <w:p w14:paraId="233B2620" w14:textId="2AADDF1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Las propuestas que al aplicar las fórmulas obtengan puntajes negativos obtienen cero (0) </w:t>
      </w:r>
      <w:r w:rsidR="00EC6E55" w:rsidRPr="00B808A3">
        <w:rPr>
          <w:rFonts w:cs="Arial"/>
          <w:color w:val="000000" w:themeColor="text1"/>
          <w:szCs w:val="20"/>
        </w:rPr>
        <w:t xml:space="preserve">puntos </w:t>
      </w:r>
      <w:r w:rsidRPr="00B808A3">
        <w:rPr>
          <w:rFonts w:cs="Arial"/>
          <w:color w:val="000000" w:themeColor="text1"/>
          <w:szCs w:val="20"/>
        </w:rPr>
        <w:t xml:space="preserve">en la oferta económica. </w:t>
      </w:r>
    </w:p>
    <w:p w14:paraId="4185089D" w14:textId="77777777" w:rsidR="0014261B" w:rsidRPr="00B808A3" w:rsidRDefault="0014261B" w:rsidP="0014261B">
      <w:pPr>
        <w:numPr>
          <w:ilvl w:val="2"/>
          <w:numId w:val="43"/>
        </w:numPr>
        <w:spacing w:after="200" w:line="276" w:lineRule="auto"/>
        <w:contextualSpacing/>
        <w:rPr>
          <w:rFonts w:cs="Arial"/>
          <w:b/>
          <w:bCs/>
          <w:color w:val="auto"/>
          <w:szCs w:val="20"/>
        </w:rPr>
      </w:pPr>
      <w:r w:rsidRPr="00B808A3">
        <w:rPr>
          <w:rFonts w:cs="Arial"/>
          <w:b/>
          <w:bCs/>
          <w:color w:val="auto"/>
          <w:szCs w:val="20"/>
        </w:rPr>
        <w:t>Mediana con valor absoluto</w:t>
      </w:r>
    </w:p>
    <w:p w14:paraId="27A844FB" w14:textId="77777777" w:rsidR="0014261B" w:rsidRPr="00B808A3" w:rsidRDefault="0014261B" w:rsidP="0014261B">
      <w:pPr>
        <w:spacing w:after="200" w:line="276" w:lineRule="auto"/>
        <w:ind w:left="1080"/>
        <w:contextualSpacing/>
        <w:rPr>
          <w:rFonts w:cs="Arial"/>
          <w:b/>
          <w:szCs w:val="20"/>
        </w:rPr>
      </w:pPr>
    </w:p>
    <w:p w14:paraId="7D6B11C5" w14:textId="77777777" w:rsidR="0014261B" w:rsidRPr="00B808A3" w:rsidRDefault="0014261B" w:rsidP="0014261B">
      <w:pPr>
        <w:spacing w:after="200" w:line="276" w:lineRule="auto"/>
        <w:jc w:val="both"/>
        <w:rPr>
          <w:rFonts w:cs="Arial"/>
          <w:szCs w:val="20"/>
        </w:rPr>
      </w:pPr>
      <w:r w:rsidRPr="00B808A3">
        <w:rPr>
          <w:rFonts w:cs="Arial"/>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B808A3">
        <w:rPr>
          <w:rFonts w:cs="Arial"/>
          <w:szCs w:val="20"/>
        </w:rPr>
        <w:t>.</w:t>
      </w:r>
    </w:p>
    <w:p w14:paraId="0F95A270" w14:textId="77777777" w:rsidR="0014261B" w:rsidRPr="00B808A3" w:rsidRDefault="0014261B" w:rsidP="0014261B">
      <w:pPr>
        <w:spacing w:line="276" w:lineRule="auto"/>
        <w:rPr>
          <w:rFonts w:cs="Arial"/>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7A855D81"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69610E41" w14:textId="77777777" w:rsidR="0014261B" w:rsidRPr="00B808A3" w:rsidRDefault="00BB0DBA"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4B6CBF23"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 Es el número total de propuestas económicas válidas recibidas por la Entidad Estatal.</w:t>
      </w:r>
    </w:p>
    <w:p w14:paraId="25ED6E4B"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Me: Es la mediana calculada con los valores de las propuestas económicas válidas.</w:t>
      </w:r>
    </w:p>
    <w:p w14:paraId="20ACFF27" w14:textId="77777777" w:rsidR="0014261B" w:rsidRPr="00B808A3" w:rsidRDefault="0014261B" w:rsidP="0014261B">
      <w:pPr>
        <w:spacing w:after="200" w:line="276" w:lineRule="auto"/>
        <w:jc w:val="both"/>
        <w:rPr>
          <w:rFonts w:cs="Arial"/>
          <w:color w:val="auto"/>
          <w:szCs w:val="20"/>
        </w:rPr>
      </w:pPr>
    </w:p>
    <w:p w14:paraId="27C52EB8" w14:textId="77777777" w:rsidR="0014261B" w:rsidRPr="00B808A3" w:rsidRDefault="0014261B" w:rsidP="0014261B">
      <w:pPr>
        <w:spacing w:after="200" w:line="276" w:lineRule="auto"/>
        <w:rPr>
          <w:rFonts w:cs="Arial"/>
          <w:color w:val="auto"/>
          <w:szCs w:val="20"/>
        </w:rPr>
      </w:pPr>
      <w:r w:rsidRPr="00B808A3">
        <w:rPr>
          <w:rFonts w:cs="Arial"/>
          <w:color w:val="auto"/>
          <w:szCs w:val="20"/>
        </w:rPr>
        <w:t xml:space="preserve">Bajo este método la entidad asignará puntaje así: </w:t>
      </w:r>
    </w:p>
    <w:p w14:paraId="529E217C"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B808A3" w:rsidRDefault="0014261B" w:rsidP="0014261B">
      <w:pPr>
        <w:pStyle w:val="Prrafodelista"/>
        <w:jc w:val="both"/>
        <w:rPr>
          <w:rFonts w:ascii="Arial" w:eastAsia="Arial" w:hAnsi="Arial" w:cs="Arial"/>
          <w:sz w:val="20"/>
          <w:szCs w:val="20"/>
        </w:rPr>
      </w:pPr>
    </w:p>
    <w:p w14:paraId="5AC35D06" w14:textId="77777777" w:rsidR="0014261B" w:rsidRPr="00B808A3" w:rsidRDefault="0014261B" w:rsidP="0014261B">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*60</m:t>
              </m:r>
            </m:e>
          </m:d>
        </m:oMath>
      </m:oMathPara>
    </w:p>
    <w:p w14:paraId="13D49DC7"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5EB592AA" w14:textId="77777777" w:rsidR="0014261B" w:rsidRPr="00B808A3" w:rsidRDefault="0014261B" w:rsidP="0014261B">
      <w:pPr>
        <w:pStyle w:val="Prrafodelista"/>
        <w:numPr>
          <w:ilvl w:val="0"/>
          <w:numId w:val="77"/>
        </w:numPr>
        <w:spacing w:after="0"/>
        <w:jc w:val="both"/>
        <w:rPr>
          <w:rFonts w:ascii="Arial" w:eastAsiaTheme="minorHAnsi" w:hAnsi="Arial" w:cs="Arial"/>
          <w:sz w:val="20"/>
          <w:szCs w:val="20"/>
        </w:rPr>
      </w:pPr>
      <w:r w:rsidRPr="00B808A3">
        <w:rPr>
          <w:rFonts w:ascii="Arial" w:eastAsiaTheme="minorHAnsi" w:hAnsi="Arial" w:cs="Arial"/>
          <w:i/>
          <w:sz w:val="20"/>
          <w:szCs w:val="20"/>
        </w:rPr>
        <w:t>Me:</w:t>
      </w:r>
      <w:r w:rsidRPr="00B808A3">
        <w:rPr>
          <w:rFonts w:ascii="Arial" w:eastAsiaTheme="minorHAnsi" w:hAnsi="Arial" w:cs="Arial"/>
          <w:sz w:val="20"/>
          <w:szCs w:val="20"/>
        </w:rPr>
        <w:t xml:space="preserve"> Es la mediana calculada con los valores de las propuestas económicas válidas.</w:t>
      </w:r>
    </w:p>
    <w:p w14:paraId="76C86683" w14:textId="77777777" w:rsidR="0014261B" w:rsidRPr="00B808A3" w:rsidRDefault="00BB0DBA"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011198DE" w14:textId="77777777" w:rsidR="0014261B" w:rsidRPr="00B808A3" w:rsidRDefault="0014261B" w:rsidP="0014261B">
      <w:pPr>
        <w:spacing w:line="276" w:lineRule="auto"/>
        <w:jc w:val="center"/>
        <w:rPr>
          <w:rFonts w:cs="Arial"/>
          <w:color w:val="auto"/>
          <w:szCs w:val="20"/>
        </w:rPr>
      </w:pPr>
    </w:p>
    <w:p w14:paraId="1B223812"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 xml:space="preserve">Si el </w:t>
      </w:r>
      <w:r w:rsidRPr="00B808A3">
        <w:rPr>
          <w:rFonts w:ascii="Arial" w:eastAsiaTheme="minorHAnsi" w:hAnsi="Arial" w:cs="Arial"/>
          <w:sz w:val="20"/>
          <w:szCs w:val="20"/>
        </w:rPr>
        <w:t>número de valores</w:t>
      </w:r>
      <w:r w:rsidRPr="00B808A3">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B808A3" w:rsidRDefault="0014261B" w:rsidP="0014261B">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123BD9EA" w14:textId="77777777" w:rsidR="0014261B" w:rsidRPr="00B808A3" w:rsidRDefault="0014261B" w:rsidP="0014261B">
      <w:pPr>
        <w:spacing w:line="276" w:lineRule="auto"/>
        <w:jc w:val="both"/>
        <w:rPr>
          <w:rFonts w:cs="Arial"/>
          <w:color w:val="auto"/>
          <w:szCs w:val="20"/>
        </w:rPr>
      </w:pPr>
      <w:r w:rsidRPr="00B808A3">
        <w:rPr>
          <w:rFonts w:cs="Arial"/>
          <w:color w:val="auto"/>
          <w:szCs w:val="20"/>
        </w:rPr>
        <w:t>Donde:</w:t>
      </w:r>
    </w:p>
    <w:p w14:paraId="1D239DDF" w14:textId="77777777" w:rsidR="0014261B" w:rsidRPr="00B808A3" w:rsidRDefault="00BB0DBA" w:rsidP="0014261B">
      <w:pPr>
        <w:pStyle w:val="Prrafodelista"/>
        <w:numPr>
          <w:ilvl w:val="0"/>
          <w:numId w:val="77"/>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14261B" w:rsidRPr="00B808A3">
        <w:rPr>
          <w:rFonts w:ascii="Arial" w:eastAsiaTheme="minorHAnsi" w:hAnsi="Arial" w:cs="Arial"/>
          <w:sz w:val="20"/>
          <w:szCs w:val="20"/>
        </w:rPr>
        <w:t>: Es el valor de la propuesta económica válida inmediatamente por debajo de la mediana.</w:t>
      </w:r>
    </w:p>
    <w:p w14:paraId="7A6C2426" w14:textId="77777777" w:rsidR="0014261B" w:rsidRPr="00B808A3" w:rsidRDefault="00BB0DBA"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21B3CDD7" w14:textId="77777777" w:rsidR="0014261B" w:rsidRPr="00B808A3" w:rsidRDefault="0014261B" w:rsidP="0014261B">
      <w:pPr>
        <w:spacing w:after="0" w:line="276" w:lineRule="auto"/>
        <w:jc w:val="both"/>
        <w:rPr>
          <w:rFonts w:cs="Arial"/>
          <w:b/>
          <w:bCs/>
          <w:color w:val="auto"/>
          <w:szCs w:val="20"/>
        </w:rPr>
      </w:pPr>
    </w:p>
    <w:p w14:paraId="09EC6EED" w14:textId="77777777" w:rsidR="0014261B" w:rsidRPr="00B808A3" w:rsidRDefault="0014261B" w:rsidP="0014261B">
      <w:pPr>
        <w:numPr>
          <w:ilvl w:val="2"/>
          <w:numId w:val="43"/>
        </w:numPr>
        <w:spacing w:after="200" w:line="276" w:lineRule="auto"/>
        <w:contextualSpacing/>
        <w:jc w:val="both"/>
        <w:rPr>
          <w:rFonts w:eastAsia="Arial" w:cs="Arial"/>
          <w:b/>
          <w:bCs/>
          <w:color w:val="auto"/>
          <w:szCs w:val="20"/>
        </w:rPr>
      </w:pPr>
      <w:r w:rsidRPr="00B808A3">
        <w:rPr>
          <w:rFonts w:cs="Arial"/>
          <w:b/>
          <w:bCs/>
          <w:color w:val="auto"/>
          <w:szCs w:val="20"/>
        </w:rPr>
        <w:t>Media</w:t>
      </w:r>
      <w:r w:rsidRPr="00B808A3">
        <w:rPr>
          <w:rFonts w:eastAsia="Arial" w:cs="Arial"/>
          <w:b/>
          <w:bCs/>
          <w:color w:val="auto"/>
          <w:szCs w:val="20"/>
        </w:rPr>
        <w:t xml:space="preserve"> G</w:t>
      </w:r>
      <w:r w:rsidRPr="00B808A3">
        <w:rPr>
          <w:rFonts w:cs="Arial"/>
          <w:b/>
          <w:bCs/>
          <w:color w:val="auto"/>
          <w:szCs w:val="20"/>
        </w:rPr>
        <w:t>eométrica</w:t>
      </w:r>
    </w:p>
    <w:p w14:paraId="4E6827F4" w14:textId="77777777" w:rsidR="0014261B" w:rsidRPr="00B808A3" w:rsidRDefault="0014261B" w:rsidP="0014261B">
      <w:pPr>
        <w:spacing w:after="200" w:line="276" w:lineRule="auto"/>
        <w:ind w:left="1080"/>
        <w:contextualSpacing/>
        <w:jc w:val="both"/>
        <w:rPr>
          <w:rFonts w:cs="Arial"/>
          <w:b/>
          <w:bCs/>
          <w:color w:val="auto"/>
          <w:szCs w:val="20"/>
        </w:rPr>
      </w:pPr>
    </w:p>
    <w:p w14:paraId="0CD19BC7" w14:textId="77777777" w:rsidR="0014261B" w:rsidRPr="00B808A3" w:rsidDel="7381EF0F" w:rsidRDefault="0014261B" w:rsidP="0014261B">
      <w:pPr>
        <w:spacing w:after="200" w:line="276" w:lineRule="auto"/>
        <w:jc w:val="both"/>
        <w:rPr>
          <w:rFonts w:cs="Arial"/>
          <w:color w:val="auto"/>
          <w:szCs w:val="20"/>
        </w:rPr>
      </w:pPr>
      <w:r w:rsidRPr="00B808A3">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B808A3" w:rsidRDefault="0014261B" w:rsidP="0014261B">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3E9E7844" w14:textId="77777777" w:rsidR="0014261B" w:rsidRPr="00B808A3" w:rsidRDefault="0014261B" w:rsidP="0014261B">
      <w:pPr>
        <w:spacing w:after="200" w:line="276" w:lineRule="auto"/>
        <w:jc w:val="both"/>
        <w:rPr>
          <w:rFonts w:cs="Arial"/>
          <w:color w:val="auto"/>
          <w:szCs w:val="20"/>
        </w:rPr>
      </w:pPr>
      <w:r w:rsidRPr="00B808A3">
        <w:rPr>
          <w:rFonts w:eastAsia="Arial" w:cs="Arial"/>
          <w:color w:val="auto"/>
          <w:szCs w:val="20"/>
        </w:rPr>
        <w:t xml:space="preserve">Donde: </w:t>
      </w:r>
    </w:p>
    <w:p w14:paraId="60789009"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MG: Es la media geométrica </w:t>
      </w:r>
      <w:bookmarkStart w:id="485" w:name="_Hlk46323057"/>
      <w:r w:rsidRPr="00B808A3">
        <w:rPr>
          <w:rFonts w:ascii="Arial" w:eastAsiaTheme="minorEastAsia" w:hAnsi="Arial" w:cs="Arial"/>
          <w:sz w:val="20"/>
          <w:szCs w:val="20"/>
        </w:rPr>
        <w:t>de todas las ofertas habilitadas</w:t>
      </w:r>
      <w:bookmarkEnd w:id="485"/>
      <w:r w:rsidRPr="00B808A3">
        <w:rPr>
          <w:rFonts w:ascii="Arial" w:eastAsiaTheme="minorEastAsia" w:hAnsi="Arial" w:cs="Arial"/>
          <w:sz w:val="20"/>
          <w:szCs w:val="20"/>
        </w:rPr>
        <w:t xml:space="preserve">. </w:t>
      </w:r>
    </w:p>
    <w:p w14:paraId="0C3A801D"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V1: Es el valor de una propuesta habilitada.</w:t>
      </w:r>
    </w:p>
    <w:p w14:paraId="3B51A004"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Vn: Es el valor de la propuesta n habilitada. </w:t>
      </w:r>
    </w:p>
    <w:p w14:paraId="45749E3B"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n: La cantidad total de propuestas habilitadas. </w:t>
      </w:r>
    </w:p>
    <w:p w14:paraId="25E7230A" w14:textId="77777777" w:rsidR="0014261B" w:rsidRPr="00B808A3" w:rsidRDefault="0014261B" w:rsidP="0014261B">
      <w:pPr>
        <w:spacing w:after="200" w:line="276" w:lineRule="auto"/>
        <w:jc w:val="both"/>
        <w:rPr>
          <w:rFonts w:cs="Arial"/>
          <w:color w:val="auto"/>
          <w:szCs w:val="20"/>
        </w:rPr>
      </w:pPr>
      <w:r w:rsidRPr="00B808A3">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B808A3" w:rsidRDefault="0014261B" w:rsidP="0014261B">
      <w:pPr>
        <w:spacing w:after="200" w:line="276" w:lineRule="auto"/>
        <w:rPr>
          <w:rFonts w:cs="Arial"/>
          <w:color w:val="auto"/>
          <w:szCs w:val="20"/>
        </w:rPr>
      </w:pPr>
      <w:r w:rsidRPr="00B808A3">
        <w:rPr>
          <w:rFonts w:cs="Arial"/>
          <w:color w:val="auto"/>
          <w:szCs w:val="20"/>
        </w:rPr>
        <w:t>Las demás propuestas recibirán puntaje de acuerdo con la siguiente ecuación:</w:t>
      </w:r>
    </w:p>
    <w:p w14:paraId="10DD71AC" w14:textId="77777777" w:rsidR="0014261B" w:rsidRPr="00B808A3" w:rsidRDefault="0014261B" w:rsidP="0014261B">
      <w:pPr>
        <w:spacing w:after="200" w:line="276" w:lineRule="auto"/>
        <w:jc w:val="center"/>
        <w:rPr>
          <w:rFonts w:cs="Arial"/>
          <w:szCs w:val="20"/>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1A5E8FCE" w14:textId="77777777" w:rsidR="0014261B" w:rsidRPr="00B808A3" w:rsidRDefault="0014261B" w:rsidP="0014261B">
      <w:pPr>
        <w:jc w:val="both"/>
        <w:rPr>
          <w:rFonts w:cs="Arial"/>
          <w:color w:val="auto"/>
          <w:szCs w:val="20"/>
        </w:rPr>
      </w:pPr>
      <w:r w:rsidRPr="00B808A3">
        <w:rPr>
          <w:rFonts w:cs="Arial"/>
          <w:b/>
          <w:bCs/>
          <w:color w:val="auto"/>
          <w:szCs w:val="20"/>
        </w:rPr>
        <w:t>Nota:</w:t>
      </w:r>
      <w:r w:rsidRPr="00B808A3">
        <w:rPr>
          <w:rFonts w:cs="Arial"/>
          <w:color w:val="auto"/>
          <w:szCs w:val="20"/>
        </w:rPr>
        <w:t xml:space="preserve"> Cuando el resultado de la formula anterior sea un número negativo, se asignará 0,0 puntos.</w:t>
      </w:r>
    </w:p>
    <w:p w14:paraId="151237F4"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B808A3">
        <w:rPr>
          <w:rFonts w:ascii="Arial" w:eastAsiaTheme="minorHAnsi" w:hAnsi="Arial" w:cs="Arial"/>
          <w:b/>
          <w:color w:val="000000" w:themeColor="text1"/>
          <w:sz w:val="20"/>
          <w:szCs w:val="20"/>
        </w:rPr>
        <w:t>Media Aritmética Baja</w:t>
      </w:r>
    </w:p>
    <w:p w14:paraId="76F94901" w14:textId="77777777" w:rsidR="005B7CA7" w:rsidRPr="00B808A3"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B808A3" w:rsidRDefault="00BB0DBA"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37401B2" w14:textId="77777777" w:rsidR="005B7CA7" w:rsidRPr="00B808A3" w:rsidRDefault="00BB0DBA"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471C8AF" w14:textId="77777777" w:rsidR="005B7CA7" w:rsidRPr="00B808A3" w:rsidRDefault="00BB0DBA"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B808A3">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B808A3" w:rsidRDefault="00BB0DBA"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03FD554E" w14:textId="77777777" w:rsidR="005B7CA7" w:rsidRPr="00B808A3" w:rsidRDefault="005B7CA7" w:rsidP="005B7CA7">
      <w:pPr>
        <w:spacing w:after="0" w:line="276" w:lineRule="auto"/>
        <w:rPr>
          <w:rFonts w:eastAsiaTheme="minorEastAsia" w:cs="Arial"/>
          <w:color w:val="000000" w:themeColor="text1"/>
          <w:szCs w:val="20"/>
        </w:rPr>
      </w:pPr>
    </w:p>
    <w:p w14:paraId="28BE4C9B" w14:textId="51F15CC6" w:rsidR="005B7CA7" w:rsidRPr="00B808A3"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La </w:t>
      </w:r>
      <w:r w:rsidR="00FE4B7E" w:rsidRPr="00B808A3">
        <w:rPr>
          <w:rFonts w:cs="Arial"/>
          <w:color w:val="000000" w:themeColor="text1"/>
          <w:szCs w:val="20"/>
          <w:lang w:eastAsia="es-ES"/>
        </w:rPr>
        <w:t>e</w:t>
      </w:r>
      <w:r w:rsidRPr="00B808A3">
        <w:rPr>
          <w:rFonts w:cs="Arial"/>
          <w:color w:val="000000" w:themeColor="text1"/>
          <w:szCs w:val="20"/>
          <w:lang w:eastAsia="es-ES"/>
        </w:rPr>
        <w:t>ntidad procederá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ponderar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acuerdo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formula</w:t>
      </w:r>
      <w:r w:rsidRPr="00B808A3">
        <w:rPr>
          <w:rFonts w:eastAsia="Arial,Times New Roman" w:cs="Arial"/>
          <w:color w:val="000000" w:themeColor="text1"/>
          <w:szCs w:val="20"/>
          <w:lang w:eastAsia="es-ES"/>
        </w:rPr>
        <w:t xml:space="preserve">: </w:t>
      </w:r>
    </w:p>
    <w:p w14:paraId="278DA3C9" w14:textId="77777777" w:rsidR="005B7CA7" w:rsidRPr="00B808A3" w:rsidRDefault="005B7CA7" w:rsidP="005B7CA7">
      <w:pPr>
        <w:spacing w:after="0" w:line="276" w:lineRule="auto"/>
        <w:rPr>
          <w:rFonts w:eastAsiaTheme="minorEastAsia" w:cs="Arial"/>
          <w:color w:val="000000" w:themeColor="text1"/>
          <w:szCs w:val="20"/>
        </w:rPr>
      </w:pPr>
    </w:p>
    <w:p w14:paraId="7FD128D0" w14:textId="69EB6BD2" w:rsidR="005B7CA7" w:rsidRPr="00B808A3"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B808A3" w:rsidRDefault="005B7CA7" w:rsidP="005B7CA7">
      <w:pPr>
        <w:spacing w:line="276" w:lineRule="auto"/>
        <w:rPr>
          <w:rFonts w:cs="Arial"/>
          <w:color w:val="000000" w:themeColor="text1"/>
          <w:szCs w:val="20"/>
        </w:rPr>
      </w:pPr>
      <w:r w:rsidRPr="00B808A3">
        <w:rPr>
          <w:rFonts w:cs="Arial"/>
          <w:color w:val="000000" w:themeColor="text1"/>
          <w:szCs w:val="20"/>
        </w:rPr>
        <w:t>Donde:</w:t>
      </w:r>
    </w:p>
    <w:p w14:paraId="24B1AAE3" w14:textId="77777777" w:rsidR="005B7CA7" w:rsidRPr="00B808A3" w:rsidRDefault="00BB0DBA"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6D83431C" w14:textId="263F105A" w:rsidR="00455CC5" w:rsidRPr="00B808A3" w:rsidRDefault="00BB0DBA"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3ECED09F" w14:textId="77777777" w:rsidR="005B7CA7" w:rsidRPr="00B808A3" w:rsidRDefault="005B7CA7" w:rsidP="007A09E6">
      <w:pPr>
        <w:pStyle w:val="Prrafodelista"/>
        <w:spacing w:after="0"/>
        <w:rPr>
          <w:rFonts w:ascii="Arial" w:eastAsia="Arial,Times New Roman" w:hAnsi="Arial" w:cs="Arial"/>
          <w:color w:val="000000" w:themeColor="text1"/>
          <w:sz w:val="20"/>
          <w:szCs w:val="20"/>
          <w:lang w:eastAsia="es-ES"/>
        </w:rPr>
      </w:pPr>
    </w:p>
    <w:p w14:paraId="1F264279"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B808A3">
        <w:rPr>
          <w:rFonts w:ascii="Arial" w:eastAsia="Arial,Times New Roman" w:hAnsi="Arial" w:cs="Arial"/>
          <w:b/>
          <w:color w:val="000000" w:themeColor="text1"/>
          <w:sz w:val="20"/>
          <w:szCs w:val="20"/>
          <w:lang w:eastAsia="es-ES"/>
        </w:rPr>
        <w:t>Menor Valor</w:t>
      </w:r>
    </w:p>
    <w:p w14:paraId="19D0E637" w14:textId="782BFD2E" w:rsidR="005B7CA7" w:rsidRPr="00B808A3" w:rsidRDefault="005B7CA7" w:rsidP="005B7CA7">
      <w:pPr>
        <w:spacing w:line="276" w:lineRule="auto"/>
        <w:jc w:val="both"/>
        <w:rPr>
          <w:rFonts w:cs="Arial"/>
          <w:color w:val="000000" w:themeColor="text1"/>
          <w:szCs w:val="20"/>
        </w:rPr>
      </w:pPr>
      <w:r w:rsidRPr="00B808A3">
        <w:rPr>
          <w:rFonts w:cs="Arial"/>
          <w:color w:val="000000" w:themeColor="text1"/>
          <w:szCs w:val="20"/>
        </w:rPr>
        <w:t xml:space="preserve">La </w:t>
      </w:r>
      <w:r w:rsidR="00FE4B7E" w:rsidRPr="00B808A3">
        <w:rPr>
          <w:rFonts w:cs="Arial"/>
          <w:color w:val="000000" w:themeColor="text1"/>
          <w:szCs w:val="20"/>
        </w:rPr>
        <w:t>e</w:t>
      </w:r>
      <w:r w:rsidRPr="00B808A3">
        <w:rPr>
          <w:rFonts w:cs="Arial"/>
          <w:color w:val="000000" w:themeColor="text1"/>
          <w:szCs w:val="20"/>
        </w:rPr>
        <w:t>ntidad otorgará el máximo puntaje a la oferta económica hábil para calificación económica de menor valor.</w:t>
      </w:r>
    </w:p>
    <w:p w14:paraId="7E1C7FAD" w14:textId="77777777" w:rsidR="005B7CA7" w:rsidRPr="00B808A3" w:rsidRDefault="00BB0DBA"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106C3E7D" w14:textId="77777777" w:rsidR="005B7CA7" w:rsidRPr="00B808A3" w:rsidRDefault="00BB0DBA"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23A5F15E" w14:textId="5DEAF11A" w:rsidR="005B7CA7" w:rsidRPr="00B808A3"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m: Es el número total de propuestas económicas válidas recibidas por la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 xml:space="preserve">ntidad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statal.</w:t>
      </w:r>
    </w:p>
    <w:p w14:paraId="30296037" w14:textId="77777777" w:rsidR="005B7CA7" w:rsidRPr="00B808A3" w:rsidRDefault="00BB0DBA"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3E5CF93E" w14:textId="77777777" w:rsidR="005B7CA7" w:rsidRPr="00B808A3" w:rsidRDefault="005B7CA7" w:rsidP="005B7CA7">
      <w:pPr>
        <w:spacing w:after="0" w:line="276" w:lineRule="auto"/>
        <w:rPr>
          <w:rFonts w:eastAsiaTheme="minorEastAsia" w:cs="Arial"/>
          <w:color w:val="000000" w:themeColor="text1"/>
          <w:szCs w:val="20"/>
        </w:rPr>
      </w:pPr>
    </w:p>
    <w:p w14:paraId="0FD2A282" w14:textId="79F979C1" w:rsidR="005B7CA7" w:rsidRPr="00B808A3" w:rsidRDefault="005B7CA7" w:rsidP="005B7CA7">
      <w:pPr>
        <w:spacing w:after="0" w:line="276" w:lineRule="auto"/>
        <w:rPr>
          <w:rFonts w:eastAsiaTheme="minorEastAsia" w:cs="Arial"/>
          <w:color w:val="000000" w:themeColor="text1"/>
          <w:szCs w:val="20"/>
        </w:rPr>
      </w:pPr>
      <w:r w:rsidRPr="00B808A3">
        <w:rPr>
          <w:rFonts w:eastAsiaTheme="minorEastAsia" w:cs="Arial"/>
          <w:color w:val="000000" w:themeColor="text1"/>
          <w:szCs w:val="20"/>
        </w:rPr>
        <w:t xml:space="preserve">La </w:t>
      </w:r>
      <w:r w:rsidR="00FE4B7E" w:rsidRPr="00B808A3">
        <w:rPr>
          <w:rFonts w:eastAsiaTheme="minorEastAsia" w:cs="Arial"/>
          <w:color w:val="000000" w:themeColor="text1"/>
          <w:szCs w:val="20"/>
        </w:rPr>
        <w:t>e</w:t>
      </w:r>
      <w:r w:rsidRPr="00B808A3">
        <w:rPr>
          <w:rFonts w:eastAsiaTheme="minorEastAsia" w:cs="Arial"/>
          <w:color w:val="000000" w:themeColor="text1"/>
          <w:szCs w:val="20"/>
        </w:rPr>
        <w:t xml:space="preserve">ntidad procederá a ponderar las propuestas de acuerdo con la siguiente fórmula: </w:t>
      </w:r>
    </w:p>
    <w:p w14:paraId="1EB106AE" w14:textId="77777777" w:rsidR="005B7CA7" w:rsidRPr="00B808A3" w:rsidRDefault="005B7CA7" w:rsidP="005B7CA7">
      <w:pPr>
        <w:spacing w:after="0" w:line="276" w:lineRule="auto"/>
        <w:rPr>
          <w:rFonts w:eastAsiaTheme="minorEastAsia" w:cs="Arial"/>
          <w:color w:val="000000" w:themeColor="text1"/>
          <w:szCs w:val="20"/>
        </w:rPr>
      </w:pPr>
    </w:p>
    <w:p w14:paraId="085A168F" w14:textId="19306A1C" w:rsidR="005B7CA7" w:rsidRPr="00B808A3"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1BE91A5" w14:textId="77777777" w:rsidR="005B7CA7" w:rsidRPr="00B808A3" w:rsidRDefault="00BB0DBA"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7DB1DA2" w14:textId="2BC496B5" w:rsidR="008F104F" w:rsidRPr="00B808A3" w:rsidRDefault="00BB0DBA"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bookmarkEnd w:id="484"/>
    </w:p>
    <w:p w14:paraId="540BA3B5" w14:textId="77777777" w:rsidR="000532D4" w:rsidRPr="00B808A3" w:rsidRDefault="000532D4" w:rsidP="00E9696C">
      <w:pPr>
        <w:pStyle w:val="Captulo4"/>
      </w:pPr>
      <w:bookmarkStart w:id="486" w:name="_Toc32147370"/>
      <w:bookmarkStart w:id="487" w:name="_Toc84413954"/>
      <w:bookmarkStart w:id="488" w:name="_Toc508648278"/>
      <w:bookmarkStart w:id="489" w:name="_Toc508984062"/>
      <w:bookmarkStart w:id="490" w:name="_Toc509843893"/>
      <w:bookmarkStart w:id="491" w:name="_Toc511924801"/>
      <w:bookmarkStart w:id="492" w:name="_Toc518641679"/>
      <w:bookmarkEnd w:id="482"/>
      <w:r w:rsidRPr="00B808A3">
        <w:t>FACTOR DE CALIDAD</w:t>
      </w:r>
      <w:bookmarkEnd w:id="486"/>
      <w:bookmarkEnd w:id="487"/>
      <w:r w:rsidRPr="00B808A3">
        <w:t xml:space="preserve"> </w:t>
      </w:r>
    </w:p>
    <w:p w14:paraId="7556226C" w14:textId="71636AB8"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A41FF8"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 xml:space="preserve">asignará el puntaje de factor de calidad como sigue: </w:t>
      </w:r>
    </w:p>
    <w:tbl>
      <w:tblPr>
        <w:tblStyle w:val="Tablaconcuadrcula"/>
        <w:tblW w:w="0" w:type="auto"/>
        <w:jc w:val="center"/>
        <w:tblLook w:val="04A0" w:firstRow="1" w:lastRow="0" w:firstColumn="1" w:lastColumn="0" w:noHBand="0" w:noVBand="1"/>
      </w:tblPr>
      <w:tblGrid>
        <w:gridCol w:w="8115"/>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5982CF3" w14:textId="473BDE01" w:rsidR="008A710E" w:rsidRPr="00DE727B" w:rsidRDefault="72D4CEAB" w:rsidP="008A710E">
            <w:pPr>
              <w:tabs>
                <w:tab w:val="left" w:pos="1039"/>
              </w:tabs>
              <w:spacing w:line="276" w:lineRule="auto"/>
              <w:jc w:val="center"/>
              <w:rPr>
                <w:rFonts w:eastAsiaTheme="minorEastAsia" w:cs="Arial"/>
                <w:color w:val="000000" w:themeColor="text1"/>
                <w:szCs w:val="20"/>
                <w:lang w:val="es-ES" w:eastAsia="es-CO"/>
              </w:rPr>
            </w:pPr>
            <w:r w:rsidRPr="00DE727B">
              <w:rPr>
                <w:rFonts w:eastAsia="Arial,Times New Roman" w:cs="Arial"/>
                <w:color w:val="000000" w:themeColor="text1"/>
                <w:szCs w:val="20"/>
                <w:lang w:val="es-ES" w:eastAsia="es-CO"/>
              </w:rPr>
              <w:t>[</w:t>
            </w:r>
            <w:r w:rsidR="008A710E" w:rsidRPr="00DE727B">
              <w:rPr>
                <w:rFonts w:eastAsiaTheme="minorEastAsia" w:cs="Arial"/>
                <w:color w:val="000000" w:themeColor="text1"/>
                <w:szCs w:val="20"/>
                <w:lang w:val="es-ES" w:eastAsia="es-CO"/>
              </w:rPr>
              <w:t>La Entidad debe elegir una o algunas de las siguientes opciones, de acuerdo con la justificación consignada en el Estudio del Sector y Estudios y Documentos Previos:</w:t>
            </w:r>
          </w:p>
          <w:p w14:paraId="1A0151A7" w14:textId="3229CE40" w:rsidR="008A710E" w:rsidRPr="00DE727B" w:rsidRDefault="008A710E" w:rsidP="008A710E">
            <w:pPr>
              <w:tabs>
                <w:tab w:val="left" w:pos="1039"/>
              </w:tabs>
              <w:spacing w:line="276" w:lineRule="auto"/>
              <w:jc w:val="center"/>
              <w:rPr>
                <w:rFonts w:eastAsiaTheme="minorEastAsia" w:cs="Arial"/>
                <w:color w:val="000000" w:themeColor="text1"/>
                <w:szCs w:val="20"/>
                <w:lang w:val="es-ES" w:eastAsia="es-CO"/>
              </w:rPr>
            </w:pPr>
            <w:r w:rsidRPr="00DE727B">
              <w:rPr>
                <w:rFonts w:eastAsiaTheme="minorEastAsia" w:cs="Arial"/>
                <w:color w:val="000000" w:themeColor="text1"/>
                <w:szCs w:val="20"/>
                <w:lang w:val="es-ES" w:eastAsia="es-CO"/>
              </w:rPr>
              <w:t>(i) implementación del programa de gerencia de proyectos;</w:t>
            </w:r>
            <w:r w:rsidR="00DE727B" w:rsidRPr="00DE727B">
              <w:rPr>
                <w:rFonts w:eastAsiaTheme="minorEastAsia" w:cs="Arial"/>
                <w:color w:val="000000" w:themeColor="text1"/>
                <w:szCs w:val="20"/>
                <w:lang w:val="es-ES" w:eastAsia="es-CO"/>
              </w:rPr>
              <w:t xml:space="preserve"> 10 PUNTOS</w:t>
            </w:r>
          </w:p>
          <w:p w14:paraId="65E4D4D7" w14:textId="08DA3BC7" w:rsidR="008A710E" w:rsidRPr="00DE727B" w:rsidRDefault="00DE727B" w:rsidP="008A710E">
            <w:pPr>
              <w:tabs>
                <w:tab w:val="left" w:pos="1039"/>
              </w:tabs>
              <w:spacing w:line="276" w:lineRule="auto"/>
              <w:jc w:val="center"/>
              <w:rPr>
                <w:rFonts w:eastAsiaTheme="minorEastAsia" w:cs="Arial"/>
                <w:color w:val="000000" w:themeColor="text1"/>
                <w:szCs w:val="20"/>
                <w:lang w:val="es-ES" w:eastAsia="es-CO"/>
              </w:rPr>
            </w:pPr>
            <w:r w:rsidRPr="00DE727B">
              <w:rPr>
                <w:rFonts w:eastAsiaTheme="minorEastAsia" w:cs="Arial"/>
                <w:color w:val="000000" w:themeColor="text1"/>
                <w:szCs w:val="20"/>
                <w:lang w:val="es-ES" w:eastAsia="es-CO"/>
              </w:rPr>
              <w:t xml:space="preserve"> </w:t>
            </w:r>
            <w:r w:rsidR="008A710E" w:rsidRPr="00DE727B">
              <w:rPr>
                <w:rFonts w:eastAsiaTheme="minorEastAsia" w:cs="Arial"/>
                <w:color w:val="000000" w:themeColor="text1"/>
                <w:szCs w:val="20"/>
                <w:lang w:val="es-ES" w:eastAsia="es-CO"/>
              </w:rPr>
              <w:t>(iii) presentación de un plan de calidad;</w:t>
            </w:r>
            <w:r w:rsidRPr="00DE727B">
              <w:rPr>
                <w:rFonts w:eastAsiaTheme="minorEastAsia" w:cs="Arial"/>
                <w:color w:val="000000" w:themeColor="text1"/>
                <w:szCs w:val="20"/>
                <w:lang w:val="es-ES" w:eastAsia="es-CO"/>
              </w:rPr>
              <w:t xml:space="preserve"> 10 PUNTOS</w:t>
            </w:r>
          </w:p>
          <w:p w14:paraId="7BA8DB51" w14:textId="09245B2C" w:rsidR="00F85741" w:rsidRPr="00B808A3" w:rsidRDefault="00F85741" w:rsidP="00DE727B">
            <w:pPr>
              <w:tabs>
                <w:tab w:val="left" w:pos="1039"/>
              </w:tabs>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C2595ED">
      <w:pPr>
        <w:jc w:val="both"/>
        <w:rPr>
          <w:rFonts w:cs="Arial"/>
          <w:szCs w:val="20"/>
          <w:highlight w:val="lightGray"/>
        </w:rPr>
      </w:pPr>
    </w:p>
    <w:p w14:paraId="43AA768C" w14:textId="1C5FD18D" w:rsidR="0025695D" w:rsidRPr="00B808A3" w:rsidRDefault="001A57B9" w:rsidP="004130DD">
      <w:pPr>
        <w:spacing w:line="276" w:lineRule="auto"/>
        <w:jc w:val="both"/>
        <w:rPr>
          <w:rFonts w:cs="Arial"/>
          <w:color w:val="000000" w:themeColor="text1"/>
          <w:szCs w:val="20"/>
          <w:highlight w:val="lightGray"/>
        </w:rPr>
      </w:pPr>
      <w:r w:rsidRPr="00B808A3">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B7003E7" w14:textId="34809394" w:rsidR="00C615CB" w:rsidRPr="00B808A3" w:rsidRDefault="00CE7065" w:rsidP="004130DD">
      <w:pPr>
        <w:spacing w:line="276" w:lineRule="auto"/>
        <w:jc w:val="both"/>
        <w:rPr>
          <w:rFonts w:eastAsia="Arial" w:cs="Arial"/>
          <w:b/>
          <w:color w:val="000000" w:themeColor="text1"/>
          <w:szCs w:val="20"/>
        </w:rPr>
      </w:pPr>
      <w:r w:rsidRPr="005C09F6">
        <w:rPr>
          <w:rFonts w:cs="Arial"/>
          <w:color w:val="000000" w:themeColor="text1"/>
          <w:szCs w:val="20"/>
        </w:rPr>
        <w:t>[</w:t>
      </w:r>
      <w:r w:rsidR="5CC803DA" w:rsidRPr="005C09F6">
        <w:rPr>
          <w:rFonts w:cs="Arial"/>
          <w:color w:val="000000" w:themeColor="text1"/>
          <w:szCs w:val="20"/>
        </w:rPr>
        <w:t>De acuerdo con las características del objeto a contratar</w:t>
      </w:r>
      <w:r w:rsidR="7DE42A0B" w:rsidRPr="005C09F6">
        <w:rPr>
          <w:rFonts w:cs="Arial"/>
          <w:color w:val="000000" w:themeColor="text1"/>
          <w:szCs w:val="20"/>
        </w:rPr>
        <w:t xml:space="preserve"> y</w:t>
      </w:r>
      <w:r w:rsidR="5CC803DA" w:rsidRPr="005C09F6">
        <w:rPr>
          <w:rFonts w:cs="Arial"/>
          <w:color w:val="000000" w:themeColor="text1"/>
          <w:szCs w:val="20"/>
        </w:rPr>
        <w:t xml:space="preserve"> con el principio de proporcionalidad y razonabilidad</w:t>
      </w:r>
      <w:r w:rsidRPr="005C09F6">
        <w:rPr>
          <w:rFonts w:cs="Arial"/>
          <w:color w:val="000000" w:themeColor="text1"/>
          <w:szCs w:val="20"/>
        </w:rPr>
        <w:t xml:space="preserve"> la </w:t>
      </w:r>
      <w:r w:rsidR="00C55E5E" w:rsidRPr="005C09F6">
        <w:rPr>
          <w:rFonts w:cs="Arial"/>
          <w:color w:val="000000" w:themeColor="text1"/>
          <w:szCs w:val="20"/>
        </w:rPr>
        <w:t>e</w:t>
      </w:r>
      <w:r w:rsidRPr="005C09F6">
        <w:rPr>
          <w:rFonts w:cs="Arial"/>
          <w:color w:val="000000" w:themeColor="text1"/>
          <w:szCs w:val="20"/>
        </w:rPr>
        <w:t>ntidad</w:t>
      </w:r>
      <w:r w:rsidR="0BF92D70" w:rsidRPr="005C09F6">
        <w:rPr>
          <w:rFonts w:cs="Arial"/>
          <w:color w:val="000000" w:themeColor="text1"/>
          <w:szCs w:val="20"/>
        </w:rPr>
        <w:t xml:space="preserve"> </w:t>
      </w:r>
      <w:r w:rsidRPr="005C09F6">
        <w:rPr>
          <w:rFonts w:cs="Arial"/>
          <w:color w:val="000000" w:themeColor="text1"/>
          <w:szCs w:val="20"/>
        </w:rPr>
        <w:t>puede elegir una o varias de las opciones previstas para otorgar el puntaje del factor de calidad. En todo caso</w:t>
      </w:r>
      <w:r w:rsidR="3B4F07B3" w:rsidRPr="005C09F6">
        <w:rPr>
          <w:rFonts w:cs="Arial"/>
          <w:color w:val="000000" w:themeColor="text1"/>
          <w:szCs w:val="20"/>
        </w:rPr>
        <w:t>, no puede establecer más de tres (3) criterios y</w:t>
      </w:r>
      <w:r w:rsidRPr="005C09F6">
        <w:rPr>
          <w:rFonts w:cs="Arial"/>
          <w:color w:val="000000" w:themeColor="text1"/>
          <w:szCs w:val="20"/>
        </w:rPr>
        <w:t xml:space="preserve"> la distribución del puntaje asignado no puede ser superior a </w:t>
      </w:r>
      <w:r w:rsidR="008A710E" w:rsidRPr="005C09F6">
        <w:rPr>
          <w:rFonts w:cs="Arial"/>
          <w:color w:val="000000" w:themeColor="text1"/>
          <w:szCs w:val="20"/>
        </w:rPr>
        <w:t>20</w:t>
      </w:r>
      <w:r w:rsidRPr="005C09F6">
        <w:rPr>
          <w:rFonts w:cs="Arial"/>
          <w:color w:val="000000" w:themeColor="text1"/>
          <w:szCs w:val="20"/>
        </w:rPr>
        <w:t xml:space="preserve"> puntos. La </w:t>
      </w:r>
      <w:r w:rsidR="00C55E5E" w:rsidRPr="005C09F6">
        <w:rPr>
          <w:rFonts w:cs="Arial"/>
          <w:color w:val="000000" w:themeColor="text1"/>
          <w:szCs w:val="20"/>
        </w:rPr>
        <w:t>e</w:t>
      </w:r>
      <w:r w:rsidRPr="005C09F6">
        <w:rPr>
          <w:rFonts w:cs="Arial"/>
          <w:color w:val="000000" w:themeColor="text1"/>
          <w:szCs w:val="20"/>
        </w:rPr>
        <w:t>ntidad no podrá incluir criterios, documentos, compromisos o aspectos distintos a los señalados</w:t>
      </w:r>
      <w:r w:rsidR="008D2A16" w:rsidRPr="005C09F6">
        <w:rPr>
          <w:rFonts w:cs="Arial"/>
          <w:color w:val="000000" w:themeColor="text1"/>
          <w:szCs w:val="20"/>
        </w:rPr>
        <w:t>]</w:t>
      </w:r>
    </w:p>
    <w:p w14:paraId="5F7D814D" w14:textId="4C422BF6" w:rsidR="001812EB" w:rsidRPr="00B808A3"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3" w:name="_Toc32147371"/>
      <w:bookmarkStart w:id="494" w:name="_Toc8441395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3"/>
      <w:bookmarkEnd w:id="494"/>
      <w:r w:rsidRPr="00B808A3">
        <w:rPr>
          <w:rFonts w:ascii="Arial" w:eastAsia="Arial" w:hAnsi="Arial" w:cs="Arial"/>
          <w:b/>
          <w:color w:val="000000" w:themeColor="text1"/>
          <w:sz w:val="20"/>
          <w:szCs w:val="20"/>
          <w:lang w:val="es-CO"/>
        </w:rPr>
        <w:t xml:space="preserve"> </w:t>
      </w:r>
    </w:p>
    <w:p w14:paraId="79CC0EF5" w14:textId="7204538B"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5C09F6">
        <w:rPr>
          <w:rFonts w:cs="Arial"/>
          <w:color w:val="000000" w:themeColor="text1"/>
          <w:szCs w:val="20"/>
        </w:rPr>
        <w:t>asignará</w:t>
      </w:r>
      <w:r w:rsidR="00392B47" w:rsidRPr="005C09F6">
        <w:rPr>
          <w:rFonts w:eastAsia="Arial" w:cs="Arial"/>
          <w:color w:val="000000" w:themeColor="text1"/>
          <w:szCs w:val="20"/>
        </w:rPr>
        <w:t xml:space="preserve"> </w:t>
      </w:r>
      <w:r w:rsidR="00392B47" w:rsidRPr="005C09F6">
        <w:rPr>
          <w:rFonts w:cs="Arial"/>
          <w:color w:val="000000" w:themeColor="text1"/>
          <w:szCs w:val="20"/>
        </w:rPr>
        <w:t>[</w:t>
      </w:r>
      <w:r w:rsidR="005C09F6" w:rsidRPr="005C09F6">
        <w:rPr>
          <w:rFonts w:cs="Arial"/>
          <w:b/>
          <w:color w:val="000000" w:themeColor="text1"/>
          <w:szCs w:val="20"/>
        </w:rPr>
        <w:t>10 PUNTOS</w:t>
      </w:r>
      <w:r w:rsidR="00392B47" w:rsidRPr="005C09F6">
        <w:rPr>
          <w:rFonts w:cs="Arial"/>
          <w:color w:val="000000" w:themeColor="text1"/>
          <w:szCs w:val="20"/>
        </w:rPr>
        <w:t>]</w:t>
      </w:r>
      <w:r w:rsidR="00392B47" w:rsidRPr="00B808A3">
        <w:rPr>
          <w:rFonts w:eastAsia="Arial" w:cs="Arial"/>
          <w:color w:val="000000" w:themeColor="text1"/>
          <w:szCs w:val="20"/>
        </w:rPr>
        <w:t xml:space="preserve"> </w:t>
      </w:r>
      <w:r w:rsidR="00392B47" w:rsidRPr="00B808A3">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32E4748A" w14:textId="54321F73" w:rsidR="00392B47" w:rsidRPr="005C09F6" w:rsidRDefault="00CD69AE" w:rsidP="00392B47">
      <w:pPr>
        <w:numPr>
          <w:ilvl w:val="2"/>
          <w:numId w:val="143"/>
        </w:numPr>
        <w:spacing w:after="200" w:line="276" w:lineRule="auto"/>
        <w:contextualSpacing/>
        <w:jc w:val="both"/>
        <w:rPr>
          <w:rFonts w:eastAsia="Arial" w:cs="Arial"/>
          <w:color w:val="000000" w:themeColor="text1"/>
          <w:szCs w:val="20"/>
        </w:rPr>
      </w:pPr>
      <w:r w:rsidRPr="005C09F6">
        <w:rPr>
          <w:rFonts w:cs="Arial"/>
          <w:color w:val="auto"/>
          <w:szCs w:val="20"/>
        </w:rPr>
        <w:t xml:space="preserve">[Incluir en los procesos que en la Matriz 1 – Experiencia se defina que es un proyecto de complejidad alta] </w:t>
      </w:r>
      <w:r w:rsidR="00392B47" w:rsidRPr="005C09F6">
        <w:rPr>
          <w:rFonts w:cs="Arial"/>
          <w:color w:val="000000" w:themeColor="text1"/>
          <w:szCs w:val="20"/>
        </w:rPr>
        <w:t>Opción</w:t>
      </w:r>
      <w:r w:rsidR="00392B47" w:rsidRPr="005C09F6">
        <w:rPr>
          <w:rFonts w:eastAsia="Arial" w:cs="Arial"/>
          <w:color w:val="000000" w:themeColor="text1"/>
          <w:szCs w:val="20"/>
        </w:rPr>
        <w:t xml:space="preserve"> </w:t>
      </w:r>
      <w:r w:rsidR="00392B47" w:rsidRPr="005C09F6">
        <w:rPr>
          <w:rFonts w:cs="Arial"/>
          <w:color w:val="000000" w:themeColor="text1"/>
          <w:szCs w:val="20"/>
        </w:rPr>
        <w:t>1:</w:t>
      </w:r>
      <w:r w:rsidR="00392B47" w:rsidRPr="005C09F6">
        <w:rPr>
          <w:rFonts w:eastAsia="Arial" w:cs="Arial"/>
          <w:color w:val="000000" w:themeColor="text1"/>
          <w:szCs w:val="20"/>
        </w:rPr>
        <w:t xml:space="preserve"> </w:t>
      </w:r>
      <w:r w:rsidR="00392B47" w:rsidRPr="005C09F6">
        <w:rPr>
          <w:rFonts w:cs="Arial"/>
          <w:color w:val="000000" w:themeColor="text1"/>
          <w:szCs w:val="20"/>
        </w:rPr>
        <w:t>Profesional</w:t>
      </w:r>
      <w:r w:rsidR="00392B47" w:rsidRPr="005C09F6">
        <w:rPr>
          <w:rFonts w:eastAsia="Arial" w:cs="Arial"/>
          <w:color w:val="000000" w:themeColor="text1"/>
          <w:szCs w:val="20"/>
        </w:rPr>
        <w:t xml:space="preserve"> </w:t>
      </w:r>
      <w:r w:rsidR="00392B47" w:rsidRPr="005C09F6">
        <w:rPr>
          <w:rFonts w:cs="Arial"/>
          <w:color w:val="000000" w:themeColor="text1"/>
          <w:szCs w:val="20"/>
        </w:rPr>
        <w:t>con</w:t>
      </w:r>
      <w:r w:rsidR="00392B47" w:rsidRPr="005C09F6">
        <w:rPr>
          <w:rFonts w:eastAsia="Arial" w:cs="Arial"/>
          <w:color w:val="000000" w:themeColor="text1"/>
          <w:szCs w:val="20"/>
        </w:rPr>
        <w:t xml:space="preserve"> </w:t>
      </w:r>
      <w:r w:rsidR="00392B47" w:rsidRPr="005C09F6">
        <w:rPr>
          <w:rFonts w:cs="Arial"/>
          <w:color w:val="000000" w:themeColor="text1"/>
          <w:szCs w:val="20"/>
        </w:rPr>
        <w:t>certificado</w:t>
      </w:r>
      <w:r w:rsidR="00392B47" w:rsidRPr="005C09F6">
        <w:rPr>
          <w:rFonts w:eastAsia="Arial" w:cs="Arial"/>
          <w:color w:val="000000" w:themeColor="text1"/>
          <w:szCs w:val="20"/>
        </w:rPr>
        <w:t xml:space="preserve"> </w:t>
      </w:r>
      <w:r w:rsidR="00392B47" w:rsidRPr="005C09F6">
        <w:rPr>
          <w:rFonts w:cs="Arial"/>
          <w:color w:val="000000" w:themeColor="text1"/>
          <w:szCs w:val="20"/>
        </w:rPr>
        <w:t>o</w:t>
      </w:r>
      <w:r w:rsidR="00392B47" w:rsidRPr="005C09F6">
        <w:rPr>
          <w:rFonts w:eastAsia="Arial" w:cs="Arial"/>
          <w:color w:val="000000" w:themeColor="text1"/>
          <w:szCs w:val="20"/>
        </w:rPr>
        <w:t xml:space="preserve"> </w:t>
      </w:r>
      <w:r w:rsidR="00392B47" w:rsidRPr="005C09F6">
        <w:rPr>
          <w:rFonts w:cs="Arial"/>
          <w:color w:val="000000" w:themeColor="text1"/>
          <w:szCs w:val="20"/>
        </w:rPr>
        <w:t>credencial</w:t>
      </w:r>
      <w:r w:rsidR="00392B47" w:rsidRPr="005C09F6">
        <w:rPr>
          <w:rFonts w:eastAsia="Arial" w:cs="Arial"/>
          <w:color w:val="000000" w:themeColor="text1"/>
          <w:szCs w:val="20"/>
        </w:rPr>
        <w:t xml:space="preserve"> </w:t>
      </w:r>
      <w:r w:rsidR="00392B47" w:rsidRPr="005C09F6">
        <w:rPr>
          <w:rFonts w:cs="Arial"/>
          <w:color w:val="000000" w:themeColor="text1"/>
          <w:szCs w:val="20"/>
        </w:rPr>
        <w:t>PMP</w:t>
      </w:r>
      <w:r w:rsidR="00392B47" w:rsidRPr="005C09F6">
        <w:rPr>
          <w:rFonts w:eastAsia="Arial" w:cs="Arial"/>
          <w:color w:val="000000" w:themeColor="text1"/>
          <w:szCs w:val="20"/>
        </w:rPr>
        <w:t xml:space="preserve"> (</w:t>
      </w:r>
      <w:r w:rsidR="00392B47" w:rsidRPr="005C09F6">
        <w:rPr>
          <w:rFonts w:cs="Arial"/>
          <w:i/>
          <w:color w:val="000000" w:themeColor="text1"/>
          <w:szCs w:val="20"/>
        </w:rPr>
        <w:t>Project</w:t>
      </w:r>
      <w:r w:rsidR="00392B47" w:rsidRPr="005C09F6">
        <w:rPr>
          <w:rFonts w:eastAsia="Arial" w:cs="Arial"/>
          <w:i/>
          <w:color w:val="000000" w:themeColor="text1"/>
          <w:szCs w:val="20"/>
        </w:rPr>
        <w:t xml:space="preserve"> </w:t>
      </w:r>
      <w:r w:rsidR="00392B47" w:rsidRPr="005C09F6">
        <w:rPr>
          <w:rFonts w:cs="Arial"/>
          <w:i/>
          <w:color w:val="000000" w:themeColor="text1"/>
          <w:szCs w:val="20"/>
        </w:rPr>
        <w:t>Management</w:t>
      </w:r>
      <w:r w:rsidR="00392B47" w:rsidRPr="005C09F6">
        <w:rPr>
          <w:rFonts w:eastAsia="Arial" w:cs="Arial"/>
          <w:i/>
          <w:color w:val="000000" w:themeColor="text1"/>
          <w:szCs w:val="20"/>
        </w:rPr>
        <w:t xml:space="preserve"> </w:t>
      </w:r>
      <w:r w:rsidR="00392B47" w:rsidRPr="005C09F6">
        <w:rPr>
          <w:rFonts w:cs="Arial"/>
          <w:i/>
          <w:color w:val="000000" w:themeColor="text1"/>
          <w:szCs w:val="20"/>
        </w:rPr>
        <w:t>Professional</w:t>
      </w:r>
      <w:r w:rsidR="00392B47" w:rsidRPr="005C09F6">
        <w:rPr>
          <w:rFonts w:eastAsia="Arial" w:cs="Arial"/>
          <w:color w:val="000000" w:themeColor="text1"/>
          <w:szCs w:val="20"/>
        </w:rPr>
        <w:t xml:space="preserve">), </w:t>
      </w:r>
      <w:r w:rsidR="00392B47" w:rsidRPr="005C09F6">
        <w:rPr>
          <w:rFonts w:cs="Arial"/>
          <w:color w:val="000000" w:themeColor="text1"/>
          <w:szCs w:val="20"/>
        </w:rPr>
        <w:t>con</w:t>
      </w:r>
      <w:r w:rsidR="00392B47" w:rsidRPr="005C09F6">
        <w:rPr>
          <w:rFonts w:eastAsia="Arial" w:cs="Arial"/>
          <w:color w:val="000000" w:themeColor="text1"/>
          <w:szCs w:val="20"/>
        </w:rPr>
        <w:t xml:space="preserve"> </w:t>
      </w:r>
      <w:r w:rsidR="00392B47" w:rsidRPr="005C09F6">
        <w:rPr>
          <w:rFonts w:cs="Arial"/>
          <w:color w:val="000000" w:themeColor="text1"/>
          <w:szCs w:val="20"/>
        </w:rPr>
        <w:t>mínimo</w:t>
      </w:r>
      <w:r w:rsidR="00392B47" w:rsidRPr="005C09F6">
        <w:rPr>
          <w:rFonts w:eastAsia="Arial" w:cs="Arial"/>
          <w:color w:val="000000" w:themeColor="text1"/>
          <w:szCs w:val="20"/>
        </w:rPr>
        <w:t xml:space="preserve"> </w:t>
      </w:r>
      <w:r w:rsidR="00392B47" w:rsidRPr="005C09F6">
        <w:rPr>
          <w:rFonts w:cs="Arial"/>
          <w:color w:val="000000" w:themeColor="text1"/>
          <w:szCs w:val="20"/>
        </w:rPr>
        <w:t>un</w:t>
      </w:r>
      <w:r w:rsidR="00392B47" w:rsidRPr="005C09F6">
        <w:rPr>
          <w:rFonts w:eastAsia="Arial" w:cs="Arial"/>
          <w:color w:val="000000" w:themeColor="text1"/>
          <w:szCs w:val="20"/>
        </w:rPr>
        <w:t xml:space="preserve"> </w:t>
      </w:r>
      <w:r w:rsidR="00392B47" w:rsidRPr="005C09F6">
        <w:rPr>
          <w:rFonts w:cs="Arial"/>
          <w:color w:val="000000" w:themeColor="text1"/>
          <w:szCs w:val="20"/>
        </w:rPr>
        <w:t>(1)</w:t>
      </w:r>
      <w:r w:rsidR="00392B47" w:rsidRPr="005C09F6">
        <w:rPr>
          <w:rFonts w:eastAsia="Arial" w:cs="Arial"/>
          <w:color w:val="000000" w:themeColor="text1"/>
          <w:szCs w:val="20"/>
        </w:rPr>
        <w:t xml:space="preserve"> </w:t>
      </w:r>
      <w:r w:rsidR="00392B47" w:rsidRPr="005C09F6">
        <w:rPr>
          <w:rFonts w:cs="Arial"/>
          <w:color w:val="000000" w:themeColor="text1"/>
          <w:szCs w:val="20"/>
        </w:rPr>
        <w:t>año</w:t>
      </w:r>
      <w:r w:rsidR="00392B47" w:rsidRPr="005C09F6">
        <w:rPr>
          <w:rFonts w:eastAsia="Arial" w:cs="Arial"/>
          <w:color w:val="000000" w:themeColor="text1"/>
          <w:szCs w:val="20"/>
        </w:rPr>
        <w:t xml:space="preserve"> </w:t>
      </w:r>
      <w:r w:rsidR="00392B47" w:rsidRPr="005C09F6">
        <w:rPr>
          <w:rFonts w:cs="Arial"/>
          <w:color w:val="000000" w:themeColor="text1"/>
          <w:szCs w:val="20"/>
        </w:rPr>
        <w:t>de</w:t>
      </w:r>
      <w:r w:rsidR="00392B47" w:rsidRPr="005C09F6">
        <w:rPr>
          <w:rFonts w:eastAsia="Arial" w:cs="Arial"/>
          <w:color w:val="000000" w:themeColor="text1"/>
          <w:szCs w:val="20"/>
        </w:rPr>
        <w:t xml:space="preserve"> </w:t>
      </w:r>
      <w:r w:rsidR="00392B47" w:rsidRPr="005C09F6">
        <w:rPr>
          <w:rFonts w:cs="Arial"/>
          <w:color w:val="000000" w:themeColor="text1"/>
          <w:szCs w:val="20"/>
        </w:rPr>
        <w:t>experiencia</w:t>
      </w:r>
      <w:r w:rsidR="00392B47" w:rsidRPr="005C09F6">
        <w:rPr>
          <w:rFonts w:eastAsia="Arial" w:cs="Arial"/>
          <w:color w:val="000000" w:themeColor="text1"/>
          <w:szCs w:val="20"/>
        </w:rPr>
        <w:t xml:space="preserve"> </w:t>
      </w:r>
      <w:r w:rsidR="00392B47" w:rsidRPr="005C09F6">
        <w:rPr>
          <w:rFonts w:cs="Arial"/>
          <w:color w:val="000000" w:themeColor="text1"/>
          <w:szCs w:val="20"/>
        </w:rPr>
        <w:t>como</w:t>
      </w:r>
      <w:r w:rsidR="00392B47" w:rsidRPr="005C09F6">
        <w:rPr>
          <w:rFonts w:eastAsia="Arial" w:cs="Arial"/>
          <w:color w:val="000000" w:themeColor="text1"/>
          <w:szCs w:val="20"/>
        </w:rPr>
        <w:t xml:space="preserve"> </w:t>
      </w:r>
      <w:r w:rsidR="00392B47" w:rsidRPr="005C09F6">
        <w:rPr>
          <w:rFonts w:cs="Arial"/>
          <w:color w:val="000000" w:themeColor="text1"/>
          <w:szCs w:val="20"/>
        </w:rPr>
        <w:t>Coordinador, Gerente, Líder</w:t>
      </w:r>
      <w:r w:rsidR="00392B47" w:rsidRPr="005C09F6">
        <w:rPr>
          <w:rFonts w:eastAsia="Arial" w:cs="Arial"/>
          <w:color w:val="000000" w:themeColor="text1"/>
          <w:szCs w:val="20"/>
        </w:rPr>
        <w:t xml:space="preserve"> </w:t>
      </w:r>
      <w:r w:rsidR="00392B47" w:rsidRPr="005C09F6">
        <w:rPr>
          <w:rFonts w:cs="Arial"/>
          <w:color w:val="000000" w:themeColor="text1"/>
          <w:szCs w:val="20"/>
        </w:rPr>
        <w:t>o</w:t>
      </w:r>
      <w:r w:rsidR="00392B47" w:rsidRPr="005C09F6">
        <w:rPr>
          <w:rFonts w:eastAsia="Arial" w:cs="Arial"/>
          <w:color w:val="000000" w:themeColor="text1"/>
          <w:szCs w:val="20"/>
        </w:rPr>
        <w:t xml:space="preserve"> </w:t>
      </w:r>
      <w:r w:rsidR="00392B47" w:rsidRPr="005C09F6">
        <w:rPr>
          <w:rFonts w:cs="Arial"/>
          <w:color w:val="000000" w:themeColor="text1"/>
          <w:szCs w:val="20"/>
        </w:rPr>
        <w:t>Director de Proyectos de</w:t>
      </w:r>
      <w:r w:rsidR="00392B47" w:rsidRPr="005C09F6">
        <w:rPr>
          <w:rFonts w:eastAsia="Arial" w:cs="Arial"/>
          <w:color w:val="000000" w:themeColor="text1"/>
          <w:szCs w:val="20"/>
        </w:rPr>
        <w:t xml:space="preserve"> </w:t>
      </w:r>
      <w:r w:rsidR="00392B47" w:rsidRPr="005C09F6">
        <w:rPr>
          <w:rFonts w:cs="Arial"/>
          <w:color w:val="000000" w:themeColor="text1"/>
          <w:szCs w:val="20"/>
        </w:rPr>
        <w:t>[tipo de proyecto según obra].</w:t>
      </w:r>
    </w:p>
    <w:p w14:paraId="0157B185" w14:textId="77777777" w:rsidR="00392B47" w:rsidRPr="005C09F6" w:rsidRDefault="00392B47" w:rsidP="00392B47">
      <w:pPr>
        <w:spacing w:after="200" w:line="276" w:lineRule="auto"/>
        <w:ind w:left="1080"/>
        <w:contextualSpacing/>
        <w:jc w:val="both"/>
        <w:rPr>
          <w:rFonts w:cs="Arial"/>
          <w:color w:val="000000" w:themeColor="text1"/>
          <w:szCs w:val="20"/>
        </w:rPr>
      </w:pPr>
    </w:p>
    <w:p w14:paraId="1C41F790" w14:textId="77777777" w:rsidR="00392B47" w:rsidRPr="005C09F6" w:rsidRDefault="00392B47" w:rsidP="00392B47">
      <w:pPr>
        <w:spacing w:after="200" w:line="276" w:lineRule="auto"/>
        <w:jc w:val="both"/>
        <w:rPr>
          <w:rFonts w:eastAsia="Arial,Calibri" w:cs="Arial"/>
          <w:color w:val="000000" w:themeColor="text1"/>
          <w:szCs w:val="20"/>
        </w:rPr>
      </w:pPr>
      <w:r w:rsidRPr="005C09F6">
        <w:rPr>
          <w:rFonts w:cs="Arial"/>
          <w:color w:val="000000" w:themeColor="text1"/>
          <w:szCs w:val="20"/>
        </w:rPr>
        <w:t>Para</w:t>
      </w:r>
      <w:r w:rsidRPr="005C09F6">
        <w:rPr>
          <w:rFonts w:eastAsia="Arial,Calibri" w:cs="Arial"/>
          <w:color w:val="000000" w:themeColor="text1"/>
          <w:szCs w:val="20"/>
        </w:rPr>
        <w:t xml:space="preserve"> </w:t>
      </w:r>
      <w:r w:rsidRPr="005C09F6">
        <w:rPr>
          <w:rFonts w:cs="Arial"/>
          <w:color w:val="000000" w:themeColor="text1"/>
          <w:szCs w:val="20"/>
        </w:rPr>
        <w:t>acreditar</w:t>
      </w:r>
      <w:r w:rsidRPr="005C09F6">
        <w:rPr>
          <w:rFonts w:eastAsia="Arial,Calibri" w:cs="Arial"/>
          <w:color w:val="000000" w:themeColor="text1"/>
          <w:szCs w:val="20"/>
        </w:rPr>
        <w:t xml:space="preserve"> </w:t>
      </w:r>
      <w:r w:rsidRPr="005C09F6">
        <w:rPr>
          <w:rFonts w:cs="Arial"/>
          <w:color w:val="000000" w:themeColor="text1"/>
          <w:szCs w:val="20"/>
        </w:rPr>
        <w:t>lo</w:t>
      </w:r>
      <w:r w:rsidRPr="005C09F6">
        <w:rPr>
          <w:rFonts w:eastAsia="Arial,Calibri" w:cs="Arial"/>
          <w:color w:val="000000" w:themeColor="text1"/>
          <w:szCs w:val="20"/>
        </w:rPr>
        <w:t xml:space="preserve"> </w:t>
      </w:r>
      <w:r w:rsidRPr="005C09F6">
        <w:rPr>
          <w:rFonts w:cs="Arial"/>
          <w:color w:val="000000" w:themeColor="text1"/>
          <w:szCs w:val="20"/>
        </w:rPr>
        <w:t>anterior,</w:t>
      </w:r>
      <w:r w:rsidRPr="005C09F6">
        <w:rPr>
          <w:rFonts w:eastAsia="Arial,Calibri" w:cs="Arial"/>
          <w:color w:val="000000" w:themeColor="text1"/>
          <w:szCs w:val="20"/>
        </w:rPr>
        <w:t xml:space="preserve"> </w:t>
      </w:r>
      <w:r w:rsidRPr="005C09F6">
        <w:rPr>
          <w:rFonts w:cs="Arial"/>
          <w:color w:val="000000" w:themeColor="text1"/>
          <w:szCs w:val="20"/>
        </w:rPr>
        <w:t>el</w:t>
      </w:r>
      <w:r w:rsidRPr="005C09F6">
        <w:rPr>
          <w:rFonts w:eastAsia="Arial,Calibri" w:cs="Arial"/>
          <w:color w:val="000000" w:themeColor="text1"/>
          <w:szCs w:val="20"/>
        </w:rPr>
        <w:t xml:space="preserve"> </w:t>
      </w:r>
      <w:r w:rsidRPr="005C09F6">
        <w:rPr>
          <w:rFonts w:cs="Arial"/>
          <w:color w:val="000000" w:themeColor="text1"/>
          <w:szCs w:val="20"/>
        </w:rPr>
        <w:t>adjudicatario deberá</w:t>
      </w:r>
      <w:r w:rsidRPr="005C09F6">
        <w:rPr>
          <w:rFonts w:eastAsia="Arial,Calibri" w:cs="Arial"/>
          <w:color w:val="000000" w:themeColor="text1"/>
          <w:szCs w:val="20"/>
        </w:rPr>
        <w:t xml:space="preserve"> </w:t>
      </w:r>
      <w:r w:rsidRPr="005C09F6">
        <w:rPr>
          <w:rFonts w:cs="Arial"/>
          <w:color w:val="000000" w:themeColor="text1"/>
          <w:szCs w:val="20"/>
        </w:rPr>
        <w:t>aportar</w:t>
      </w:r>
      <w:r w:rsidRPr="005C09F6">
        <w:rPr>
          <w:rFonts w:eastAsia="Arial,Calibri" w:cs="Arial"/>
          <w:color w:val="000000" w:themeColor="text1"/>
          <w:szCs w:val="20"/>
        </w:rPr>
        <w:t xml:space="preserve"> </w:t>
      </w:r>
      <w:r w:rsidRPr="005C09F6">
        <w:rPr>
          <w:rFonts w:cs="Arial"/>
          <w:color w:val="000000" w:themeColor="text1"/>
          <w:szCs w:val="20"/>
        </w:rPr>
        <w:t>copia</w:t>
      </w:r>
      <w:r w:rsidRPr="005C09F6">
        <w:rPr>
          <w:rFonts w:eastAsia="Arial,Calibri" w:cs="Arial"/>
          <w:color w:val="000000" w:themeColor="text1"/>
          <w:szCs w:val="20"/>
        </w:rPr>
        <w:t xml:space="preserve"> </w:t>
      </w:r>
      <w:r w:rsidRPr="005C09F6">
        <w:rPr>
          <w:rFonts w:cs="Arial"/>
          <w:color w:val="000000" w:themeColor="text1"/>
          <w:szCs w:val="20"/>
        </w:rPr>
        <w:t>del</w:t>
      </w:r>
      <w:r w:rsidRPr="005C09F6">
        <w:rPr>
          <w:rFonts w:eastAsia="Arial,Calibri" w:cs="Arial"/>
          <w:color w:val="000000" w:themeColor="text1"/>
          <w:szCs w:val="20"/>
        </w:rPr>
        <w:t xml:space="preserve"> </w:t>
      </w:r>
      <w:r w:rsidRPr="005C09F6">
        <w:rPr>
          <w:rFonts w:cs="Arial"/>
          <w:color w:val="000000" w:themeColor="text1"/>
          <w:szCs w:val="20"/>
        </w:rPr>
        <w:t>acta</w:t>
      </w:r>
      <w:r w:rsidRPr="005C09F6">
        <w:rPr>
          <w:rFonts w:eastAsia="Arial,Calibri" w:cs="Arial"/>
          <w:color w:val="000000" w:themeColor="text1"/>
          <w:szCs w:val="20"/>
        </w:rPr>
        <w:t xml:space="preserve"> </w:t>
      </w:r>
      <w:r w:rsidRPr="005C09F6">
        <w:rPr>
          <w:rFonts w:cs="Arial"/>
          <w:color w:val="000000" w:themeColor="text1"/>
          <w:szCs w:val="20"/>
        </w:rPr>
        <w:t>de</w:t>
      </w:r>
      <w:r w:rsidRPr="005C09F6">
        <w:rPr>
          <w:rFonts w:eastAsia="Arial,Calibri" w:cs="Arial"/>
          <w:color w:val="000000" w:themeColor="text1"/>
          <w:szCs w:val="20"/>
        </w:rPr>
        <w:t xml:space="preserve"> </w:t>
      </w:r>
      <w:r w:rsidRPr="005C09F6">
        <w:rPr>
          <w:rFonts w:cs="Arial"/>
          <w:color w:val="000000" w:themeColor="text1"/>
          <w:szCs w:val="20"/>
        </w:rPr>
        <w:t>grado</w:t>
      </w:r>
      <w:r w:rsidRPr="005C09F6">
        <w:rPr>
          <w:rFonts w:eastAsia="Arial,Calibri" w:cs="Arial"/>
          <w:color w:val="000000" w:themeColor="text1"/>
          <w:szCs w:val="20"/>
        </w:rPr>
        <w:t xml:space="preserve"> </w:t>
      </w:r>
      <w:r w:rsidRPr="005C09F6">
        <w:rPr>
          <w:rFonts w:cs="Arial"/>
          <w:color w:val="000000" w:themeColor="text1"/>
          <w:szCs w:val="20"/>
        </w:rPr>
        <w:t>y/o</w:t>
      </w:r>
      <w:r w:rsidRPr="005C09F6">
        <w:rPr>
          <w:rFonts w:eastAsia="Arial,Calibri" w:cs="Arial"/>
          <w:color w:val="000000" w:themeColor="text1"/>
          <w:szCs w:val="20"/>
        </w:rPr>
        <w:t xml:space="preserve"> </w:t>
      </w:r>
      <w:r w:rsidRPr="005C09F6">
        <w:rPr>
          <w:rFonts w:cs="Arial"/>
          <w:color w:val="000000" w:themeColor="text1"/>
          <w:szCs w:val="20"/>
        </w:rPr>
        <w:t>diploma</w:t>
      </w:r>
      <w:r w:rsidRPr="005C09F6">
        <w:rPr>
          <w:rFonts w:eastAsia="Arial,Calibri" w:cs="Arial"/>
          <w:color w:val="000000" w:themeColor="text1"/>
          <w:szCs w:val="20"/>
        </w:rPr>
        <w:t xml:space="preserve"> </w:t>
      </w:r>
      <w:r w:rsidRPr="005C09F6">
        <w:rPr>
          <w:rFonts w:cs="Arial"/>
          <w:color w:val="000000" w:themeColor="text1"/>
          <w:szCs w:val="20"/>
        </w:rPr>
        <w:t>que</w:t>
      </w:r>
      <w:r w:rsidRPr="005C09F6">
        <w:rPr>
          <w:rFonts w:eastAsia="Arial,Calibri" w:cs="Arial"/>
          <w:color w:val="000000" w:themeColor="text1"/>
          <w:szCs w:val="20"/>
        </w:rPr>
        <w:t xml:space="preserve"> </w:t>
      </w:r>
      <w:r w:rsidRPr="005C09F6">
        <w:rPr>
          <w:rFonts w:cs="Arial"/>
          <w:color w:val="000000" w:themeColor="text1"/>
          <w:szCs w:val="20"/>
        </w:rPr>
        <w:t>certifique</w:t>
      </w:r>
      <w:r w:rsidRPr="005C09F6">
        <w:rPr>
          <w:rFonts w:eastAsia="Arial,Calibri" w:cs="Arial"/>
          <w:color w:val="000000" w:themeColor="text1"/>
          <w:szCs w:val="20"/>
        </w:rPr>
        <w:t xml:space="preserve"> </w:t>
      </w:r>
      <w:r w:rsidRPr="005C09F6">
        <w:rPr>
          <w:rFonts w:cs="Arial"/>
          <w:color w:val="000000" w:themeColor="text1"/>
          <w:szCs w:val="20"/>
        </w:rPr>
        <w:t>que</w:t>
      </w:r>
      <w:r w:rsidRPr="005C09F6">
        <w:rPr>
          <w:rFonts w:eastAsia="Arial,Calibri" w:cs="Arial"/>
          <w:color w:val="000000" w:themeColor="text1"/>
          <w:szCs w:val="20"/>
        </w:rPr>
        <w:t xml:space="preserve"> </w:t>
      </w:r>
      <w:r w:rsidRPr="005C09F6">
        <w:rPr>
          <w:rFonts w:cs="Arial"/>
          <w:color w:val="000000" w:themeColor="text1"/>
          <w:szCs w:val="20"/>
        </w:rPr>
        <w:t>el</w:t>
      </w:r>
      <w:r w:rsidRPr="005C09F6">
        <w:rPr>
          <w:rFonts w:eastAsia="Arial,Calibri" w:cs="Arial"/>
          <w:color w:val="000000" w:themeColor="text1"/>
          <w:szCs w:val="20"/>
        </w:rPr>
        <w:t xml:space="preserve"> </w:t>
      </w:r>
      <w:r w:rsidRPr="005C09F6">
        <w:rPr>
          <w:rFonts w:cs="Arial"/>
          <w:color w:val="000000" w:themeColor="text1"/>
          <w:szCs w:val="20"/>
        </w:rPr>
        <w:t>profesional</w:t>
      </w:r>
      <w:r w:rsidRPr="005C09F6">
        <w:rPr>
          <w:rFonts w:eastAsia="Arial,Calibri" w:cs="Arial"/>
          <w:color w:val="000000" w:themeColor="text1"/>
          <w:szCs w:val="20"/>
        </w:rPr>
        <w:t xml:space="preserve"> </w:t>
      </w:r>
      <w:r w:rsidRPr="005C09F6">
        <w:rPr>
          <w:rFonts w:cs="Arial"/>
          <w:color w:val="000000" w:themeColor="text1"/>
          <w:szCs w:val="20"/>
        </w:rPr>
        <w:t>es</w:t>
      </w:r>
      <w:r w:rsidRPr="005C09F6">
        <w:rPr>
          <w:rFonts w:eastAsia="Arial,Calibri" w:cs="Arial"/>
          <w:color w:val="000000" w:themeColor="text1"/>
          <w:szCs w:val="20"/>
        </w:rPr>
        <w:t xml:space="preserve"> </w:t>
      </w:r>
      <w:r w:rsidRPr="005C09F6">
        <w:rPr>
          <w:rFonts w:cs="Arial"/>
          <w:color w:val="000000" w:themeColor="text1"/>
          <w:szCs w:val="20"/>
        </w:rPr>
        <w:t>Ingeniero</w:t>
      </w:r>
      <w:r w:rsidRPr="005C09F6">
        <w:rPr>
          <w:rFonts w:eastAsia="Arial,Calibri" w:cs="Arial"/>
          <w:color w:val="000000" w:themeColor="text1"/>
          <w:szCs w:val="20"/>
        </w:rPr>
        <w:t xml:space="preserve"> </w:t>
      </w:r>
      <w:r w:rsidRPr="005C09F6">
        <w:rPr>
          <w:rFonts w:cs="Arial"/>
          <w:color w:val="000000" w:themeColor="text1"/>
          <w:szCs w:val="20"/>
        </w:rPr>
        <w:t>y/o</w:t>
      </w:r>
      <w:r w:rsidRPr="005C09F6">
        <w:rPr>
          <w:rFonts w:eastAsia="Arial,Calibri" w:cs="Arial"/>
          <w:color w:val="000000" w:themeColor="text1"/>
          <w:szCs w:val="20"/>
        </w:rPr>
        <w:t xml:space="preserve"> </w:t>
      </w:r>
      <w:r w:rsidRPr="005C09F6">
        <w:rPr>
          <w:rFonts w:cs="Arial"/>
          <w:color w:val="000000" w:themeColor="text1"/>
          <w:szCs w:val="20"/>
        </w:rPr>
        <w:t>Arquitecto</w:t>
      </w:r>
      <w:r w:rsidRPr="005C09F6">
        <w:rPr>
          <w:rFonts w:eastAsia="Arial,Calibri" w:cs="Arial"/>
          <w:color w:val="000000" w:themeColor="text1"/>
          <w:szCs w:val="20"/>
        </w:rPr>
        <w:t xml:space="preserve">, </w:t>
      </w:r>
      <w:r w:rsidRPr="005C09F6">
        <w:rPr>
          <w:rFonts w:cs="Arial"/>
          <w:color w:val="000000" w:themeColor="text1"/>
          <w:szCs w:val="20"/>
        </w:rPr>
        <w:t>así</w:t>
      </w:r>
      <w:r w:rsidRPr="005C09F6">
        <w:rPr>
          <w:rFonts w:eastAsia="Arial,Calibri" w:cs="Arial"/>
          <w:color w:val="000000" w:themeColor="text1"/>
          <w:szCs w:val="20"/>
        </w:rPr>
        <w:t xml:space="preserve"> </w:t>
      </w:r>
      <w:r w:rsidRPr="005C09F6">
        <w:rPr>
          <w:rFonts w:cs="Arial"/>
          <w:color w:val="000000" w:themeColor="text1"/>
          <w:szCs w:val="20"/>
        </w:rPr>
        <w:t>como</w:t>
      </w:r>
      <w:r w:rsidRPr="005C09F6">
        <w:rPr>
          <w:rFonts w:eastAsia="Arial,Calibri" w:cs="Arial"/>
          <w:color w:val="000000" w:themeColor="text1"/>
          <w:szCs w:val="20"/>
        </w:rPr>
        <w:t xml:space="preserve"> </w:t>
      </w:r>
      <w:r w:rsidRPr="005C09F6">
        <w:rPr>
          <w:rFonts w:cs="Arial"/>
          <w:color w:val="000000" w:themeColor="text1"/>
          <w:szCs w:val="20"/>
        </w:rPr>
        <w:t>certificación</w:t>
      </w:r>
      <w:r w:rsidRPr="005C09F6">
        <w:rPr>
          <w:rFonts w:eastAsia="Arial,Calibri" w:cs="Arial"/>
          <w:color w:val="000000" w:themeColor="text1"/>
          <w:szCs w:val="20"/>
        </w:rPr>
        <w:t xml:space="preserve"> </w:t>
      </w:r>
      <w:r w:rsidRPr="005C09F6">
        <w:rPr>
          <w:rFonts w:cs="Arial"/>
          <w:color w:val="000000" w:themeColor="text1"/>
          <w:szCs w:val="20"/>
        </w:rPr>
        <w:t>o</w:t>
      </w:r>
      <w:r w:rsidRPr="005C09F6">
        <w:rPr>
          <w:rFonts w:eastAsia="Arial,Calibri" w:cs="Arial"/>
          <w:color w:val="000000" w:themeColor="text1"/>
          <w:szCs w:val="20"/>
        </w:rPr>
        <w:t xml:space="preserve"> </w:t>
      </w:r>
      <w:r w:rsidRPr="005C09F6">
        <w:rPr>
          <w:rFonts w:cs="Arial"/>
          <w:color w:val="000000" w:themeColor="text1"/>
          <w:szCs w:val="20"/>
        </w:rPr>
        <w:t>credencial</w:t>
      </w:r>
      <w:r w:rsidRPr="005C09F6">
        <w:rPr>
          <w:rFonts w:eastAsia="Arial,Calibri" w:cs="Arial"/>
          <w:color w:val="000000" w:themeColor="text1"/>
          <w:szCs w:val="20"/>
        </w:rPr>
        <w:t xml:space="preserve"> </w:t>
      </w:r>
      <w:r w:rsidRPr="005C09F6">
        <w:rPr>
          <w:rFonts w:cs="Arial"/>
          <w:color w:val="000000" w:themeColor="text1"/>
          <w:szCs w:val="20"/>
        </w:rPr>
        <w:t>PMP</w:t>
      </w:r>
      <w:r w:rsidRPr="005C09F6">
        <w:rPr>
          <w:rFonts w:eastAsia="Arial,Calibri" w:cs="Arial"/>
          <w:color w:val="000000" w:themeColor="text1"/>
          <w:szCs w:val="20"/>
        </w:rPr>
        <w:t xml:space="preserve"> </w:t>
      </w:r>
      <w:r w:rsidRPr="005C09F6">
        <w:rPr>
          <w:rFonts w:cs="Arial"/>
          <w:color w:val="000000" w:themeColor="text1"/>
          <w:szCs w:val="20"/>
        </w:rPr>
        <w:t>vigente.</w:t>
      </w:r>
      <w:r w:rsidRPr="005C09F6">
        <w:rPr>
          <w:rFonts w:eastAsia="Arial,Calibri" w:cs="Arial"/>
          <w:color w:val="000000" w:themeColor="text1"/>
          <w:szCs w:val="20"/>
        </w:rPr>
        <w:t xml:space="preserve"> </w:t>
      </w:r>
      <w:r w:rsidRPr="005C09F6">
        <w:rPr>
          <w:rFonts w:cs="Arial"/>
          <w:color w:val="000000" w:themeColor="text1"/>
          <w:szCs w:val="20"/>
        </w:rPr>
        <w:t>Adicionalmente,</w:t>
      </w:r>
      <w:r w:rsidRPr="005C09F6">
        <w:rPr>
          <w:rFonts w:eastAsia="Arial,Calibri" w:cs="Arial"/>
          <w:color w:val="000000" w:themeColor="text1"/>
          <w:szCs w:val="20"/>
        </w:rPr>
        <w:t xml:space="preserve"> </w:t>
      </w:r>
      <w:r w:rsidRPr="005C09F6">
        <w:rPr>
          <w:rFonts w:cs="Arial"/>
          <w:color w:val="000000" w:themeColor="text1"/>
          <w:szCs w:val="20"/>
        </w:rPr>
        <w:t>deberá</w:t>
      </w:r>
      <w:r w:rsidRPr="005C09F6">
        <w:rPr>
          <w:rFonts w:eastAsia="Arial,Calibri" w:cs="Arial"/>
          <w:color w:val="000000" w:themeColor="text1"/>
          <w:szCs w:val="20"/>
        </w:rPr>
        <w:t xml:space="preserve"> </w:t>
      </w:r>
      <w:r w:rsidRPr="005C09F6">
        <w:rPr>
          <w:rFonts w:cs="Arial"/>
          <w:color w:val="000000" w:themeColor="text1"/>
          <w:szCs w:val="20"/>
        </w:rPr>
        <w:t>presentar</w:t>
      </w:r>
      <w:r w:rsidRPr="005C09F6">
        <w:rPr>
          <w:rFonts w:eastAsia="Arial,Calibri" w:cs="Arial"/>
          <w:color w:val="000000" w:themeColor="text1"/>
          <w:szCs w:val="20"/>
        </w:rPr>
        <w:t xml:space="preserve"> </w:t>
      </w:r>
      <w:r w:rsidRPr="005C09F6">
        <w:rPr>
          <w:rFonts w:cs="Arial"/>
          <w:color w:val="000000" w:themeColor="text1"/>
          <w:szCs w:val="20"/>
        </w:rPr>
        <w:t>certificaciones</w:t>
      </w:r>
      <w:r w:rsidRPr="005C09F6">
        <w:rPr>
          <w:rFonts w:eastAsia="Arial,Calibri" w:cs="Arial"/>
          <w:color w:val="000000" w:themeColor="text1"/>
          <w:szCs w:val="20"/>
        </w:rPr>
        <w:t xml:space="preserve"> </w:t>
      </w:r>
      <w:r w:rsidRPr="005C09F6">
        <w:rPr>
          <w:rFonts w:cs="Arial"/>
          <w:color w:val="000000" w:themeColor="text1"/>
          <w:szCs w:val="20"/>
        </w:rPr>
        <w:t>o</w:t>
      </w:r>
      <w:r w:rsidRPr="005C09F6">
        <w:rPr>
          <w:rFonts w:eastAsia="Arial,Calibri" w:cs="Arial"/>
          <w:color w:val="000000" w:themeColor="text1"/>
          <w:szCs w:val="20"/>
        </w:rPr>
        <w:t xml:space="preserve"> </w:t>
      </w:r>
      <w:r w:rsidRPr="005C09F6">
        <w:rPr>
          <w:rFonts w:cs="Arial"/>
          <w:color w:val="000000" w:themeColor="text1"/>
          <w:szCs w:val="20"/>
        </w:rPr>
        <w:t>contratos</w:t>
      </w:r>
      <w:r w:rsidRPr="005C09F6">
        <w:rPr>
          <w:rFonts w:eastAsia="Arial,Calibri" w:cs="Arial"/>
          <w:color w:val="000000" w:themeColor="text1"/>
          <w:szCs w:val="20"/>
        </w:rPr>
        <w:t xml:space="preserve"> </w:t>
      </w:r>
      <w:r w:rsidRPr="005C09F6">
        <w:rPr>
          <w:rFonts w:cs="Arial"/>
          <w:color w:val="000000" w:themeColor="text1"/>
          <w:szCs w:val="20"/>
        </w:rPr>
        <w:t>en</w:t>
      </w:r>
      <w:r w:rsidRPr="005C09F6">
        <w:rPr>
          <w:rFonts w:eastAsia="Arial,Calibri" w:cs="Arial"/>
          <w:color w:val="000000" w:themeColor="text1"/>
          <w:szCs w:val="20"/>
        </w:rPr>
        <w:t xml:space="preserve"> </w:t>
      </w:r>
      <w:r w:rsidRPr="005C09F6">
        <w:rPr>
          <w:rFonts w:cs="Arial"/>
          <w:color w:val="000000" w:themeColor="text1"/>
          <w:szCs w:val="20"/>
        </w:rPr>
        <w:t>los</w:t>
      </w:r>
      <w:r w:rsidRPr="005C09F6">
        <w:rPr>
          <w:rFonts w:eastAsia="Arial,Calibri" w:cs="Arial"/>
          <w:color w:val="000000" w:themeColor="text1"/>
          <w:szCs w:val="20"/>
        </w:rPr>
        <w:t xml:space="preserve"> </w:t>
      </w:r>
      <w:r w:rsidRPr="005C09F6">
        <w:rPr>
          <w:rFonts w:cs="Arial"/>
          <w:color w:val="000000" w:themeColor="text1"/>
          <w:szCs w:val="20"/>
        </w:rPr>
        <w:t>que</w:t>
      </w:r>
      <w:r w:rsidRPr="005C09F6">
        <w:rPr>
          <w:rFonts w:eastAsia="Arial,Calibri" w:cs="Arial"/>
          <w:color w:val="000000" w:themeColor="text1"/>
          <w:szCs w:val="20"/>
        </w:rPr>
        <w:t xml:space="preserve"> </w:t>
      </w:r>
      <w:r w:rsidRPr="005C09F6">
        <w:rPr>
          <w:rFonts w:cs="Arial"/>
          <w:color w:val="000000" w:themeColor="text1"/>
          <w:szCs w:val="20"/>
        </w:rPr>
        <w:t>se</w:t>
      </w:r>
      <w:r w:rsidRPr="005C09F6">
        <w:rPr>
          <w:rFonts w:eastAsia="Arial,Calibri" w:cs="Arial"/>
          <w:color w:val="000000" w:themeColor="text1"/>
          <w:szCs w:val="20"/>
        </w:rPr>
        <w:t xml:space="preserve"> </w:t>
      </w:r>
      <w:r w:rsidRPr="005C09F6">
        <w:rPr>
          <w:rFonts w:cs="Arial"/>
          <w:color w:val="000000" w:themeColor="text1"/>
          <w:szCs w:val="20"/>
        </w:rPr>
        <w:t>evidencie</w:t>
      </w:r>
      <w:r w:rsidRPr="005C09F6">
        <w:rPr>
          <w:rFonts w:eastAsia="Arial,Calibri" w:cs="Arial"/>
          <w:color w:val="000000" w:themeColor="text1"/>
          <w:szCs w:val="20"/>
        </w:rPr>
        <w:t xml:space="preserve"> </w:t>
      </w:r>
      <w:r w:rsidRPr="005C09F6">
        <w:rPr>
          <w:rFonts w:cs="Arial"/>
          <w:color w:val="000000" w:themeColor="text1"/>
          <w:szCs w:val="20"/>
        </w:rPr>
        <w:t>la</w:t>
      </w:r>
      <w:r w:rsidRPr="005C09F6">
        <w:rPr>
          <w:rFonts w:eastAsia="Arial,Calibri" w:cs="Arial"/>
          <w:color w:val="000000" w:themeColor="text1"/>
          <w:szCs w:val="20"/>
        </w:rPr>
        <w:t xml:space="preserve"> </w:t>
      </w:r>
      <w:r w:rsidRPr="005C09F6">
        <w:rPr>
          <w:rFonts w:cs="Arial"/>
          <w:color w:val="000000" w:themeColor="text1"/>
          <w:szCs w:val="20"/>
        </w:rPr>
        <w:t>experiencia</w:t>
      </w:r>
      <w:r w:rsidRPr="005C09F6">
        <w:rPr>
          <w:rFonts w:eastAsia="Arial,Calibri" w:cs="Arial"/>
          <w:color w:val="000000" w:themeColor="text1"/>
          <w:szCs w:val="20"/>
        </w:rPr>
        <w:t xml:space="preserve"> </w:t>
      </w:r>
      <w:r w:rsidRPr="005C09F6">
        <w:rPr>
          <w:rFonts w:cs="Arial"/>
          <w:color w:val="000000" w:themeColor="text1"/>
          <w:szCs w:val="20"/>
        </w:rPr>
        <w:t>solicitada</w:t>
      </w:r>
      <w:r w:rsidRPr="005C09F6">
        <w:rPr>
          <w:rFonts w:eastAsia="Arial,Calibri" w:cs="Arial"/>
          <w:color w:val="000000" w:themeColor="text1"/>
          <w:szCs w:val="20"/>
        </w:rPr>
        <w:t xml:space="preserve"> </w:t>
      </w:r>
      <w:r w:rsidRPr="005C09F6">
        <w:rPr>
          <w:rFonts w:cs="Arial"/>
          <w:color w:val="000000" w:themeColor="text1"/>
          <w:szCs w:val="20"/>
        </w:rPr>
        <w:t>en</w:t>
      </w:r>
      <w:r w:rsidRPr="005C09F6">
        <w:rPr>
          <w:rFonts w:eastAsia="Arial,Calibri" w:cs="Arial"/>
          <w:color w:val="000000" w:themeColor="text1"/>
          <w:szCs w:val="20"/>
        </w:rPr>
        <w:t xml:space="preserve"> </w:t>
      </w:r>
      <w:r w:rsidRPr="005C09F6">
        <w:rPr>
          <w:rFonts w:cs="Arial"/>
          <w:color w:val="000000" w:themeColor="text1"/>
          <w:szCs w:val="20"/>
        </w:rPr>
        <w:t>gerencia</w:t>
      </w:r>
      <w:r w:rsidRPr="005C09F6">
        <w:rPr>
          <w:rFonts w:eastAsia="Arial,Calibri" w:cs="Arial"/>
          <w:color w:val="000000" w:themeColor="text1"/>
          <w:szCs w:val="20"/>
        </w:rPr>
        <w:t xml:space="preserve"> </w:t>
      </w:r>
      <w:r w:rsidRPr="005C09F6">
        <w:rPr>
          <w:rFonts w:cs="Arial"/>
          <w:color w:val="000000" w:themeColor="text1"/>
          <w:szCs w:val="20"/>
        </w:rPr>
        <w:t>de</w:t>
      </w:r>
      <w:r w:rsidRPr="005C09F6">
        <w:rPr>
          <w:rFonts w:eastAsia="Arial,Calibri" w:cs="Arial"/>
          <w:color w:val="000000" w:themeColor="text1"/>
          <w:szCs w:val="20"/>
        </w:rPr>
        <w:t xml:space="preserve"> </w:t>
      </w:r>
      <w:r w:rsidRPr="005C09F6">
        <w:rPr>
          <w:rFonts w:cs="Arial"/>
          <w:color w:val="000000" w:themeColor="text1"/>
          <w:szCs w:val="20"/>
        </w:rPr>
        <w:t>proyectos.</w:t>
      </w:r>
    </w:p>
    <w:p w14:paraId="29C3044A" w14:textId="285E2823" w:rsidR="00392B47" w:rsidRPr="005C09F6" w:rsidRDefault="00CD69AE" w:rsidP="00392B47">
      <w:pPr>
        <w:numPr>
          <w:ilvl w:val="2"/>
          <w:numId w:val="144"/>
        </w:numPr>
        <w:spacing w:after="200" w:line="276" w:lineRule="auto"/>
        <w:contextualSpacing/>
        <w:jc w:val="both"/>
        <w:rPr>
          <w:rFonts w:eastAsia="Arial" w:cs="Arial"/>
          <w:color w:val="000000" w:themeColor="text1"/>
          <w:szCs w:val="20"/>
        </w:rPr>
      </w:pPr>
      <w:r w:rsidRPr="005C09F6">
        <w:rPr>
          <w:rFonts w:cs="Arial"/>
          <w:color w:val="auto"/>
          <w:szCs w:val="20"/>
        </w:rPr>
        <w:t xml:space="preserve">[Incluir en los procesos que en la Matriz 1 – Experiencia se defina que es un proyecto de baja o media complejidad] </w:t>
      </w:r>
      <w:r w:rsidR="00392B47" w:rsidRPr="005C09F6">
        <w:rPr>
          <w:rFonts w:cs="Arial"/>
          <w:color w:val="000000" w:themeColor="text1"/>
          <w:szCs w:val="20"/>
        </w:rPr>
        <w:t>Opción</w:t>
      </w:r>
      <w:r w:rsidR="00392B47" w:rsidRPr="005C09F6">
        <w:rPr>
          <w:rFonts w:eastAsia="Arial" w:cs="Arial"/>
          <w:color w:val="000000" w:themeColor="text1"/>
          <w:szCs w:val="20"/>
        </w:rPr>
        <w:t xml:space="preserve"> </w:t>
      </w:r>
      <w:r w:rsidR="00392B47" w:rsidRPr="005C09F6">
        <w:rPr>
          <w:rFonts w:cs="Arial"/>
          <w:color w:val="000000" w:themeColor="text1"/>
          <w:szCs w:val="20"/>
        </w:rPr>
        <w:t>2:</w:t>
      </w:r>
      <w:r w:rsidR="00392B47" w:rsidRPr="005C09F6">
        <w:rPr>
          <w:rFonts w:eastAsia="Arial" w:cs="Arial"/>
          <w:color w:val="000000" w:themeColor="text1"/>
          <w:szCs w:val="20"/>
        </w:rPr>
        <w:t xml:space="preserve"> </w:t>
      </w:r>
      <w:r w:rsidR="00392B47" w:rsidRPr="005C09F6">
        <w:rPr>
          <w:rFonts w:cs="Arial"/>
          <w:color w:val="000000" w:themeColor="text1"/>
          <w:szCs w:val="20"/>
        </w:rPr>
        <w:t>Profesional</w:t>
      </w:r>
      <w:r w:rsidR="00392B47" w:rsidRPr="005C09F6">
        <w:rPr>
          <w:rFonts w:eastAsia="Arial" w:cs="Arial"/>
          <w:color w:val="000000" w:themeColor="text1"/>
          <w:szCs w:val="20"/>
        </w:rPr>
        <w:t xml:space="preserve"> </w:t>
      </w:r>
      <w:r w:rsidR="00392B47" w:rsidRPr="005C09F6">
        <w:rPr>
          <w:rFonts w:cs="Arial"/>
          <w:color w:val="000000" w:themeColor="text1"/>
          <w:szCs w:val="20"/>
        </w:rPr>
        <w:t>que</w:t>
      </w:r>
      <w:r w:rsidR="00392B47" w:rsidRPr="005C09F6">
        <w:rPr>
          <w:rFonts w:eastAsia="Arial" w:cs="Arial"/>
          <w:color w:val="000000" w:themeColor="text1"/>
          <w:szCs w:val="20"/>
        </w:rPr>
        <w:t xml:space="preserve"> </w:t>
      </w:r>
      <w:r w:rsidR="00392B47" w:rsidRPr="005C09F6">
        <w:rPr>
          <w:rFonts w:cs="Arial"/>
          <w:color w:val="000000" w:themeColor="text1"/>
          <w:szCs w:val="20"/>
        </w:rPr>
        <w:t>acredite</w:t>
      </w:r>
      <w:r w:rsidR="00392B47" w:rsidRPr="005C09F6">
        <w:rPr>
          <w:rFonts w:eastAsia="Arial" w:cs="Arial"/>
          <w:color w:val="000000" w:themeColor="text1"/>
          <w:szCs w:val="20"/>
        </w:rPr>
        <w:t xml:space="preserve"> </w:t>
      </w:r>
      <w:r w:rsidR="00392B47" w:rsidRPr="005C09F6">
        <w:rPr>
          <w:rFonts w:cs="Arial"/>
          <w:color w:val="000000" w:themeColor="text1"/>
          <w:szCs w:val="20"/>
        </w:rPr>
        <w:t>tener</w:t>
      </w:r>
      <w:r w:rsidR="00392B47" w:rsidRPr="005C09F6">
        <w:rPr>
          <w:rFonts w:eastAsia="Arial" w:cs="Arial"/>
          <w:color w:val="000000" w:themeColor="text1"/>
          <w:szCs w:val="20"/>
        </w:rPr>
        <w:t xml:space="preserve"> </w:t>
      </w:r>
      <w:r w:rsidR="00392B47" w:rsidRPr="005C09F6">
        <w:rPr>
          <w:rFonts w:cs="Arial"/>
          <w:color w:val="000000" w:themeColor="text1"/>
          <w:szCs w:val="20"/>
        </w:rPr>
        <w:t>una</w:t>
      </w:r>
      <w:r w:rsidR="00392B47" w:rsidRPr="005C09F6">
        <w:rPr>
          <w:rFonts w:eastAsia="Arial" w:cs="Arial"/>
          <w:color w:val="000000" w:themeColor="text1"/>
          <w:szCs w:val="20"/>
        </w:rPr>
        <w:t xml:space="preserve"> </w:t>
      </w:r>
      <w:r w:rsidR="00392B47" w:rsidRPr="005C09F6">
        <w:rPr>
          <w:rFonts w:cs="Arial"/>
          <w:color w:val="000000" w:themeColor="text1"/>
          <w:szCs w:val="20"/>
        </w:rPr>
        <w:t>Especialización,</w:t>
      </w:r>
      <w:r w:rsidR="00392B47" w:rsidRPr="005C09F6">
        <w:rPr>
          <w:rFonts w:eastAsia="Arial" w:cs="Arial"/>
          <w:color w:val="000000" w:themeColor="text1"/>
          <w:szCs w:val="20"/>
        </w:rPr>
        <w:t xml:space="preserve"> </w:t>
      </w:r>
      <w:r w:rsidR="00392B47" w:rsidRPr="005C09F6">
        <w:rPr>
          <w:rFonts w:cs="Arial"/>
          <w:color w:val="000000" w:themeColor="text1"/>
          <w:szCs w:val="20"/>
        </w:rPr>
        <w:t>Maestría</w:t>
      </w:r>
      <w:r w:rsidR="00392B47" w:rsidRPr="005C09F6">
        <w:rPr>
          <w:rFonts w:eastAsia="Arial" w:cs="Arial"/>
          <w:color w:val="000000" w:themeColor="text1"/>
          <w:szCs w:val="20"/>
        </w:rPr>
        <w:t xml:space="preserve"> </w:t>
      </w:r>
      <w:r w:rsidR="00392B47" w:rsidRPr="005C09F6">
        <w:rPr>
          <w:rFonts w:cs="Arial"/>
          <w:color w:val="000000" w:themeColor="text1"/>
          <w:szCs w:val="20"/>
        </w:rPr>
        <w:t>o</w:t>
      </w:r>
      <w:r w:rsidR="00392B47" w:rsidRPr="005C09F6">
        <w:rPr>
          <w:rFonts w:eastAsia="Arial" w:cs="Arial"/>
          <w:color w:val="000000" w:themeColor="text1"/>
          <w:szCs w:val="20"/>
        </w:rPr>
        <w:t xml:space="preserve"> </w:t>
      </w:r>
      <w:r w:rsidR="00392B47" w:rsidRPr="005C09F6">
        <w:rPr>
          <w:rFonts w:cs="Arial"/>
          <w:color w:val="000000" w:themeColor="text1"/>
          <w:szCs w:val="20"/>
        </w:rPr>
        <w:t>Doctorado</w:t>
      </w:r>
      <w:r w:rsidR="00392B47" w:rsidRPr="005C09F6">
        <w:rPr>
          <w:rFonts w:eastAsia="Arial" w:cs="Arial"/>
          <w:color w:val="000000" w:themeColor="text1"/>
          <w:szCs w:val="20"/>
        </w:rPr>
        <w:t xml:space="preserve"> </w:t>
      </w:r>
      <w:r w:rsidR="00392B47" w:rsidRPr="005C09F6">
        <w:rPr>
          <w:rFonts w:cs="Arial"/>
          <w:color w:val="000000" w:themeColor="text1"/>
          <w:szCs w:val="20"/>
        </w:rPr>
        <w:t>en</w:t>
      </w:r>
      <w:r w:rsidR="00392B47" w:rsidRPr="005C09F6">
        <w:rPr>
          <w:rFonts w:eastAsia="Arial" w:cs="Arial"/>
          <w:color w:val="000000" w:themeColor="text1"/>
          <w:szCs w:val="20"/>
        </w:rPr>
        <w:t xml:space="preserve"> </w:t>
      </w:r>
      <w:r w:rsidR="00392B47" w:rsidRPr="005C09F6">
        <w:rPr>
          <w:rFonts w:cs="Arial"/>
          <w:color w:val="000000" w:themeColor="text1"/>
          <w:szCs w:val="20"/>
        </w:rPr>
        <w:t>Gerencia</w:t>
      </w:r>
      <w:r w:rsidR="00392B47" w:rsidRPr="005C09F6">
        <w:rPr>
          <w:rFonts w:eastAsia="Arial" w:cs="Arial"/>
          <w:color w:val="000000" w:themeColor="text1"/>
          <w:szCs w:val="20"/>
        </w:rPr>
        <w:t xml:space="preserve"> </w:t>
      </w:r>
      <w:r w:rsidR="00392B47" w:rsidRPr="005C09F6">
        <w:rPr>
          <w:rFonts w:cs="Arial"/>
          <w:color w:val="000000" w:themeColor="text1"/>
          <w:szCs w:val="20"/>
        </w:rPr>
        <w:t>de</w:t>
      </w:r>
      <w:r w:rsidR="00392B47" w:rsidRPr="005C09F6">
        <w:rPr>
          <w:rFonts w:eastAsia="Arial" w:cs="Arial"/>
          <w:color w:val="000000" w:themeColor="text1"/>
          <w:szCs w:val="20"/>
        </w:rPr>
        <w:t xml:space="preserve"> </w:t>
      </w:r>
      <w:r w:rsidR="00392B47" w:rsidRPr="005C09F6">
        <w:rPr>
          <w:rFonts w:cs="Arial"/>
          <w:color w:val="000000" w:themeColor="text1"/>
          <w:szCs w:val="20"/>
        </w:rPr>
        <w:t>Proyectos o afines,</w:t>
      </w:r>
      <w:r w:rsidR="00392B47" w:rsidRPr="005C09F6">
        <w:rPr>
          <w:rFonts w:eastAsia="Arial" w:cs="Arial"/>
          <w:color w:val="000000" w:themeColor="text1"/>
          <w:szCs w:val="20"/>
        </w:rPr>
        <w:t xml:space="preserve"> </w:t>
      </w:r>
      <w:r w:rsidR="00392B47" w:rsidRPr="005C09F6">
        <w:rPr>
          <w:rFonts w:cs="Arial"/>
          <w:color w:val="000000" w:themeColor="text1"/>
          <w:szCs w:val="20"/>
        </w:rPr>
        <w:t>con</w:t>
      </w:r>
      <w:r w:rsidR="00392B47" w:rsidRPr="005C09F6">
        <w:rPr>
          <w:rFonts w:eastAsia="Arial" w:cs="Arial"/>
          <w:color w:val="000000" w:themeColor="text1"/>
          <w:szCs w:val="20"/>
        </w:rPr>
        <w:t xml:space="preserve"> </w:t>
      </w:r>
      <w:r w:rsidR="00392B47" w:rsidRPr="005C09F6">
        <w:rPr>
          <w:rFonts w:cs="Arial"/>
          <w:color w:val="000000" w:themeColor="text1"/>
          <w:szCs w:val="20"/>
        </w:rPr>
        <w:t>mínimo</w:t>
      </w:r>
      <w:r w:rsidR="00392B47" w:rsidRPr="005C09F6">
        <w:rPr>
          <w:rFonts w:eastAsia="Arial" w:cs="Arial"/>
          <w:color w:val="000000" w:themeColor="text1"/>
          <w:szCs w:val="20"/>
        </w:rPr>
        <w:t xml:space="preserve"> </w:t>
      </w:r>
      <w:r w:rsidR="00392B47" w:rsidRPr="005C09F6">
        <w:rPr>
          <w:rFonts w:cs="Arial"/>
          <w:color w:val="000000" w:themeColor="text1"/>
          <w:szCs w:val="20"/>
        </w:rPr>
        <w:t>un</w:t>
      </w:r>
      <w:r w:rsidR="00392B47" w:rsidRPr="005C09F6">
        <w:rPr>
          <w:rFonts w:eastAsia="Arial" w:cs="Arial"/>
          <w:color w:val="000000" w:themeColor="text1"/>
          <w:szCs w:val="20"/>
        </w:rPr>
        <w:t xml:space="preserve"> </w:t>
      </w:r>
      <w:r w:rsidR="00392B47" w:rsidRPr="005C09F6">
        <w:rPr>
          <w:rFonts w:cs="Arial"/>
          <w:color w:val="000000" w:themeColor="text1"/>
          <w:szCs w:val="20"/>
        </w:rPr>
        <w:t>(1)</w:t>
      </w:r>
      <w:r w:rsidR="00392B47" w:rsidRPr="005C09F6">
        <w:rPr>
          <w:rFonts w:eastAsia="Arial" w:cs="Arial"/>
          <w:color w:val="000000" w:themeColor="text1"/>
          <w:szCs w:val="20"/>
        </w:rPr>
        <w:t xml:space="preserve"> </w:t>
      </w:r>
      <w:r w:rsidR="00392B47" w:rsidRPr="005C09F6">
        <w:rPr>
          <w:rFonts w:cs="Arial"/>
          <w:color w:val="000000" w:themeColor="text1"/>
          <w:szCs w:val="20"/>
        </w:rPr>
        <w:t>año</w:t>
      </w:r>
      <w:r w:rsidR="00392B47" w:rsidRPr="005C09F6">
        <w:rPr>
          <w:rFonts w:eastAsia="Arial" w:cs="Arial"/>
          <w:color w:val="000000" w:themeColor="text1"/>
          <w:szCs w:val="20"/>
        </w:rPr>
        <w:t xml:space="preserve"> </w:t>
      </w:r>
      <w:r w:rsidR="00392B47" w:rsidRPr="005C09F6">
        <w:rPr>
          <w:rFonts w:cs="Arial"/>
          <w:color w:val="000000" w:themeColor="text1"/>
          <w:szCs w:val="20"/>
        </w:rPr>
        <w:t>de</w:t>
      </w:r>
      <w:r w:rsidR="00392B47" w:rsidRPr="005C09F6">
        <w:rPr>
          <w:rFonts w:eastAsia="Arial" w:cs="Arial"/>
          <w:color w:val="000000" w:themeColor="text1"/>
          <w:szCs w:val="20"/>
        </w:rPr>
        <w:t xml:space="preserve"> </w:t>
      </w:r>
      <w:r w:rsidR="00392B47" w:rsidRPr="005C09F6">
        <w:rPr>
          <w:rFonts w:cs="Arial"/>
          <w:color w:val="000000" w:themeColor="text1"/>
          <w:szCs w:val="20"/>
        </w:rPr>
        <w:t>experiencia</w:t>
      </w:r>
      <w:r w:rsidR="00392B47" w:rsidRPr="005C09F6">
        <w:rPr>
          <w:rFonts w:eastAsia="Arial" w:cs="Arial"/>
          <w:color w:val="000000" w:themeColor="text1"/>
          <w:szCs w:val="20"/>
        </w:rPr>
        <w:t xml:space="preserve"> </w:t>
      </w:r>
      <w:r w:rsidR="00392B47" w:rsidRPr="005C09F6">
        <w:rPr>
          <w:rFonts w:cs="Arial"/>
          <w:color w:val="000000" w:themeColor="text1"/>
          <w:szCs w:val="20"/>
        </w:rPr>
        <w:t>como</w:t>
      </w:r>
      <w:r w:rsidR="00392B47" w:rsidRPr="005C09F6">
        <w:rPr>
          <w:rFonts w:eastAsia="Arial" w:cs="Arial"/>
          <w:color w:val="000000" w:themeColor="text1"/>
          <w:szCs w:val="20"/>
        </w:rPr>
        <w:t xml:space="preserve"> </w:t>
      </w:r>
      <w:r w:rsidR="00392B47" w:rsidRPr="005C09F6">
        <w:rPr>
          <w:rFonts w:cs="Arial"/>
          <w:color w:val="000000" w:themeColor="text1"/>
          <w:szCs w:val="20"/>
        </w:rPr>
        <w:t>coordinador,</w:t>
      </w:r>
      <w:r w:rsidR="00392B47" w:rsidRPr="005C09F6">
        <w:rPr>
          <w:rFonts w:eastAsia="Arial" w:cs="Arial"/>
          <w:color w:val="000000" w:themeColor="text1"/>
          <w:szCs w:val="20"/>
        </w:rPr>
        <w:t xml:space="preserve"> </w:t>
      </w:r>
      <w:r w:rsidR="00392B47" w:rsidRPr="005C09F6">
        <w:rPr>
          <w:rFonts w:cs="Arial"/>
          <w:color w:val="000000" w:themeColor="text1"/>
          <w:szCs w:val="20"/>
        </w:rPr>
        <w:t>gerente,</w:t>
      </w:r>
      <w:r w:rsidR="00392B47" w:rsidRPr="005C09F6">
        <w:rPr>
          <w:rFonts w:eastAsia="Arial" w:cs="Arial"/>
          <w:color w:val="000000" w:themeColor="text1"/>
          <w:szCs w:val="20"/>
        </w:rPr>
        <w:t xml:space="preserve"> </w:t>
      </w:r>
      <w:r w:rsidR="00392B47" w:rsidRPr="005C09F6">
        <w:rPr>
          <w:rFonts w:cs="Arial"/>
          <w:color w:val="000000" w:themeColor="text1"/>
          <w:szCs w:val="20"/>
        </w:rPr>
        <w:t>líder</w:t>
      </w:r>
      <w:r w:rsidR="00392B47" w:rsidRPr="005C09F6">
        <w:rPr>
          <w:rFonts w:eastAsia="Arial" w:cs="Arial"/>
          <w:color w:val="000000" w:themeColor="text1"/>
          <w:szCs w:val="20"/>
        </w:rPr>
        <w:t xml:space="preserve"> </w:t>
      </w:r>
      <w:r w:rsidR="00392B47" w:rsidRPr="005C09F6">
        <w:rPr>
          <w:rFonts w:cs="Arial"/>
          <w:color w:val="000000" w:themeColor="text1"/>
          <w:szCs w:val="20"/>
        </w:rPr>
        <w:t>o</w:t>
      </w:r>
      <w:r w:rsidR="00392B47" w:rsidRPr="005C09F6">
        <w:rPr>
          <w:rFonts w:eastAsia="Arial" w:cs="Arial"/>
          <w:color w:val="000000" w:themeColor="text1"/>
          <w:szCs w:val="20"/>
        </w:rPr>
        <w:t xml:space="preserve"> </w:t>
      </w:r>
      <w:r w:rsidR="00392B47" w:rsidRPr="005C09F6">
        <w:rPr>
          <w:rFonts w:cs="Arial"/>
          <w:color w:val="000000" w:themeColor="text1"/>
          <w:szCs w:val="20"/>
        </w:rPr>
        <w:t>director</w:t>
      </w:r>
      <w:r w:rsidR="00392B47" w:rsidRPr="005C09F6">
        <w:rPr>
          <w:rFonts w:eastAsia="Arial" w:cs="Arial"/>
          <w:color w:val="000000" w:themeColor="text1"/>
          <w:szCs w:val="20"/>
        </w:rPr>
        <w:t xml:space="preserve"> </w:t>
      </w:r>
      <w:r w:rsidR="00392B47" w:rsidRPr="005C09F6">
        <w:rPr>
          <w:rFonts w:cs="Arial"/>
          <w:color w:val="000000" w:themeColor="text1"/>
          <w:szCs w:val="20"/>
        </w:rPr>
        <w:t>de</w:t>
      </w:r>
      <w:r w:rsidR="00392B47" w:rsidRPr="005C09F6">
        <w:rPr>
          <w:rFonts w:eastAsia="Arial" w:cs="Arial"/>
          <w:color w:val="000000" w:themeColor="text1"/>
          <w:szCs w:val="20"/>
        </w:rPr>
        <w:t xml:space="preserve"> </w:t>
      </w:r>
      <w:r w:rsidR="00392B47" w:rsidRPr="005C09F6">
        <w:rPr>
          <w:rFonts w:cs="Arial"/>
          <w:color w:val="000000" w:themeColor="text1"/>
          <w:szCs w:val="20"/>
        </w:rPr>
        <w:t>proyectos</w:t>
      </w:r>
      <w:r w:rsidR="00392B47" w:rsidRPr="005C09F6">
        <w:rPr>
          <w:rFonts w:eastAsia="Arial" w:cs="Arial"/>
          <w:color w:val="000000" w:themeColor="text1"/>
          <w:szCs w:val="20"/>
        </w:rPr>
        <w:t xml:space="preserve"> </w:t>
      </w:r>
      <w:r w:rsidR="00392B47" w:rsidRPr="005C09F6">
        <w:rPr>
          <w:rFonts w:cs="Arial"/>
          <w:color w:val="000000" w:themeColor="text1"/>
          <w:szCs w:val="20"/>
        </w:rPr>
        <w:t>de</w:t>
      </w:r>
      <w:r w:rsidR="00392B47" w:rsidRPr="005C09F6">
        <w:rPr>
          <w:rFonts w:eastAsia="Arial" w:cs="Arial"/>
          <w:color w:val="000000" w:themeColor="text1"/>
          <w:szCs w:val="20"/>
        </w:rPr>
        <w:t xml:space="preserve"> </w:t>
      </w:r>
      <w:r w:rsidR="00392B47" w:rsidRPr="005C09F6">
        <w:rPr>
          <w:rFonts w:cs="Arial"/>
          <w:color w:val="000000" w:themeColor="text1"/>
          <w:szCs w:val="20"/>
        </w:rPr>
        <w:t>[tipo de proyecto según obra].</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2835128F" w:rsidR="00392B47" w:rsidRPr="00B808A3" w:rsidRDefault="00392B47" w:rsidP="004130DD">
      <w:pPr>
        <w:spacing w:after="200" w:line="276" w:lineRule="auto"/>
        <w:jc w:val="both"/>
        <w:rPr>
          <w:rFonts w:eastAsia="Arial,Calibri" w:cs="Arial"/>
          <w:color w:val="000000" w:themeColor="text1"/>
          <w:szCs w:val="20"/>
        </w:rPr>
      </w:pPr>
      <w:r w:rsidRPr="005C09F6">
        <w:rPr>
          <w:rFonts w:cs="Arial"/>
          <w:color w:val="000000" w:themeColor="text1"/>
          <w:szCs w:val="20"/>
        </w:rPr>
        <w:t>El</w:t>
      </w:r>
      <w:r w:rsidRPr="005C09F6">
        <w:rPr>
          <w:rFonts w:eastAsia="Arial,Calibri" w:cs="Arial"/>
          <w:color w:val="000000" w:themeColor="text1"/>
          <w:szCs w:val="20"/>
        </w:rPr>
        <w:t xml:space="preserve"> </w:t>
      </w:r>
      <w:r w:rsidRPr="005C09F6">
        <w:rPr>
          <w:rFonts w:cs="Arial"/>
          <w:color w:val="000000" w:themeColor="text1"/>
          <w:szCs w:val="20"/>
        </w:rPr>
        <w:t>programa</w:t>
      </w:r>
      <w:r w:rsidRPr="005C09F6">
        <w:rPr>
          <w:rFonts w:eastAsia="Arial,Calibri" w:cs="Arial"/>
          <w:color w:val="000000" w:themeColor="text1"/>
          <w:szCs w:val="20"/>
        </w:rPr>
        <w:t xml:space="preserve"> </w:t>
      </w:r>
      <w:r w:rsidRPr="005C09F6">
        <w:rPr>
          <w:rFonts w:cs="Arial"/>
          <w:color w:val="000000" w:themeColor="text1"/>
          <w:szCs w:val="20"/>
        </w:rPr>
        <w:t>de</w:t>
      </w:r>
      <w:r w:rsidRPr="005C09F6">
        <w:rPr>
          <w:rFonts w:eastAsia="Arial,Calibri" w:cs="Arial"/>
          <w:color w:val="000000" w:themeColor="text1"/>
          <w:szCs w:val="20"/>
        </w:rPr>
        <w:t xml:space="preserve"> </w:t>
      </w:r>
      <w:r w:rsidRPr="005C09F6">
        <w:rPr>
          <w:rFonts w:cs="Arial"/>
          <w:color w:val="000000" w:themeColor="text1"/>
          <w:szCs w:val="20"/>
        </w:rPr>
        <w:t>Gerencia</w:t>
      </w:r>
      <w:r w:rsidRPr="005C09F6">
        <w:rPr>
          <w:rFonts w:eastAsia="Arial,Calibri" w:cs="Arial"/>
          <w:color w:val="000000" w:themeColor="text1"/>
          <w:szCs w:val="20"/>
        </w:rPr>
        <w:t xml:space="preserve"> </w:t>
      </w:r>
      <w:r w:rsidRPr="005C09F6">
        <w:rPr>
          <w:rFonts w:cs="Arial"/>
          <w:color w:val="000000" w:themeColor="text1"/>
          <w:szCs w:val="20"/>
        </w:rPr>
        <w:t>de</w:t>
      </w:r>
      <w:r w:rsidRPr="005C09F6">
        <w:rPr>
          <w:rFonts w:eastAsia="Arial,Calibri" w:cs="Arial"/>
          <w:color w:val="000000" w:themeColor="text1"/>
          <w:szCs w:val="20"/>
        </w:rPr>
        <w:t xml:space="preserve"> </w:t>
      </w:r>
      <w:r w:rsidRPr="005C09F6">
        <w:rPr>
          <w:rFonts w:cs="Arial"/>
          <w:color w:val="000000" w:themeColor="text1"/>
          <w:szCs w:val="20"/>
        </w:rPr>
        <w:t>Proyectos</w:t>
      </w:r>
      <w:r w:rsidRPr="005C09F6">
        <w:rPr>
          <w:rFonts w:eastAsia="Arial,Calibri" w:cs="Arial"/>
          <w:color w:val="000000" w:themeColor="text1"/>
          <w:szCs w:val="20"/>
        </w:rPr>
        <w:t xml:space="preserve"> </w:t>
      </w:r>
      <w:r w:rsidRPr="005C09F6">
        <w:rPr>
          <w:rFonts w:cs="Arial"/>
          <w:color w:val="000000" w:themeColor="text1"/>
          <w:szCs w:val="20"/>
        </w:rPr>
        <w:t>estará</w:t>
      </w:r>
      <w:r w:rsidRPr="005C09F6">
        <w:rPr>
          <w:rFonts w:eastAsia="Arial,Calibri" w:cs="Arial"/>
          <w:color w:val="000000" w:themeColor="text1"/>
          <w:szCs w:val="20"/>
        </w:rPr>
        <w:t xml:space="preserve"> </w:t>
      </w:r>
      <w:r w:rsidRPr="005C09F6">
        <w:rPr>
          <w:rFonts w:cs="Arial"/>
          <w:color w:val="000000" w:themeColor="text1"/>
          <w:szCs w:val="20"/>
        </w:rPr>
        <w:t>sujeto</w:t>
      </w:r>
      <w:r w:rsidRPr="005C09F6">
        <w:rPr>
          <w:rFonts w:eastAsia="Arial,Calibri" w:cs="Arial"/>
          <w:color w:val="000000" w:themeColor="text1"/>
          <w:szCs w:val="20"/>
        </w:rPr>
        <w:t xml:space="preserve"> </w:t>
      </w:r>
      <w:r w:rsidRPr="005C09F6">
        <w:rPr>
          <w:rFonts w:cs="Arial"/>
          <w:color w:val="000000" w:themeColor="text1"/>
          <w:szCs w:val="20"/>
        </w:rPr>
        <w:t>al</w:t>
      </w:r>
      <w:r w:rsidRPr="005C09F6">
        <w:rPr>
          <w:rFonts w:eastAsia="Arial,Calibri" w:cs="Arial"/>
          <w:color w:val="000000" w:themeColor="text1"/>
          <w:szCs w:val="20"/>
        </w:rPr>
        <w:t xml:space="preserve"> </w:t>
      </w:r>
      <w:r w:rsidRPr="005C09F6">
        <w:rPr>
          <w:rFonts w:cs="Arial"/>
          <w:color w:val="000000" w:themeColor="text1"/>
          <w:szCs w:val="20"/>
        </w:rPr>
        <w:t>seguimiento</w:t>
      </w:r>
      <w:r w:rsidRPr="005C09F6">
        <w:rPr>
          <w:rFonts w:eastAsia="Arial,Calibri" w:cs="Arial"/>
          <w:color w:val="000000" w:themeColor="text1"/>
          <w:szCs w:val="20"/>
        </w:rPr>
        <w:t xml:space="preserve"> </w:t>
      </w:r>
      <w:r w:rsidRPr="005C09F6">
        <w:rPr>
          <w:rFonts w:cs="Arial"/>
          <w:color w:val="000000" w:themeColor="text1"/>
          <w:szCs w:val="20"/>
        </w:rPr>
        <w:t>de</w:t>
      </w:r>
      <w:r w:rsidRPr="005C09F6">
        <w:rPr>
          <w:rFonts w:eastAsia="Arial,Calibri" w:cs="Arial"/>
          <w:color w:val="000000" w:themeColor="text1"/>
          <w:szCs w:val="20"/>
        </w:rPr>
        <w:t xml:space="preserve"> </w:t>
      </w:r>
      <w:r w:rsidRPr="005C09F6">
        <w:rPr>
          <w:rFonts w:cs="Arial"/>
          <w:color w:val="000000" w:themeColor="text1"/>
          <w:szCs w:val="20"/>
        </w:rPr>
        <w:t>la</w:t>
      </w:r>
      <w:r w:rsidRPr="005C09F6">
        <w:rPr>
          <w:rFonts w:eastAsia="Arial,Calibri" w:cs="Arial"/>
          <w:color w:val="000000" w:themeColor="text1"/>
          <w:szCs w:val="20"/>
        </w:rPr>
        <w:t xml:space="preserve"> </w:t>
      </w:r>
      <w:r w:rsidR="00D91ABA" w:rsidRPr="005C09F6">
        <w:rPr>
          <w:rFonts w:eastAsia="Arial,Calibri" w:cs="Arial"/>
          <w:color w:val="000000" w:themeColor="text1"/>
          <w:szCs w:val="20"/>
        </w:rPr>
        <w:t xml:space="preserve">[supervisión o </w:t>
      </w:r>
      <w:r w:rsidRPr="005C09F6">
        <w:rPr>
          <w:rFonts w:cs="Arial"/>
          <w:color w:val="000000" w:themeColor="text1"/>
          <w:szCs w:val="20"/>
        </w:rPr>
        <w:t>interventoría</w:t>
      </w:r>
      <w:r w:rsidR="00D91ABA" w:rsidRPr="005C09F6">
        <w:rPr>
          <w:rFonts w:cs="Arial"/>
          <w:color w:val="000000" w:themeColor="text1"/>
          <w:szCs w:val="20"/>
        </w:rPr>
        <w:t>]</w:t>
      </w:r>
      <w:r w:rsidRPr="005C09F6">
        <w:rPr>
          <w:rFonts w:eastAsia="Arial,Calibri" w:cs="Arial"/>
          <w:color w:val="000000" w:themeColor="text1"/>
          <w:szCs w:val="20"/>
        </w:rPr>
        <w:t xml:space="preserve"> </w:t>
      </w:r>
      <w:r w:rsidRPr="005C09F6">
        <w:rPr>
          <w:rFonts w:cs="Arial"/>
          <w:color w:val="000000" w:themeColor="text1"/>
          <w:szCs w:val="20"/>
        </w:rPr>
        <w:t>durante</w:t>
      </w:r>
      <w:r w:rsidRPr="005C09F6">
        <w:rPr>
          <w:rFonts w:eastAsia="Arial,Calibri" w:cs="Arial"/>
          <w:color w:val="000000" w:themeColor="text1"/>
          <w:szCs w:val="20"/>
        </w:rPr>
        <w:t xml:space="preserve"> </w:t>
      </w:r>
      <w:r w:rsidRPr="005C09F6">
        <w:rPr>
          <w:rFonts w:cs="Arial"/>
          <w:color w:val="000000" w:themeColor="text1"/>
          <w:szCs w:val="20"/>
        </w:rPr>
        <w:t>la</w:t>
      </w:r>
      <w:r w:rsidRPr="005C09F6">
        <w:rPr>
          <w:rFonts w:eastAsia="Arial,Calibri" w:cs="Arial"/>
          <w:color w:val="000000" w:themeColor="text1"/>
          <w:szCs w:val="20"/>
        </w:rPr>
        <w:t xml:space="preserve"> </w:t>
      </w:r>
      <w:r w:rsidRPr="005C09F6">
        <w:rPr>
          <w:rFonts w:cs="Arial"/>
          <w:color w:val="000000" w:themeColor="text1"/>
          <w:szCs w:val="20"/>
        </w:rPr>
        <w:t>ejecución</w:t>
      </w:r>
      <w:r w:rsidRPr="005C09F6">
        <w:rPr>
          <w:rFonts w:eastAsia="Arial,Calibri" w:cs="Arial"/>
          <w:color w:val="000000" w:themeColor="text1"/>
          <w:szCs w:val="20"/>
        </w:rPr>
        <w:t xml:space="preserve"> </w:t>
      </w:r>
      <w:r w:rsidRPr="005C09F6">
        <w:rPr>
          <w:rFonts w:cs="Arial"/>
          <w:color w:val="000000" w:themeColor="text1"/>
          <w:szCs w:val="20"/>
        </w:rPr>
        <w:t>del</w:t>
      </w:r>
      <w:r w:rsidRPr="005C09F6">
        <w:rPr>
          <w:rFonts w:eastAsia="Arial,Calibri" w:cs="Arial"/>
          <w:color w:val="000000" w:themeColor="text1"/>
          <w:szCs w:val="20"/>
        </w:rPr>
        <w:t xml:space="preserve"> </w:t>
      </w:r>
      <w:r w:rsidRPr="005C09F6">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5C09F6">
        <w:rPr>
          <w:rFonts w:cs="Arial"/>
          <w:color w:val="000000" w:themeColor="text1"/>
          <w:szCs w:val="20"/>
        </w:rPr>
        <w:t>proyectos</w:t>
      </w:r>
      <w:r w:rsidRPr="005C09F6">
        <w:rPr>
          <w:rFonts w:eastAsia="Arial,Calibri" w:cs="Arial"/>
          <w:color w:val="000000" w:themeColor="text1"/>
          <w:szCs w:val="20"/>
        </w:rPr>
        <w:t xml:space="preserve"> </w:t>
      </w:r>
      <w:r w:rsidRPr="005C09F6">
        <w:rPr>
          <w:rFonts w:cs="Arial"/>
          <w:color w:val="000000" w:themeColor="text1"/>
          <w:szCs w:val="20"/>
        </w:rPr>
        <w:t>de</w:t>
      </w:r>
      <w:r w:rsidRPr="005C09F6">
        <w:rPr>
          <w:rFonts w:eastAsia="Arial,Calibri" w:cs="Arial"/>
          <w:color w:val="000000" w:themeColor="text1"/>
          <w:szCs w:val="20"/>
        </w:rPr>
        <w:t xml:space="preserve"> </w:t>
      </w:r>
      <w:r w:rsidRPr="005C09F6">
        <w:rPr>
          <w:rFonts w:cs="Arial"/>
          <w:color w:val="000000" w:themeColor="text1"/>
          <w:szCs w:val="20"/>
        </w:rPr>
        <w:t>[tipo de proyecto según obra</w:t>
      </w:r>
      <w:r w:rsidRPr="005C09F6">
        <w:rPr>
          <w:rFonts w:eastAsia="Arial" w:cs="Arial"/>
          <w:color w:val="000000" w:themeColor="text1"/>
          <w:szCs w:val="20"/>
        </w:rPr>
        <w:t>]</w:t>
      </w:r>
      <w:r w:rsidRPr="005C09F6">
        <w:rPr>
          <w:rFonts w:eastAsia="Arial,Calibri" w:cs="Arial"/>
          <w:color w:val="000000" w:themeColor="text1"/>
          <w:szCs w:val="20"/>
        </w:rPr>
        <w:t xml:space="preserve"> </w:t>
      </w:r>
      <w:r w:rsidRPr="005C09F6">
        <w:rPr>
          <w:rFonts w:cs="Arial"/>
          <w:color w:val="000000" w:themeColor="text1"/>
          <w:szCs w:val="20"/>
        </w:rPr>
        <w:t>se</w:t>
      </w:r>
      <w:r w:rsidRPr="005C09F6">
        <w:rPr>
          <w:rFonts w:eastAsia="Arial,Calibri" w:cs="Arial"/>
          <w:color w:val="000000" w:themeColor="text1"/>
          <w:szCs w:val="20"/>
        </w:rPr>
        <w:t xml:space="preserve"> </w:t>
      </w:r>
      <w:r w:rsidRPr="005C09F6">
        <w:rPr>
          <w:rFonts w:cs="Arial"/>
          <w:color w:val="000000" w:themeColor="text1"/>
          <w:szCs w:val="20"/>
        </w:rPr>
        <w:t>tendrá</w:t>
      </w:r>
      <w:r w:rsidRPr="005C09F6">
        <w:rPr>
          <w:rFonts w:eastAsia="Arial,Calibri" w:cs="Arial"/>
          <w:color w:val="000000" w:themeColor="text1"/>
          <w:szCs w:val="20"/>
        </w:rPr>
        <w:t xml:space="preserve"> </w:t>
      </w:r>
      <w:r w:rsidRPr="005C09F6">
        <w:rPr>
          <w:rFonts w:cs="Arial"/>
          <w:color w:val="000000" w:themeColor="text1"/>
          <w:szCs w:val="20"/>
        </w:rPr>
        <w:t>en</w:t>
      </w:r>
      <w:r w:rsidRPr="005C09F6">
        <w:rPr>
          <w:rFonts w:eastAsia="Arial,Calibri" w:cs="Arial"/>
          <w:color w:val="000000" w:themeColor="text1"/>
          <w:szCs w:val="20"/>
        </w:rPr>
        <w:t xml:space="preserve"> </w:t>
      </w:r>
      <w:r w:rsidRPr="005C09F6">
        <w:rPr>
          <w:rFonts w:cs="Arial"/>
          <w:color w:val="000000" w:themeColor="text1"/>
          <w:szCs w:val="20"/>
        </w:rPr>
        <w:t>consideración</w:t>
      </w:r>
      <w:r w:rsidRPr="005C09F6">
        <w:rPr>
          <w:rFonts w:eastAsia="Arial,Calibri" w:cs="Arial"/>
          <w:color w:val="000000" w:themeColor="text1"/>
          <w:szCs w:val="20"/>
        </w:rPr>
        <w:t xml:space="preserve"> </w:t>
      </w:r>
      <w:r w:rsidRPr="005C09F6">
        <w:rPr>
          <w:rFonts w:cs="Arial"/>
          <w:color w:val="000000" w:themeColor="text1"/>
          <w:szCs w:val="20"/>
        </w:rPr>
        <w:t>el</w:t>
      </w:r>
      <w:r w:rsidRPr="005C09F6">
        <w:rPr>
          <w:rFonts w:eastAsia="Arial,Calibri" w:cs="Arial"/>
          <w:color w:val="000000" w:themeColor="text1"/>
          <w:szCs w:val="20"/>
        </w:rPr>
        <w:t xml:space="preserve"> </w:t>
      </w:r>
      <w:r w:rsidRPr="005C09F6">
        <w:rPr>
          <w:rFonts w:cs="Arial"/>
          <w:color w:val="000000" w:themeColor="text1"/>
          <w:szCs w:val="20"/>
        </w:rPr>
        <w:t>tiempo</w:t>
      </w:r>
      <w:r w:rsidRPr="005C09F6">
        <w:rPr>
          <w:rFonts w:eastAsia="Arial,Calibri" w:cs="Arial"/>
          <w:color w:val="000000" w:themeColor="text1"/>
          <w:szCs w:val="20"/>
        </w:rPr>
        <w:t xml:space="preserve"> </w:t>
      </w:r>
      <w:r w:rsidRPr="005C09F6">
        <w:rPr>
          <w:rFonts w:cs="Arial"/>
          <w:color w:val="000000" w:themeColor="text1"/>
          <w:szCs w:val="20"/>
        </w:rPr>
        <w:t>transcurrido</w:t>
      </w:r>
      <w:r w:rsidRPr="005C09F6">
        <w:rPr>
          <w:rFonts w:eastAsia="Arial,Calibri" w:cs="Arial"/>
          <w:color w:val="000000" w:themeColor="text1"/>
          <w:szCs w:val="20"/>
        </w:rPr>
        <w:t xml:space="preserve"> </w:t>
      </w:r>
      <w:r w:rsidRPr="005C09F6">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7C3768E5" w:rsidR="001812EB"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5" w:name="_Toc32147372"/>
      <w:bookmarkStart w:id="496" w:name="_Toc84413956"/>
      <w:r w:rsidRPr="00B808A3">
        <w:rPr>
          <w:rFonts w:ascii="Arial" w:eastAsia="Arial" w:hAnsi="Arial" w:cs="Arial"/>
          <w:b/>
          <w:color w:val="000000" w:themeColor="text1"/>
          <w:sz w:val="20"/>
          <w:szCs w:val="20"/>
          <w:lang w:val="es-CO"/>
        </w:rPr>
        <w:t>DISPONIBILIDAD Y CONDICIONES FUNCIONALES DE LA MAQUINARIA DE OBRA</w:t>
      </w:r>
      <w:bookmarkEnd w:id="495"/>
      <w:bookmarkEnd w:id="496"/>
      <w:r w:rsidR="005C09F6">
        <w:rPr>
          <w:rFonts w:ascii="Arial" w:eastAsia="Arial" w:hAnsi="Arial" w:cs="Arial"/>
          <w:b/>
          <w:color w:val="000000" w:themeColor="text1"/>
          <w:sz w:val="20"/>
          <w:szCs w:val="20"/>
          <w:lang w:val="es-CO"/>
        </w:rPr>
        <w:t xml:space="preserve"> (</w:t>
      </w:r>
      <w:r w:rsidR="005C09F6" w:rsidRPr="005C09F6">
        <w:rPr>
          <w:rFonts w:ascii="Arial" w:eastAsia="Arial" w:hAnsi="Arial" w:cs="Arial"/>
          <w:b/>
          <w:color w:val="000000" w:themeColor="text1"/>
          <w:sz w:val="20"/>
          <w:szCs w:val="20"/>
          <w:highlight w:val="yellow"/>
          <w:lang w:val="es-CO"/>
        </w:rPr>
        <w:t>NO APLICA</w:t>
      </w:r>
      <w:r w:rsidR="005C09F6">
        <w:rPr>
          <w:rFonts w:ascii="Arial" w:eastAsia="Arial" w:hAnsi="Arial" w:cs="Arial"/>
          <w:b/>
          <w:color w:val="000000" w:themeColor="text1"/>
          <w:sz w:val="20"/>
          <w:szCs w:val="20"/>
          <w:lang w:val="es-CO"/>
        </w:rPr>
        <w:t>)</w:t>
      </w:r>
    </w:p>
    <w:p w14:paraId="01448F9E" w14:textId="19747134" w:rsidR="00392B47" w:rsidRPr="00B808A3" w:rsidRDefault="00392B47"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eastAsia="Arial" w:cs="Arial"/>
          <w:color w:val="000000" w:themeColor="text1"/>
          <w:szCs w:val="20"/>
        </w:rPr>
        <w:t>e</w:t>
      </w:r>
      <w:r w:rsidRPr="00B808A3">
        <w:rPr>
          <w:rFonts w:eastAsia="Arial" w:cs="Arial"/>
          <w:color w:val="000000" w:themeColor="text1"/>
          <w:szCs w:val="20"/>
        </w:rPr>
        <w:t xml:space="preserve">ntidad asignará </w:t>
      </w:r>
      <w:r w:rsidRPr="00B808A3">
        <w:rPr>
          <w:rFonts w:cs="Arial"/>
          <w:color w:val="000000" w:themeColor="text1"/>
          <w:szCs w:val="20"/>
          <w:highlight w:val="lightGray"/>
        </w:rPr>
        <w:t>[</w:t>
      </w:r>
      <w:r w:rsidR="005C09F6">
        <w:rPr>
          <w:rFonts w:eastAsia="Arial" w:cs="Arial"/>
          <w:color w:val="000000" w:themeColor="text1"/>
          <w:szCs w:val="20"/>
          <w:highlight w:val="lightGray"/>
        </w:rPr>
        <w:t>XXX</w:t>
      </w:r>
      <w:r w:rsidRPr="00B808A3">
        <w:rPr>
          <w:rFonts w:cs="Arial"/>
          <w:color w:val="000000" w:themeColor="text1"/>
          <w:szCs w:val="20"/>
          <w:highlight w:val="lightGray"/>
        </w:rPr>
        <w:t>]</w:t>
      </w:r>
      <w:r w:rsidRPr="00B808A3">
        <w:rPr>
          <w:rFonts w:eastAsia="Arial" w:cs="Arial"/>
          <w:color w:val="000000" w:themeColor="text1"/>
          <w:szCs w:val="20"/>
        </w:rPr>
        <w:t xml:space="preserve"> al </w:t>
      </w:r>
      <w:r w:rsidR="00C55E5E" w:rsidRPr="00B808A3">
        <w:rPr>
          <w:rFonts w:eastAsia="Arial" w:cs="Arial"/>
          <w:color w:val="000000" w:themeColor="text1"/>
          <w:szCs w:val="20"/>
        </w:rPr>
        <w:t>p</w:t>
      </w:r>
      <w:r w:rsidR="003C407D" w:rsidRPr="00B808A3">
        <w:rPr>
          <w:rFonts w:eastAsia="Arial" w:cs="Arial"/>
          <w:color w:val="000000" w:themeColor="text1"/>
          <w:szCs w:val="20"/>
        </w:rPr>
        <w:t>roponente</w:t>
      </w:r>
      <w:r w:rsidRPr="00B808A3">
        <w:rPr>
          <w:rFonts w:eastAsia="Arial" w:cs="Arial"/>
          <w:color w:val="000000" w:themeColor="text1"/>
          <w:szCs w:val="20"/>
        </w:rPr>
        <w:t xml:space="preserve"> que se comprometa</w:t>
      </w:r>
      <w:r w:rsidR="6352ED16" w:rsidRPr="00B808A3">
        <w:rPr>
          <w:rFonts w:eastAsia="Arial" w:cs="Arial"/>
          <w:color w:val="000000" w:themeColor="text1"/>
          <w:szCs w:val="20"/>
        </w:rPr>
        <w:t xml:space="preserve"> a utilizar maquinaria con una edad menor a veinte (20) años</w:t>
      </w:r>
      <w:r w:rsidRPr="00B808A3">
        <w:rPr>
          <w:rFonts w:eastAsia="Arial" w:cs="Arial"/>
          <w:color w:val="000000" w:themeColor="text1"/>
          <w:szCs w:val="20"/>
        </w:rPr>
        <w:t xml:space="preserve"> mediante la suscripción del</w:t>
      </w:r>
      <w:r w:rsidR="00D16EFC" w:rsidRPr="00B808A3">
        <w:rPr>
          <w:rFonts w:eastAsia="Arial" w:cs="Arial"/>
          <w:color w:val="000000" w:themeColor="text1"/>
          <w:szCs w:val="20"/>
        </w:rPr>
        <w:t xml:space="preserve"> Formato 7B </w:t>
      </w:r>
      <w:r w:rsidR="00554713" w:rsidRPr="00B808A3">
        <w:rPr>
          <w:rFonts w:eastAsia="Arial" w:cs="Arial"/>
          <w:color w:val="000000" w:themeColor="text1"/>
          <w:szCs w:val="20"/>
        </w:rPr>
        <w:t>-</w:t>
      </w:r>
      <w:r w:rsidR="00D16EFC" w:rsidRPr="00B808A3">
        <w:rPr>
          <w:rFonts w:eastAsia="Arial" w:cs="Arial"/>
          <w:color w:val="000000" w:themeColor="text1"/>
          <w:szCs w:val="20"/>
        </w:rPr>
        <w:t xml:space="preserve"> Disponibilidad y condiciones funcionales de la maquinaria de </w:t>
      </w:r>
      <w:r w:rsidR="003E2F95" w:rsidRPr="00B808A3">
        <w:rPr>
          <w:rFonts w:eastAsia="Arial" w:cs="Arial"/>
          <w:color w:val="000000" w:themeColor="text1"/>
          <w:szCs w:val="20"/>
        </w:rPr>
        <w:t>obra</w:t>
      </w:r>
      <w:r w:rsidR="59689EDF" w:rsidRPr="00B808A3">
        <w:rPr>
          <w:rFonts w:eastAsia="Arial" w:cs="Arial"/>
          <w:color w:val="000000" w:themeColor="text1"/>
          <w:szCs w:val="20"/>
          <w:lang w:eastAsia="es-ES"/>
        </w:rPr>
        <w:t>.</w:t>
      </w:r>
      <w:r w:rsidRPr="00B808A3">
        <w:rPr>
          <w:rFonts w:cs="Arial"/>
          <w:color w:val="000000" w:themeColor="text1"/>
          <w:szCs w:val="20"/>
        </w:rPr>
        <w:t xml:space="preserve"> </w:t>
      </w:r>
      <w:r w:rsidR="346A0DB7" w:rsidRPr="00B808A3">
        <w:rPr>
          <w:rFonts w:eastAsia="Arial,Calibri" w:cs="Arial"/>
          <w:color w:val="000000" w:themeColor="text1"/>
          <w:szCs w:val="20"/>
        </w:rPr>
        <w:t>En caso de que la maquinaria haya sido repotenciada, los</w:t>
      </w:r>
      <w:r w:rsidR="4FF058EC" w:rsidRPr="00B808A3">
        <w:rPr>
          <w:rFonts w:eastAsia="Arial,Calibri" w:cs="Arial"/>
          <w:color w:val="000000" w:themeColor="text1"/>
          <w:szCs w:val="20"/>
        </w:rPr>
        <w:t xml:space="preserve"> veinte</w:t>
      </w:r>
      <w:r w:rsidR="346A0DB7" w:rsidRPr="00B808A3">
        <w:rPr>
          <w:rFonts w:eastAsia="Arial,Calibri" w:cs="Arial"/>
          <w:color w:val="000000" w:themeColor="text1"/>
          <w:szCs w:val="20"/>
        </w:rPr>
        <w:t xml:space="preserve"> </w:t>
      </w:r>
      <w:r w:rsidR="16AD3765" w:rsidRPr="00B808A3">
        <w:rPr>
          <w:rFonts w:eastAsia="Arial,Calibri" w:cs="Arial"/>
          <w:color w:val="000000" w:themeColor="text1"/>
          <w:szCs w:val="20"/>
        </w:rPr>
        <w:t>(</w:t>
      </w:r>
      <w:r w:rsidR="346A0DB7" w:rsidRPr="00B808A3">
        <w:rPr>
          <w:rFonts w:eastAsia="Arial,Calibri" w:cs="Arial"/>
          <w:color w:val="000000" w:themeColor="text1"/>
          <w:szCs w:val="20"/>
        </w:rPr>
        <w:t>20</w:t>
      </w:r>
      <w:r w:rsidR="0EE22EC0" w:rsidRPr="00B808A3">
        <w:rPr>
          <w:rFonts w:eastAsia="Arial,Calibri" w:cs="Arial"/>
          <w:color w:val="000000" w:themeColor="text1"/>
          <w:szCs w:val="20"/>
        </w:rPr>
        <w:t>)</w:t>
      </w:r>
      <w:r w:rsidR="346A0DB7" w:rsidRPr="00B808A3">
        <w:rPr>
          <w:rFonts w:eastAsia="Arial,Calibri" w:cs="Arial"/>
          <w:color w:val="000000" w:themeColor="text1"/>
          <w:szCs w:val="20"/>
        </w:rPr>
        <w:t xml:space="preserve"> años cuentan desde la fecha de la repotenciación de la máquina.</w:t>
      </w:r>
      <w:r w:rsidRPr="00B808A3">
        <w:rPr>
          <w:rFonts w:eastAsia="Arial,Calibri" w:cs="Arial"/>
          <w:color w:val="000000" w:themeColor="text1"/>
          <w:szCs w:val="20"/>
        </w:rPr>
        <w:t xml:space="preserve"> </w:t>
      </w:r>
    </w:p>
    <w:p w14:paraId="3E465D9E" w14:textId="1A1F3289" w:rsidR="00392B47"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asignará</w:t>
      </w:r>
      <w:r w:rsidRPr="00B808A3">
        <w:rPr>
          <w:rFonts w:eastAsia="Arial,Calibri" w:cs="Arial"/>
          <w:color w:val="000000" w:themeColor="text1"/>
          <w:szCs w:val="20"/>
        </w:rPr>
        <w:t xml:space="preserve"> </w:t>
      </w:r>
      <w:r w:rsidRPr="00B808A3">
        <w:rPr>
          <w:rFonts w:cs="Arial"/>
          <w:color w:val="000000" w:themeColor="text1"/>
          <w:szCs w:val="20"/>
        </w:rPr>
        <w:t>cero</w:t>
      </w:r>
      <w:r w:rsidRPr="00B808A3">
        <w:rPr>
          <w:rFonts w:eastAsia="Arial,Calibri" w:cs="Arial"/>
          <w:color w:val="000000" w:themeColor="text1"/>
          <w:szCs w:val="20"/>
        </w:rPr>
        <w:t xml:space="preserve"> </w:t>
      </w:r>
      <w:r w:rsidRPr="00B808A3">
        <w:rPr>
          <w:rFonts w:cs="Arial"/>
          <w:color w:val="000000" w:themeColor="text1"/>
          <w:szCs w:val="20"/>
        </w:rPr>
        <w:t>(0)</w:t>
      </w:r>
      <w:r w:rsidRPr="00B808A3">
        <w:rPr>
          <w:rFonts w:eastAsia="Arial,Calibri" w:cs="Arial"/>
          <w:color w:val="000000" w:themeColor="text1"/>
          <w:szCs w:val="20"/>
        </w:rPr>
        <w:t xml:space="preserve"> </w:t>
      </w:r>
      <w:r w:rsidRPr="00B808A3">
        <w:rPr>
          <w:rFonts w:cs="Arial"/>
          <w:color w:val="000000" w:themeColor="text1"/>
          <w:szCs w:val="20"/>
        </w:rPr>
        <w:t>puntos</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maquinaria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condiciones</w:t>
      </w:r>
      <w:r w:rsidRPr="00B808A3">
        <w:rPr>
          <w:rFonts w:eastAsia="Arial,Calibri" w:cs="Arial"/>
          <w:color w:val="000000" w:themeColor="text1"/>
          <w:szCs w:val="20"/>
        </w:rPr>
        <w:t xml:space="preserve"> </w:t>
      </w:r>
      <w:r w:rsidRPr="00B808A3">
        <w:rPr>
          <w:rFonts w:cs="Arial"/>
          <w:color w:val="000000" w:themeColor="text1"/>
          <w:szCs w:val="20"/>
        </w:rPr>
        <w:t>requeridas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sin</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exigencias</w:t>
      </w:r>
      <w:r w:rsidRPr="00B808A3">
        <w:rPr>
          <w:rFonts w:eastAsia="Arial,Calibri" w:cs="Arial"/>
          <w:color w:val="000000" w:themeColor="text1"/>
          <w:szCs w:val="20"/>
        </w:rPr>
        <w:t xml:space="preserve"> </w:t>
      </w:r>
      <w:r w:rsidRPr="00B808A3">
        <w:rPr>
          <w:rFonts w:cs="Arial"/>
          <w:color w:val="000000" w:themeColor="text1"/>
          <w:szCs w:val="20"/>
        </w:rPr>
        <w:t>dispuestas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este</w:t>
      </w:r>
      <w:r w:rsidRPr="00B808A3">
        <w:rPr>
          <w:rFonts w:eastAsia="Arial,Calibri" w:cs="Arial"/>
          <w:color w:val="000000" w:themeColor="text1"/>
          <w:szCs w:val="20"/>
        </w:rPr>
        <w:t xml:space="preserve"> </w:t>
      </w:r>
      <w:r w:rsidR="00C55E5E" w:rsidRPr="00B808A3">
        <w:rPr>
          <w:rFonts w:cs="Arial"/>
          <w:color w:val="000000" w:themeColor="text1"/>
          <w:szCs w:val="20"/>
        </w:rPr>
        <w:t>p</w:t>
      </w:r>
      <w:r w:rsidRPr="00B808A3">
        <w:rPr>
          <w:rFonts w:cs="Arial"/>
          <w:color w:val="000000" w:themeColor="text1"/>
          <w:szCs w:val="20"/>
        </w:rPr>
        <w:t>liego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 xml:space="preserve">condiciones. </w:t>
      </w:r>
    </w:p>
    <w:p w14:paraId="4BB2BB4D" w14:textId="3F35DDD5" w:rsidR="004130DD" w:rsidRPr="00B808A3" w:rsidRDefault="00392B47" w:rsidP="004130DD">
      <w:pPr>
        <w:spacing w:after="200" w:line="276" w:lineRule="auto"/>
        <w:jc w:val="both"/>
        <w:rPr>
          <w:rFonts w:cs="Arial"/>
          <w:color w:val="000000" w:themeColor="text1"/>
          <w:szCs w:val="20"/>
        </w:rPr>
      </w:pPr>
      <w:r w:rsidRPr="005C09F6">
        <w:rPr>
          <w:rFonts w:cs="Arial"/>
          <w:color w:val="000000" w:themeColor="text1"/>
          <w:szCs w:val="20"/>
        </w:rPr>
        <w:t xml:space="preserve">La verificación de este ofrecimiento se hará por parte de la </w:t>
      </w:r>
      <w:r w:rsidR="00D91ABA" w:rsidRPr="005C09F6">
        <w:rPr>
          <w:rFonts w:eastAsia="Arial,Calibri" w:cs="Arial"/>
          <w:color w:val="000000" w:themeColor="text1"/>
          <w:szCs w:val="20"/>
        </w:rPr>
        <w:t xml:space="preserve">[supervisión o </w:t>
      </w:r>
      <w:r w:rsidR="00D91ABA" w:rsidRPr="005C09F6">
        <w:rPr>
          <w:rFonts w:cs="Arial"/>
          <w:color w:val="000000" w:themeColor="text1"/>
          <w:szCs w:val="20"/>
        </w:rPr>
        <w:t>interventoría]</w:t>
      </w:r>
      <w:r w:rsidR="00A11E54" w:rsidRPr="005C09F6">
        <w:rPr>
          <w:rFonts w:cs="Arial"/>
          <w:color w:val="000000" w:themeColor="text1"/>
          <w:szCs w:val="20"/>
        </w:rPr>
        <w:t xml:space="preserve"> </w:t>
      </w:r>
      <w:r w:rsidRPr="005C09F6">
        <w:rPr>
          <w:rFonts w:cs="Arial"/>
          <w:color w:val="000000" w:themeColor="text1"/>
          <w:szCs w:val="20"/>
        </w:rPr>
        <w:t>en la</w:t>
      </w:r>
      <w:r w:rsidRPr="00B808A3">
        <w:rPr>
          <w:rFonts w:cs="Arial"/>
          <w:color w:val="000000" w:themeColor="text1"/>
          <w:szCs w:val="20"/>
        </w:rPr>
        <w:t xml:space="preserve"> ejecución del contrato. En virtud de lo anterior, el adjudicatario del </w:t>
      </w:r>
      <w:r w:rsidR="00C55E5E" w:rsidRPr="00B808A3">
        <w:rPr>
          <w:rFonts w:cs="Arial"/>
          <w:color w:val="000000" w:themeColor="text1"/>
          <w:szCs w:val="20"/>
        </w:rPr>
        <w:t>p</w:t>
      </w:r>
      <w:r w:rsidR="003E3EFD" w:rsidRPr="00B808A3">
        <w:rPr>
          <w:rFonts w:cs="Arial"/>
          <w:color w:val="000000" w:themeColor="text1"/>
          <w:szCs w:val="20"/>
        </w:rPr>
        <w:t xml:space="preserve">roceso de </w:t>
      </w:r>
      <w:r w:rsidR="00C55E5E"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 xml:space="preserve"> deberá acreditar que la maquinaria se encuentra en las condiciones aquí descritas, para lo cual, allegará el documento idóneo.</w:t>
      </w:r>
      <w:r w:rsidR="00D16EFC" w:rsidRPr="00B808A3">
        <w:rPr>
          <w:rFonts w:cs="Arial"/>
          <w:color w:val="000000" w:themeColor="text1"/>
          <w:szCs w:val="20"/>
        </w:rPr>
        <w:tab/>
      </w:r>
    </w:p>
    <w:p w14:paraId="4777336B" w14:textId="4ECB64D7" w:rsidR="04B9BBA9" w:rsidRPr="00B808A3"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7" w:name="_Toc32147373"/>
      <w:bookmarkStart w:id="498" w:name="_Toc84413957"/>
      <w:r w:rsidRPr="00B808A3">
        <w:rPr>
          <w:rFonts w:ascii="Arial" w:eastAsia="Arial" w:hAnsi="Arial" w:cs="Arial"/>
          <w:b/>
          <w:bCs/>
          <w:color w:val="000000" w:themeColor="text1"/>
          <w:sz w:val="20"/>
          <w:szCs w:val="20"/>
          <w:lang w:val="es-CO"/>
        </w:rPr>
        <w:t>PRESENTACIÓN DE UN PLAN DE CALIDAD</w:t>
      </w:r>
      <w:bookmarkEnd w:id="497"/>
      <w:bookmarkEnd w:id="498"/>
    </w:p>
    <w:p w14:paraId="2911574B" w14:textId="0599730C" w:rsidR="04B9BBA9" w:rsidRPr="00B808A3" w:rsidRDefault="04B9BBA9" w:rsidP="004130DD">
      <w:pPr>
        <w:spacing w:line="276" w:lineRule="auto"/>
        <w:jc w:val="both"/>
        <w:rPr>
          <w:rFonts w:cs="Arial"/>
          <w:color w:val="000000" w:themeColor="text1"/>
          <w:szCs w:val="20"/>
        </w:rPr>
      </w:pPr>
      <w:r w:rsidRPr="005C09F6">
        <w:rPr>
          <w:rFonts w:cs="Arial"/>
          <w:color w:val="000000" w:themeColor="text1"/>
          <w:szCs w:val="20"/>
        </w:rPr>
        <w:t xml:space="preserve">La </w:t>
      </w:r>
      <w:r w:rsidR="00C55E5E" w:rsidRPr="005C09F6">
        <w:rPr>
          <w:rFonts w:cs="Arial"/>
          <w:color w:val="000000" w:themeColor="text1"/>
          <w:szCs w:val="20"/>
        </w:rPr>
        <w:t>e</w:t>
      </w:r>
      <w:r w:rsidRPr="005C09F6">
        <w:rPr>
          <w:rFonts w:cs="Arial"/>
          <w:color w:val="000000" w:themeColor="text1"/>
          <w:szCs w:val="20"/>
        </w:rPr>
        <w:t>ntidad asignará [</w:t>
      </w:r>
      <w:r w:rsidR="005C09F6" w:rsidRPr="005C09F6">
        <w:rPr>
          <w:rFonts w:cs="Arial"/>
          <w:b/>
          <w:color w:val="000000" w:themeColor="text1"/>
          <w:szCs w:val="20"/>
        </w:rPr>
        <w:t>10 PUNTOS</w:t>
      </w:r>
      <w:r w:rsidRPr="005C09F6">
        <w:rPr>
          <w:rFonts w:cs="Arial"/>
          <w:color w:val="000000" w:themeColor="text1"/>
          <w:szCs w:val="20"/>
        </w:rPr>
        <w:t xml:space="preserve">] al </w:t>
      </w:r>
      <w:r w:rsidR="003C407D" w:rsidRPr="005C09F6">
        <w:rPr>
          <w:rFonts w:cs="Arial"/>
          <w:color w:val="000000" w:themeColor="text1"/>
          <w:szCs w:val="20"/>
        </w:rPr>
        <w:t>Proponente</w:t>
      </w:r>
      <w:r w:rsidRPr="005C09F6">
        <w:rPr>
          <w:rFonts w:cs="Arial"/>
          <w:color w:val="000000" w:themeColor="text1"/>
          <w:szCs w:val="20"/>
        </w:rPr>
        <w:t xml:space="preserve"> que se comprometa a presentar un Plan de</w:t>
      </w:r>
      <w:r w:rsidRPr="00B808A3">
        <w:rPr>
          <w:rFonts w:cs="Arial"/>
          <w:color w:val="000000" w:themeColor="text1"/>
          <w:szCs w:val="20"/>
        </w:rPr>
        <w:t xml:space="preserve"> Calidad específico para el proyecto, elaborado conforme a los parámetros establecidos en la última actualización de las normas NTC ISO 9001:2015 y NTC ISO 10005:2018 mediante la suscripción del Formato 7C</w:t>
      </w:r>
      <w:r w:rsidR="001812EB" w:rsidRPr="00B808A3">
        <w:rPr>
          <w:rFonts w:cs="Arial"/>
          <w:color w:val="000000" w:themeColor="text1"/>
          <w:szCs w:val="20"/>
        </w:rPr>
        <w:t xml:space="preserve"> </w:t>
      </w:r>
      <w:r w:rsidRPr="00B808A3">
        <w:rPr>
          <w:rFonts w:cs="Arial"/>
          <w:color w:val="000000" w:themeColor="text1"/>
          <w:szCs w:val="20"/>
        </w:rPr>
        <w:t>- Plan de calidad</w:t>
      </w:r>
      <w:r w:rsidR="00D16EFC" w:rsidRPr="00B808A3">
        <w:rPr>
          <w:rFonts w:cs="Arial"/>
          <w:color w:val="000000" w:themeColor="text1"/>
          <w:szCs w:val="20"/>
        </w:rPr>
        <w:t>.</w:t>
      </w:r>
      <w:r w:rsidRPr="00B808A3">
        <w:rPr>
          <w:rFonts w:cs="Arial"/>
          <w:color w:val="000000" w:themeColor="text1"/>
          <w:szCs w:val="20"/>
        </w:rPr>
        <w:t xml:space="preserve"> </w:t>
      </w:r>
    </w:p>
    <w:p w14:paraId="352E9C41" w14:textId="42D8ADB1" w:rsidR="7138D895" w:rsidRPr="00B808A3" w:rsidRDefault="04B9BBA9" w:rsidP="004130DD">
      <w:pPr>
        <w:spacing w:before="120" w:after="240" w:line="276" w:lineRule="auto"/>
        <w:jc w:val="both"/>
        <w:rPr>
          <w:rFonts w:cs="Arial"/>
          <w:color w:val="000000" w:themeColor="text1"/>
          <w:szCs w:val="20"/>
        </w:rPr>
      </w:pPr>
      <w:r w:rsidRPr="00B808A3">
        <w:rPr>
          <w:rFonts w:cs="Arial"/>
          <w:color w:val="000000" w:themeColor="text1"/>
          <w:szCs w:val="20"/>
        </w:rPr>
        <w:t xml:space="preserve">La </w:t>
      </w:r>
      <w:r w:rsidR="00A11E54" w:rsidRPr="00B808A3">
        <w:rPr>
          <w:rFonts w:eastAsia="Arial,Calibri" w:cs="Arial"/>
          <w:color w:val="000000" w:themeColor="text1"/>
          <w:szCs w:val="20"/>
          <w:highlight w:val="lightGray"/>
        </w:rPr>
        <w:t xml:space="preserve">[supervisión o </w:t>
      </w:r>
      <w:r w:rsidR="00A11E54" w:rsidRPr="00B808A3">
        <w:rPr>
          <w:rFonts w:cs="Arial"/>
          <w:color w:val="000000" w:themeColor="text1"/>
          <w:szCs w:val="20"/>
          <w:highlight w:val="lightGray"/>
        </w:rPr>
        <w:t>interventoría]</w:t>
      </w:r>
      <w:r w:rsidR="00A11E54" w:rsidRPr="00B808A3">
        <w:rPr>
          <w:rFonts w:cs="Arial"/>
          <w:color w:val="000000" w:themeColor="text1"/>
          <w:szCs w:val="20"/>
        </w:rPr>
        <w:t xml:space="preserve"> </w:t>
      </w:r>
      <w:r w:rsidRPr="00B808A3">
        <w:rPr>
          <w:rFonts w:cs="Arial"/>
          <w:color w:val="000000" w:themeColor="text1"/>
          <w:szCs w:val="20"/>
        </w:rPr>
        <w:t>verificará el cumplimiento de este criterio conforme a lo establecido en las normas mencionadas sin requerir la presentación de certificación alguna.</w:t>
      </w:r>
    </w:p>
    <w:p w14:paraId="41C0D315" w14:textId="1D6EB0A9" w:rsidR="00086FB4" w:rsidRPr="00B808A3" w:rsidRDefault="00086FB4" w:rsidP="004130DD">
      <w:pPr>
        <w:spacing w:before="120" w:after="240" w:line="276" w:lineRule="auto"/>
        <w:jc w:val="both"/>
        <w:rPr>
          <w:rFonts w:cs="Arial"/>
          <w:color w:val="000000" w:themeColor="text1"/>
          <w:szCs w:val="20"/>
        </w:rPr>
      </w:pPr>
      <w:r w:rsidRPr="00B808A3">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DA9900" w14:textId="115291E0" w:rsidR="00392B47"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9" w:name="_Toc32147374"/>
      <w:bookmarkStart w:id="500" w:name="_Toc84413958"/>
      <w:r w:rsidRPr="00B808A3">
        <w:rPr>
          <w:rFonts w:ascii="Arial" w:eastAsia="Arial" w:hAnsi="Arial" w:cs="Arial"/>
          <w:b/>
          <w:color w:val="000000" w:themeColor="text1"/>
          <w:sz w:val="20"/>
          <w:szCs w:val="20"/>
          <w:lang w:val="es-CO"/>
        </w:rPr>
        <w:t>GARANTÍA SUPLEMENTARIA O ADICIONAL</w:t>
      </w:r>
      <w:bookmarkEnd w:id="499"/>
      <w:bookmarkEnd w:id="500"/>
      <w:r w:rsidR="005C09F6">
        <w:rPr>
          <w:rFonts w:ascii="Arial" w:eastAsia="Arial" w:hAnsi="Arial" w:cs="Arial"/>
          <w:b/>
          <w:color w:val="000000" w:themeColor="text1"/>
          <w:sz w:val="20"/>
          <w:szCs w:val="20"/>
          <w:lang w:val="es-CO"/>
        </w:rPr>
        <w:t>. (</w:t>
      </w:r>
      <w:r w:rsidR="005C09F6" w:rsidRPr="005C09F6">
        <w:rPr>
          <w:rFonts w:ascii="Arial" w:eastAsia="Arial" w:hAnsi="Arial" w:cs="Arial"/>
          <w:b/>
          <w:color w:val="000000" w:themeColor="text1"/>
          <w:sz w:val="20"/>
          <w:szCs w:val="20"/>
          <w:highlight w:val="yellow"/>
          <w:lang w:val="es-CO"/>
        </w:rPr>
        <w:t>NO APLICA</w:t>
      </w:r>
      <w:r w:rsidR="005C09F6">
        <w:rPr>
          <w:rFonts w:ascii="Arial" w:eastAsia="Arial" w:hAnsi="Arial" w:cs="Arial"/>
          <w:b/>
          <w:color w:val="000000" w:themeColor="text1"/>
          <w:sz w:val="20"/>
          <w:szCs w:val="20"/>
          <w:lang w:val="es-CO"/>
        </w:rPr>
        <w:t>)</w:t>
      </w:r>
      <w:r w:rsidRPr="00B808A3">
        <w:rPr>
          <w:rFonts w:ascii="Arial" w:eastAsia="Arial" w:hAnsi="Arial" w:cs="Arial"/>
          <w:b/>
          <w:color w:val="000000" w:themeColor="text1"/>
          <w:sz w:val="20"/>
          <w:szCs w:val="20"/>
          <w:lang w:val="es-CO"/>
        </w:rPr>
        <w:t xml:space="preserve"> </w:t>
      </w:r>
    </w:p>
    <w:p w14:paraId="167C7EAC" w14:textId="6F1B8594" w:rsidR="0036712B" w:rsidRPr="00B808A3" w:rsidRDefault="00C55E5E" w:rsidP="0036712B">
      <w:pPr>
        <w:spacing w:line="276" w:lineRule="auto"/>
        <w:jc w:val="both"/>
        <w:rPr>
          <w:rFonts w:cs="Arial"/>
          <w:color w:val="auto"/>
          <w:szCs w:val="20"/>
        </w:rPr>
      </w:pP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sidRPr="005C09F6">
        <w:rPr>
          <w:rFonts w:cs="Arial"/>
          <w:color w:val="auto"/>
          <w:szCs w:val="20"/>
        </w:rPr>
        <w:t>[</w:t>
      </w:r>
      <w:r w:rsidR="0036712B" w:rsidRPr="005C09F6">
        <w:rPr>
          <w:rFonts w:cs="Arial"/>
          <w:color w:val="auto"/>
          <w:szCs w:val="20"/>
        </w:rPr>
        <w:t xml:space="preserve">Las entidades incluirán </w:t>
      </w:r>
      <w:r w:rsidR="0036712B" w:rsidRPr="005C09F6">
        <w:rPr>
          <w:rFonts w:cs="Arial"/>
          <w:b/>
          <w:i/>
          <w:color w:val="auto"/>
          <w:szCs w:val="20"/>
        </w:rPr>
        <w:t>obligatoriamente</w:t>
      </w:r>
      <w:r w:rsidR="0036712B" w:rsidRPr="005C09F6">
        <w:rPr>
          <w:rFonts w:cs="Arial"/>
          <w:color w:val="auto"/>
          <w:szCs w:val="20"/>
        </w:rPr>
        <w:t xml:space="preserve"> este factor de calidad en los procesos de contratación que correspondan a </w:t>
      </w:r>
      <w:r w:rsidR="0036712B" w:rsidRPr="005C09F6">
        <w:rPr>
          <w:rFonts w:cs="Arial"/>
          <w:i/>
          <w:color w:val="auto"/>
          <w:szCs w:val="20"/>
        </w:rPr>
        <w:t xml:space="preserve">construcción, </w:t>
      </w:r>
      <w:r w:rsidR="0036712B" w:rsidRPr="005C09F6">
        <w:rPr>
          <w:rFonts w:cs="Arial"/>
          <w:color w:val="auto"/>
          <w:szCs w:val="20"/>
        </w:rPr>
        <w:t xml:space="preserve">de conformidad con la noción establecida en el artículo 12 de la Ley 1682 de 2013 y según la Matriz 1 de experiencia, por lo que solo aplicará cuando se trate de obras nuevas y se haya exigido el amparo de estabilidad y calidad de las obras. El puntaje que se otorgará será </w:t>
      </w:r>
      <w:r w:rsidR="0036712B" w:rsidRPr="005C09F6">
        <w:rPr>
          <w:rFonts w:cs="Arial"/>
          <w:b/>
          <w:color w:val="auto"/>
          <w:szCs w:val="20"/>
        </w:rPr>
        <w:t>mínimo</w:t>
      </w:r>
      <w:r w:rsidR="0036712B" w:rsidRPr="005C09F6">
        <w:rPr>
          <w:rFonts w:cs="Arial"/>
          <w:color w:val="auto"/>
          <w:szCs w:val="20"/>
        </w:rPr>
        <w:t xml:space="preserve"> de cinco (5) puntos, sin perjuicio de incluir un puntaje superior. Para actividades constructivas diferentes a construcción de obra nueva (mantenimientos, mejoramientos, rehabilitación, etc.), no será aplicable este factor de calidad.]</w:t>
      </w:r>
    </w:p>
    <w:p w14:paraId="510A0EC1" w14:textId="73FD2DAD"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La entidad asignará </w:t>
      </w:r>
      <w:r w:rsidRPr="00B808A3" w:rsidDel="00FC4622">
        <w:rPr>
          <w:rFonts w:cs="Arial"/>
          <w:color w:val="000000" w:themeColor="text1"/>
          <w:szCs w:val="20"/>
          <w:highlight w:val="lightGray"/>
        </w:rPr>
        <w:t>[</w:t>
      </w:r>
      <w:r w:rsidR="005C09F6">
        <w:rPr>
          <w:rFonts w:cs="Arial"/>
          <w:color w:val="000000" w:themeColor="text1"/>
          <w:szCs w:val="20"/>
          <w:highlight w:val="lightGray"/>
        </w:rPr>
        <w:t>XXX</w:t>
      </w:r>
      <w:r w:rsidRPr="00B808A3" w:rsidDel="00FC4622">
        <w:rPr>
          <w:rFonts w:cs="Arial"/>
          <w:color w:val="000000" w:themeColor="text1"/>
          <w:szCs w:val="20"/>
          <w:highlight w:val="lightGray"/>
        </w:rPr>
        <w:t>]</w:t>
      </w:r>
      <w:r w:rsidRPr="00B808A3" w:rsidDel="00FC4622">
        <w:rPr>
          <w:rFonts w:cs="Arial"/>
          <w:color w:val="000000" w:themeColor="text1"/>
          <w:szCs w:val="20"/>
        </w:rPr>
        <w:t xml:space="preserve"> </w:t>
      </w:r>
      <w:r w:rsidRPr="00B808A3">
        <w:rPr>
          <w:rFonts w:cs="Arial"/>
          <w:color w:val="000000" w:themeColor="text1"/>
          <w:szCs w:val="20"/>
        </w:rPr>
        <w:t>al proponente que se comprometa a otorgar garantías suplementarias o adicionales a la legal establecida para la estabilidad y calidad de la obra, mediante la suscripción del Formato 7D - Garantía Suplementaria o Adicional, en el cual bajo la gravedad de juramento conste el compromiso que asume.</w:t>
      </w:r>
    </w:p>
    <w:p w14:paraId="09E4D5F6" w14:textId="289A3C14"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Para efectos del presente proceso de selección por garantía suplementaria o adicional se entiende aquella que es otorgada por el contratista, </w:t>
      </w:r>
      <w:r w:rsidRPr="00B808A3">
        <w:rPr>
          <w:rFonts w:cs="Arial"/>
          <w:color w:val="000000" w:themeColor="text1"/>
          <w:szCs w:val="20"/>
          <w:u w:val="single"/>
        </w:rPr>
        <w:t>distinta a la legal</w:t>
      </w:r>
      <w:r w:rsidRPr="00B808A3">
        <w:rPr>
          <w:rFonts w:cs="Arial"/>
          <w:color w:val="000000" w:themeColor="text1"/>
          <w:szCs w:val="20"/>
        </w:rPr>
        <w:t>, cuando amplíe o mejore la cobertura de esta, de forma gratuita, asociada a la estabilidad y calidad de la obra. Esta garantía será adicional a la fijada en las condiciones de garantía del presente proceso de selección y por cuenta del proponente. El proponente podrá otorgarla a través de una aseguradora o directamente como garantía comercial.</w:t>
      </w:r>
    </w:p>
    <w:p w14:paraId="4DA18C27" w14:textId="468A2695" w:rsidR="00CA6114" w:rsidRPr="00B808A3" w:rsidRDefault="00CA6114" w:rsidP="00CA6114">
      <w:pPr>
        <w:spacing w:line="276" w:lineRule="auto"/>
        <w:jc w:val="both"/>
        <w:rPr>
          <w:rFonts w:cs="Arial"/>
          <w:color w:val="auto"/>
          <w:szCs w:val="20"/>
        </w:rPr>
      </w:pPr>
      <w:r w:rsidRPr="00B808A3">
        <w:rPr>
          <w:rFonts w:cs="Arial"/>
          <w:color w:val="auto"/>
          <w:szCs w:val="20"/>
        </w:rPr>
        <w:t xml:space="preserve">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 </w:t>
      </w:r>
    </w:p>
    <w:p w14:paraId="3CF70363" w14:textId="6D8972C1" w:rsidR="00B0693B" w:rsidRPr="00B808A3" w:rsidRDefault="00B0693B" w:rsidP="00CA6114">
      <w:pPr>
        <w:spacing w:line="276" w:lineRule="auto"/>
        <w:jc w:val="both"/>
        <w:rPr>
          <w:rFonts w:cs="Arial"/>
          <w:color w:val="auto"/>
          <w:szCs w:val="20"/>
        </w:rPr>
      </w:pPr>
      <w:r w:rsidRPr="00B808A3">
        <w:rPr>
          <w:rFonts w:cs="Arial"/>
          <w:color w:val="auto"/>
          <w:szCs w:val="20"/>
        </w:rPr>
        <w:t>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w:t>
      </w:r>
    </w:p>
    <w:p w14:paraId="2AF0FBA9"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Es de aclarar que a este tipo de garantías le es aplicable la regla de responsabilidad solidaria, respecto de quienes hayan participado en la cadena de distribución con posterioridad a quien emitió la garantía suplementaria. </w:t>
      </w:r>
    </w:p>
    <w:p w14:paraId="79F34C32"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En caso de que el proponente se comprometa a ofertar este Factor de Calidad debe tener en cuenta las siguientes consideraciones: </w:t>
      </w:r>
    </w:p>
    <w:p w14:paraId="05BF1726" w14:textId="0DAA85F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entidad en el presente proceso de selección estableció el valor y vigencia para la </w:t>
      </w:r>
      <w:r w:rsidR="000219E2" w:rsidRPr="00B808A3">
        <w:rPr>
          <w:rFonts w:cs="Arial"/>
          <w:color w:val="000000" w:themeColor="text1"/>
          <w:szCs w:val="20"/>
        </w:rPr>
        <w:t>g</w:t>
      </w:r>
      <w:r w:rsidRPr="00B808A3">
        <w:rPr>
          <w:rFonts w:cs="Arial"/>
          <w:color w:val="000000" w:themeColor="text1"/>
          <w:szCs w:val="20"/>
        </w:rPr>
        <w:t xml:space="preserve">arantía de </w:t>
      </w:r>
      <w:r w:rsidR="000219E2" w:rsidRPr="00B808A3">
        <w:rPr>
          <w:rFonts w:cs="Arial"/>
          <w:color w:val="000000" w:themeColor="text1"/>
          <w:szCs w:val="20"/>
        </w:rPr>
        <w:t>c</w:t>
      </w:r>
      <w:r w:rsidRPr="00B808A3">
        <w:rPr>
          <w:rFonts w:cs="Arial"/>
          <w:color w:val="000000" w:themeColor="text1"/>
          <w:szCs w:val="20"/>
        </w:rPr>
        <w:t xml:space="preserve">umplimiento en el </w:t>
      </w:r>
      <w:r w:rsidR="000219E2" w:rsidRPr="00B808A3">
        <w:rPr>
          <w:rFonts w:cs="Arial"/>
          <w:color w:val="000000" w:themeColor="text1"/>
          <w:szCs w:val="20"/>
        </w:rPr>
        <w:t>a</w:t>
      </w:r>
      <w:r w:rsidRPr="00B808A3">
        <w:rPr>
          <w:rFonts w:cs="Arial"/>
          <w:color w:val="000000" w:themeColor="text1"/>
          <w:szCs w:val="20"/>
        </w:rPr>
        <w:t xml:space="preserve">mparo de </w:t>
      </w:r>
      <w:r w:rsidR="000219E2" w:rsidRPr="00B808A3">
        <w:rPr>
          <w:rFonts w:cs="Arial"/>
          <w:color w:val="000000" w:themeColor="text1"/>
          <w:szCs w:val="20"/>
        </w:rPr>
        <w:t>e</w:t>
      </w:r>
      <w:r w:rsidRPr="00B808A3">
        <w:rPr>
          <w:rFonts w:cs="Arial"/>
          <w:color w:val="000000" w:themeColor="text1"/>
          <w:szCs w:val="20"/>
        </w:rPr>
        <w:t xml:space="preserve">stabilidad y </w:t>
      </w:r>
      <w:r w:rsidR="000219E2" w:rsidRPr="00B808A3">
        <w:rPr>
          <w:rFonts w:cs="Arial"/>
          <w:color w:val="000000" w:themeColor="text1"/>
          <w:szCs w:val="20"/>
        </w:rPr>
        <w:t>c</w:t>
      </w:r>
      <w:r w:rsidRPr="00B808A3">
        <w:rPr>
          <w:rFonts w:cs="Arial"/>
          <w:color w:val="000000" w:themeColor="text1"/>
          <w:szCs w:val="20"/>
        </w:rPr>
        <w:t xml:space="preserve">alidad de las obras en el Capítulo VII GARANTÍAS, el cual es de obligatorio cumplimiento para todos los proponentes. </w:t>
      </w:r>
    </w:p>
    <w:p w14:paraId="0EE7BF62"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En caso de ofertar este factor, la Garantía Suplementaria o Adicional se entiende posterior a la establecida para el Proceso en el Capítulo VII GARANTÍAS, y su plazo se contará una vez haya terminado el mínimo requerido para el proceso de selección. </w:t>
      </w:r>
    </w:p>
    <w:p w14:paraId="6BA5DD61"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El valor asegurado para la garantía suplementaria será igual al amparo de estabilidad y calidad de las obras. </w:t>
      </w:r>
    </w:p>
    <w:p w14:paraId="552AB6B7" w14:textId="57C2C5EC" w:rsidR="00D506F9" w:rsidRPr="005C09F6" w:rsidRDefault="00D506F9" w:rsidP="00D506F9">
      <w:pPr>
        <w:numPr>
          <w:ilvl w:val="0"/>
          <w:numId w:val="176"/>
        </w:numPr>
        <w:spacing w:line="276" w:lineRule="auto"/>
        <w:jc w:val="both"/>
        <w:rPr>
          <w:rFonts w:cs="Arial"/>
          <w:color w:val="000000" w:themeColor="text1"/>
          <w:szCs w:val="20"/>
        </w:rPr>
      </w:pPr>
      <w:r w:rsidRPr="005C09F6">
        <w:rPr>
          <w:rFonts w:cs="Arial"/>
          <w:color w:val="000000" w:themeColor="text1"/>
          <w:szCs w:val="20"/>
        </w:rPr>
        <w:t>El ofrecimiento realizado por el proponente no podrá superar el [la entidad deberá determinar el valor porcentual máximo entre el siguiente rango: 30% y 50%] del plazo</w:t>
      </w:r>
      <w:r w:rsidRPr="00B808A3">
        <w:rPr>
          <w:rFonts w:cs="Arial"/>
          <w:color w:val="000000" w:themeColor="text1"/>
          <w:szCs w:val="20"/>
        </w:rPr>
        <w:t xml:space="preserve"> establecido por la entidad para la garantía de estabilidad y calidad de la obra de acuerdo con las disposiciones del artículo 2.2.1.2.3.1.14. del Decreto 1082 de 2015</w:t>
      </w:r>
      <w:r w:rsidR="000219E2" w:rsidRPr="00B808A3">
        <w:rPr>
          <w:rFonts w:cs="Arial"/>
          <w:color w:val="000000" w:themeColor="text1"/>
          <w:szCs w:val="20"/>
        </w:rPr>
        <w:t xml:space="preserve">, o </w:t>
      </w:r>
      <w:r w:rsidR="000219E2" w:rsidRPr="005C09F6">
        <w:rPr>
          <w:rFonts w:cs="Arial"/>
          <w:color w:val="000000" w:themeColor="text1"/>
          <w:szCs w:val="20"/>
        </w:rPr>
        <w:t>la norma que lo modifique o sustituya</w:t>
      </w:r>
      <w:r w:rsidRPr="005C09F6">
        <w:rPr>
          <w:rFonts w:cs="Arial"/>
          <w:color w:val="000000" w:themeColor="text1"/>
          <w:szCs w:val="20"/>
        </w:rPr>
        <w:t>. [Es decir, si fue establecido un plazo de estabilidad y calidad de la obra de 5 años, y fue fijado un valor máximo del 50%, el proponente podrá ofertar hasta máximo 30 meses de garantía suplementaria o adicional.]</w:t>
      </w:r>
    </w:p>
    <w:p w14:paraId="62B07AA5" w14:textId="77777777" w:rsidR="00D506F9" w:rsidRPr="005C09F6" w:rsidRDefault="00D506F9" w:rsidP="00D506F9">
      <w:pPr>
        <w:numPr>
          <w:ilvl w:val="0"/>
          <w:numId w:val="176"/>
        </w:numPr>
        <w:spacing w:line="276" w:lineRule="auto"/>
        <w:jc w:val="both"/>
        <w:rPr>
          <w:rFonts w:cs="Arial"/>
          <w:color w:val="000000" w:themeColor="text1"/>
          <w:szCs w:val="20"/>
        </w:rPr>
      </w:pPr>
      <w:r w:rsidRPr="005C09F6">
        <w:rPr>
          <w:rFonts w:cs="Arial"/>
          <w:color w:val="000000" w:themeColor="text1"/>
          <w:szCs w:val="20"/>
        </w:rPr>
        <w:t>El plazo máximo a ofertar por concepto de garantía suplementaria o adicional es: [la entidad deberá indicar el valor en meses máximo que será posible ofertar por parte del proponente.]</w:t>
      </w:r>
    </w:p>
    <w:p w14:paraId="275E08EC"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Para efectos de la asignación de puntaje se tendrá en cuenta la siguiente formula:</w:t>
      </w:r>
    </w:p>
    <w:p w14:paraId="5D891EAC" w14:textId="77777777" w:rsidR="00D506F9" w:rsidRPr="00B808A3" w:rsidRDefault="00D506F9" w:rsidP="00D506F9">
      <w:pPr>
        <w:spacing w:line="276" w:lineRule="auto"/>
        <w:rPr>
          <w:rFonts w:cs="Arial"/>
          <w:color w:val="000000" w:themeColor="text1"/>
          <w:szCs w:val="20"/>
        </w:rPr>
      </w:pPr>
      <w:r w:rsidRPr="00B808A3">
        <w:rPr>
          <w:rFonts w:cs="Arial"/>
          <w:color w:val="000000" w:themeColor="text1"/>
          <w:szCs w:val="20"/>
        </w:rPr>
        <w:t xml:space="preserve"> </w:t>
      </w:r>
      <m:oMath>
        <m:r>
          <m:rPr>
            <m:sty m:val="p"/>
          </m:rPr>
          <w:rPr>
            <w:rFonts w:ascii="Cambria Math" w:hAnsi="Cambria Math" w:cs="Arial"/>
            <w:color w:val="000000" w:themeColor="text1"/>
            <w:szCs w:val="20"/>
          </w:rPr>
          <w:br/>
        </m:r>
      </m:oMath>
      <m:oMathPara>
        <m:oMath>
          <m:r>
            <w:rPr>
              <w:rFonts w:ascii="Cambria Math" w:hAnsi="Cambria Math" w:cs="Arial"/>
              <w:color w:val="000000" w:themeColor="text1"/>
              <w:szCs w:val="20"/>
            </w:rPr>
            <m:t>P=</m:t>
          </m:r>
          <m:f>
            <m:fPr>
              <m:ctrlPr>
                <w:rPr>
                  <w:rFonts w:ascii="Cambria Math" w:hAnsi="Cambria Math" w:cs="Arial"/>
                  <w:i/>
                  <w:color w:val="000000" w:themeColor="text1"/>
                  <w:szCs w:val="20"/>
                </w:rPr>
              </m:ctrlPr>
            </m:fPr>
            <m:num>
              <m:r>
                <w:rPr>
                  <w:rFonts w:ascii="Cambria Math" w:hAnsi="Cambria Math" w:cs="Arial"/>
                  <w:color w:val="000000" w:themeColor="text1"/>
                  <w:szCs w:val="20"/>
                </w:rPr>
                <m:t>Tx*Pmax</m:t>
              </m:r>
            </m:num>
            <m:den>
              <m:r>
                <w:rPr>
                  <w:rFonts w:ascii="Cambria Math" w:hAnsi="Cambria Math" w:cs="Arial"/>
                  <w:color w:val="000000" w:themeColor="text1"/>
                  <w:szCs w:val="20"/>
                </w:rPr>
                <m:t>Tmax</m:t>
              </m:r>
            </m:den>
          </m:f>
        </m:oMath>
      </m:oMathPara>
    </w:p>
    <w:p w14:paraId="706A9DA0" w14:textId="77777777" w:rsidR="00D506F9" w:rsidRPr="00B808A3" w:rsidRDefault="00D506F9" w:rsidP="00D506F9">
      <w:pPr>
        <w:spacing w:line="276" w:lineRule="auto"/>
        <w:ind w:left="1416"/>
        <w:rPr>
          <w:rFonts w:cs="Arial"/>
          <w:color w:val="000000" w:themeColor="text1"/>
          <w:szCs w:val="20"/>
        </w:rPr>
      </w:pPr>
      <w:r w:rsidRPr="00B808A3">
        <w:rPr>
          <w:rFonts w:cs="Arial"/>
          <w:color w:val="000000" w:themeColor="text1"/>
          <w:szCs w:val="20"/>
        </w:rPr>
        <w:t>Donde:</w:t>
      </w:r>
    </w:p>
    <w:p w14:paraId="452DE79B"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P                    =        Puntaje a asignar.</w:t>
      </w:r>
    </w:p>
    <w:p w14:paraId="0D1AEF1E"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Tx                  =        Tiempo ofertado por el Proponente en meses “x”.</w:t>
      </w:r>
    </w:p>
    <w:p w14:paraId="5D540227"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Pmax             =        Puntaje máximo para el respectivo factor de calificación.</w:t>
      </w:r>
    </w:p>
    <w:p w14:paraId="7AE36B1B"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Tmax             =        Tiempo máximo ofertado.</w:t>
      </w:r>
    </w:p>
    <w:p w14:paraId="0190DBF4" w14:textId="77777777" w:rsidR="00D506F9" w:rsidRPr="00B808A3" w:rsidRDefault="00D506F9" w:rsidP="00D506F9">
      <w:pPr>
        <w:spacing w:line="276" w:lineRule="auto"/>
        <w:jc w:val="both"/>
        <w:rPr>
          <w:rFonts w:cs="Arial"/>
          <w:color w:val="000000" w:themeColor="text1"/>
          <w:szCs w:val="20"/>
        </w:rPr>
      </w:pPr>
    </w:p>
    <w:p w14:paraId="2D52DDE8"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Los costos asociados a esta garantía son asumidos por el contratista. </w:t>
      </w:r>
    </w:p>
    <w:p w14:paraId="5F17E4F2" w14:textId="3577AEF9"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C55E5E" w:rsidRPr="00B808A3">
        <w:rPr>
          <w:rFonts w:cs="Arial"/>
          <w:color w:val="000000" w:themeColor="text1"/>
          <w:szCs w:val="20"/>
        </w:rPr>
        <w:t>i</w:t>
      </w:r>
      <w:r w:rsidRPr="00B808A3">
        <w:rPr>
          <w:rFonts w:cs="Arial"/>
          <w:color w:val="000000" w:themeColor="text1"/>
          <w:szCs w:val="20"/>
        </w:rPr>
        <w:t>nterventoría en la ejecución del contrato. En virtud de lo anterior, el adjudicatario del proceso de contratación deberá acreditar que ha otorgado la garantía en las condiciones aquí descritas, para lo cual, allegará el documento idóneo.</w:t>
      </w:r>
    </w:p>
    <w:p w14:paraId="52CE40BB" w14:textId="19D77115" w:rsidR="005C09F6" w:rsidRPr="00A219D6" w:rsidRDefault="00D506F9" w:rsidP="00A219D6">
      <w:pPr>
        <w:numPr>
          <w:ilvl w:val="0"/>
          <w:numId w:val="176"/>
        </w:numPr>
        <w:spacing w:line="276" w:lineRule="auto"/>
        <w:jc w:val="both"/>
        <w:rPr>
          <w:rFonts w:cs="Arial"/>
          <w:color w:val="000000" w:themeColor="text1"/>
          <w:szCs w:val="20"/>
        </w:rPr>
      </w:pPr>
      <w:r w:rsidRPr="00B808A3">
        <w:rPr>
          <w:rFonts w:cs="Arial"/>
          <w:color w:val="000000" w:themeColor="text1"/>
          <w:szCs w:val="20"/>
        </w:rPr>
        <w:t>El seguimiento al cumplimiento de la Garantía Suplementaria se realizará en los términos del numeral 4 del artículo 4 de la Ley 80 de 1993 por la persona designada por la entidad. Cuando no se realice la designación, el contratista deberá realizar el seguimiento como mínimo en la frecuencia que determine en el Formato 7D – Garantía Suplementaria o Adicional durante la vigencia de la Garantía Suplementaria o Adicional ofrecida.</w:t>
      </w:r>
    </w:p>
    <w:p w14:paraId="6B4F0C06" w14:textId="77777777" w:rsidR="003973BC" w:rsidRPr="00B808A3" w:rsidRDefault="003973BC" w:rsidP="00E9696C">
      <w:pPr>
        <w:pStyle w:val="Captulo4"/>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84413959"/>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B808A3">
        <w:t>APOYO A LA INDUSTRIA NACIONAL</w:t>
      </w:r>
      <w:bookmarkEnd w:id="699"/>
      <w:bookmarkEnd w:id="700"/>
    </w:p>
    <w:p w14:paraId="626EFF1C" w14:textId="0EF204F1" w:rsidR="005C09F6" w:rsidRPr="00B808A3" w:rsidRDefault="00BA3D52" w:rsidP="00BA3D52">
      <w:pPr>
        <w:jc w:val="both"/>
        <w:rPr>
          <w:rFonts w:cs="Arial"/>
          <w:color w:val="auto"/>
          <w:szCs w:val="20"/>
          <w:lang w:val="es-MX"/>
        </w:rPr>
      </w:pPr>
      <w:bookmarkStart w:id="701" w:name="_Ref508650523"/>
      <w:bookmarkStart w:id="702" w:name="_Toc32147422"/>
      <w:bookmarkStart w:id="703"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8438E4">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8438E4">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8438E4">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8438E4">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8438E4">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8438E4">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8438E4">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8438E4">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8438E4">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C09F6">
      <w:pPr>
        <w:pStyle w:val="InviasNormal"/>
        <w:spacing w:before="240" w:line="276" w:lineRule="auto"/>
        <w:rPr>
          <w:rFonts w:ascii="Arial" w:eastAsia="Arial" w:hAnsi="Arial" w:cs="Arial"/>
          <w:b/>
          <w:color w:val="000000" w:themeColor="text1"/>
          <w:sz w:val="20"/>
          <w:szCs w:val="20"/>
          <w:lang w:val="es-CO"/>
        </w:rPr>
      </w:pPr>
    </w:p>
    <w:p w14:paraId="58A50ECE" w14:textId="707A348B" w:rsidR="00B9185F" w:rsidRPr="00B808A3" w:rsidRDefault="00B9185F" w:rsidP="00800E63">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bookmarkStart w:id="704" w:name="_Toc84413960"/>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701"/>
      <w:bookmarkEnd w:id="702"/>
      <w:bookmarkEnd w:id="704"/>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705" w:name="_Toc32147423"/>
      <w:bookmarkEnd w:id="703"/>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23848F6" w14:textId="77777777" w:rsidR="00BA3D52" w:rsidRPr="00A219D6" w:rsidRDefault="00BA3D52" w:rsidP="00BA3D52">
      <w:pPr>
        <w:jc w:val="both"/>
        <w:rPr>
          <w:rFonts w:cs="Arial"/>
          <w:color w:val="auto"/>
          <w:szCs w:val="20"/>
          <w:lang w:val="es-MX"/>
        </w:rPr>
      </w:pPr>
      <w:r w:rsidRPr="00A219D6">
        <w:rPr>
          <w:rFonts w:cs="Arial"/>
          <w:color w:val="auto"/>
          <w:szCs w:val="20"/>
          <w:lang w:val="es-MX"/>
        </w:rPr>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7453EB57" w14:textId="77777777" w:rsidR="00BA3D52" w:rsidRPr="00B808A3" w:rsidRDefault="00BA3D52" w:rsidP="00BA3D52">
      <w:pPr>
        <w:jc w:val="both"/>
        <w:rPr>
          <w:rFonts w:cs="Arial"/>
          <w:color w:val="auto"/>
          <w:szCs w:val="20"/>
          <w:lang w:val="es-MX"/>
        </w:rPr>
      </w:pPr>
      <w:r w:rsidRPr="00A219D6">
        <w:rPr>
          <w:rFonts w:cs="Arial"/>
          <w:color w:val="auto"/>
          <w:szCs w:val="20"/>
          <w:lang w:val="es-MX"/>
        </w:rPr>
        <w:t>[</w:t>
      </w:r>
      <w:r w:rsidRPr="00A219D6">
        <w:rPr>
          <w:rFonts w:cs="Arial"/>
          <w:b/>
          <w:bCs/>
          <w:color w:val="auto"/>
          <w:szCs w:val="20"/>
          <w:lang w:val="es-MX"/>
        </w:rPr>
        <w:t>Opción 1.</w:t>
      </w:r>
      <w:r w:rsidRPr="00A219D6">
        <w:rPr>
          <w:rFonts w:cs="Arial"/>
          <w:color w:val="auto"/>
          <w:szCs w:val="20"/>
          <w:lang w:val="es-MX"/>
        </w:rPr>
        <w:t xml:space="preserve"> Si la Entidad Estatal 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presente Proceso de Contratación los bienes nacionales relevantes son: </w:t>
      </w:r>
    </w:p>
    <w:p w14:paraId="7195D0B8" w14:textId="7297803A" w:rsidR="00BA3D52" w:rsidRPr="00B808A3" w:rsidRDefault="00BA3D52" w:rsidP="00BA3D52">
      <w:pPr>
        <w:jc w:val="both"/>
        <w:rPr>
          <w:rFonts w:cs="Arial"/>
          <w:color w:val="auto"/>
          <w:szCs w:val="20"/>
          <w:lang w:val="es-MX"/>
        </w:rPr>
      </w:pPr>
      <w:r w:rsidRPr="00B808A3">
        <w:rPr>
          <w:rFonts w:cs="Arial"/>
          <w:color w:val="auto"/>
          <w:szCs w:val="20"/>
          <w:highlight w:val="lightGray"/>
          <w:lang w:val="es-MX"/>
        </w:rPr>
        <w:t>[</w:t>
      </w:r>
      <w:r w:rsidR="00A219D6" w:rsidRPr="00506879">
        <w:rPr>
          <w:rFonts w:cs="Arial"/>
          <w:b/>
          <w:color w:val="auto"/>
          <w:szCs w:val="20"/>
          <w:highlight w:val="yellow"/>
          <w:lang w:val="es-MX"/>
        </w:rPr>
        <w:t>NO APLICA</w:t>
      </w:r>
      <w:r w:rsidRPr="00B808A3">
        <w:rPr>
          <w:rFonts w:cs="Arial"/>
          <w:color w:val="auto"/>
          <w:szCs w:val="20"/>
          <w:highlight w:val="lightGray"/>
          <w:lang w:val="es-MX"/>
        </w:rPr>
        <w:t>]</w:t>
      </w: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4"/>
        <w:gridCol w:w="1155"/>
        <w:gridCol w:w="1440"/>
        <w:gridCol w:w="1003"/>
        <w:gridCol w:w="1227"/>
        <w:gridCol w:w="1461"/>
        <w:gridCol w:w="1083"/>
      </w:tblGrid>
      <w:tr w:rsidR="00BA3D52" w:rsidRPr="00B808A3" w14:paraId="3259DA95" w14:textId="77777777" w:rsidTr="008438E4">
        <w:trPr>
          <w:trHeight w:val="579"/>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750A3F" w14:textId="77777777" w:rsidR="00BA3D52" w:rsidRPr="00B808A3" w:rsidRDefault="00BA3D52" w:rsidP="008438E4">
            <w:pPr>
              <w:jc w:val="center"/>
              <w:rPr>
                <w:rFonts w:cs="Arial"/>
                <w:b/>
                <w:caps/>
                <w:color w:val="FFFFFF" w:themeColor="background1"/>
                <w:szCs w:val="20"/>
              </w:rPr>
            </w:pPr>
            <w:r w:rsidRPr="00B808A3">
              <w:rPr>
                <w:rFonts w:cs="Arial"/>
                <w:b/>
                <w:color w:val="FFFFFF" w:themeColor="background1"/>
                <w:szCs w:val="20"/>
              </w:rPr>
              <w:t>No.</w:t>
            </w:r>
          </w:p>
        </w:tc>
        <w:tc>
          <w:tcPr>
            <w:tcW w:w="1163"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7416DFD6" w14:textId="77777777" w:rsidR="00BA3D52" w:rsidRPr="00B808A3" w:rsidRDefault="00BA3D52" w:rsidP="008438E4">
            <w:pPr>
              <w:jc w:val="center"/>
              <w:rPr>
                <w:rFonts w:cs="Arial"/>
                <w:b/>
                <w:caps/>
                <w:color w:val="FFFFFF" w:themeColor="background1"/>
                <w:szCs w:val="20"/>
              </w:rPr>
            </w:pPr>
            <w:r w:rsidRPr="00B808A3">
              <w:rPr>
                <w:rFonts w:cs="Arial"/>
                <w:b/>
                <w:color w:val="FFFFFF" w:themeColor="background1"/>
                <w:szCs w:val="20"/>
              </w:rPr>
              <w:t>Bien nacional relevante</w:t>
            </w:r>
          </w:p>
        </w:tc>
        <w:tc>
          <w:tcPr>
            <w:tcW w:w="145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2C96037D" w14:textId="77777777" w:rsidR="00BA3D52" w:rsidRPr="00B808A3" w:rsidRDefault="00BA3D52" w:rsidP="008438E4">
            <w:pPr>
              <w:jc w:val="center"/>
              <w:rPr>
                <w:rFonts w:cs="Arial"/>
                <w:b/>
                <w:color w:val="FFFFFF" w:themeColor="background1"/>
                <w:szCs w:val="20"/>
              </w:rPr>
            </w:pPr>
            <w:r w:rsidRPr="00B808A3">
              <w:rPr>
                <w:rFonts w:cs="Arial"/>
                <w:b/>
                <w:color w:val="FFFFFF" w:themeColor="background1"/>
                <w:szCs w:val="20"/>
              </w:rPr>
              <w:t>Fecha de inscripción</w:t>
            </w:r>
          </w:p>
        </w:tc>
        <w:tc>
          <w:tcPr>
            <w:tcW w:w="100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121097DF" w14:textId="77777777" w:rsidR="00BA3D52" w:rsidRPr="00B808A3" w:rsidRDefault="00BA3D52" w:rsidP="008438E4">
            <w:pPr>
              <w:jc w:val="center"/>
              <w:rPr>
                <w:rFonts w:cs="Arial"/>
                <w:b/>
                <w:color w:val="FFFFFF" w:themeColor="background1"/>
                <w:szCs w:val="20"/>
              </w:rPr>
            </w:pPr>
            <w:r w:rsidRPr="00B808A3">
              <w:rPr>
                <w:rFonts w:cs="Arial"/>
                <w:b/>
                <w:color w:val="FFFFFF" w:themeColor="background1"/>
                <w:szCs w:val="20"/>
              </w:rPr>
              <w:t>Fecha de vigencia</w:t>
            </w:r>
          </w:p>
        </w:tc>
        <w:tc>
          <w:tcPr>
            <w:tcW w:w="122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19F081A" w14:textId="77777777" w:rsidR="00BA3D52" w:rsidRPr="00B808A3" w:rsidRDefault="00BA3D52" w:rsidP="008438E4">
            <w:pPr>
              <w:jc w:val="center"/>
              <w:rPr>
                <w:rFonts w:cs="Arial"/>
                <w:b/>
                <w:color w:val="FFFFFF" w:themeColor="background1"/>
                <w:szCs w:val="20"/>
              </w:rPr>
            </w:pPr>
            <w:r w:rsidRPr="00B808A3">
              <w:rPr>
                <w:rFonts w:cs="Arial"/>
                <w:b/>
                <w:color w:val="FFFFFF" w:themeColor="background1"/>
                <w:szCs w:val="20"/>
              </w:rPr>
              <w:t>No. de partida arancelaria</w:t>
            </w:r>
          </w:p>
        </w:tc>
        <w:tc>
          <w:tcPr>
            <w:tcW w:w="1466"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6D0688DC" w14:textId="77777777" w:rsidR="00BA3D52" w:rsidRPr="00B808A3" w:rsidRDefault="00BA3D52" w:rsidP="008438E4">
            <w:pPr>
              <w:jc w:val="center"/>
              <w:rPr>
                <w:rFonts w:cs="Arial"/>
                <w:b/>
                <w:color w:val="FFFFFF" w:themeColor="background1"/>
                <w:szCs w:val="20"/>
              </w:rPr>
            </w:pPr>
            <w:r w:rsidRPr="00B808A3">
              <w:rPr>
                <w:rFonts w:cs="Arial"/>
                <w:b/>
                <w:color w:val="FFFFFF" w:themeColor="background1"/>
                <w:szCs w:val="20"/>
              </w:rPr>
              <w:t>% de participación</w:t>
            </w:r>
          </w:p>
        </w:tc>
        <w:tc>
          <w:tcPr>
            <w:tcW w:w="108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2EBD61B3" w14:textId="77777777" w:rsidR="00BA3D52" w:rsidRPr="00B808A3" w:rsidRDefault="00BA3D52" w:rsidP="008438E4">
            <w:pPr>
              <w:jc w:val="center"/>
              <w:rPr>
                <w:rFonts w:cs="Arial"/>
                <w:b/>
                <w:color w:val="FFFFFF" w:themeColor="background1"/>
                <w:szCs w:val="20"/>
              </w:rPr>
            </w:pPr>
            <w:r w:rsidRPr="00B808A3">
              <w:rPr>
                <w:rFonts w:cs="Arial"/>
                <w:b/>
                <w:color w:val="FFFFFF" w:themeColor="background1"/>
                <w:szCs w:val="20"/>
              </w:rPr>
              <w:t xml:space="preserve">Puntaje individual  de cada bien </w:t>
            </w:r>
          </w:p>
        </w:tc>
      </w:tr>
      <w:tr w:rsidR="00BA3D52" w:rsidRPr="00B808A3" w14:paraId="3C110A49" w14:textId="77777777" w:rsidTr="008438E4">
        <w:trPr>
          <w:trHeight w:val="412"/>
          <w:tblHeader/>
          <w:jc w:val="center"/>
        </w:trPr>
        <w:tc>
          <w:tcPr>
            <w:tcW w:w="430" w:type="dxa"/>
            <w:tcBorders>
              <w:top w:val="single" w:sz="4" w:space="0" w:color="000000"/>
              <w:left w:val="double" w:sz="4" w:space="0" w:color="auto"/>
              <w:right w:val="single" w:sz="6" w:space="0" w:color="auto"/>
            </w:tcBorders>
            <w:shd w:val="clear" w:color="auto" w:fill="auto"/>
            <w:vAlign w:val="center"/>
          </w:tcPr>
          <w:p w14:paraId="3C2355B4" w14:textId="77777777" w:rsidR="00BA3D52" w:rsidRPr="00B808A3" w:rsidRDefault="00BA3D52" w:rsidP="008438E4">
            <w:pPr>
              <w:jc w:val="center"/>
              <w:rPr>
                <w:rFonts w:cs="Arial"/>
                <w:caps/>
                <w:szCs w:val="20"/>
              </w:rPr>
            </w:pPr>
            <w:r w:rsidRPr="00B808A3">
              <w:rPr>
                <w:rFonts w:cs="Arial"/>
                <w:caps/>
                <w:szCs w:val="20"/>
              </w:rPr>
              <w:t>1.</w:t>
            </w:r>
          </w:p>
        </w:tc>
        <w:tc>
          <w:tcPr>
            <w:tcW w:w="1163" w:type="dxa"/>
            <w:tcBorders>
              <w:top w:val="single" w:sz="4" w:space="0" w:color="000000"/>
              <w:left w:val="single" w:sz="6" w:space="0" w:color="auto"/>
              <w:right w:val="single" w:sz="4" w:space="0" w:color="000000"/>
            </w:tcBorders>
            <w:shd w:val="clear" w:color="auto" w:fill="auto"/>
            <w:vAlign w:val="center"/>
          </w:tcPr>
          <w:p w14:paraId="329BB07C" w14:textId="77777777" w:rsidR="00BA3D52" w:rsidRPr="00B808A3" w:rsidRDefault="00BA3D52" w:rsidP="008438E4">
            <w:pPr>
              <w:jc w:val="center"/>
              <w:rPr>
                <w:rFonts w:cs="Arial"/>
                <w:b/>
                <w:color w:val="FFFFFF" w:themeColor="background1"/>
                <w:szCs w:val="20"/>
              </w:rPr>
            </w:pPr>
          </w:p>
        </w:tc>
        <w:tc>
          <w:tcPr>
            <w:tcW w:w="1454" w:type="dxa"/>
            <w:tcBorders>
              <w:top w:val="single" w:sz="4" w:space="0" w:color="000000"/>
              <w:left w:val="single" w:sz="6" w:space="0" w:color="auto"/>
              <w:right w:val="single" w:sz="4" w:space="0" w:color="000000"/>
            </w:tcBorders>
            <w:shd w:val="clear" w:color="auto" w:fill="auto"/>
          </w:tcPr>
          <w:p w14:paraId="19CE5393" w14:textId="77777777" w:rsidR="00BA3D52" w:rsidRPr="00B808A3" w:rsidRDefault="00BA3D52" w:rsidP="008438E4">
            <w:pPr>
              <w:jc w:val="center"/>
              <w:rPr>
                <w:rFonts w:cs="Arial"/>
                <w:b/>
                <w:color w:val="FFFFFF" w:themeColor="background1"/>
                <w:szCs w:val="20"/>
              </w:rPr>
            </w:pPr>
          </w:p>
        </w:tc>
        <w:tc>
          <w:tcPr>
            <w:tcW w:w="1007" w:type="dxa"/>
            <w:tcBorders>
              <w:top w:val="single" w:sz="4" w:space="0" w:color="000000"/>
              <w:left w:val="single" w:sz="4" w:space="0" w:color="000000"/>
              <w:right w:val="single" w:sz="4" w:space="0" w:color="000000"/>
            </w:tcBorders>
            <w:shd w:val="clear" w:color="auto" w:fill="auto"/>
          </w:tcPr>
          <w:p w14:paraId="1B68EFAB" w14:textId="77777777" w:rsidR="00BA3D52" w:rsidRPr="00B808A3" w:rsidRDefault="00BA3D52" w:rsidP="008438E4">
            <w:pPr>
              <w:jc w:val="center"/>
              <w:rPr>
                <w:rFonts w:cs="Arial"/>
                <w:b/>
                <w:color w:val="FFFFFF" w:themeColor="background1"/>
                <w:szCs w:val="20"/>
              </w:rPr>
            </w:pPr>
          </w:p>
        </w:tc>
        <w:tc>
          <w:tcPr>
            <w:tcW w:w="1229" w:type="dxa"/>
            <w:tcBorders>
              <w:top w:val="single" w:sz="4" w:space="0" w:color="000000"/>
              <w:left w:val="single" w:sz="4" w:space="0" w:color="000000"/>
              <w:right w:val="single" w:sz="4" w:space="0" w:color="000000"/>
            </w:tcBorders>
            <w:shd w:val="clear" w:color="auto" w:fill="auto"/>
          </w:tcPr>
          <w:p w14:paraId="23BF2E9E" w14:textId="77777777" w:rsidR="00BA3D52" w:rsidRPr="00B808A3" w:rsidRDefault="00BA3D52" w:rsidP="008438E4">
            <w:pPr>
              <w:jc w:val="center"/>
              <w:rPr>
                <w:rFonts w:cs="Arial"/>
                <w:b/>
                <w:color w:val="FFFFFF" w:themeColor="background1"/>
                <w:szCs w:val="20"/>
              </w:rPr>
            </w:pPr>
          </w:p>
        </w:tc>
        <w:tc>
          <w:tcPr>
            <w:tcW w:w="1466" w:type="dxa"/>
            <w:tcBorders>
              <w:top w:val="single" w:sz="4" w:space="0" w:color="000000"/>
              <w:left w:val="single" w:sz="4" w:space="0" w:color="000000"/>
              <w:right w:val="double" w:sz="4" w:space="0" w:color="auto"/>
            </w:tcBorders>
            <w:shd w:val="clear" w:color="auto" w:fill="auto"/>
          </w:tcPr>
          <w:p w14:paraId="786C1F6A" w14:textId="77777777" w:rsidR="00BA3D52" w:rsidRPr="00B808A3" w:rsidRDefault="00BA3D52" w:rsidP="008438E4">
            <w:pPr>
              <w:jc w:val="center"/>
              <w:rPr>
                <w:rFonts w:cs="Arial"/>
                <w:b/>
                <w:color w:val="FFFFFF" w:themeColor="background1"/>
                <w:szCs w:val="20"/>
              </w:rPr>
            </w:pPr>
          </w:p>
        </w:tc>
        <w:tc>
          <w:tcPr>
            <w:tcW w:w="1084" w:type="dxa"/>
            <w:tcBorders>
              <w:top w:val="single" w:sz="4" w:space="0" w:color="000000"/>
              <w:left w:val="single" w:sz="4" w:space="0" w:color="000000"/>
              <w:right w:val="double" w:sz="4" w:space="0" w:color="auto"/>
            </w:tcBorders>
          </w:tcPr>
          <w:p w14:paraId="66FE124D" w14:textId="77777777" w:rsidR="00BA3D52" w:rsidRPr="00B808A3" w:rsidRDefault="00BA3D52" w:rsidP="008438E4">
            <w:pPr>
              <w:jc w:val="center"/>
              <w:rPr>
                <w:rFonts w:cs="Arial"/>
                <w:b/>
                <w:color w:val="FFFFFF" w:themeColor="background1"/>
                <w:szCs w:val="20"/>
              </w:rPr>
            </w:pPr>
          </w:p>
        </w:tc>
      </w:tr>
      <w:tr w:rsidR="00BA3D52" w:rsidRPr="00B808A3" w14:paraId="3B399C36" w14:textId="77777777" w:rsidTr="008438E4">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74C46516" w14:textId="77777777" w:rsidR="00BA3D52" w:rsidRPr="00B808A3" w:rsidRDefault="00BA3D52" w:rsidP="008438E4">
            <w:pPr>
              <w:jc w:val="center"/>
              <w:rPr>
                <w:rFonts w:cs="Arial"/>
                <w:b/>
                <w:color w:val="FFFFFF" w:themeColor="background1"/>
                <w:szCs w:val="20"/>
              </w:rPr>
            </w:pPr>
            <w:r w:rsidRPr="00B808A3">
              <w:rPr>
                <w:rFonts w:cs="Arial"/>
                <w:caps/>
                <w:szCs w:val="20"/>
              </w:rPr>
              <w:t>2.</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2D6703A4" w14:textId="77777777" w:rsidR="00BA3D52" w:rsidRPr="00B808A3" w:rsidRDefault="00BA3D52" w:rsidP="008438E4">
            <w:pPr>
              <w:jc w:val="center"/>
              <w:rPr>
                <w:rFonts w:cs="Arial"/>
                <w:b/>
                <w:color w:val="FFFFFF" w:themeColor="background1"/>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64036DC9" w14:textId="77777777" w:rsidR="00BA3D52" w:rsidRPr="00B808A3" w:rsidRDefault="00BA3D52" w:rsidP="008438E4">
            <w:pPr>
              <w:jc w:val="center"/>
              <w:rPr>
                <w:rFonts w:cs="Arial"/>
                <w:b/>
                <w:color w:val="FFFFFF" w:themeColor="background1"/>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7297B599" w14:textId="77777777" w:rsidR="00BA3D52" w:rsidRPr="00B808A3" w:rsidRDefault="00BA3D52" w:rsidP="008438E4">
            <w:pPr>
              <w:jc w:val="center"/>
              <w:rPr>
                <w:rFonts w:cs="Arial"/>
                <w:b/>
                <w:color w:val="FFFFFF" w:themeColor="background1"/>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411E98E8" w14:textId="77777777" w:rsidR="00BA3D52" w:rsidRPr="00B808A3" w:rsidRDefault="00BA3D52" w:rsidP="008438E4">
            <w:pPr>
              <w:jc w:val="center"/>
              <w:rPr>
                <w:rFonts w:cs="Arial"/>
                <w:b/>
                <w:color w:val="FFFFFF" w:themeColor="background1"/>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4DDCCC87" w14:textId="77777777" w:rsidR="00BA3D52" w:rsidRPr="00B808A3" w:rsidRDefault="00BA3D52" w:rsidP="008438E4">
            <w:pPr>
              <w:jc w:val="center"/>
              <w:rPr>
                <w:rFonts w:cs="Arial"/>
                <w:b/>
                <w:color w:val="FFFFFF" w:themeColor="background1"/>
                <w:szCs w:val="20"/>
              </w:rPr>
            </w:pPr>
          </w:p>
        </w:tc>
        <w:tc>
          <w:tcPr>
            <w:tcW w:w="1084" w:type="dxa"/>
            <w:tcBorders>
              <w:top w:val="double" w:sz="4" w:space="0" w:color="auto"/>
              <w:left w:val="single" w:sz="4" w:space="0" w:color="000000"/>
              <w:bottom w:val="double" w:sz="4" w:space="0" w:color="auto"/>
              <w:right w:val="double" w:sz="4" w:space="0" w:color="auto"/>
            </w:tcBorders>
          </w:tcPr>
          <w:p w14:paraId="2A9F457D" w14:textId="77777777" w:rsidR="00BA3D52" w:rsidRPr="00B808A3" w:rsidRDefault="00BA3D52" w:rsidP="008438E4">
            <w:pPr>
              <w:jc w:val="center"/>
              <w:rPr>
                <w:rFonts w:cs="Arial"/>
                <w:b/>
                <w:color w:val="FFFFFF" w:themeColor="background1"/>
                <w:szCs w:val="20"/>
              </w:rPr>
            </w:pPr>
          </w:p>
        </w:tc>
      </w:tr>
      <w:tr w:rsidR="00BA3D52" w:rsidRPr="00B808A3" w14:paraId="2A73B881" w14:textId="77777777" w:rsidTr="008438E4">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2C2A8841" w14:textId="77777777" w:rsidR="00BA3D52" w:rsidRPr="00B808A3" w:rsidRDefault="00BA3D52" w:rsidP="008438E4">
            <w:pPr>
              <w:jc w:val="center"/>
              <w:rPr>
                <w:rFonts w:cs="Arial"/>
                <w:caps/>
                <w:szCs w:val="20"/>
              </w:rPr>
            </w:pPr>
            <w:r w:rsidRPr="00B808A3">
              <w:rPr>
                <w:rFonts w:cs="Arial"/>
                <w:caps/>
                <w:szCs w:val="20"/>
              </w:rPr>
              <w:t>3</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76B9E7C6" w14:textId="77777777" w:rsidR="00BA3D52" w:rsidRPr="00B808A3" w:rsidRDefault="00BA3D52" w:rsidP="008438E4">
            <w:pPr>
              <w:jc w:val="center"/>
              <w:rPr>
                <w:rFonts w:cs="Arial"/>
                <w:b/>
                <w:color w:val="FFFFFF" w:themeColor="background1"/>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54FD7FAE" w14:textId="77777777" w:rsidR="00BA3D52" w:rsidRPr="00B808A3" w:rsidRDefault="00BA3D52" w:rsidP="008438E4">
            <w:pPr>
              <w:jc w:val="center"/>
              <w:rPr>
                <w:rFonts w:cs="Arial"/>
                <w:b/>
                <w:color w:val="FFFFFF" w:themeColor="background1"/>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1C180DA8" w14:textId="77777777" w:rsidR="00BA3D52" w:rsidRPr="00B808A3" w:rsidRDefault="00BA3D52" w:rsidP="008438E4">
            <w:pPr>
              <w:jc w:val="center"/>
              <w:rPr>
                <w:rFonts w:cs="Arial"/>
                <w:b/>
                <w:color w:val="FFFFFF" w:themeColor="background1"/>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61D09888" w14:textId="77777777" w:rsidR="00BA3D52" w:rsidRPr="00B808A3" w:rsidRDefault="00BA3D52" w:rsidP="008438E4">
            <w:pPr>
              <w:jc w:val="center"/>
              <w:rPr>
                <w:rFonts w:cs="Arial"/>
                <w:b/>
                <w:color w:val="FFFFFF" w:themeColor="background1"/>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1A788395" w14:textId="77777777" w:rsidR="00BA3D52" w:rsidRPr="00B808A3" w:rsidRDefault="00BA3D52" w:rsidP="008438E4">
            <w:pPr>
              <w:jc w:val="center"/>
              <w:rPr>
                <w:rFonts w:cs="Arial"/>
                <w:b/>
                <w:color w:val="FFFFFF" w:themeColor="background1"/>
                <w:szCs w:val="20"/>
              </w:rPr>
            </w:pPr>
          </w:p>
        </w:tc>
        <w:tc>
          <w:tcPr>
            <w:tcW w:w="1084" w:type="dxa"/>
            <w:tcBorders>
              <w:top w:val="double" w:sz="4" w:space="0" w:color="auto"/>
              <w:left w:val="single" w:sz="4" w:space="0" w:color="000000"/>
              <w:bottom w:val="double" w:sz="4" w:space="0" w:color="auto"/>
              <w:right w:val="double" w:sz="4" w:space="0" w:color="auto"/>
            </w:tcBorders>
          </w:tcPr>
          <w:p w14:paraId="1C5CAD5E" w14:textId="77777777" w:rsidR="00BA3D52" w:rsidRPr="00B808A3" w:rsidRDefault="00BA3D52" w:rsidP="008438E4">
            <w:pPr>
              <w:jc w:val="center"/>
              <w:rPr>
                <w:rFonts w:cs="Arial"/>
                <w:b/>
                <w:color w:val="FFFFFF" w:themeColor="background1"/>
                <w:szCs w:val="20"/>
              </w:rPr>
            </w:pPr>
          </w:p>
        </w:tc>
      </w:tr>
      <w:tr w:rsidR="00BA3D52" w:rsidRPr="00B808A3" w14:paraId="6903A04F" w14:textId="77777777" w:rsidTr="008438E4">
        <w:trPr>
          <w:trHeight w:val="450"/>
          <w:tblHeader/>
          <w:jc w:val="center"/>
        </w:trPr>
        <w:tc>
          <w:tcPr>
            <w:tcW w:w="430" w:type="dxa"/>
            <w:tcBorders>
              <w:top w:val="double" w:sz="4" w:space="0" w:color="auto"/>
              <w:left w:val="double" w:sz="4" w:space="0" w:color="auto"/>
              <w:right w:val="single" w:sz="6" w:space="0" w:color="auto"/>
            </w:tcBorders>
            <w:shd w:val="clear" w:color="auto" w:fill="auto"/>
            <w:vAlign w:val="center"/>
          </w:tcPr>
          <w:p w14:paraId="347A0009" w14:textId="77777777" w:rsidR="00BA3D52" w:rsidRPr="00B808A3" w:rsidRDefault="00BA3D52" w:rsidP="008438E4">
            <w:pPr>
              <w:jc w:val="center"/>
              <w:rPr>
                <w:rFonts w:cs="Arial"/>
                <w:caps/>
                <w:szCs w:val="20"/>
              </w:rPr>
            </w:pPr>
            <w:r w:rsidRPr="00B808A3">
              <w:rPr>
                <w:rFonts w:cs="Arial"/>
                <w:caps/>
                <w:szCs w:val="20"/>
              </w:rPr>
              <w:t>4</w:t>
            </w:r>
          </w:p>
        </w:tc>
        <w:tc>
          <w:tcPr>
            <w:tcW w:w="1163" w:type="dxa"/>
            <w:tcBorders>
              <w:top w:val="double" w:sz="4" w:space="0" w:color="auto"/>
              <w:left w:val="single" w:sz="6" w:space="0" w:color="auto"/>
              <w:right w:val="single" w:sz="4" w:space="0" w:color="000000"/>
            </w:tcBorders>
            <w:shd w:val="clear" w:color="auto" w:fill="auto"/>
            <w:vAlign w:val="center"/>
          </w:tcPr>
          <w:p w14:paraId="47602493" w14:textId="77777777" w:rsidR="00BA3D52" w:rsidRPr="00B808A3" w:rsidRDefault="00BA3D52" w:rsidP="008438E4">
            <w:pPr>
              <w:jc w:val="center"/>
              <w:rPr>
                <w:rFonts w:cs="Arial"/>
                <w:b/>
                <w:i/>
                <w:color w:val="FFFFFF" w:themeColor="background1"/>
                <w:szCs w:val="20"/>
              </w:rPr>
            </w:pPr>
          </w:p>
        </w:tc>
        <w:tc>
          <w:tcPr>
            <w:tcW w:w="1454" w:type="dxa"/>
            <w:tcBorders>
              <w:top w:val="double" w:sz="4" w:space="0" w:color="auto"/>
              <w:left w:val="single" w:sz="6" w:space="0" w:color="auto"/>
              <w:right w:val="single" w:sz="4" w:space="0" w:color="000000"/>
            </w:tcBorders>
            <w:shd w:val="clear" w:color="auto" w:fill="auto"/>
          </w:tcPr>
          <w:p w14:paraId="4E67E3EF" w14:textId="77777777" w:rsidR="00BA3D52" w:rsidRPr="00B808A3" w:rsidRDefault="00BA3D52" w:rsidP="008438E4">
            <w:pPr>
              <w:jc w:val="center"/>
              <w:rPr>
                <w:rFonts w:cs="Arial"/>
                <w:b/>
                <w:i/>
                <w:color w:val="FFFFFF" w:themeColor="background1"/>
                <w:szCs w:val="20"/>
              </w:rPr>
            </w:pPr>
          </w:p>
        </w:tc>
        <w:tc>
          <w:tcPr>
            <w:tcW w:w="1007" w:type="dxa"/>
            <w:tcBorders>
              <w:top w:val="double" w:sz="4" w:space="0" w:color="auto"/>
              <w:left w:val="single" w:sz="4" w:space="0" w:color="000000"/>
              <w:right w:val="single" w:sz="4" w:space="0" w:color="000000"/>
            </w:tcBorders>
            <w:shd w:val="clear" w:color="auto" w:fill="auto"/>
          </w:tcPr>
          <w:p w14:paraId="02A01B13" w14:textId="77777777" w:rsidR="00BA3D52" w:rsidRPr="00B808A3" w:rsidRDefault="00BA3D52" w:rsidP="008438E4">
            <w:pPr>
              <w:jc w:val="center"/>
              <w:rPr>
                <w:rFonts w:cs="Arial"/>
                <w:b/>
                <w:i/>
                <w:color w:val="FFFFFF" w:themeColor="background1"/>
                <w:szCs w:val="20"/>
              </w:rPr>
            </w:pPr>
          </w:p>
        </w:tc>
        <w:tc>
          <w:tcPr>
            <w:tcW w:w="1229" w:type="dxa"/>
            <w:tcBorders>
              <w:top w:val="double" w:sz="4" w:space="0" w:color="auto"/>
              <w:left w:val="single" w:sz="4" w:space="0" w:color="000000"/>
              <w:right w:val="double" w:sz="4" w:space="0" w:color="auto"/>
            </w:tcBorders>
            <w:shd w:val="clear" w:color="auto" w:fill="auto"/>
          </w:tcPr>
          <w:p w14:paraId="533B53CF" w14:textId="77777777" w:rsidR="00BA3D52" w:rsidRPr="00B808A3" w:rsidRDefault="00BA3D52" w:rsidP="008438E4">
            <w:pPr>
              <w:jc w:val="center"/>
              <w:rPr>
                <w:rFonts w:cs="Arial"/>
                <w:b/>
                <w:i/>
                <w:color w:val="FFFFFF" w:themeColor="background1"/>
                <w:szCs w:val="20"/>
              </w:rPr>
            </w:pPr>
          </w:p>
        </w:tc>
        <w:tc>
          <w:tcPr>
            <w:tcW w:w="1466" w:type="dxa"/>
            <w:tcBorders>
              <w:top w:val="double" w:sz="4" w:space="0" w:color="auto"/>
              <w:left w:val="single" w:sz="4" w:space="0" w:color="000000"/>
              <w:right w:val="double" w:sz="4" w:space="0" w:color="auto"/>
            </w:tcBorders>
            <w:shd w:val="clear" w:color="auto" w:fill="auto"/>
          </w:tcPr>
          <w:p w14:paraId="260B16FA" w14:textId="77777777" w:rsidR="00BA3D52" w:rsidRPr="00B808A3" w:rsidRDefault="00BA3D52" w:rsidP="008438E4">
            <w:pPr>
              <w:jc w:val="center"/>
              <w:rPr>
                <w:rFonts w:cs="Arial"/>
                <w:b/>
                <w:i/>
                <w:color w:val="FFFFFF" w:themeColor="background1"/>
                <w:szCs w:val="20"/>
              </w:rPr>
            </w:pPr>
          </w:p>
        </w:tc>
        <w:tc>
          <w:tcPr>
            <w:tcW w:w="1084" w:type="dxa"/>
            <w:tcBorders>
              <w:top w:val="double" w:sz="4" w:space="0" w:color="auto"/>
              <w:left w:val="single" w:sz="4" w:space="0" w:color="000000"/>
              <w:right w:val="double" w:sz="4" w:space="0" w:color="auto"/>
            </w:tcBorders>
          </w:tcPr>
          <w:p w14:paraId="127D3915" w14:textId="77777777" w:rsidR="00BA3D52" w:rsidRPr="00B808A3" w:rsidRDefault="00BA3D52" w:rsidP="008438E4">
            <w:pPr>
              <w:jc w:val="center"/>
              <w:rPr>
                <w:rFonts w:cs="Arial"/>
                <w:b/>
                <w:i/>
                <w:color w:val="FFFFFF" w:themeColor="background1"/>
                <w:szCs w:val="20"/>
              </w:rPr>
            </w:pPr>
          </w:p>
        </w:tc>
      </w:tr>
    </w:tbl>
    <w:p w14:paraId="4B29F40E" w14:textId="77777777" w:rsidR="00BA3D52" w:rsidRPr="00B808A3" w:rsidRDefault="00BA3D52" w:rsidP="00BA3D52">
      <w:pPr>
        <w:rPr>
          <w:rFonts w:cs="Arial"/>
          <w:i/>
          <w:color w:val="auto"/>
          <w:szCs w:val="20"/>
        </w:rPr>
      </w:pPr>
    </w:p>
    <w:p w14:paraId="23849282" w14:textId="77777777" w:rsidR="00BA3D52" w:rsidRPr="00B808A3" w:rsidRDefault="00BA3D52" w:rsidP="00BA3D52">
      <w:pPr>
        <w:jc w:val="both"/>
        <w:rPr>
          <w:rFonts w:cs="Arial"/>
          <w:iCs/>
          <w:color w:val="auto"/>
          <w:szCs w:val="20"/>
        </w:rPr>
      </w:pPr>
      <w:r w:rsidRPr="00B808A3">
        <w:rPr>
          <w:rFonts w:cs="Arial"/>
          <w:iCs/>
          <w:color w:val="auto"/>
          <w:szCs w:val="20"/>
        </w:rPr>
        <w:t xml:space="preserve">Para asignar el puntaje deberán tenerse en cuenta las siguientes consideraciones: </w:t>
      </w:r>
    </w:p>
    <w:p w14:paraId="2FF53B67" w14:textId="77777777" w:rsidR="00BA3D52" w:rsidRPr="00B808A3" w:rsidRDefault="00BA3D52" w:rsidP="00BA3D52">
      <w:pPr>
        <w:jc w:val="both"/>
        <w:rPr>
          <w:rFonts w:cs="Arial"/>
          <w:iCs/>
          <w:color w:val="auto"/>
          <w:szCs w:val="20"/>
        </w:rPr>
      </w:pPr>
      <w:r w:rsidRPr="00B808A3">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DF49E67" w14:textId="77777777" w:rsidR="00BA3D52" w:rsidRPr="00B808A3" w:rsidRDefault="00BA3D52" w:rsidP="00BA3D52">
      <w:pPr>
        <w:jc w:val="both"/>
        <w:rPr>
          <w:rFonts w:cs="Arial"/>
          <w:iCs/>
          <w:color w:val="auto"/>
          <w:szCs w:val="20"/>
        </w:rPr>
      </w:pPr>
      <w:r w:rsidRPr="00B808A3">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5C6DDA44" w14:textId="77777777" w:rsidR="00BA3D52" w:rsidRPr="00B808A3" w:rsidRDefault="00BA3D52" w:rsidP="00BA3D52">
      <w:pPr>
        <w:jc w:val="both"/>
        <w:rPr>
          <w:rFonts w:cs="Arial"/>
          <w:iCs/>
          <w:color w:val="auto"/>
          <w:szCs w:val="20"/>
        </w:rPr>
      </w:pPr>
      <w:r w:rsidRPr="00B808A3">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B808A3" w:rsidRDefault="00BA3D52" w:rsidP="00BA3D52">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B808A3" w:rsidRDefault="00BA3D52" w:rsidP="00BA3D52">
      <w:pPr>
        <w:rPr>
          <w:rFonts w:cs="Arial"/>
          <w:iCs/>
          <w:color w:val="auto"/>
          <w:szCs w:val="20"/>
        </w:rPr>
      </w:pPr>
      <w:r w:rsidRPr="00B808A3">
        <w:rPr>
          <w:rFonts w:cs="Arial"/>
          <w:iCs/>
          <w:color w:val="auto"/>
          <w:szCs w:val="20"/>
        </w:rPr>
        <w:t>Donde:</w:t>
      </w:r>
    </w:p>
    <w:p w14:paraId="50932796" w14:textId="77777777" w:rsidR="00BA3D52" w:rsidRPr="00B808A3" w:rsidRDefault="00BA3D52" w:rsidP="00BA3D52">
      <w:pPr>
        <w:rPr>
          <w:rFonts w:cs="Arial"/>
          <w:iCs/>
          <w:color w:val="auto"/>
          <w:szCs w:val="20"/>
        </w:rPr>
      </w:pPr>
      <w:r w:rsidRPr="00B808A3">
        <w:rPr>
          <w:rFonts w:cs="Arial"/>
          <w:iCs/>
          <w:color w:val="auto"/>
          <w:szCs w:val="20"/>
        </w:rPr>
        <w:t>Pi: Puntaje de cada bien relevante</w:t>
      </w:r>
    </w:p>
    <w:p w14:paraId="386288C6" w14:textId="77777777" w:rsidR="00BA3D52" w:rsidRPr="00B808A3" w:rsidRDefault="00BA3D52" w:rsidP="00BA3D52">
      <w:pPr>
        <w:rPr>
          <w:rFonts w:cs="Arial"/>
          <w:iCs/>
          <w:color w:val="auto"/>
          <w:szCs w:val="20"/>
        </w:rPr>
      </w:pPr>
      <w:r w:rsidRPr="00B808A3">
        <w:rPr>
          <w:rFonts w:cs="Arial"/>
          <w:iCs/>
          <w:color w:val="auto"/>
          <w:szCs w:val="20"/>
        </w:rPr>
        <w:t xml:space="preserve">i: Bien o bienes nacionales relevantes </w:t>
      </w:r>
    </w:p>
    <w:p w14:paraId="3725E142" w14:textId="77777777" w:rsidR="00BA3D52" w:rsidRPr="00B808A3" w:rsidRDefault="00BA3D52" w:rsidP="00BA3D52">
      <w:pPr>
        <w:rPr>
          <w:rFonts w:cs="Arial"/>
          <w:iCs/>
          <w:color w:val="auto"/>
          <w:szCs w:val="20"/>
        </w:rPr>
      </w:pPr>
      <w:r w:rsidRPr="00B808A3">
        <w:rPr>
          <w:rFonts w:cs="Arial"/>
          <w:iCs/>
          <w:color w:val="auto"/>
          <w:szCs w:val="20"/>
        </w:rPr>
        <w:t xml:space="preserve">n: Número de bienes nacionales relevantes </w:t>
      </w:r>
    </w:p>
    <w:p w14:paraId="433F65D6" w14:textId="77B2016A" w:rsidR="00BA3D52" w:rsidRPr="00B808A3" w:rsidRDefault="00BA3D52" w:rsidP="00BA3D52">
      <w:pPr>
        <w:rPr>
          <w:rFonts w:cs="Arial"/>
          <w:iCs/>
          <w:color w:val="auto"/>
          <w:szCs w:val="20"/>
        </w:rPr>
      </w:pPr>
      <w:r w:rsidRPr="00B808A3">
        <w:rPr>
          <w:rFonts w:cs="Arial"/>
          <w:iCs/>
          <w:color w:val="auto"/>
          <w:szCs w:val="20"/>
        </w:rPr>
        <w:t>Participación (%)i: Porcentaje de participación del bien</w:t>
      </w:r>
    </w:p>
    <w:p w14:paraId="723299CE" w14:textId="77777777" w:rsidR="00BA3D52" w:rsidRPr="00B808A3" w:rsidRDefault="00BA3D52" w:rsidP="00BA3D52">
      <w:pPr>
        <w:rPr>
          <w:rFonts w:cs="Arial"/>
          <w:iCs/>
          <w:color w:val="auto"/>
          <w:szCs w:val="20"/>
        </w:rPr>
      </w:pPr>
      <w:r w:rsidRPr="00B808A3">
        <w:rPr>
          <w:rFonts w:cs="Arial"/>
          <w:iCs/>
          <w:color w:val="auto"/>
          <w:szCs w:val="20"/>
        </w:rPr>
        <w:t xml:space="preserve">Pmax =Puntaje máximo para el factor de evaluación de apoyo a la industria nacional (20 puntos) </w:t>
      </w:r>
    </w:p>
    <w:p w14:paraId="292930FC" w14:textId="6EA2190B" w:rsidR="00BA3D52" w:rsidRPr="00B808A3" w:rsidRDefault="00BB0DBA"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B808A3">
        <w:rPr>
          <w:rFonts w:cs="Arial"/>
          <w:iCs/>
          <w:color w:val="auto"/>
          <w:szCs w:val="20"/>
        </w:rPr>
        <w:t xml:space="preserve">: Sumatoria de los porcentajes de participación de los bienes </w:t>
      </w:r>
    </w:p>
    <w:p w14:paraId="2C48FAE1"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los puntajes indicados, la Entidad Estatal tendrá en cuenta hasta el séptimo decimal. </w:t>
      </w:r>
    </w:p>
    <w:p w14:paraId="06CD6096" w14:textId="77777777" w:rsidR="00BA3D52" w:rsidRPr="00B808A3" w:rsidRDefault="00BA3D52" w:rsidP="00BA3D52">
      <w:pPr>
        <w:jc w:val="both"/>
        <w:rPr>
          <w:rFonts w:cs="Arial"/>
          <w:iCs/>
          <w:color w:val="auto"/>
          <w:szCs w:val="20"/>
        </w:rPr>
      </w:pPr>
      <w:r w:rsidRPr="00B808A3">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B808A3" w:rsidRDefault="00BA3D52" w:rsidP="00BA3D52">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2576EE6" w14:textId="77777777" w:rsidR="005A0700" w:rsidRDefault="005A0700" w:rsidP="00BA3D52">
      <w:pPr>
        <w:rPr>
          <w:rFonts w:cs="Arial"/>
          <w:iCs/>
          <w:color w:val="auto"/>
          <w:szCs w:val="20"/>
        </w:rPr>
      </w:pPr>
    </w:p>
    <w:p w14:paraId="44077473" w14:textId="02ED3D5B" w:rsidR="00BA3D52" w:rsidRPr="00B808A3" w:rsidRDefault="00BA3D52" w:rsidP="00BA3D52">
      <w:pPr>
        <w:rPr>
          <w:rFonts w:cs="Arial"/>
          <w:iCs/>
          <w:color w:val="auto"/>
          <w:szCs w:val="20"/>
        </w:rPr>
      </w:pPr>
      <w:r w:rsidRPr="00B808A3">
        <w:rPr>
          <w:rFonts w:cs="Arial"/>
          <w:iCs/>
          <w:color w:val="auto"/>
          <w:szCs w:val="20"/>
        </w:rPr>
        <w:t>Donde:</w:t>
      </w:r>
    </w:p>
    <w:p w14:paraId="6D0B4561" w14:textId="77777777" w:rsidR="00BA3D52" w:rsidRPr="00B808A3" w:rsidRDefault="00BA3D52" w:rsidP="00BA3D52">
      <w:pPr>
        <w:rPr>
          <w:rFonts w:cs="Arial"/>
          <w:iCs/>
          <w:color w:val="auto"/>
          <w:szCs w:val="20"/>
        </w:rPr>
      </w:pPr>
      <w:r w:rsidRPr="00B808A3">
        <w:rPr>
          <w:rFonts w:cs="Arial"/>
          <w:iCs/>
          <w:color w:val="auto"/>
          <w:szCs w:val="20"/>
        </w:rPr>
        <w:t xml:space="preserve">Puntaje proponente: Puntaje asignado al Proponente </w:t>
      </w:r>
    </w:p>
    <w:p w14:paraId="713F60D6" w14:textId="5BA7AADD" w:rsidR="00BA3D52" w:rsidRPr="00B808A3" w:rsidRDefault="00BB0DBA"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B808A3">
        <w:rPr>
          <w:rFonts w:cs="Arial"/>
          <w:iCs/>
          <w:color w:val="auto"/>
          <w:szCs w:val="20"/>
        </w:rPr>
        <w:t>: Sumatoria de los puntajes de los bienes relevantes seleccionados por el Proponente</w:t>
      </w:r>
    </w:p>
    <w:p w14:paraId="2772DB65" w14:textId="77777777" w:rsidR="00BA3D52" w:rsidRPr="00B808A3" w:rsidRDefault="00BA3D52" w:rsidP="00BA3D52">
      <w:pPr>
        <w:jc w:val="both"/>
        <w:rPr>
          <w:rFonts w:cs="Arial"/>
          <w:iCs/>
          <w:color w:val="auto"/>
          <w:szCs w:val="20"/>
        </w:rPr>
      </w:pPr>
      <w:r w:rsidRPr="00B808A3">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B808A3" w:rsidRDefault="00BA3D52" w:rsidP="00BA3D52">
      <w:pPr>
        <w:jc w:val="both"/>
        <w:rPr>
          <w:rFonts w:cs="Arial"/>
          <w:iCs/>
          <w:color w:val="auto"/>
          <w:szCs w:val="20"/>
        </w:rPr>
      </w:pPr>
      <w:r w:rsidRPr="00B808A3">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B808A3" w:rsidRDefault="00BA3D52" w:rsidP="00BA3D52">
      <w:pPr>
        <w:jc w:val="both"/>
        <w:rPr>
          <w:rFonts w:cs="Arial"/>
          <w:iCs/>
          <w:color w:val="auto"/>
          <w:szCs w:val="20"/>
        </w:rPr>
      </w:pPr>
      <w:r w:rsidRPr="00B808A3">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B808A3"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B808A3" w:rsidRDefault="00BA3D52" w:rsidP="00BA3D52">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B808A3" w:rsidRDefault="00BA3D52" w:rsidP="00BA3D52">
            <w:pPr>
              <w:jc w:val="center"/>
              <w:rPr>
                <w:rFonts w:cs="Arial"/>
                <w:iCs/>
                <w:color w:val="000000"/>
                <w:szCs w:val="20"/>
              </w:rPr>
            </w:pPr>
            <w:r w:rsidRPr="00B808A3">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B808A3" w:rsidRDefault="00BA3D52" w:rsidP="00BA3D52">
            <w:pPr>
              <w:jc w:val="center"/>
              <w:rPr>
                <w:rFonts w:cs="Arial"/>
                <w:iCs/>
                <w:color w:val="000000"/>
                <w:szCs w:val="20"/>
              </w:rPr>
            </w:pPr>
            <w:r w:rsidRPr="00B808A3">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B808A3" w:rsidRDefault="00BA3D52" w:rsidP="00BA3D52">
            <w:pPr>
              <w:jc w:val="center"/>
              <w:rPr>
                <w:rFonts w:cs="Arial"/>
                <w:iCs/>
                <w:color w:val="000000"/>
                <w:szCs w:val="20"/>
              </w:rPr>
            </w:pPr>
            <w:r w:rsidRPr="00B808A3">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B808A3" w:rsidRDefault="00BA3D52" w:rsidP="00BA3D52">
            <w:pPr>
              <w:jc w:val="center"/>
              <w:rPr>
                <w:rFonts w:cs="Arial"/>
                <w:iCs/>
                <w:color w:val="000000"/>
                <w:szCs w:val="20"/>
              </w:rPr>
            </w:pPr>
            <w:r w:rsidRPr="00B808A3">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B808A3" w:rsidRDefault="00BA3D52" w:rsidP="00BA3D52">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B808A3" w:rsidRDefault="00BA3D52" w:rsidP="00BA3D52">
            <w:pPr>
              <w:jc w:val="center"/>
              <w:rPr>
                <w:rFonts w:cs="Arial"/>
                <w:iCs/>
                <w:color w:val="000000"/>
                <w:szCs w:val="20"/>
              </w:rPr>
            </w:pPr>
            <w:r w:rsidRPr="00B808A3">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B808A3" w:rsidRDefault="00BA3D52" w:rsidP="00BA3D52">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B808A3" w:rsidRDefault="00BA3D52" w:rsidP="00BA3D52">
            <w:pPr>
              <w:jc w:val="center"/>
              <w:rPr>
                <w:rFonts w:cs="Arial"/>
                <w:iCs/>
                <w:color w:val="000000"/>
                <w:szCs w:val="20"/>
              </w:rPr>
            </w:pPr>
            <w:r w:rsidRPr="00B808A3">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B808A3" w:rsidRDefault="00BA3D52" w:rsidP="00BA3D52">
            <w:pPr>
              <w:jc w:val="center"/>
              <w:rPr>
                <w:rFonts w:cs="Arial"/>
                <w:iCs/>
                <w:color w:val="000000"/>
                <w:szCs w:val="20"/>
              </w:rPr>
            </w:pPr>
            <w:r w:rsidRPr="00B808A3">
              <w:rPr>
                <w:rFonts w:cs="Arial"/>
                <w:iCs/>
                <w:color w:val="000000"/>
                <w:szCs w:val="20"/>
              </w:rPr>
              <w:t>Incorporación de componente nacional en servicios extranjeros (4.3.2)</w:t>
            </w:r>
          </w:p>
        </w:tc>
      </w:tr>
    </w:tbl>
    <w:p w14:paraId="3A0A1554" w14:textId="77777777" w:rsidR="00BA3D52" w:rsidRPr="00B808A3" w:rsidRDefault="00BA3D52" w:rsidP="00BA3D52">
      <w:pPr>
        <w:rPr>
          <w:rFonts w:cs="Arial"/>
          <w:szCs w:val="20"/>
          <w:lang w:val="es-MX"/>
        </w:rPr>
      </w:pPr>
    </w:p>
    <w:p w14:paraId="2FE10CDC" w14:textId="77777777" w:rsidR="00BA3D52" w:rsidRPr="00B808A3" w:rsidRDefault="00BA3D52" w:rsidP="00BA3D52">
      <w:pPr>
        <w:spacing w:line="240" w:lineRule="auto"/>
        <w:ind w:left="567" w:right="624"/>
        <w:jc w:val="both"/>
        <w:rPr>
          <w:rFonts w:cs="Arial"/>
          <w:iCs/>
          <w:color w:val="000000"/>
          <w:szCs w:val="20"/>
          <w:highlight w:val="lightGray"/>
        </w:rPr>
      </w:pPr>
    </w:p>
    <w:p w14:paraId="67B7297D" w14:textId="77777777" w:rsidR="00BA3D52" w:rsidRPr="00B808A3" w:rsidRDefault="00BA3D52" w:rsidP="00BA3D52">
      <w:pPr>
        <w:spacing w:line="240" w:lineRule="auto"/>
        <w:jc w:val="both"/>
        <w:rPr>
          <w:rFonts w:cs="Arial"/>
          <w:iCs/>
          <w:color w:val="000000"/>
          <w:szCs w:val="20"/>
        </w:rPr>
      </w:pPr>
      <w:r w:rsidRPr="00506879">
        <w:rPr>
          <w:rFonts w:cs="Arial"/>
          <w:iCs/>
          <w:color w:val="000000"/>
          <w:szCs w:val="20"/>
        </w:rPr>
        <w:t>[</w:t>
      </w:r>
      <w:r w:rsidRPr="00506879">
        <w:rPr>
          <w:rFonts w:cs="Arial"/>
          <w:b/>
          <w:bCs/>
          <w:iCs/>
          <w:color w:val="000000"/>
          <w:szCs w:val="20"/>
        </w:rPr>
        <w:t xml:space="preserve">Opción 2. </w:t>
      </w:r>
      <w:r w:rsidRPr="00506879">
        <w:rPr>
          <w:rFonts w:cs="Arial"/>
          <w:iCs/>
          <w:color w:val="000000"/>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7AF74010" w:rsidR="00BA3D52" w:rsidRPr="00B808A3" w:rsidRDefault="00BA3D52" w:rsidP="00BA3D52">
      <w:pPr>
        <w:spacing w:line="240" w:lineRule="auto"/>
        <w:jc w:val="both"/>
        <w:rPr>
          <w:rFonts w:cs="Arial"/>
          <w:iCs/>
          <w:color w:val="auto"/>
          <w:szCs w:val="20"/>
        </w:rPr>
      </w:pPr>
      <w:r w:rsidRPr="00B808A3">
        <w:rPr>
          <w:rFonts w:cs="Arial"/>
          <w:iCs/>
          <w:color w:val="000000"/>
          <w:szCs w:val="20"/>
        </w:rPr>
        <w:t xml:space="preserve">De conformidad con </w:t>
      </w:r>
      <w:r w:rsidR="00506879">
        <w:rPr>
          <w:rFonts w:cs="Arial"/>
          <w:iCs/>
          <w:color w:val="000000"/>
          <w:szCs w:val="20"/>
        </w:rPr>
        <w:t>e</w:t>
      </w:r>
      <w:r w:rsidRPr="00B808A3">
        <w:rPr>
          <w:rFonts w:cs="Arial"/>
          <w:iCs/>
          <w:color w:val="000000"/>
          <w:szCs w:val="20"/>
        </w:rPr>
        <w:t xml:space="preserve">l Registro de Productores de Bienes Nacionales,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506879">
        <w:rPr>
          <w:rFonts w:cs="Arial"/>
          <w:iCs/>
          <w:color w:val="000000"/>
          <w:szCs w:val="20"/>
        </w:rPr>
        <w:t>[cuarenta por ciento (40 %),]</w:t>
      </w:r>
      <w:r w:rsidRPr="00B808A3">
        <w:rPr>
          <w:rFonts w:cs="Arial"/>
          <w:iCs/>
          <w:color w:val="000000"/>
          <w:szCs w:val="20"/>
        </w:rPr>
        <w:t xml:space="preserve"> del personal requerido para el cumplimiento </w:t>
      </w:r>
      <w:r w:rsidRPr="00B808A3">
        <w:rPr>
          <w:rFonts w:cs="Arial"/>
          <w:iCs/>
          <w:color w:val="auto"/>
          <w:szCs w:val="20"/>
        </w:rPr>
        <w:t xml:space="preserve">del contrato. </w:t>
      </w:r>
    </w:p>
    <w:p w14:paraId="673FDE36" w14:textId="0FD451A6"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t xml:space="preserve">En el caso de Proponentes Plurales, </w:t>
      </w:r>
      <w:r w:rsidRPr="00B808A3">
        <w:rPr>
          <w:rFonts w:eastAsia="Arial Narrow" w:cs="Arial"/>
          <w:iCs/>
          <w:color w:val="auto"/>
          <w:szCs w:val="20"/>
          <w:lang w:eastAsia="es-ES"/>
        </w:rPr>
        <w:t xml:space="preserve">todos, varios o cualquiera </w:t>
      </w:r>
      <w:r w:rsidRPr="00B808A3">
        <w:rPr>
          <w:rFonts w:eastAsiaTheme="minorEastAsia" w:cs="Arial"/>
          <w:iCs/>
          <w:color w:val="auto"/>
          <w:szCs w:val="20"/>
        </w:rPr>
        <w:t xml:space="preserve">de sus integrantes podrá vincular un porcentaje de empleados o contratistas por prestación de servicios colombianos, de al menos el </w:t>
      </w:r>
      <w:r w:rsidRPr="00506879">
        <w:rPr>
          <w:rFonts w:eastAsiaTheme="minorEastAsia" w:cs="Arial"/>
          <w:iCs/>
          <w:color w:val="auto"/>
          <w:szCs w:val="20"/>
        </w:rPr>
        <w:t>[cuarenta por ciento (40 %),] del personal requerido para el cumplimiento del contrato.</w:t>
      </w:r>
      <w:r w:rsidRPr="00B808A3">
        <w:rPr>
          <w:rFonts w:eastAsiaTheme="minorEastAsia" w:cs="Arial"/>
          <w:iCs/>
          <w:color w:val="auto"/>
          <w:szCs w:val="20"/>
        </w:rPr>
        <w:t xml:space="preserve">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8438E4">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8438E4">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8438E4">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8438E4">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8438E4">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8438E4">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8438E4">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8438E4">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8438E4">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8438E4">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8438E4">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8438E4">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8438E4">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8438E4">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8438E4">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8438E4">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8438E4">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8438E4">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8438E4">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8438E4">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B808A3">
      <w:pPr>
        <w:pStyle w:val="InviasNormal"/>
        <w:numPr>
          <w:ilvl w:val="3"/>
          <w:numId w:val="99"/>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706" w:name="_Toc84413961"/>
      <w:r w:rsidRPr="00B808A3">
        <w:rPr>
          <w:rFonts w:ascii="Arial" w:eastAsia="Arial" w:hAnsi="Arial" w:cs="Arial"/>
          <w:b/>
          <w:color w:val="000000" w:themeColor="text1"/>
          <w:sz w:val="20"/>
          <w:szCs w:val="20"/>
        </w:rPr>
        <w:t>ACREDITACIÓN DEL PUNTAJE POR SERVICIOS NACIONALES O CON TRATO NACIONAL</w:t>
      </w:r>
      <w:bookmarkEnd w:id="706"/>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ii)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800E63">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708" w:name="_Toc84413962"/>
      <w:r w:rsidRPr="00B808A3">
        <w:rPr>
          <w:rFonts w:ascii="Arial" w:eastAsia="Arial" w:hAnsi="Arial" w:cs="Arial"/>
          <w:b/>
          <w:color w:val="000000" w:themeColor="text1"/>
          <w:sz w:val="20"/>
          <w:szCs w:val="20"/>
          <w:lang w:val="es-CO"/>
        </w:rPr>
        <w:t>INCORPORACIÓN DE COMPONENTE NACIONAL</w:t>
      </w:r>
      <w:bookmarkEnd w:id="705"/>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8"/>
    </w:p>
    <w:p w14:paraId="47D0099F" w14:textId="77777777" w:rsidR="00BA3D52" w:rsidRPr="00B808A3"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8"/>
      <w:bookmarkEnd w:id="489"/>
      <w:bookmarkEnd w:id="490"/>
      <w:bookmarkEnd w:id="491"/>
      <w:bookmarkEnd w:id="492"/>
      <w:bookmarkEnd w:id="709"/>
      <w:bookmarkEnd w:id="710"/>
      <w:bookmarkEnd w:id="711"/>
      <w:bookmarkEnd w:id="712"/>
      <w:bookmarkEnd w:id="713"/>
      <w:bookmarkEnd w:id="714"/>
      <w:bookmarkEnd w:id="715"/>
      <w:bookmarkEnd w:id="716"/>
      <w:bookmarkEnd w:id="717"/>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553F3F2" w14:textId="77777777" w:rsidR="00BA3D52" w:rsidRPr="00B808A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169ACCED" w14:textId="5FC80C6C" w:rsidR="006A54F7" w:rsidRPr="00E9696C" w:rsidRDefault="006A54F7" w:rsidP="00E9696C">
      <w:pPr>
        <w:pStyle w:val="Captulo4"/>
      </w:pPr>
      <w:bookmarkStart w:id="724" w:name="_Toc84413963"/>
      <w:r w:rsidRPr="00E9696C">
        <w:t>CRITERIOS</w:t>
      </w:r>
      <w:r w:rsidR="002644ED" w:rsidRPr="00E9696C">
        <w:t xml:space="preserve"> </w:t>
      </w:r>
      <w:r w:rsidRPr="00E9696C">
        <w:t>DE</w:t>
      </w:r>
      <w:r w:rsidR="002644ED" w:rsidRPr="00E9696C">
        <w:t xml:space="preserve"> </w:t>
      </w:r>
      <w:r w:rsidRPr="00E9696C">
        <w:t>DESEMPATE</w:t>
      </w:r>
      <w:bookmarkEnd w:id="718"/>
      <w:bookmarkEnd w:id="724"/>
      <w:r w:rsidR="002644ED" w:rsidRPr="00E9696C">
        <w:t xml:space="preserve"> </w:t>
      </w:r>
      <w:bookmarkEnd w:id="719"/>
      <w:bookmarkEnd w:id="720"/>
      <w:bookmarkEnd w:id="721"/>
      <w:bookmarkEnd w:id="722"/>
      <w:bookmarkEnd w:id="723"/>
    </w:p>
    <w:p w14:paraId="2439D90A" w14:textId="70A799DD" w:rsidR="00B37DDE" w:rsidRPr="00B808A3" w:rsidRDefault="00B37DDE" w:rsidP="00B37DDE">
      <w:pPr>
        <w:shd w:val="clear" w:color="auto" w:fill="FFFFFF" w:themeFill="background1"/>
        <w:spacing w:after="0" w:line="276" w:lineRule="auto"/>
        <w:ind w:right="49"/>
        <w:jc w:val="both"/>
        <w:rPr>
          <w:rFonts w:cs="Arial"/>
          <w:color w:val="auto"/>
          <w:szCs w:val="20"/>
        </w:rPr>
      </w:pPr>
      <w:bookmarkStart w:id="725" w:name="_Hlk516154943"/>
      <w:bookmarkStart w:id="726" w:name="_Toc508648282"/>
      <w:bookmarkStart w:id="727" w:name="_Toc508984066"/>
      <w:bookmarkStart w:id="728" w:name="_Toc509843897"/>
      <w:bookmarkStart w:id="729" w:name="_Toc511924805"/>
      <w:r w:rsidRPr="00B808A3">
        <w:rPr>
          <w:rFonts w:cs="Arial"/>
          <w:color w:val="auto"/>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B808A3" w:rsidRDefault="00B37DDE" w:rsidP="001B11CF">
      <w:pPr>
        <w:shd w:val="clear" w:color="auto" w:fill="FFFFFF" w:themeFill="background1"/>
        <w:spacing w:after="0" w:line="276" w:lineRule="auto"/>
        <w:ind w:right="49"/>
        <w:jc w:val="both"/>
        <w:rPr>
          <w:rFonts w:cs="Arial"/>
          <w:color w:val="auto"/>
          <w:szCs w:val="20"/>
        </w:rPr>
      </w:pPr>
    </w:p>
    <w:p w14:paraId="5A48105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18516D4"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B02BC2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1A58D89" w14:textId="77777777"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CE923F8" w14:textId="34328859"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29D63BF2"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4D1E44C7"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70C12222"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18C3C8C9"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0B81B18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FF5713E" w14:textId="77777777" w:rsidR="00B37DDE" w:rsidRPr="00B808A3"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169DAE97"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3F8E01"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33378A37"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3F27B132"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6A211FFB" w14:textId="0330F922" w:rsidR="00B37DDE" w:rsidRPr="00B808A3" w:rsidRDefault="00B37DDE" w:rsidP="00B37DDE">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B808A3" w:rsidRDefault="00B37DDE" w:rsidP="001B11CF">
      <w:pPr>
        <w:pStyle w:val="Prrafodelista"/>
        <w:spacing w:after="0"/>
        <w:ind w:left="0" w:right="51"/>
        <w:jc w:val="both"/>
        <w:rPr>
          <w:rFonts w:ascii="Arial" w:eastAsiaTheme="minorHAnsi" w:hAnsi="Arial" w:cs="Arial"/>
          <w:sz w:val="20"/>
          <w:szCs w:val="20"/>
        </w:rPr>
      </w:pPr>
    </w:p>
    <w:p w14:paraId="13D4CC02" w14:textId="607B590F" w:rsidR="00B37DDE" w:rsidRPr="00B808A3"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B808A3"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0"/>
          <w:lang w:eastAsia="en-US"/>
        </w:rPr>
      </w:pPr>
    </w:p>
    <w:p w14:paraId="65A32AD0" w14:textId="7E52E7A3"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3FAE4F58" w14:textId="4E03E83A" w:rsidR="00B37DDE" w:rsidRPr="00B808A3" w:rsidRDefault="00B37DDE" w:rsidP="00B37DDE">
      <w:pPr>
        <w:pStyle w:val="NormalWeb"/>
        <w:spacing w:before="0" w:beforeAutospacing="0" w:after="0" w:afterAutospacing="0" w:line="276" w:lineRule="auto"/>
        <w:ind w:right="5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6F0E053"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52C71CB6" w14:textId="77777777" w:rsidR="00B37DDE" w:rsidRPr="00B808A3" w:rsidRDefault="00B37DDE" w:rsidP="001B11CF">
      <w:pPr>
        <w:tabs>
          <w:tab w:val="left" w:pos="709"/>
        </w:tabs>
        <w:spacing w:after="0" w:line="276" w:lineRule="auto"/>
        <w:ind w:right="49"/>
        <w:contextualSpacing/>
        <w:jc w:val="both"/>
        <w:rPr>
          <w:rFonts w:cs="Arial"/>
          <w:color w:val="auto"/>
          <w:szCs w:val="20"/>
        </w:rPr>
      </w:pPr>
      <w:r w:rsidRPr="00B808A3">
        <w:rPr>
          <w:rFonts w:cs="Arial"/>
          <w:color w:val="auto"/>
          <w:szCs w:val="20"/>
        </w:rPr>
        <w:t>En el caso de los proponentes plurales, su representante legal diligenciará el «Formato 8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05CBC4B"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7DB4E1B" w14:textId="30422D21" w:rsidR="00B37DDE" w:rsidRPr="00B808A3" w:rsidRDefault="00B37DDE" w:rsidP="00B37DDE">
      <w:pPr>
        <w:tabs>
          <w:tab w:val="left" w:pos="709"/>
        </w:tabs>
        <w:spacing w:after="0" w:line="276" w:lineRule="auto"/>
        <w:ind w:right="49"/>
        <w:contextualSpacing/>
        <w:jc w:val="both"/>
        <w:rPr>
          <w:rFonts w:cs="Arial"/>
          <w:szCs w:val="20"/>
        </w:rPr>
      </w:pPr>
      <w:r w:rsidRPr="00B808A3">
        <w:rPr>
          <w:rFonts w:cs="Arial"/>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14:paraId="75CA2220"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350380D" w14:textId="77777777" w:rsidR="00B37DDE" w:rsidRPr="00B808A3"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69946C15"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783272E" w14:textId="27BBC57F"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Pr="00B808A3"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p>
    <w:p w14:paraId="7D831574" w14:textId="7E033E63" w:rsidR="00B37DDE" w:rsidRPr="00B808A3"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66F4974"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120C6E24"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oferta presentada por un proponente plural siempre que se cumplan las condiciones de los siguientes literales:</w:t>
      </w:r>
    </w:p>
    <w:p w14:paraId="01EA074A"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A265BCE"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223E27B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el integrante del proponente plural debe aportar mínimo el veinticinco por ciento (25 %) de la experiencia general acreditada en la oferta. </w:t>
      </w:r>
    </w:p>
    <w:p w14:paraId="4585D445"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3A2D3787"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81AD93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8834A1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2FBE556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3DE623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01190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B43013C" w14:textId="77777777" w:rsidR="00B37DDE" w:rsidRPr="00B808A3"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la oferta presentada por el proponente plural constituido en su totalidad por micro y/o pequeñas empresas, cooperativas o asociaciones mutuales.  </w:t>
      </w:r>
    </w:p>
    <w:p w14:paraId="1493314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DD5C8B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juramento certifica la condición de micro o pequeña empresa de conformidad con la Ley 590 de 2000 y el Decreto 1074 de 2015, o las normas que lo modifiquen, sustituyan o complementen.</w:t>
      </w:r>
    </w:p>
    <w:p w14:paraId="3D819AC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01B81A9"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741BA11D"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Mipymes, cooperativas o asociaciones mutuales».</w:t>
      </w:r>
    </w:p>
    <w:p w14:paraId="6300D53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00663D"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Igualmente, cuando la oferta es presentada por un proponente plural se preferirá a este siempre que:</w:t>
      </w:r>
    </w:p>
    <w:p w14:paraId="545F0208"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BDDDED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9BBF56A"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AC2C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la Mipyme, cooperativa o asociación mutual aporte mínimo el veinticinco por ciento (25 %) de la experiencia general acreditada en la oferta;</w:t>
      </w:r>
      <w:r w:rsidRPr="00B808A3" w:rsidDel="000D757D">
        <w:rPr>
          <w:rFonts w:ascii="Arial" w:eastAsiaTheme="minorHAnsi" w:hAnsi="Arial" w:cs="Arial"/>
          <w:sz w:val="20"/>
          <w:szCs w:val="20"/>
          <w:lang w:eastAsia="en-US"/>
        </w:rPr>
        <w:t xml:space="preserve"> </w:t>
      </w:r>
      <w:r w:rsidRPr="00B808A3">
        <w:rPr>
          <w:rFonts w:ascii="Arial" w:eastAsiaTheme="minorHAnsi" w:hAnsi="Arial" w:cs="Arial"/>
          <w:sz w:val="20"/>
          <w:szCs w:val="20"/>
          <w:lang w:eastAsia="en-US"/>
        </w:rPr>
        <w:t xml:space="preserve">y </w:t>
      </w:r>
    </w:p>
    <w:p w14:paraId="4E31369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1094E7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(c) 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6D135FB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1B4B52A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ADED6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78D55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609C62E9"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6A8B605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r w:rsidRPr="00B808A3">
        <w:rPr>
          <w:rFonts w:ascii="Arial" w:eastAsiaTheme="minorHAnsi" w:hAnsi="Arial" w:cs="Arial"/>
          <w:sz w:val="20"/>
          <w:szCs w:val="20"/>
        </w:rPr>
        <w:t>Tratándose de proponentes plurales, se preferirá la oferta cuando cada uno de los integrantes acredite las condiciones señaladas en los incisos anteriores de este numeral.</w:t>
      </w:r>
    </w:p>
    <w:p w14:paraId="7FFC697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11679F8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Si después de aplicar los criterios anteriormente mencionados persiste el empate:</w:t>
      </w:r>
    </w:p>
    <w:p w14:paraId="773E3CB8"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4F5EC93E" w14:textId="2C87F7E8"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25B1DE7" w14:textId="29AC5CF3"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99E1B0C"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C96DA3E" w14:textId="669A543A"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B808A3" w:rsidRDefault="00B37DDE" w:rsidP="00B37DDE">
      <w:pPr>
        <w:tabs>
          <w:tab w:val="left" w:pos="426"/>
        </w:tabs>
        <w:spacing w:after="0" w:line="276" w:lineRule="auto"/>
        <w:ind w:right="49"/>
        <w:jc w:val="both"/>
        <w:rPr>
          <w:rFonts w:cs="Arial"/>
          <w:b/>
          <w:bCs/>
          <w:color w:val="auto"/>
          <w:szCs w:val="20"/>
        </w:rPr>
      </w:pPr>
    </w:p>
    <w:p w14:paraId="1B78C553" w14:textId="6A0E41EF" w:rsidR="002D6B00" w:rsidRPr="00B808A3" w:rsidRDefault="00B37DDE" w:rsidP="001B11CF">
      <w:pPr>
        <w:spacing w:after="0" w:line="276" w:lineRule="auto"/>
        <w:contextualSpacing/>
        <w:jc w:val="both"/>
        <w:rPr>
          <w:rFonts w:eastAsia="Arial" w:cs="Arial"/>
          <w:color w:val="000000" w:themeColor="text1"/>
          <w:szCs w:val="20"/>
        </w:rPr>
      </w:pPr>
      <w:r w:rsidRPr="00B808A3">
        <w:rPr>
          <w:rFonts w:cs="Arial"/>
          <w:b/>
          <w:bCs/>
          <w:color w:val="auto"/>
          <w:szCs w:val="20"/>
        </w:rPr>
        <w:t>Nota.</w:t>
      </w:r>
      <w:r w:rsidRPr="00B808A3">
        <w:rPr>
          <w:rFonts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730" w:name="_Hlk517180988"/>
      <w:r w:rsidR="00DF7B4B" w:rsidRPr="00B808A3">
        <w:rPr>
          <w:rFonts w:eastAsia="Arial" w:cs="Arial"/>
          <w:color w:val="000000" w:themeColor="text1"/>
          <w:szCs w:val="20"/>
        </w:rPr>
        <w:t xml:space="preserve"> </w:t>
      </w:r>
    </w:p>
    <w:p w14:paraId="645205AE" w14:textId="193AD548" w:rsidR="002D6B00" w:rsidRPr="00B808A3" w:rsidRDefault="002D6B00" w:rsidP="006876CA">
      <w:pPr>
        <w:pStyle w:val="Entidad-Capitulo"/>
        <w:rPr>
          <w:color w:val="000000" w:themeColor="text1"/>
        </w:rPr>
      </w:pPr>
      <w:bookmarkStart w:id="731" w:name="_Toc32147288"/>
      <w:bookmarkStart w:id="732" w:name="_Toc32147425"/>
      <w:bookmarkStart w:id="733" w:name="_Toc84413964"/>
      <w:r w:rsidRPr="00B808A3">
        <w:rPr>
          <w:color w:val="000000" w:themeColor="text1"/>
        </w:rPr>
        <w:t xml:space="preserve">CAPÍTULO V </w:t>
      </w:r>
      <w:r w:rsidR="0032383F" w:rsidRPr="00B808A3">
        <w:rPr>
          <w:color w:val="000000" w:themeColor="text1"/>
        </w:rPr>
        <w:t>RIESGOS ASOCIADOS AL CONTRATO, FORMA DE MITIGARLOS Y ASIGNACIÓN DE RIESGOS</w:t>
      </w:r>
      <w:bookmarkEnd w:id="731"/>
      <w:bookmarkEnd w:id="732"/>
      <w:bookmarkEnd w:id="733"/>
    </w:p>
    <w:bookmarkEnd w:id="725"/>
    <w:bookmarkEnd w:id="726"/>
    <w:bookmarkEnd w:id="727"/>
    <w:bookmarkEnd w:id="728"/>
    <w:bookmarkEnd w:id="729"/>
    <w:bookmarkEnd w:id="730"/>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36DCF87C" w14:textId="553493AA" w:rsidR="001D6753" w:rsidRPr="00B808A3" w:rsidRDefault="001D6753" w:rsidP="001D6753">
      <w:pPr>
        <w:pStyle w:val="InviasNormal"/>
        <w:spacing w:line="276" w:lineRule="auto"/>
        <w:rPr>
          <w:rFonts w:ascii="Arial" w:eastAsia="Arial" w:hAnsi="Arial" w:cs="Arial"/>
          <w:color w:val="000000" w:themeColor="text1"/>
          <w:sz w:val="20"/>
          <w:szCs w:val="20"/>
          <w:lang w:val="es-CO"/>
        </w:rPr>
      </w:pPr>
      <w:r w:rsidRPr="00AA2804">
        <w:rPr>
          <w:rFonts w:ascii="Arial" w:eastAsia="Arial" w:hAnsi="Arial" w:cs="Arial"/>
          <w:color w:val="000000" w:themeColor="text1"/>
          <w:sz w:val="20"/>
          <w:szCs w:val="20"/>
          <w:lang w:val="es-CO"/>
        </w:rPr>
        <w:t>[Entre los riesgos que se deben tipificar, estimar y asignar se deberá tener en cuenta el riesgo de corrupción y la relación directa que existe entre este y los riesgos financiero</w:t>
      </w:r>
      <w:r w:rsidR="001244CB" w:rsidRPr="00AA2804">
        <w:rPr>
          <w:rFonts w:ascii="Arial" w:eastAsia="Arial" w:hAnsi="Arial" w:cs="Arial"/>
          <w:color w:val="000000" w:themeColor="text1"/>
          <w:sz w:val="20"/>
          <w:szCs w:val="20"/>
          <w:lang w:val="es-CO"/>
        </w:rPr>
        <w:t>s</w:t>
      </w:r>
      <w:r w:rsidRPr="00AA2804">
        <w:rPr>
          <w:rFonts w:ascii="Arial" w:eastAsia="Arial" w:hAnsi="Arial" w:cs="Arial"/>
          <w:color w:val="000000" w:themeColor="text1"/>
          <w:sz w:val="20"/>
          <w:szCs w:val="20"/>
          <w:lang w:val="es-CO"/>
        </w:rPr>
        <w:t>, legal</w:t>
      </w:r>
      <w:r w:rsidR="001244CB" w:rsidRPr="00AA2804">
        <w:rPr>
          <w:rFonts w:ascii="Arial" w:eastAsia="Arial" w:hAnsi="Arial" w:cs="Arial"/>
          <w:color w:val="000000" w:themeColor="text1"/>
          <w:sz w:val="20"/>
          <w:szCs w:val="20"/>
          <w:lang w:val="es-CO"/>
        </w:rPr>
        <w:t>es</w:t>
      </w:r>
      <w:r w:rsidRPr="00AA2804">
        <w:rPr>
          <w:rFonts w:ascii="Arial" w:eastAsia="Arial" w:hAnsi="Arial" w:cs="Arial"/>
          <w:color w:val="000000" w:themeColor="text1"/>
          <w:sz w:val="20"/>
          <w:szCs w:val="20"/>
          <w:lang w:val="es-CO"/>
        </w:rPr>
        <w:t xml:space="preserve"> y reputacional</w:t>
      </w:r>
      <w:r w:rsidR="001244CB" w:rsidRPr="00AA2804">
        <w:rPr>
          <w:rFonts w:ascii="Arial" w:eastAsia="Arial" w:hAnsi="Arial" w:cs="Arial"/>
          <w:color w:val="000000" w:themeColor="text1"/>
          <w:sz w:val="20"/>
          <w:szCs w:val="20"/>
          <w:lang w:val="es-CO"/>
        </w:rPr>
        <w:t>es</w:t>
      </w:r>
      <w:r w:rsidRPr="00AA2804">
        <w:rPr>
          <w:rFonts w:ascii="Arial" w:eastAsia="Arial" w:hAnsi="Arial" w:cs="Arial"/>
          <w:color w:val="000000" w:themeColor="text1"/>
          <w:sz w:val="20"/>
          <w:szCs w:val="20"/>
          <w:lang w:val="es-CO"/>
        </w:rPr>
        <w:t>]</w:t>
      </w:r>
    </w:p>
    <w:p w14:paraId="6652BBE3" w14:textId="6AB53D12" w:rsidR="00E633A2" w:rsidRPr="00B808A3" w:rsidRDefault="00E633A2" w:rsidP="006876CA">
      <w:pPr>
        <w:pStyle w:val="Captulo5"/>
        <w:outlineLvl w:val="1"/>
        <w:rPr>
          <w:color w:val="000000" w:themeColor="text1"/>
        </w:rPr>
      </w:pPr>
      <w:bookmarkStart w:id="734" w:name="_Toc32238637"/>
      <w:bookmarkStart w:id="735" w:name="_Toc32238950"/>
      <w:bookmarkStart w:id="736" w:name="_Toc8394402"/>
      <w:bookmarkStart w:id="737" w:name="_Toc8394638"/>
      <w:bookmarkStart w:id="738" w:name="_Toc8394909"/>
      <w:bookmarkStart w:id="739" w:name="_Toc8401703"/>
      <w:bookmarkStart w:id="740" w:name="_Toc508648283"/>
      <w:bookmarkStart w:id="741" w:name="_Toc508984067"/>
      <w:bookmarkStart w:id="742" w:name="_Toc509843898"/>
      <w:bookmarkStart w:id="743" w:name="_Toc511924806"/>
      <w:bookmarkStart w:id="744" w:name="_Toc518641684"/>
      <w:bookmarkStart w:id="745" w:name="_Toc32147426"/>
      <w:bookmarkStart w:id="746" w:name="_Toc84413965"/>
      <w:bookmarkEnd w:id="734"/>
      <w:bookmarkEnd w:id="735"/>
      <w:bookmarkEnd w:id="736"/>
      <w:bookmarkEnd w:id="737"/>
      <w:bookmarkEnd w:id="738"/>
      <w:bookmarkEnd w:id="739"/>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40"/>
      <w:bookmarkEnd w:id="741"/>
      <w:bookmarkEnd w:id="742"/>
      <w:bookmarkEnd w:id="743"/>
      <w:bookmarkEnd w:id="744"/>
      <w:bookmarkEnd w:id="745"/>
      <w:bookmarkEnd w:id="746"/>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pPr>
        <w:pStyle w:val="Entidad-Capitulo"/>
        <w:rPr>
          <w:color w:val="000000" w:themeColor="text1"/>
        </w:rPr>
      </w:pPr>
      <w:bookmarkStart w:id="747" w:name="_Toc508648284"/>
      <w:bookmarkStart w:id="748" w:name="_Toc508984068"/>
      <w:bookmarkStart w:id="749" w:name="_Toc509843899"/>
      <w:bookmarkStart w:id="750" w:name="_Toc511924807"/>
      <w:bookmarkStart w:id="751" w:name="_Toc32134270"/>
      <w:bookmarkStart w:id="752" w:name="_Toc32147289"/>
      <w:bookmarkStart w:id="753" w:name="_Toc32147427"/>
      <w:bookmarkStart w:id="754" w:name="_Toc84413966"/>
      <w:r w:rsidRPr="00B808A3">
        <w:rPr>
          <w:color w:val="000000" w:themeColor="text1"/>
        </w:rPr>
        <w:t>CAP</w:t>
      </w:r>
      <w:r w:rsidR="00CB441F"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w:t>
      </w:r>
      <w:r w:rsidR="002644ED" w:rsidRPr="00B808A3">
        <w:rPr>
          <w:color w:val="000000" w:themeColor="text1"/>
        </w:rPr>
        <w:t xml:space="preserve"> </w:t>
      </w:r>
      <w:r w:rsidRPr="00B808A3">
        <w:rPr>
          <w:color w:val="000000" w:themeColor="text1"/>
        </w:rPr>
        <w:t>ACUERDOS</w:t>
      </w:r>
      <w:r w:rsidR="002644ED" w:rsidRPr="00B808A3">
        <w:rPr>
          <w:color w:val="000000" w:themeColor="text1"/>
        </w:rPr>
        <w:t xml:space="preserve"> </w:t>
      </w:r>
      <w:r w:rsidRPr="00B808A3">
        <w:rPr>
          <w:color w:val="000000" w:themeColor="text1"/>
        </w:rPr>
        <w:t>COMERCIALES</w:t>
      </w:r>
      <w:bookmarkEnd w:id="747"/>
      <w:bookmarkEnd w:id="748"/>
      <w:bookmarkEnd w:id="749"/>
      <w:bookmarkEnd w:id="750"/>
      <w:bookmarkEnd w:id="751"/>
      <w:bookmarkEnd w:id="752"/>
      <w:bookmarkEnd w:id="753"/>
      <w:bookmarkEnd w:id="754"/>
    </w:p>
    <w:p w14:paraId="38F533A6" w14:textId="50B1A4B3"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Pr="00AA2804">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89"/>
        <w:gridCol w:w="1257"/>
        <w:gridCol w:w="1322"/>
        <w:gridCol w:w="1340"/>
        <w:gridCol w:w="1142"/>
        <w:gridCol w:w="2128"/>
      </w:tblGrid>
      <w:tr w:rsidR="00DC22CC" w:rsidRPr="00B808A3" w14:paraId="580B339A" w14:textId="77777777" w:rsidTr="50B59415">
        <w:trPr>
          <w:trHeight w:val="20"/>
          <w:tblHeader/>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7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7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8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DC22CC" w:rsidRPr="00B808A3" w14:paraId="4DCE789D"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E633A2" w:rsidRPr="00B808A3" w:rsidRDefault="00E633A2" w:rsidP="000C2038">
            <w:pPr>
              <w:spacing w:after="0" w:line="240" w:lineRule="auto"/>
              <w:rPr>
                <w:rFonts w:cs="Arial"/>
                <w:color w:val="000000" w:themeColor="text1"/>
                <w:szCs w:val="20"/>
                <w:lang w:val="es-ES"/>
              </w:rPr>
            </w:pPr>
            <w:r w:rsidRPr="00B808A3">
              <w:rPr>
                <w:rFonts w:cs="Arial"/>
                <w:b/>
                <w:color w:val="000000" w:themeColor="text1"/>
                <w:szCs w:val="20"/>
                <w:lang w:val="es-ES"/>
              </w:rPr>
              <w:t>Alianza</w:t>
            </w:r>
            <w:r w:rsidR="002644ED" w:rsidRPr="00B808A3">
              <w:rPr>
                <w:rFonts w:cs="Arial"/>
                <w:b/>
                <w:color w:val="000000" w:themeColor="text1"/>
                <w:szCs w:val="20"/>
                <w:lang w:val="es-ES"/>
              </w:rPr>
              <w:t xml:space="preserve"> </w:t>
            </w:r>
            <w:r w:rsidRPr="00B808A3">
              <w:rPr>
                <w:rFonts w:cs="Arial"/>
                <w:b/>
                <w:color w:val="000000" w:themeColor="text1"/>
                <w:szCs w:val="20"/>
                <w:lang w:val="es-ES"/>
              </w:rPr>
              <w:t>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3E2C900"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8A87721"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427BE13"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98C21F8"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C626DFD"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6F10EB67"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Costa</w:t>
            </w:r>
            <w:r w:rsidR="002644ED" w:rsidRPr="00B808A3">
              <w:rPr>
                <w:rFonts w:cs="Arial"/>
                <w:b/>
                <w:color w:val="000000" w:themeColor="text1"/>
                <w:szCs w:val="20"/>
                <w:lang w:val="es-ES"/>
              </w:rPr>
              <w:t xml:space="preserve"> </w:t>
            </w:r>
            <w:r w:rsidRPr="00B808A3">
              <w:rPr>
                <w:rFonts w:cs="Arial"/>
                <w:b/>
                <w:color w:val="000000" w:themeColor="text1"/>
                <w:szCs w:val="20"/>
                <w:lang w:val="es-ES"/>
              </w:rPr>
              <w:t>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53E675C4"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A07477C"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F7AF10A"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4AA5F8B0"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Triángulo</w:t>
            </w:r>
            <w:r w:rsidR="002644ED" w:rsidRPr="00B808A3">
              <w:rPr>
                <w:rFonts w:cs="Arial"/>
                <w:b/>
                <w:color w:val="000000" w:themeColor="text1"/>
                <w:szCs w:val="20"/>
                <w:lang w:val="es-ES"/>
              </w:rPr>
              <w:t xml:space="preserve"> </w:t>
            </w:r>
            <w:r w:rsidRPr="00B808A3">
              <w:rPr>
                <w:rFonts w:cs="Arial"/>
                <w:b/>
                <w:color w:val="000000" w:themeColor="text1"/>
                <w:szCs w:val="20"/>
                <w:lang w:val="es-ES"/>
              </w:rPr>
              <w:t>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El</w:t>
            </w:r>
            <w:r w:rsidR="002644ED" w:rsidRPr="00B808A3">
              <w:rPr>
                <w:rFonts w:cs="Arial"/>
                <w:color w:val="000000" w:themeColor="text1"/>
                <w:szCs w:val="20"/>
                <w:lang w:val="es-ES"/>
              </w:rPr>
              <w:t xml:space="preserve"> </w:t>
            </w:r>
            <w:r w:rsidRPr="00B808A3">
              <w:rPr>
                <w:rFonts w:cs="Arial"/>
                <w:color w:val="000000" w:themeColor="text1"/>
                <w:szCs w:val="20"/>
                <w:lang w:val="es-ES"/>
              </w:rPr>
              <w:t>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83C4819"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B199A17"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BE2C7D1"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Unión</w:t>
            </w:r>
            <w:r w:rsidR="002644ED" w:rsidRPr="00B808A3">
              <w:rPr>
                <w:rFonts w:cs="Arial"/>
                <w:b/>
                <w:color w:val="000000" w:themeColor="text1"/>
                <w:szCs w:val="20"/>
                <w:lang w:val="es-ES"/>
              </w:rPr>
              <w:t xml:space="preserve"> </w:t>
            </w:r>
            <w:r w:rsidRPr="00B808A3">
              <w:rPr>
                <w:rFonts w:cs="Arial"/>
                <w:b/>
                <w:color w:val="000000" w:themeColor="text1"/>
                <w:szCs w:val="20"/>
                <w:lang w:val="es-ES"/>
              </w:rPr>
              <w:t>Europea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7BC867C" w14:textId="40DBF503" w:rsidR="00A653A6" w:rsidRPr="00B808A3" w:rsidRDefault="00E633A2" w:rsidP="00A653A6">
      <w:pPr>
        <w:pStyle w:val="Entidad-Capitulo"/>
        <w:spacing w:after="240" w:line="276" w:lineRule="auto"/>
        <w:rPr>
          <w:color w:val="000000" w:themeColor="text1"/>
        </w:rPr>
      </w:pPr>
      <w:bookmarkStart w:id="755" w:name="_Toc508648285"/>
      <w:bookmarkStart w:id="756" w:name="_Toc508984069"/>
      <w:bookmarkStart w:id="757" w:name="_Toc509843900"/>
      <w:bookmarkStart w:id="758" w:name="_Toc511924808"/>
      <w:bookmarkStart w:id="759" w:name="_Toc32134271"/>
      <w:bookmarkStart w:id="760" w:name="_Toc32147290"/>
      <w:bookmarkStart w:id="761" w:name="_Toc32147428"/>
      <w:bookmarkStart w:id="762" w:name="_Toc84413967"/>
      <w:bookmarkStart w:id="763" w:name="_Hlk508093392"/>
      <w:r w:rsidRPr="00B808A3">
        <w:rPr>
          <w:color w:val="000000" w:themeColor="text1"/>
        </w:rPr>
        <w:t>CAP</w:t>
      </w:r>
      <w:r w:rsidR="00A621C8"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VII</w:t>
      </w:r>
      <w:r w:rsidR="002644ED" w:rsidRPr="00B808A3">
        <w:rPr>
          <w:color w:val="000000" w:themeColor="text1"/>
        </w:rPr>
        <w:t xml:space="preserve"> </w:t>
      </w:r>
      <w:r w:rsidRPr="00B808A3">
        <w:rPr>
          <w:color w:val="000000" w:themeColor="text1"/>
        </w:rPr>
        <w:t>GARANTÍAS</w:t>
      </w:r>
      <w:bookmarkEnd w:id="755"/>
      <w:bookmarkEnd w:id="756"/>
      <w:bookmarkEnd w:id="757"/>
      <w:bookmarkEnd w:id="758"/>
      <w:bookmarkEnd w:id="759"/>
      <w:bookmarkEnd w:id="760"/>
      <w:bookmarkEnd w:id="761"/>
      <w:bookmarkEnd w:id="762"/>
    </w:p>
    <w:p w14:paraId="4A9E44C8" w14:textId="62624747" w:rsidR="00E633A2" w:rsidRPr="00B808A3" w:rsidRDefault="00E633A2" w:rsidP="00A653A6">
      <w:pPr>
        <w:pStyle w:val="Captulo7"/>
        <w:spacing w:after="240"/>
        <w:ind w:left="850" w:hanging="357"/>
        <w:outlineLvl w:val="1"/>
        <w:rPr>
          <w:color w:val="000000" w:themeColor="text1"/>
        </w:rPr>
      </w:pPr>
      <w:bookmarkStart w:id="764" w:name="_Toc508648286"/>
      <w:bookmarkStart w:id="765" w:name="_Toc508984070"/>
      <w:bookmarkStart w:id="766" w:name="_Toc509843901"/>
      <w:bookmarkStart w:id="767" w:name="_Toc511924809"/>
      <w:bookmarkStart w:id="768" w:name="_Toc518641687"/>
      <w:bookmarkStart w:id="769" w:name="_Toc32147429"/>
      <w:bookmarkStart w:id="770" w:name="_Toc84413968"/>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64"/>
      <w:bookmarkEnd w:id="765"/>
      <w:bookmarkEnd w:id="766"/>
      <w:bookmarkEnd w:id="767"/>
      <w:bookmarkEnd w:id="768"/>
      <w:bookmarkEnd w:id="769"/>
      <w:bookmarkEnd w:id="770"/>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459E0B9D" w14:textId="77777777" w:rsidR="00FE40AC" w:rsidRPr="00AA2804" w:rsidRDefault="00FE40AC" w:rsidP="00FE40AC">
      <w:pPr>
        <w:tabs>
          <w:tab w:val="left" w:pos="1860"/>
        </w:tabs>
        <w:spacing w:line="276" w:lineRule="auto"/>
        <w:jc w:val="both"/>
        <w:rPr>
          <w:rFonts w:eastAsia="Arial,Times New Roman" w:cs="Arial"/>
          <w:color w:val="000000" w:themeColor="text1"/>
          <w:szCs w:val="20"/>
          <w:lang w:eastAsia="es-ES"/>
        </w:rPr>
      </w:pPr>
      <w:r w:rsidRPr="00AA2804">
        <w:rPr>
          <w:rFonts w:eastAsia="Arial,Times New Roman" w:cs="Arial"/>
          <w:color w:val="000000" w:themeColor="text1"/>
          <w:szCs w:val="20"/>
          <w:lang w:eastAsia="es-ES"/>
        </w:rPr>
        <w:t>[Incluir cuando la entidad no haya establecido la posibilidad de resultar adjudicatario de más de un lote o grupo] El proponente presentará la garantía de seriedad de la oferta sobre el lote de mayor valor en relación con los cuales presentó oferta.</w:t>
      </w:r>
    </w:p>
    <w:p w14:paraId="28E9AF3C" w14:textId="5B306C3C" w:rsidR="00FE40AC" w:rsidRPr="00B808A3" w:rsidRDefault="00FE40AC" w:rsidP="00FE40AC">
      <w:pPr>
        <w:tabs>
          <w:tab w:val="left" w:pos="1860"/>
        </w:tabs>
        <w:spacing w:line="276" w:lineRule="auto"/>
        <w:jc w:val="both"/>
        <w:rPr>
          <w:rFonts w:eastAsia="Arial,Times New Roman" w:cs="Arial"/>
          <w:color w:val="000000" w:themeColor="text1"/>
          <w:szCs w:val="20"/>
          <w:lang w:eastAsia="es-ES"/>
        </w:rPr>
      </w:pPr>
      <w:r w:rsidRPr="00AA2804">
        <w:rPr>
          <w:rFonts w:eastAsia="Arial,Times New Roman" w:cs="Arial"/>
          <w:color w:val="000000" w:themeColor="text1"/>
          <w:szCs w:val="20"/>
          <w:lang w:eastAsia="es-ES"/>
        </w:rPr>
        <w:t>[Incluir cuando la entidad haya establecido la posibilidad de resultar adjudicatario de más de un lote o grupo] El p</w:t>
      </w:r>
      <w:r w:rsidRPr="00B808A3">
        <w:rPr>
          <w:rFonts w:eastAsia="Arial,Times New Roman" w:cs="Arial"/>
          <w:color w:val="000000" w:themeColor="text1"/>
          <w:szCs w:val="20"/>
          <w:lang w:eastAsia="es-ES"/>
        </w:rPr>
        <w:t>roponente presentará la garantía de seriedad de la oferta sobre la sumatoria de los lotes en relación con los cuales presentó oferta</w:t>
      </w:r>
    </w:p>
    <w:p w14:paraId="1F954905" w14:textId="77777777" w:rsidR="00AA2804" w:rsidRPr="00F47A9B" w:rsidRDefault="00E633A2" w:rsidP="00AA2804">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bookmarkEnd w:id="763"/>
    </w:p>
    <w:tbl>
      <w:tblPr>
        <w:tblStyle w:val="Tablaconcuadrcula"/>
        <w:tblW w:w="0" w:type="auto"/>
        <w:jc w:val="center"/>
        <w:tblLook w:val="04A0" w:firstRow="1" w:lastRow="0" w:firstColumn="1" w:lastColumn="0" w:noHBand="0" w:noVBand="1"/>
      </w:tblPr>
      <w:tblGrid>
        <w:gridCol w:w="1695"/>
        <w:gridCol w:w="7359"/>
      </w:tblGrid>
      <w:tr w:rsidR="00AA2804" w:rsidRPr="00592B05" w14:paraId="226A6A64" w14:textId="77777777" w:rsidTr="00702D3E">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1EFB4A" w14:textId="77777777" w:rsidR="00AA2804" w:rsidRPr="007A09E6" w:rsidRDefault="00AA2804" w:rsidP="00702D3E">
            <w:pPr>
              <w:spacing w:line="276" w:lineRule="auto"/>
              <w:jc w:val="center"/>
              <w:rPr>
                <w:rFonts w:eastAsia="Arial" w:cs="Arial"/>
                <w:b/>
                <w:color w:val="FFFFFF" w:themeColor="background1"/>
                <w:szCs w:val="20"/>
              </w:rPr>
            </w:pPr>
            <w:r w:rsidRPr="007A09E6">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89B21BE" w14:textId="77777777" w:rsidR="00AA2804" w:rsidRPr="007A09E6" w:rsidRDefault="00AA2804" w:rsidP="00702D3E">
            <w:pPr>
              <w:spacing w:line="276" w:lineRule="auto"/>
              <w:jc w:val="center"/>
              <w:rPr>
                <w:rFonts w:eastAsia="Arial" w:cs="Arial"/>
                <w:b/>
                <w:color w:val="FFFFFF" w:themeColor="background1"/>
                <w:szCs w:val="20"/>
              </w:rPr>
            </w:pPr>
            <w:r w:rsidRPr="007A09E6">
              <w:rPr>
                <w:rFonts w:cs="Arial"/>
                <w:b/>
                <w:color w:val="FFFFFF" w:themeColor="background1"/>
                <w:szCs w:val="20"/>
              </w:rPr>
              <w:t>Condición</w:t>
            </w:r>
          </w:p>
        </w:tc>
      </w:tr>
      <w:tr w:rsidR="00AA2804" w:rsidRPr="00592B05" w14:paraId="4F535AB2" w14:textId="77777777" w:rsidTr="00702D3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780352C" w14:textId="77777777" w:rsidR="00AA2804" w:rsidRPr="007A09E6" w:rsidRDefault="00AA2804" w:rsidP="00702D3E">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C84D7B0" w14:textId="77777777" w:rsidR="00AA2804" w:rsidRPr="007A09E6" w:rsidRDefault="00AA2804" w:rsidP="00702D3E">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Cualquiera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las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clases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permitidas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por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artículo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2.2.1.2.3.1.2</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Decreto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1082</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2015,</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saber: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contrato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seguro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contenido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una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póliza,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(ii)</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patrimonio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autónomo y</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(iii)</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garantía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Bancaria.</w:t>
            </w:r>
          </w:p>
        </w:tc>
      </w:tr>
      <w:tr w:rsidR="00AA2804" w:rsidRPr="00592B05" w14:paraId="359B1B82" w14:textId="77777777" w:rsidTr="00702D3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BCB3DBF" w14:textId="77777777" w:rsidR="00AA2804" w:rsidRPr="007A09E6" w:rsidRDefault="00AA2804" w:rsidP="00702D3E">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Asegurado/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F0CB57B" w14:textId="77777777" w:rsidR="00AA2804" w:rsidRPr="007A09E6" w:rsidRDefault="00AA2804" w:rsidP="00702D3E">
            <w:pPr>
              <w:spacing w:line="276" w:lineRule="auto"/>
              <w:jc w:val="both"/>
              <w:rPr>
                <w:rFonts w:eastAsia="Arial,Times New Roman" w:cs="Arial"/>
                <w:color w:val="000000" w:themeColor="text1"/>
                <w:szCs w:val="20"/>
                <w:lang w:val="es-ES" w:eastAsia="es-CO"/>
              </w:rPr>
            </w:pPr>
            <w:r>
              <w:rPr>
                <w:rFonts w:cs="Arial"/>
                <w:b/>
                <w:bCs/>
                <w:color w:val="000000" w:themeColor="text1"/>
                <w:szCs w:val="20"/>
                <w:lang w:val="es-ES" w:eastAsia="es-CO"/>
              </w:rPr>
              <w:t>Alcaldia de Los Patios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identificada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con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NIT</w:t>
            </w:r>
            <w:r w:rsidRPr="007A09E6">
              <w:rPr>
                <w:rFonts w:eastAsia="Arial,Times New Roman" w:cs="Arial"/>
                <w:color w:val="000000" w:themeColor="text1"/>
                <w:szCs w:val="20"/>
                <w:lang w:val="es-ES" w:eastAsia="es-CO"/>
              </w:rPr>
              <w:t xml:space="preserve"> </w:t>
            </w:r>
            <w:r>
              <w:rPr>
                <w:rFonts w:eastAsia="Arial,Times New Roman" w:cs="Arial"/>
                <w:color w:val="000000" w:themeColor="text1"/>
                <w:szCs w:val="20"/>
                <w:lang w:val="es-ES" w:eastAsia="es-CO"/>
              </w:rPr>
              <w:t>800.044.113-5</w:t>
            </w:r>
          </w:p>
        </w:tc>
      </w:tr>
      <w:tr w:rsidR="00AA2804" w:rsidRPr="00592B05" w14:paraId="3AA24BE2" w14:textId="77777777" w:rsidTr="00702D3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7B0C51" w14:textId="77777777" w:rsidR="00AA2804" w:rsidRPr="007A09E6" w:rsidRDefault="00AA2804" w:rsidP="00702D3E">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D943AD7" w14:textId="77777777" w:rsidR="00AA2804" w:rsidRPr="007A09E6" w:rsidRDefault="00AA2804" w:rsidP="00702D3E">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Los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perjuicios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derivados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incumplimiento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ofrecimiento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los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eventos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señalados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artículo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2.2.1.2.3.1.6</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Decreto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1082</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2015.</w:t>
            </w:r>
          </w:p>
        </w:tc>
      </w:tr>
      <w:tr w:rsidR="00AA2804" w:rsidRPr="00592B05" w14:paraId="7DC5FB8C" w14:textId="77777777" w:rsidTr="00702D3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F45E7A7" w14:textId="77777777" w:rsidR="00AA2804" w:rsidRPr="007A09E6" w:rsidRDefault="00AA2804" w:rsidP="00702D3E">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37D4E79B" w14:textId="77777777" w:rsidR="00AA2804" w:rsidRPr="007A09E6" w:rsidRDefault="00AA2804" w:rsidP="00702D3E">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3 meses contados a partir de la fecha de cierre del proceso de contratación.</w:t>
            </w:r>
            <w:r w:rsidRPr="007A09E6">
              <w:rPr>
                <w:rFonts w:eastAsia="Arial,Times New Roman" w:cs="Arial"/>
                <w:color w:val="000000" w:themeColor="text1"/>
                <w:szCs w:val="20"/>
                <w:lang w:val="es-ES" w:eastAsia="es-CO"/>
              </w:rPr>
              <w:t xml:space="preserve"> </w:t>
            </w:r>
          </w:p>
        </w:tc>
      </w:tr>
      <w:tr w:rsidR="00AA2804" w:rsidRPr="00592B05" w14:paraId="1EC658CB" w14:textId="77777777" w:rsidTr="00702D3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F502CAF" w14:textId="77777777" w:rsidR="00AA2804" w:rsidRPr="007A09E6" w:rsidRDefault="00AA2804" w:rsidP="00702D3E">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Valor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31CF151C" w14:textId="77777777" w:rsidR="00AA2804" w:rsidRPr="007A09E6" w:rsidRDefault="00AA2804" w:rsidP="00702D3E">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Diez</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por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ciento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(10%)</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presupuesto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oficial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proceso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 xml:space="preserve">selección </w:t>
            </w:r>
          </w:p>
          <w:p w14:paraId="70699D59" w14:textId="77777777" w:rsidR="00AA2804" w:rsidRPr="007A09E6" w:rsidRDefault="00AA2804" w:rsidP="00702D3E">
            <w:pPr>
              <w:spacing w:line="276" w:lineRule="auto"/>
              <w:jc w:val="both"/>
              <w:rPr>
                <w:rFonts w:eastAsia="Arial,Times New Roman" w:cs="Arial"/>
                <w:color w:val="000000" w:themeColor="text1"/>
                <w:szCs w:val="20"/>
                <w:lang w:val="es-ES" w:eastAsia="es-CO"/>
              </w:rPr>
            </w:pPr>
          </w:p>
        </w:tc>
      </w:tr>
      <w:tr w:rsidR="00AA2804" w:rsidRPr="00592B05" w14:paraId="4D19058A" w14:textId="77777777" w:rsidTr="00702D3E">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A492828" w14:textId="77777777" w:rsidR="00AA2804" w:rsidRPr="007A09E6" w:rsidRDefault="00AA2804" w:rsidP="00702D3E">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Tomador</w:t>
            </w:r>
            <w:r w:rsidRPr="007A09E6">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23965A27" w14:textId="77777777" w:rsidR="00AA2804" w:rsidRPr="007A09E6" w:rsidRDefault="00AA2804" w:rsidP="00AA2804">
            <w:pPr>
              <w:pStyle w:val="Prrafodelista"/>
              <w:numPr>
                <w:ilvl w:val="0"/>
                <w:numId w:val="30"/>
              </w:numPr>
              <w:spacing w:after="0"/>
              <w:jc w:val="both"/>
              <w:rPr>
                <w:rFonts w:ascii="Arial" w:eastAsia="Arial,Times New Roman" w:hAnsi="Arial" w:cs="Arial"/>
                <w:color w:val="000000" w:themeColor="text1"/>
                <w:sz w:val="20"/>
                <w:szCs w:val="20"/>
                <w:lang w:val="es-ES" w:eastAsia="es-CO"/>
              </w:rPr>
            </w:pP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personas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jurídicas: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garantía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deberá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tomarse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con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nombre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razón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social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tipo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societario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figura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certificado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existencia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representación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legal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expedido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Cámara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Comercio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respectiva,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no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solo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con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su</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sigla,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no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referido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documento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exprese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sociedad</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podrá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denominarse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esa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manera.</w:t>
            </w:r>
          </w:p>
          <w:p w14:paraId="5A0D58EB" w14:textId="77777777" w:rsidR="00AA2804" w:rsidRPr="007A09E6" w:rsidRDefault="00AA2804" w:rsidP="00AA2804">
            <w:pPr>
              <w:pStyle w:val="Prrafodelista"/>
              <w:numPr>
                <w:ilvl w:val="0"/>
                <w:numId w:val="30"/>
              </w:numPr>
              <w:spacing w:after="0"/>
              <w:jc w:val="both"/>
              <w:rPr>
                <w:rFonts w:ascii="Arial" w:eastAsia="Arial,Times New Roman" w:hAnsi="Arial" w:cs="Arial"/>
                <w:color w:val="000000" w:themeColor="text1"/>
                <w:sz w:val="20"/>
                <w:szCs w:val="20"/>
                <w:lang w:val="es-ES" w:eastAsia="es-CO"/>
              </w:rPr>
            </w:pP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proponentes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plurales: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garantía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deberá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otorgada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todos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integrantes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proponente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plural,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cual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deberá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relacionar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claramente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integrantes,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su</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identificación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porcentaje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participación,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quienes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todos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efectos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serán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otorgantes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misma.</w:t>
            </w:r>
            <w:r w:rsidRPr="007A09E6">
              <w:rPr>
                <w:rFonts w:ascii="Arial" w:eastAsia="Arial,Times New Roman" w:hAnsi="Arial" w:cs="Arial"/>
                <w:color w:val="000000" w:themeColor="text1"/>
                <w:sz w:val="20"/>
                <w:szCs w:val="20"/>
                <w:lang w:val="es-ES" w:eastAsia="es-CO"/>
              </w:rPr>
              <w:t xml:space="preserve"> </w:t>
            </w:r>
          </w:p>
        </w:tc>
      </w:tr>
    </w:tbl>
    <w:p w14:paraId="53F654A0" w14:textId="77777777" w:rsidR="00AA2804" w:rsidRPr="00173BD9" w:rsidRDefault="00AA2804" w:rsidP="00AA2804">
      <w:pPr>
        <w:tabs>
          <w:tab w:val="left" w:pos="1860"/>
        </w:tabs>
        <w:jc w:val="both"/>
        <w:rPr>
          <w:rFonts w:eastAsia="Arial,Times New Roman" w:cs="Arial"/>
          <w:szCs w:val="20"/>
          <w:lang w:eastAsia="es-ES"/>
        </w:rPr>
      </w:pPr>
    </w:p>
    <w:p w14:paraId="1E36E008" w14:textId="63827A28" w:rsidR="004C5387" w:rsidRPr="00B808A3" w:rsidRDefault="004C5387" w:rsidP="00AA2804">
      <w:pPr>
        <w:tabs>
          <w:tab w:val="left" w:pos="1860"/>
        </w:tabs>
        <w:spacing w:line="276" w:lineRule="auto"/>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5D4AE47B" w14:textId="43FE04CB" w:rsidR="00692E0F" w:rsidRPr="00B808A3" w:rsidRDefault="00895862" w:rsidP="00FF4623">
      <w:pPr>
        <w:tabs>
          <w:tab w:val="left" w:pos="1860"/>
        </w:tabs>
        <w:spacing w:line="276" w:lineRule="auto"/>
        <w:jc w:val="both"/>
        <w:rPr>
          <w:rFonts w:eastAsia="Arial" w:cs="Arial"/>
          <w:color w:val="000000" w:themeColor="text1"/>
          <w:szCs w:val="20"/>
        </w:rPr>
      </w:pPr>
      <w:r w:rsidRPr="00AA2804">
        <w:rPr>
          <w:rFonts w:eastAsia="Arial" w:cs="Arial"/>
          <w:color w:val="000000" w:themeColor="text1"/>
          <w:szCs w:val="20"/>
        </w:rPr>
        <w:t xml:space="preserve">[En los </w:t>
      </w:r>
      <w:r w:rsidR="00CD09EB" w:rsidRPr="00AA2804">
        <w:rPr>
          <w:rFonts w:eastAsia="Arial" w:cs="Arial"/>
          <w:color w:val="000000" w:themeColor="text1"/>
          <w:szCs w:val="20"/>
        </w:rPr>
        <w:t>p</w:t>
      </w:r>
      <w:r w:rsidRPr="00AA2804">
        <w:rPr>
          <w:rFonts w:eastAsia="Arial" w:cs="Arial"/>
          <w:color w:val="000000" w:themeColor="text1"/>
          <w:szCs w:val="20"/>
        </w:rPr>
        <w:t xml:space="preserve">rocesos de contratación estructurados por lotes, </w:t>
      </w:r>
      <w:r w:rsidR="00974376" w:rsidRPr="00AA2804">
        <w:rPr>
          <w:rFonts w:eastAsia="Arial" w:cs="Arial"/>
          <w:color w:val="000000" w:themeColor="text1"/>
          <w:szCs w:val="20"/>
        </w:rPr>
        <w:t xml:space="preserve">la </w:t>
      </w:r>
      <w:r w:rsidR="00CD09EB" w:rsidRPr="00AA2804">
        <w:rPr>
          <w:rFonts w:eastAsia="Arial" w:cs="Arial"/>
          <w:color w:val="000000" w:themeColor="text1"/>
          <w:szCs w:val="20"/>
        </w:rPr>
        <w:t>e</w:t>
      </w:r>
      <w:r w:rsidR="00974376" w:rsidRPr="00AA2804">
        <w:rPr>
          <w:rFonts w:eastAsia="Arial" w:cs="Arial"/>
          <w:color w:val="000000" w:themeColor="text1"/>
          <w:szCs w:val="20"/>
        </w:rPr>
        <w:t xml:space="preserve">ntidad incluirá el siguiente párrafo:] </w:t>
      </w:r>
    </w:p>
    <w:p w14:paraId="432B3AAF" w14:textId="030AC1D5" w:rsidR="00051A1C" w:rsidRPr="00B808A3" w:rsidRDefault="00974376" w:rsidP="00FF4623">
      <w:pPr>
        <w:tabs>
          <w:tab w:val="left" w:pos="1860"/>
        </w:tabs>
        <w:spacing w:line="276" w:lineRule="auto"/>
        <w:jc w:val="both"/>
        <w:rPr>
          <w:rFonts w:eastAsia="Arial" w:cs="Arial"/>
          <w:color w:val="000000" w:themeColor="text1"/>
          <w:szCs w:val="20"/>
        </w:rPr>
      </w:pPr>
      <w:r w:rsidRPr="00B808A3">
        <w:rPr>
          <w:rFonts w:eastAsia="Arial" w:cs="Arial"/>
          <w:color w:val="000000" w:themeColor="text1"/>
          <w:szCs w:val="20"/>
        </w:rPr>
        <w:t>E</w:t>
      </w:r>
      <w:r w:rsidR="00895862" w:rsidRPr="00B808A3">
        <w:rPr>
          <w:rFonts w:eastAsia="Arial" w:cs="Arial"/>
          <w:color w:val="000000" w:themeColor="text1"/>
          <w:szCs w:val="20"/>
        </w:rPr>
        <w:t xml:space="preserve">l </w:t>
      </w:r>
      <w:r w:rsidR="00CD09EB" w:rsidRPr="00B808A3">
        <w:rPr>
          <w:rFonts w:eastAsia="Arial" w:cs="Arial"/>
          <w:color w:val="000000" w:themeColor="text1"/>
          <w:szCs w:val="20"/>
        </w:rPr>
        <w:t>p</w:t>
      </w:r>
      <w:r w:rsidR="003C407D" w:rsidRPr="00B808A3">
        <w:rPr>
          <w:rFonts w:eastAsia="Arial" w:cs="Arial"/>
          <w:color w:val="000000" w:themeColor="text1"/>
          <w:szCs w:val="20"/>
        </w:rPr>
        <w:t>roponente</w:t>
      </w:r>
      <w:r w:rsidR="00895862" w:rsidRPr="00B808A3">
        <w:rPr>
          <w:rFonts w:eastAsia="Arial" w:cs="Arial"/>
          <w:color w:val="000000" w:themeColor="text1"/>
          <w:szCs w:val="20"/>
        </w:rPr>
        <w:t xml:space="preserve"> podrá presentar una garantía de seriedad de la oferta por cada uno de los lotes o por la totalidad de lotes a los cuales presente oferta. En ambos eventos, debe indicar el número del lote o lotes a los cuales presenta oferta</w:t>
      </w:r>
      <w:r w:rsidR="00051A1C" w:rsidRPr="00B808A3">
        <w:rPr>
          <w:rFonts w:eastAsia="Arial" w:cs="Arial"/>
          <w:color w:val="000000" w:themeColor="text1"/>
          <w:szCs w:val="20"/>
        </w:rPr>
        <w:t>.</w:t>
      </w:r>
    </w:p>
    <w:p w14:paraId="7D922CFE" w14:textId="3158A66C" w:rsidR="00C52070" w:rsidRPr="00B808A3" w:rsidRDefault="00C05E01" w:rsidP="006876CA">
      <w:pPr>
        <w:pStyle w:val="Captulo7"/>
        <w:ind w:left="850" w:hanging="357"/>
        <w:outlineLvl w:val="1"/>
        <w:rPr>
          <w:color w:val="000000" w:themeColor="text1"/>
        </w:rPr>
      </w:pPr>
      <w:bookmarkStart w:id="771" w:name="_Toc32147430"/>
      <w:bookmarkStart w:id="772" w:name="_Toc84413969"/>
      <w:bookmarkStart w:id="773"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71"/>
      <w:bookmarkEnd w:id="772"/>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6876CA">
      <w:pPr>
        <w:pStyle w:val="Captulo7"/>
        <w:numPr>
          <w:ilvl w:val="2"/>
          <w:numId w:val="101"/>
        </w:numPr>
        <w:ind w:left="1134" w:hanging="595"/>
        <w:outlineLvl w:val="2"/>
        <w:rPr>
          <w:rFonts w:eastAsia="Arial"/>
          <w:color w:val="000000" w:themeColor="text1"/>
        </w:rPr>
      </w:pPr>
      <w:bookmarkStart w:id="774" w:name="_Toc5006169"/>
      <w:bookmarkStart w:id="775" w:name="_Toc32147431"/>
      <w:bookmarkStart w:id="776" w:name="_Toc84413970"/>
      <w:r w:rsidRPr="00B808A3">
        <w:rPr>
          <w:color w:val="000000" w:themeColor="text1"/>
        </w:rPr>
        <w:t>GARANTÍA DE CUMPLIMIENTO</w:t>
      </w:r>
      <w:bookmarkEnd w:id="774"/>
      <w:bookmarkEnd w:id="775"/>
      <w:bookmarkEnd w:id="776"/>
    </w:p>
    <w:p w14:paraId="085F56C1" w14:textId="47847B0F" w:rsidR="00AA2804" w:rsidRPr="00F47A9B" w:rsidRDefault="00A43FCB" w:rsidP="00AA2804">
      <w:pPr>
        <w:tabs>
          <w:tab w:val="left" w:pos="1860"/>
        </w:tabs>
        <w:spacing w:line="276" w:lineRule="auto"/>
        <w:jc w:val="both"/>
        <w:rPr>
          <w:rFonts w:cs="Arial"/>
          <w:color w:val="000000" w:themeColor="text1"/>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43272D" w:rsidRPr="00AA2804">
        <w:rPr>
          <w:rFonts w:eastAsia="Arial" w:cs="Arial"/>
          <w:color w:val="000000" w:themeColor="text1"/>
          <w:szCs w:val="20"/>
        </w:rPr>
        <w:t>[</w:t>
      </w:r>
      <w:r w:rsidR="00AA2804" w:rsidRPr="00AA2804">
        <w:rPr>
          <w:rFonts w:eastAsia="Arial" w:cs="Arial"/>
          <w:color w:val="000000" w:themeColor="text1"/>
          <w:szCs w:val="20"/>
        </w:rPr>
        <w:t>TRES</w:t>
      </w:r>
      <w:r w:rsidR="0043272D" w:rsidRPr="00AA2804">
        <w:rPr>
          <w:rFonts w:eastAsia="Arial" w:cs="Arial"/>
          <w:color w:val="000000" w:themeColor="text1"/>
          <w:szCs w:val="20"/>
        </w:rPr>
        <w:t xml:space="preserve"> días</w:t>
      </w:r>
      <w:r w:rsidR="0043272D" w:rsidRPr="00AA2804">
        <w:rPr>
          <w:rFonts w:cs="Arial"/>
          <w:color w:val="000000" w:themeColor="text1"/>
          <w:szCs w:val="20"/>
        </w:rPr>
        <w:t>] días</w:t>
      </w:r>
      <w:r w:rsidR="0043272D" w:rsidRPr="00B808A3">
        <w:rPr>
          <w:rFonts w:cs="Arial"/>
          <w:color w:val="000000" w:themeColor="text1"/>
          <w:szCs w:val="20"/>
        </w:rPr>
        <w:t xml:space="preserve">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r w:rsidR="00AA2804" w:rsidRPr="00AA2804">
        <w:rPr>
          <w:rFonts w:cs="Arial"/>
          <w:color w:val="000000" w:themeColor="text1"/>
        </w:rPr>
        <w:t xml:space="preserve"> </w:t>
      </w:r>
    </w:p>
    <w:tbl>
      <w:tblPr>
        <w:tblStyle w:val="Tablaconcuadrcula"/>
        <w:tblW w:w="0" w:type="auto"/>
        <w:jc w:val="center"/>
        <w:tblLook w:val="04A0" w:firstRow="1" w:lastRow="0" w:firstColumn="1" w:lastColumn="0" w:noHBand="0" w:noVBand="1"/>
      </w:tblPr>
      <w:tblGrid>
        <w:gridCol w:w="1758"/>
        <w:gridCol w:w="7296"/>
      </w:tblGrid>
      <w:tr w:rsidR="00AA2804" w:rsidRPr="001C66FB" w14:paraId="6E241F5E" w14:textId="77777777" w:rsidTr="00702D3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C8FDAE4" w14:textId="77777777" w:rsidR="00AA2804" w:rsidRPr="007A09E6" w:rsidRDefault="00AA2804" w:rsidP="00702D3E">
            <w:pPr>
              <w:rPr>
                <w:rFonts w:cs="Arial"/>
                <w:b/>
                <w:color w:val="FFFFFF" w:themeColor="background1"/>
                <w:szCs w:val="20"/>
              </w:rPr>
            </w:pPr>
            <w:r w:rsidRPr="007A09E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CD402F" w14:textId="77777777" w:rsidR="00AA2804" w:rsidRPr="007A09E6" w:rsidRDefault="00AA2804" w:rsidP="00702D3E">
            <w:pPr>
              <w:rPr>
                <w:rFonts w:cs="Arial"/>
                <w:b/>
                <w:color w:val="FFFFFF" w:themeColor="background1"/>
                <w:szCs w:val="20"/>
              </w:rPr>
            </w:pPr>
            <w:r w:rsidRPr="007A09E6">
              <w:rPr>
                <w:rFonts w:cs="Arial"/>
                <w:b/>
                <w:color w:val="FFFFFF" w:themeColor="background1"/>
                <w:szCs w:val="20"/>
              </w:rPr>
              <w:t xml:space="preserve">Condición </w:t>
            </w:r>
          </w:p>
        </w:tc>
      </w:tr>
      <w:tr w:rsidR="00AA2804" w:rsidRPr="001C66FB" w14:paraId="2A87953E"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D4403F" w14:textId="77777777" w:rsidR="00AA2804" w:rsidRPr="007A09E6" w:rsidRDefault="00AA2804" w:rsidP="00702D3E">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BB1AEB1" w14:textId="77777777" w:rsidR="00AA2804" w:rsidRPr="007A09E6" w:rsidRDefault="00AA2804" w:rsidP="00702D3E">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AA2804" w:rsidRPr="001C66FB" w14:paraId="603787DE"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75364E" w14:textId="77777777" w:rsidR="00AA2804" w:rsidRPr="007A09E6" w:rsidRDefault="00AA2804" w:rsidP="00702D3E">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B10C73" w14:textId="77777777" w:rsidR="00AA2804" w:rsidRPr="007A09E6" w:rsidRDefault="00AA2804" w:rsidP="00702D3E">
            <w:pPr>
              <w:rPr>
                <w:rFonts w:eastAsia="Times New Roman" w:cs="Arial"/>
                <w:color w:val="000000" w:themeColor="text1"/>
                <w:szCs w:val="20"/>
                <w:lang w:val="es-ES" w:eastAsia="es-CO"/>
              </w:rPr>
            </w:pPr>
            <w:r>
              <w:rPr>
                <w:rFonts w:cs="Arial"/>
                <w:b/>
                <w:bCs/>
                <w:color w:val="000000" w:themeColor="text1"/>
                <w:szCs w:val="20"/>
                <w:lang w:val="es-ES" w:eastAsia="es-CO"/>
              </w:rPr>
              <w:t>Alcaldia de Los Patios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identificada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con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NIT</w:t>
            </w:r>
            <w:r w:rsidRPr="007A09E6">
              <w:rPr>
                <w:rFonts w:eastAsia="Arial,Times New Roman" w:cs="Arial"/>
                <w:color w:val="000000" w:themeColor="text1"/>
                <w:szCs w:val="20"/>
                <w:lang w:val="es-ES" w:eastAsia="es-CO"/>
              </w:rPr>
              <w:t xml:space="preserve"> </w:t>
            </w:r>
            <w:r>
              <w:rPr>
                <w:rFonts w:eastAsia="Arial,Times New Roman" w:cs="Arial"/>
                <w:color w:val="000000" w:themeColor="text1"/>
                <w:szCs w:val="20"/>
                <w:lang w:val="es-ES" w:eastAsia="es-CO"/>
              </w:rPr>
              <w:t>800.044.113-5</w:t>
            </w:r>
          </w:p>
        </w:tc>
      </w:tr>
      <w:tr w:rsidR="00AA2804" w:rsidRPr="001C66FB" w14:paraId="46BCC5E6"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6445A9" w14:textId="77777777" w:rsidR="00AA2804" w:rsidRPr="007A09E6" w:rsidRDefault="00AA2804" w:rsidP="00702D3E">
            <w:pPr>
              <w:rPr>
                <w:rFonts w:eastAsia="Times New Roman" w:cs="Arial"/>
                <w:color w:val="404040" w:themeColor="text1" w:themeTint="BF"/>
                <w:szCs w:val="20"/>
                <w:lang w:val="es-ES" w:eastAsia="es-CO"/>
              </w:rPr>
            </w:pPr>
            <w:r w:rsidRPr="007A09E6">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AD14175" w14:textId="77777777" w:rsidR="00AA2804" w:rsidRPr="007A09E6" w:rsidRDefault="00AA2804" w:rsidP="00702D3E">
            <w:pPr>
              <w:rPr>
                <w:rFonts w:eastAsia="Times New Roman" w:cs="Arial"/>
                <w:color w:val="auto"/>
                <w:szCs w:val="20"/>
                <w:lang w:val="es-ES" w:eastAsia="es-CO"/>
              </w:rPr>
            </w:pPr>
          </w:p>
          <w:tbl>
            <w:tblPr>
              <w:tblStyle w:val="Tablaconcuadrcula"/>
              <w:tblW w:w="5000" w:type="pct"/>
              <w:tblLook w:val="04A0" w:firstRow="1" w:lastRow="0" w:firstColumn="1" w:lastColumn="0" w:noHBand="0" w:noVBand="1"/>
            </w:tblPr>
            <w:tblGrid>
              <w:gridCol w:w="3018"/>
              <w:gridCol w:w="1948"/>
              <w:gridCol w:w="2104"/>
            </w:tblGrid>
            <w:tr w:rsidR="00AA2804" w:rsidRPr="001C66FB" w14:paraId="57B66E9F" w14:textId="77777777" w:rsidTr="00702D3E">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8C8EFE8" w14:textId="77777777" w:rsidR="00AA2804" w:rsidRPr="007A09E6" w:rsidRDefault="00AA2804" w:rsidP="00702D3E">
                  <w:pPr>
                    <w:rPr>
                      <w:rFonts w:eastAsia="Times New Roman" w:cs="Arial"/>
                      <w:b/>
                      <w:color w:val="FFFFFF" w:themeColor="background1"/>
                      <w:szCs w:val="20"/>
                      <w:lang w:val="es-ES" w:eastAsia="es-CO"/>
                    </w:rPr>
                  </w:pPr>
                  <w:r w:rsidRPr="007A09E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FA87F47" w14:textId="77777777" w:rsidR="00AA2804" w:rsidRPr="007A09E6" w:rsidRDefault="00AA2804" w:rsidP="00702D3E">
                  <w:pPr>
                    <w:rPr>
                      <w:rFonts w:eastAsia="Times New Roman" w:cs="Arial"/>
                      <w:b/>
                      <w:color w:val="FFFFFF" w:themeColor="background1"/>
                      <w:szCs w:val="20"/>
                      <w:lang w:val="es-ES" w:eastAsia="es-CO"/>
                    </w:rPr>
                  </w:pPr>
                  <w:r w:rsidRPr="007A09E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E27CB7D" w14:textId="77777777" w:rsidR="00AA2804" w:rsidRPr="007A09E6" w:rsidRDefault="00AA2804" w:rsidP="00702D3E">
                  <w:pPr>
                    <w:rPr>
                      <w:rFonts w:eastAsia="Times New Roman" w:cs="Arial"/>
                      <w:b/>
                      <w:color w:val="FFFFFF" w:themeColor="background1"/>
                      <w:szCs w:val="20"/>
                      <w:lang w:val="es-ES" w:eastAsia="es-CO"/>
                    </w:rPr>
                  </w:pPr>
                  <w:r w:rsidRPr="007A09E6">
                    <w:rPr>
                      <w:rFonts w:eastAsia="Times New Roman" w:cs="Arial"/>
                      <w:b/>
                      <w:color w:val="FFFFFF" w:themeColor="background1"/>
                      <w:szCs w:val="20"/>
                      <w:lang w:val="es-ES" w:eastAsia="es-CO"/>
                    </w:rPr>
                    <w:t>Valor Asegurado</w:t>
                  </w:r>
                </w:p>
              </w:tc>
            </w:tr>
            <w:tr w:rsidR="00AA2804" w:rsidRPr="001C66FB" w14:paraId="60894909" w14:textId="77777777" w:rsidTr="00702D3E">
              <w:tc>
                <w:tcPr>
                  <w:tcW w:w="2134" w:type="pct"/>
                  <w:tcBorders>
                    <w:top w:val="single" w:sz="4" w:space="0" w:color="auto"/>
                    <w:left w:val="single" w:sz="4" w:space="0" w:color="auto"/>
                    <w:bottom w:val="single" w:sz="4" w:space="0" w:color="auto"/>
                    <w:right w:val="single" w:sz="4" w:space="0" w:color="auto"/>
                  </w:tcBorders>
                  <w:hideMark/>
                </w:tcPr>
                <w:p w14:paraId="0CBEBF7A" w14:textId="77777777" w:rsidR="00AA2804" w:rsidRPr="007A09E6" w:rsidRDefault="00AA2804" w:rsidP="00702D3E">
                  <w:pPr>
                    <w:jc w:val="both"/>
                    <w:rPr>
                      <w:rFonts w:eastAsia="Times New Roman" w:cs="Arial"/>
                      <w:color w:val="000000" w:themeColor="text1"/>
                      <w:szCs w:val="20"/>
                      <w:lang w:val="es-ES" w:eastAsia="es-CO"/>
                    </w:rPr>
                  </w:pPr>
                  <w:r w:rsidRPr="007A09E6">
                    <w:rPr>
                      <w:rFonts w:eastAsia="Times New Roman" w:cs="Arial"/>
                      <w:b/>
                      <w:color w:val="000000" w:themeColor="text1"/>
                      <w:szCs w:val="20"/>
                      <w:lang w:val="es-ES" w:eastAsia="es-CO"/>
                    </w:rPr>
                    <w:t>Cumplimiento general</w:t>
                  </w:r>
                  <w:r w:rsidRPr="007A09E6">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CC46C83" w14:textId="77777777" w:rsidR="00AA2804" w:rsidRPr="007A09E6" w:rsidRDefault="00AA2804" w:rsidP="00702D3E">
                  <w:pPr>
                    <w:jc w:val="both"/>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683921D" w14:textId="77777777" w:rsidR="00AA2804" w:rsidRPr="00D1023A" w:rsidRDefault="00AA2804" w:rsidP="00702D3E">
                  <w:pPr>
                    <w:jc w:val="both"/>
                    <w:rPr>
                      <w:rFonts w:eastAsia="Times New Roman" w:cs="Arial"/>
                      <w:color w:val="000000" w:themeColor="text1"/>
                      <w:szCs w:val="20"/>
                      <w:lang w:val="es-ES" w:eastAsia="es-CO"/>
                    </w:rPr>
                  </w:pPr>
                  <w:r w:rsidRPr="00D1023A">
                    <w:rPr>
                      <w:rFonts w:eastAsia="Times New Roman" w:cs="Arial"/>
                      <w:color w:val="000000" w:themeColor="text1"/>
                      <w:szCs w:val="20"/>
                      <w:lang w:val="es-ES" w:eastAsia="es-CO"/>
                    </w:rPr>
                    <w:t>10% DEL VALOR DEL CONTRATO</w:t>
                  </w:r>
                </w:p>
              </w:tc>
            </w:tr>
            <w:tr w:rsidR="00AA2804" w:rsidRPr="001C66FB" w14:paraId="43D7666F" w14:textId="77777777" w:rsidTr="00702D3E">
              <w:tc>
                <w:tcPr>
                  <w:tcW w:w="2134" w:type="pct"/>
                  <w:tcBorders>
                    <w:top w:val="single" w:sz="4" w:space="0" w:color="auto"/>
                    <w:left w:val="single" w:sz="4" w:space="0" w:color="auto"/>
                    <w:bottom w:val="single" w:sz="4" w:space="0" w:color="auto"/>
                    <w:right w:val="single" w:sz="4" w:space="0" w:color="auto"/>
                  </w:tcBorders>
                  <w:hideMark/>
                </w:tcPr>
                <w:p w14:paraId="0DC3CAB2" w14:textId="77777777" w:rsidR="00AA2804" w:rsidRPr="007A09E6" w:rsidRDefault="00AA2804" w:rsidP="00702D3E">
                  <w:pPr>
                    <w:jc w:val="both"/>
                    <w:rPr>
                      <w:rFonts w:eastAsia="Times New Roman" w:cs="Arial"/>
                      <w:b/>
                      <w:color w:val="000000" w:themeColor="text1"/>
                      <w:szCs w:val="20"/>
                      <w:lang w:val="es-ES" w:eastAsia="es-CO"/>
                    </w:rPr>
                  </w:pPr>
                  <w:r w:rsidRPr="007A09E6">
                    <w:rPr>
                      <w:rFonts w:eastAsia="Times New Roman" w:cs="Arial"/>
                      <w:b/>
                      <w:color w:val="000000" w:themeColor="text1"/>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B43BBC6" w14:textId="77777777" w:rsidR="00AA2804" w:rsidRPr="007A09E6" w:rsidRDefault="00AA2804" w:rsidP="00702D3E">
                  <w:pPr>
                    <w:jc w:val="both"/>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60875BBE" w14:textId="77777777" w:rsidR="00AA2804" w:rsidRPr="00D1023A" w:rsidRDefault="00AA2804" w:rsidP="00702D3E">
                  <w:pPr>
                    <w:jc w:val="both"/>
                    <w:rPr>
                      <w:rFonts w:eastAsia="Times New Roman" w:cs="Arial"/>
                      <w:color w:val="000000" w:themeColor="text1"/>
                      <w:szCs w:val="20"/>
                      <w:lang w:val="es-ES" w:eastAsia="es-CO"/>
                    </w:rPr>
                  </w:pPr>
                  <w:r w:rsidRPr="00D1023A">
                    <w:rPr>
                      <w:rFonts w:eastAsia="Times New Roman" w:cs="Arial"/>
                      <w:color w:val="000000" w:themeColor="text1"/>
                      <w:szCs w:val="20"/>
                      <w:lang w:val="es-ES" w:eastAsia="es-CO"/>
                    </w:rPr>
                    <w:t>NO APLICA</w:t>
                  </w:r>
                </w:p>
              </w:tc>
            </w:tr>
            <w:tr w:rsidR="00AA2804" w:rsidRPr="001C66FB" w14:paraId="3933CBE5" w14:textId="77777777" w:rsidTr="00702D3E">
              <w:tc>
                <w:tcPr>
                  <w:tcW w:w="3034" w:type="dxa"/>
                  <w:tcBorders>
                    <w:top w:val="single" w:sz="4" w:space="0" w:color="auto"/>
                    <w:left w:val="single" w:sz="4" w:space="0" w:color="auto"/>
                    <w:bottom w:val="single" w:sz="4" w:space="0" w:color="auto"/>
                    <w:right w:val="single" w:sz="4" w:space="0" w:color="auto"/>
                  </w:tcBorders>
                  <w:hideMark/>
                </w:tcPr>
                <w:p w14:paraId="39818512" w14:textId="77777777" w:rsidR="00AA2804" w:rsidRPr="007A09E6" w:rsidRDefault="00AA2804" w:rsidP="00702D3E">
                  <w:pPr>
                    <w:jc w:val="both"/>
                    <w:rPr>
                      <w:rFonts w:eastAsia="Times New Roman" w:cs="Arial"/>
                      <w:b/>
                      <w:bCs/>
                      <w:color w:val="000000" w:themeColor="text1"/>
                      <w:szCs w:val="20"/>
                      <w:lang w:val="es-ES" w:eastAsia="es-CO"/>
                    </w:rPr>
                  </w:pPr>
                  <w:r w:rsidRPr="007A09E6">
                    <w:rPr>
                      <w:rFonts w:eastAsia="Times New Roman" w:cs="Arial"/>
                      <w:b/>
                      <w:bCs/>
                      <w:color w:val="000000" w:themeColor="text1"/>
                      <w:szCs w:val="20"/>
                      <w:lang w:val="es-ES" w:eastAsia="es-CO"/>
                    </w:rPr>
                    <w:t>Devolución del pago anticipado</w:t>
                  </w:r>
                </w:p>
              </w:tc>
              <w:tc>
                <w:tcPr>
                  <w:tcW w:w="1960" w:type="dxa"/>
                  <w:tcBorders>
                    <w:top w:val="single" w:sz="4" w:space="0" w:color="auto"/>
                    <w:left w:val="single" w:sz="4" w:space="0" w:color="auto"/>
                    <w:bottom w:val="single" w:sz="4" w:space="0" w:color="auto"/>
                    <w:right w:val="single" w:sz="4" w:space="0" w:color="auto"/>
                  </w:tcBorders>
                  <w:hideMark/>
                </w:tcPr>
                <w:p w14:paraId="38DAC7B9" w14:textId="77777777" w:rsidR="00AA2804" w:rsidRPr="007A09E6" w:rsidRDefault="00AA2804" w:rsidP="00702D3E">
                  <w:pPr>
                    <w:spacing w:line="259" w:lineRule="auto"/>
                    <w:jc w:val="both"/>
                    <w:rPr>
                      <w:rFonts w:eastAsia="Times New Roman" w:cs="Arial"/>
                      <w:bCs/>
                      <w:color w:val="000000" w:themeColor="text1"/>
                      <w:szCs w:val="20"/>
                      <w:lang w:val="es-ES" w:eastAsia="es-CO"/>
                    </w:rPr>
                  </w:pPr>
                  <w:r w:rsidRPr="007A09E6">
                    <w:rPr>
                      <w:rFonts w:eastAsia="Times New Roman" w:cs="Arial"/>
                      <w:bCs/>
                      <w:color w:val="000000" w:themeColor="text1"/>
                      <w:szCs w:val="20"/>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p w14:paraId="3C2CE949" w14:textId="77777777" w:rsidR="00AA2804" w:rsidRPr="007A09E6" w:rsidRDefault="00AA2804" w:rsidP="00702D3E">
                  <w:pPr>
                    <w:jc w:val="both"/>
                    <w:rPr>
                      <w:rFonts w:eastAsia="Times New Roman" w:cs="Arial"/>
                      <w:color w:val="000000" w:themeColor="text1"/>
                      <w:szCs w:val="20"/>
                      <w:lang w:val="es-ES" w:eastAsia="es-CO"/>
                    </w:rPr>
                  </w:pPr>
                </w:p>
              </w:tc>
              <w:tc>
                <w:tcPr>
                  <w:tcW w:w="2116" w:type="dxa"/>
                  <w:tcBorders>
                    <w:top w:val="single" w:sz="4" w:space="0" w:color="auto"/>
                    <w:left w:val="single" w:sz="4" w:space="0" w:color="auto"/>
                    <w:bottom w:val="single" w:sz="4" w:space="0" w:color="auto"/>
                    <w:right w:val="single" w:sz="4" w:space="0" w:color="auto"/>
                  </w:tcBorders>
                  <w:hideMark/>
                </w:tcPr>
                <w:p w14:paraId="21FE70A2" w14:textId="77777777" w:rsidR="00AA2804" w:rsidRPr="00D1023A" w:rsidRDefault="00AA2804" w:rsidP="00702D3E">
                  <w:pPr>
                    <w:jc w:val="both"/>
                    <w:rPr>
                      <w:rFonts w:eastAsia="Times New Roman" w:cs="Arial"/>
                      <w:bCs/>
                      <w:color w:val="000000" w:themeColor="text1"/>
                      <w:szCs w:val="20"/>
                      <w:lang w:val="es-ES" w:eastAsia="es-CO"/>
                    </w:rPr>
                  </w:pPr>
                  <w:r w:rsidRPr="00D1023A">
                    <w:rPr>
                      <w:rFonts w:eastAsia="Times New Roman" w:cs="Arial"/>
                      <w:bCs/>
                      <w:color w:val="000000" w:themeColor="text1"/>
                      <w:szCs w:val="20"/>
                      <w:lang w:val="es-ES" w:eastAsia="es-CO"/>
                    </w:rPr>
                    <w:t>El valor de esta garantía debe ser el ciento por ciento (100%) del monto pagado de forma anticipada, ya sea este en dinero o en especie</w:t>
                  </w:r>
                </w:p>
              </w:tc>
            </w:tr>
            <w:tr w:rsidR="00AA2804" w:rsidRPr="001C66FB" w14:paraId="0B030E97" w14:textId="77777777" w:rsidTr="00702D3E">
              <w:tc>
                <w:tcPr>
                  <w:tcW w:w="2134" w:type="pct"/>
                  <w:tcBorders>
                    <w:top w:val="single" w:sz="4" w:space="0" w:color="auto"/>
                    <w:left w:val="single" w:sz="4" w:space="0" w:color="auto"/>
                    <w:bottom w:val="single" w:sz="4" w:space="0" w:color="auto"/>
                    <w:right w:val="single" w:sz="4" w:space="0" w:color="auto"/>
                  </w:tcBorders>
                  <w:hideMark/>
                </w:tcPr>
                <w:p w14:paraId="1321F041" w14:textId="77777777" w:rsidR="00AA2804" w:rsidRPr="007A09E6" w:rsidRDefault="00AA2804" w:rsidP="00702D3E">
                  <w:pPr>
                    <w:jc w:val="both"/>
                    <w:rPr>
                      <w:rFonts w:eastAsia="Times New Roman" w:cs="Arial"/>
                      <w:color w:val="000000" w:themeColor="text1"/>
                      <w:szCs w:val="20"/>
                      <w:lang w:val="es-ES" w:eastAsia="es-CO"/>
                    </w:rPr>
                  </w:pPr>
                  <w:r w:rsidRPr="007A09E6">
                    <w:rPr>
                      <w:rFonts w:eastAsia="Times New Roman" w:cs="Arial"/>
                      <w:b/>
                      <w:color w:val="000000" w:themeColor="text1"/>
                      <w:szCs w:val="20"/>
                      <w:lang w:val="es-ES" w:eastAsia="es-CO"/>
                    </w:rPr>
                    <w:t>Pago de salarios, prestaciones sociales legales e indemnizaciones laborales</w:t>
                  </w:r>
                  <w:r w:rsidRPr="007A09E6">
                    <w:rPr>
                      <w:rFonts w:eastAsia="Times New Roman" w:cs="Arial"/>
                      <w:color w:val="000000"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80A9BD9" w14:textId="77777777" w:rsidR="00AA2804" w:rsidRPr="007A09E6" w:rsidRDefault="00AA2804" w:rsidP="00702D3E">
                  <w:pPr>
                    <w:jc w:val="both"/>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A098A14" w14:textId="77777777" w:rsidR="00AA2804" w:rsidRPr="00D1023A" w:rsidRDefault="00AA2804" w:rsidP="00702D3E">
                  <w:pPr>
                    <w:jc w:val="both"/>
                    <w:rPr>
                      <w:rFonts w:eastAsia="Times New Roman" w:cs="Arial"/>
                      <w:color w:val="000000" w:themeColor="text1"/>
                      <w:szCs w:val="20"/>
                      <w:lang w:val="es-ES" w:eastAsia="es-CO"/>
                    </w:rPr>
                  </w:pPr>
                  <w:r w:rsidRPr="00D1023A">
                    <w:rPr>
                      <w:rFonts w:eastAsia="Times New Roman" w:cs="Arial"/>
                      <w:color w:val="000000" w:themeColor="text1"/>
                      <w:szCs w:val="20"/>
                      <w:lang w:val="es-ES" w:eastAsia="es-CO"/>
                    </w:rPr>
                    <w:t xml:space="preserve">5% del valor del contrato </w:t>
                  </w:r>
                </w:p>
              </w:tc>
            </w:tr>
            <w:tr w:rsidR="00AA2804" w:rsidRPr="001C66FB" w14:paraId="0505E8AF" w14:textId="77777777" w:rsidTr="00702D3E">
              <w:tc>
                <w:tcPr>
                  <w:tcW w:w="2134" w:type="pct"/>
                  <w:tcBorders>
                    <w:top w:val="single" w:sz="4" w:space="0" w:color="auto"/>
                    <w:left w:val="single" w:sz="4" w:space="0" w:color="auto"/>
                    <w:bottom w:val="single" w:sz="4" w:space="0" w:color="auto"/>
                    <w:right w:val="single" w:sz="4" w:space="0" w:color="auto"/>
                  </w:tcBorders>
                  <w:hideMark/>
                </w:tcPr>
                <w:p w14:paraId="0F536ADC" w14:textId="77777777" w:rsidR="00AA2804" w:rsidRPr="007A09E6" w:rsidRDefault="00AA2804" w:rsidP="00702D3E">
                  <w:pPr>
                    <w:jc w:val="both"/>
                    <w:rPr>
                      <w:rFonts w:eastAsia="Times New Roman" w:cs="Arial"/>
                      <w:color w:val="000000" w:themeColor="text1"/>
                      <w:szCs w:val="20"/>
                      <w:lang w:val="es-ES" w:eastAsia="es-CO"/>
                    </w:rPr>
                  </w:pPr>
                  <w:r w:rsidRPr="007A09E6">
                    <w:rPr>
                      <w:rFonts w:eastAsia="Times New Roman" w:cs="Arial"/>
                      <w:b/>
                      <w:color w:val="000000" w:themeColor="text1"/>
                      <w:szCs w:val="20"/>
                      <w:lang w:val="es-ES" w:eastAsia="es-CO"/>
                    </w:rPr>
                    <w:t>Estabilidad y calidad de las obras</w:t>
                  </w:r>
                  <w:r w:rsidRPr="007A09E6">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E372FA6" w14:textId="77777777" w:rsidR="00AA2804" w:rsidRPr="007A09E6" w:rsidRDefault="00AA2804" w:rsidP="00702D3E">
                  <w:pPr>
                    <w:jc w:val="both"/>
                    <w:rPr>
                      <w:rFonts w:eastAsia="Times New Roman" w:cs="Arial"/>
                      <w:color w:val="000000" w:themeColor="text1"/>
                      <w:szCs w:val="20"/>
                      <w:highlight w:val="lightGray"/>
                      <w:lang w:val="es-ES" w:eastAsia="es-CO"/>
                    </w:rPr>
                  </w:pPr>
                  <w:r w:rsidRPr="00D1023A">
                    <w:rPr>
                      <w:rFonts w:eastAsia="Times New Roman" w:cs="Arial"/>
                      <w:color w:val="000000" w:themeColor="text1"/>
                      <w:szCs w:val="20"/>
                      <w:lang w:val="es-ES" w:eastAsia="es-CO"/>
                    </w:rPr>
                    <w:t>Cinco (05)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762BAFD8" w14:textId="77777777" w:rsidR="00AA2804" w:rsidRPr="00D1023A" w:rsidRDefault="00AA2804" w:rsidP="00702D3E">
                  <w:pPr>
                    <w:jc w:val="both"/>
                    <w:rPr>
                      <w:rFonts w:eastAsia="Times New Roman" w:cs="Arial"/>
                      <w:color w:val="000000" w:themeColor="text1"/>
                      <w:szCs w:val="20"/>
                      <w:lang w:val="es-ES" w:eastAsia="es-CO"/>
                    </w:rPr>
                  </w:pPr>
                  <w:r w:rsidRPr="00D1023A">
                    <w:rPr>
                      <w:rFonts w:eastAsia="Times New Roman" w:cs="Arial"/>
                      <w:color w:val="000000" w:themeColor="text1"/>
                      <w:szCs w:val="20"/>
                      <w:lang w:val="es-ES" w:eastAsia="es-CO"/>
                    </w:rPr>
                    <w:t>20% del valor final de las obras.</w:t>
                  </w:r>
                </w:p>
              </w:tc>
            </w:tr>
            <w:tr w:rsidR="00AA2804" w:rsidRPr="001C66FB" w14:paraId="31D22C0B" w14:textId="77777777" w:rsidTr="00702D3E">
              <w:tc>
                <w:tcPr>
                  <w:tcW w:w="2134" w:type="pct"/>
                  <w:tcBorders>
                    <w:top w:val="single" w:sz="4" w:space="0" w:color="auto"/>
                    <w:left w:val="single" w:sz="4" w:space="0" w:color="auto"/>
                    <w:bottom w:val="single" w:sz="4" w:space="0" w:color="auto"/>
                    <w:right w:val="single" w:sz="4" w:space="0" w:color="auto"/>
                  </w:tcBorders>
                  <w:hideMark/>
                </w:tcPr>
                <w:p w14:paraId="4EBC34C0" w14:textId="77777777" w:rsidR="00AA2804" w:rsidRPr="007A09E6" w:rsidRDefault="00AA2804" w:rsidP="00702D3E">
                  <w:pPr>
                    <w:jc w:val="both"/>
                    <w:rPr>
                      <w:rFonts w:eastAsia="Times New Roman" w:cs="Arial"/>
                      <w:color w:val="000000" w:themeColor="text1"/>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254085EA" w14:textId="77777777" w:rsidR="00AA2804" w:rsidRPr="007A09E6" w:rsidRDefault="00AA2804" w:rsidP="00702D3E">
                  <w:pPr>
                    <w:jc w:val="both"/>
                    <w:rPr>
                      <w:rFonts w:eastAsia="Times New Roman" w:cs="Arial"/>
                      <w:color w:val="000000" w:themeColor="text1"/>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375E2585" w14:textId="77777777" w:rsidR="00AA2804" w:rsidRPr="007A09E6" w:rsidRDefault="00AA2804" w:rsidP="00702D3E">
                  <w:pPr>
                    <w:jc w:val="both"/>
                    <w:rPr>
                      <w:rFonts w:eastAsia="Times New Roman" w:cs="Arial"/>
                      <w:color w:val="000000" w:themeColor="text1"/>
                      <w:szCs w:val="20"/>
                      <w:highlight w:val="lightGray"/>
                      <w:lang w:val="es-ES" w:eastAsia="es-CO"/>
                    </w:rPr>
                  </w:pPr>
                </w:p>
              </w:tc>
            </w:tr>
          </w:tbl>
          <w:p w14:paraId="66F07BD5" w14:textId="77777777" w:rsidR="00AA2804" w:rsidRPr="007A09E6" w:rsidRDefault="00AA2804" w:rsidP="00702D3E">
            <w:pPr>
              <w:rPr>
                <w:rFonts w:eastAsia="Times New Roman" w:cs="Arial"/>
                <w:color w:val="auto"/>
                <w:szCs w:val="20"/>
                <w:lang w:val="es-ES" w:eastAsia="es-CO"/>
              </w:rPr>
            </w:pPr>
          </w:p>
          <w:p w14:paraId="32CB926A" w14:textId="77777777" w:rsidR="00AA2804" w:rsidRPr="007A09E6" w:rsidRDefault="00AA2804" w:rsidP="00702D3E">
            <w:pPr>
              <w:rPr>
                <w:rFonts w:eastAsia="Times New Roman" w:cs="Arial"/>
                <w:color w:val="auto"/>
                <w:szCs w:val="20"/>
                <w:lang w:val="es-ES" w:eastAsia="es-CO"/>
              </w:rPr>
            </w:pPr>
          </w:p>
        </w:tc>
      </w:tr>
      <w:tr w:rsidR="00AA2804" w:rsidRPr="001C66FB" w14:paraId="32E15FF6"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00D6C7" w14:textId="77777777" w:rsidR="00AA2804" w:rsidRPr="007A09E6" w:rsidRDefault="00AA2804" w:rsidP="00702D3E">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C8268" w14:textId="77777777" w:rsidR="00AA2804" w:rsidRPr="007A09E6" w:rsidRDefault="00AA2804" w:rsidP="00AA280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663C21F" w14:textId="77777777" w:rsidR="00AA2804" w:rsidRPr="007A09E6" w:rsidRDefault="00AA2804" w:rsidP="00AA280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C1B0024" w14:textId="77777777" w:rsidR="00AA2804" w:rsidRPr="007A09E6" w:rsidRDefault="00AA2804" w:rsidP="00AA280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A2804" w:rsidRPr="001C66FB" w14:paraId="21C72150"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2B3604" w14:textId="77777777" w:rsidR="00AA2804" w:rsidRPr="007A09E6" w:rsidRDefault="00AA2804" w:rsidP="00702D3E">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3DC2C" w14:textId="77777777" w:rsidR="00AA2804" w:rsidRPr="007A09E6" w:rsidRDefault="00AA2804" w:rsidP="00AA280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Número y año del contrato </w:t>
            </w:r>
          </w:p>
          <w:p w14:paraId="5BE2379C" w14:textId="77777777" w:rsidR="00AA2804" w:rsidRPr="007A09E6" w:rsidRDefault="00AA2804" w:rsidP="00AA280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Objeto del contrato</w:t>
            </w:r>
          </w:p>
          <w:p w14:paraId="107C3B49" w14:textId="77777777" w:rsidR="00AA2804" w:rsidRPr="007A09E6" w:rsidRDefault="00AA2804" w:rsidP="00AA280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Firma del representante legal del contratista</w:t>
            </w:r>
          </w:p>
          <w:p w14:paraId="08FB0A4F" w14:textId="77777777" w:rsidR="00AA2804" w:rsidRPr="007A09E6" w:rsidRDefault="00AA2804" w:rsidP="00AA280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6F55BEC5" w14:textId="77777777" w:rsidR="00AA2804" w:rsidRPr="004130DD" w:rsidRDefault="00AA2804" w:rsidP="00AA2804">
      <w:pPr>
        <w:tabs>
          <w:tab w:val="left" w:pos="1860"/>
        </w:tabs>
        <w:spacing w:line="276" w:lineRule="auto"/>
        <w:jc w:val="both"/>
        <w:rPr>
          <w:rFonts w:cs="Arial"/>
          <w:szCs w:val="20"/>
        </w:rPr>
      </w:pPr>
    </w:p>
    <w:p w14:paraId="7A6CF247" w14:textId="30856423" w:rsidR="00B836FF" w:rsidRPr="00B808A3" w:rsidRDefault="00A43FCB" w:rsidP="00AA2804">
      <w:pPr>
        <w:tabs>
          <w:tab w:val="left" w:pos="1860"/>
        </w:tabs>
        <w:spacing w:line="276" w:lineRule="auto"/>
        <w:jc w:val="both"/>
        <w:rPr>
          <w:rFonts w:eastAsiaTheme="minorEastAsia" w:cs="Arial"/>
          <w:color w:val="000000" w:themeColor="text1"/>
          <w:szCs w:val="20"/>
        </w:rPr>
      </w:pPr>
      <w:r w:rsidRPr="00B808A3">
        <w:rPr>
          <w:rFonts w:eastAsiaTheme="minorEastAsia" w:cs="Arial"/>
          <w:color w:val="000000" w:themeColor="text1"/>
          <w:szCs w:val="20"/>
        </w:rPr>
        <w:t xml:space="preserve">El </w:t>
      </w:r>
      <w:r w:rsidR="00CD09EB" w:rsidRPr="00B808A3">
        <w:rPr>
          <w:rFonts w:eastAsiaTheme="minorEastAsia" w:cs="Arial"/>
          <w:color w:val="000000" w:themeColor="text1"/>
          <w:szCs w:val="20"/>
        </w:rPr>
        <w:t>c</w:t>
      </w:r>
      <w:r w:rsidRPr="00B808A3">
        <w:rPr>
          <w:rFonts w:eastAsiaTheme="minorEastAsia" w:cs="Arial"/>
          <w:color w:val="000000" w:themeColor="text1"/>
          <w:szCs w:val="20"/>
        </w:rPr>
        <w:t xml:space="preserve">ontratista está obligado a restablecer el valor de la garantía cuando esta se vea reducida por razón de las reclamaciones que efectúe la </w:t>
      </w:r>
      <w:r w:rsidR="00CD09EB" w:rsidRPr="00B808A3">
        <w:rPr>
          <w:rFonts w:eastAsiaTheme="minorEastAsia" w:cs="Arial"/>
          <w:color w:val="000000" w:themeColor="text1"/>
          <w:szCs w:val="20"/>
        </w:rPr>
        <w:t>e</w:t>
      </w:r>
      <w:r w:rsidRPr="00B808A3">
        <w:rPr>
          <w:rFonts w:eastAsiaTheme="minorEastAsia" w:cs="Arial"/>
          <w:color w:val="000000" w:themeColor="text1"/>
          <w:szCs w:val="20"/>
        </w:rPr>
        <w:t xml:space="preserve">ntidad, así como a ampliar las garantías en los eventos de adición y/o prórroga del contrato. El no restablecimiento de la garantía por parte del </w:t>
      </w:r>
      <w:r w:rsidR="00CD09EB" w:rsidRPr="00B808A3">
        <w:rPr>
          <w:rFonts w:eastAsiaTheme="minorEastAsia" w:cs="Arial"/>
          <w:color w:val="000000" w:themeColor="text1"/>
          <w:szCs w:val="20"/>
        </w:rPr>
        <w:t>c</w:t>
      </w:r>
      <w:r w:rsidRPr="00B808A3">
        <w:rPr>
          <w:rFonts w:eastAsiaTheme="minorEastAsia" w:cs="Arial"/>
          <w:color w:val="000000" w:themeColor="text1"/>
          <w:szCs w:val="20"/>
        </w:rPr>
        <w:t xml:space="preserve">ontratista o su no adición o prórroga, según el caso, constituye causal de incumplimiento del </w:t>
      </w:r>
      <w:r w:rsidR="00CD09EB" w:rsidRPr="00B808A3">
        <w:rPr>
          <w:rFonts w:eastAsiaTheme="minorEastAsia" w:cs="Arial"/>
          <w:color w:val="000000" w:themeColor="text1"/>
          <w:szCs w:val="20"/>
        </w:rPr>
        <w:t>c</w:t>
      </w:r>
      <w:r w:rsidRPr="00B808A3">
        <w:rPr>
          <w:rFonts w:eastAsiaTheme="minorEastAsia" w:cs="Arial"/>
          <w:color w:val="000000" w:themeColor="text1"/>
          <w:szCs w:val="20"/>
        </w:rPr>
        <w:t>ontrato y se inici</w:t>
      </w:r>
      <w:r w:rsidR="1A851A45" w:rsidRPr="00B808A3">
        <w:rPr>
          <w:rFonts w:eastAsiaTheme="minorEastAsia" w:cs="Arial"/>
          <w:color w:val="000000" w:themeColor="text1"/>
          <w:szCs w:val="20"/>
        </w:rPr>
        <w:t>arán</w:t>
      </w:r>
      <w:r w:rsidRPr="00B808A3">
        <w:rPr>
          <w:rFonts w:eastAsiaTheme="minorEastAsia" w:cs="Arial"/>
          <w:color w:val="000000" w:themeColor="text1"/>
          <w:szCs w:val="20"/>
        </w:rPr>
        <w:t xml:space="preserve"> los </w:t>
      </w:r>
      <w:r w:rsidR="3116AB94" w:rsidRPr="00B808A3">
        <w:rPr>
          <w:rFonts w:eastAsiaTheme="minorEastAsia" w:cs="Arial"/>
          <w:color w:val="000000" w:themeColor="text1"/>
          <w:szCs w:val="20"/>
        </w:rPr>
        <w:t>p</w:t>
      </w:r>
      <w:r w:rsidR="00F32F16" w:rsidRPr="00B808A3">
        <w:rPr>
          <w:rFonts w:eastAsiaTheme="minorEastAsia" w:cs="Arial"/>
          <w:color w:val="000000" w:themeColor="text1"/>
          <w:szCs w:val="20"/>
        </w:rPr>
        <w:t>roceso</w:t>
      </w:r>
      <w:r w:rsidRPr="00B808A3">
        <w:rPr>
          <w:rFonts w:eastAsiaTheme="minorEastAsia" w:cs="Arial"/>
          <w:color w:val="000000" w:themeColor="text1"/>
          <w:szCs w:val="20"/>
        </w:rPr>
        <w:t>s sancionatorios a que haya lugar.</w:t>
      </w:r>
    </w:p>
    <w:p w14:paraId="6F53ED6A" w14:textId="7883A326" w:rsidR="004130DD" w:rsidRPr="00AA2804" w:rsidRDefault="004130DD" w:rsidP="007A09E6">
      <w:pPr>
        <w:pStyle w:val="InviasNormal"/>
        <w:tabs>
          <w:tab w:val="left" w:pos="3720"/>
        </w:tabs>
        <w:spacing w:before="0" w:after="0"/>
        <w:rPr>
          <w:rFonts w:ascii="Arial" w:eastAsia="Arial" w:hAnsi="Arial" w:cs="Arial"/>
          <w:color w:val="000000" w:themeColor="text1"/>
          <w:sz w:val="20"/>
          <w:szCs w:val="20"/>
          <w:lang w:val="es-ES"/>
        </w:rPr>
      </w:pPr>
    </w:p>
    <w:p w14:paraId="6CF53353" w14:textId="77777777" w:rsidR="00A43FCB" w:rsidRPr="00B808A3" w:rsidRDefault="00A43FCB" w:rsidP="006876CA">
      <w:pPr>
        <w:pStyle w:val="Captulo7"/>
        <w:numPr>
          <w:ilvl w:val="2"/>
          <w:numId w:val="101"/>
        </w:numPr>
        <w:ind w:left="1083" w:hanging="454"/>
        <w:outlineLvl w:val="2"/>
        <w:rPr>
          <w:rFonts w:eastAsia="Arial"/>
          <w:b w:val="0"/>
          <w:color w:val="000000" w:themeColor="text1"/>
        </w:rPr>
      </w:pPr>
      <w:bookmarkStart w:id="777" w:name="_Toc5006170"/>
      <w:bookmarkStart w:id="778" w:name="_Toc32147432"/>
      <w:bookmarkStart w:id="779" w:name="_Toc84413971"/>
      <w:r w:rsidRPr="00B808A3">
        <w:rPr>
          <w:rFonts w:eastAsia="Arial"/>
          <w:color w:val="000000" w:themeColor="text1"/>
        </w:rPr>
        <w:t>ESTABILIDAD DE LA OBRA Y PERIODO DE GARANTÍA</w:t>
      </w:r>
      <w:bookmarkEnd w:id="777"/>
      <w:bookmarkEnd w:id="778"/>
      <w:bookmarkEnd w:id="779"/>
    </w:p>
    <w:p w14:paraId="3AFCC36F" w14:textId="6227B392"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llevar a cabo a su costa todas las reparaciones y reemplazos que se ocasionen por estos conceptos. Esta responsabilidad y las </w:t>
      </w:r>
      <w:r w:rsidR="005376A7" w:rsidRPr="00AA2804">
        <w:rPr>
          <w:rFonts w:cs="Arial"/>
          <w:color w:val="000000" w:themeColor="text1"/>
          <w:szCs w:val="20"/>
        </w:rPr>
        <w:t>obligaciones inherentes a ella se considerarán vigentes por un período de garantía de [</w:t>
      </w:r>
      <w:r w:rsidR="00CD09EB" w:rsidRPr="00AA2804">
        <w:rPr>
          <w:rFonts w:cs="Arial"/>
          <w:color w:val="000000" w:themeColor="text1"/>
          <w:szCs w:val="20"/>
        </w:rPr>
        <w:t>l</w:t>
      </w:r>
      <w:r w:rsidR="005376A7" w:rsidRPr="00AA2804">
        <w:rPr>
          <w:rFonts w:cs="Arial"/>
          <w:color w:val="000000" w:themeColor="text1"/>
          <w:szCs w:val="20"/>
        </w:rPr>
        <w:t xml:space="preserve">a </w:t>
      </w:r>
      <w:r w:rsidR="00CD09EB" w:rsidRPr="00AA2804">
        <w:rPr>
          <w:rFonts w:cs="Arial"/>
          <w:color w:val="000000" w:themeColor="text1"/>
          <w:szCs w:val="20"/>
        </w:rPr>
        <w:t>e</w:t>
      </w:r>
      <w:r w:rsidR="005376A7" w:rsidRPr="00AA2804">
        <w:rPr>
          <w:rFonts w:cs="Arial"/>
          <w:color w:val="000000" w:themeColor="text1"/>
          <w:szCs w:val="20"/>
        </w:rPr>
        <w:t>ntidad debe definir el t</w:t>
      </w:r>
      <w:r w:rsidR="09BAAB81" w:rsidRPr="00AA2804">
        <w:rPr>
          <w:rFonts w:cs="Arial"/>
          <w:color w:val="000000" w:themeColor="text1"/>
          <w:szCs w:val="20"/>
        </w:rPr>
        <w:t>é</w:t>
      </w:r>
      <w:r w:rsidR="005376A7" w:rsidRPr="00AA2804">
        <w:rPr>
          <w:rFonts w:cs="Arial"/>
          <w:color w:val="000000" w:themeColor="text1"/>
          <w:szCs w:val="20"/>
        </w:rPr>
        <w:t xml:space="preserve">rmino de vigencia del amparo de acuerdo con el artículo 2.2.1.2.3.1.14. del Decreto 1082 de 2015] contados a partir de la fecha del </w:t>
      </w:r>
      <w:r w:rsidR="00CD09EB" w:rsidRPr="00AA2804">
        <w:rPr>
          <w:rFonts w:cs="Arial"/>
          <w:color w:val="000000" w:themeColor="text1"/>
          <w:szCs w:val="20"/>
        </w:rPr>
        <w:t>a</w:t>
      </w:r>
      <w:r w:rsidR="005376A7" w:rsidRPr="00AA2804">
        <w:rPr>
          <w:rFonts w:cs="Arial"/>
          <w:color w:val="000000" w:themeColor="text1"/>
          <w:szCs w:val="20"/>
        </w:rPr>
        <w:t xml:space="preserve">cta de </w:t>
      </w:r>
      <w:r w:rsidR="00CD09EB" w:rsidRPr="00AA2804">
        <w:rPr>
          <w:rFonts w:cs="Arial"/>
          <w:color w:val="000000" w:themeColor="text1"/>
          <w:szCs w:val="20"/>
        </w:rPr>
        <w:t>r</w:t>
      </w:r>
      <w:r w:rsidR="005376A7" w:rsidRPr="00AA2804">
        <w:rPr>
          <w:rFonts w:cs="Arial"/>
          <w:color w:val="000000" w:themeColor="text1"/>
          <w:szCs w:val="20"/>
        </w:rPr>
        <w:t xml:space="preserve">ecibo </w:t>
      </w:r>
      <w:r w:rsidR="00CD09EB" w:rsidRPr="00AA2804">
        <w:rPr>
          <w:rFonts w:cs="Arial"/>
          <w:color w:val="000000" w:themeColor="text1"/>
          <w:szCs w:val="20"/>
        </w:rPr>
        <w:t>d</w:t>
      </w:r>
      <w:r w:rsidR="005376A7" w:rsidRPr="00AA2804">
        <w:rPr>
          <w:rFonts w:cs="Arial"/>
          <w:color w:val="000000" w:themeColor="text1"/>
          <w:szCs w:val="20"/>
        </w:rPr>
        <w:t>efinitivo de las obras. El</w:t>
      </w:r>
      <w:r w:rsidR="005376A7" w:rsidRPr="00B808A3">
        <w:rPr>
          <w:rFonts w:cs="Arial"/>
          <w:color w:val="000000" w:themeColor="text1"/>
          <w:szCs w:val="20"/>
        </w:rPr>
        <w:t xml:space="preserve">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672F57E0" w14:textId="5D8F0374" w:rsidR="006E470F" w:rsidRPr="00B808A3" w:rsidRDefault="00F5493B" w:rsidP="005376A7">
      <w:pPr>
        <w:tabs>
          <w:tab w:val="left" w:pos="1860"/>
        </w:tabs>
        <w:spacing w:line="276" w:lineRule="auto"/>
        <w:jc w:val="both"/>
        <w:rPr>
          <w:rFonts w:eastAsia="Arial" w:cs="Arial"/>
          <w:b/>
          <w:color w:val="000000" w:themeColor="text1"/>
          <w:szCs w:val="20"/>
        </w:rPr>
      </w:pPr>
      <w:r w:rsidRPr="00E54408">
        <w:rPr>
          <w:rFonts w:eastAsia="Times New Roman" w:cs="Arial"/>
          <w:color w:val="auto"/>
          <w:szCs w:val="20"/>
          <w:lang w:val="es-ES" w:eastAsia="es-CO"/>
        </w:rPr>
        <w:t>[En los casos que el plazo del contrato sea mayor a cinco (5) años las garantías pueden cubrir los riesgos de la etapa del contrato o del periodo contractual en los términos del artículo 2.2.1.2.3.1.3</w:t>
      </w:r>
      <w:r w:rsidRPr="00E54408">
        <w:rPr>
          <w:rStyle w:val="Textoennegrita"/>
          <w:rFonts w:cs="Arial"/>
          <w:b w:val="0"/>
          <w:color w:val="333333"/>
          <w:szCs w:val="20"/>
          <w:shd w:val="clear" w:color="auto" w:fill="FFFFFF"/>
        </w:rPr>
        <w:t>.</w:t>
      </w:r>
      <w:r w:rsidRPr="00E54408">
        <w:rPr>
          <w:rFonts w:eastAsia="Times New Roman" w:cs="Arial"/>
          <w:color w:val="auto"/>
          <w:szCs w:val="20"/>
          <w:lang w:val="es-ES" w:eastAsia="es-CO"/>
        </w:rPr>
        <w:t xml:space="preserve"> del Decreto 1082 de 2015.]</w:t>
      </w:r>
    </w:p>
    <w:p w14:paraId="4DE83F93" w14:textId="77777777" w:rsidR="00A43FCB" w:rsidRPr="00B808A3" w:rsidRDefault="00A43FCB" w:rsidP="006876CA">
      <w:pPr>
        <w:pStyle w:val="Captulo7"/>
        <w:numPr>
          <w:ilvl w:val="2"/>
          <w:numId w:val="101"/>
        </w:numPr>
        <w:ind w:left="1083" w:hanging="454"/>
        <w:outlineLvl w:val="2"/>
        <w:rPr>
          <w:rFonts w:eastAsia="Arial"/>
          <w:color w:val="000000" w:themeColor="text1"/>
        </w:rPr>
      </w:pPr>
      <w:bookmarkStart w:id="780" w:name="_Toc5006171"/>
      <w:bookmarkStart w:id="781" w:name="_Toc32147433"/>
      <w:bookmarkStart w:id="782" w:name="_Toc84413972"/>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80"/>
      <w:bookmarkEnd w:id="781"/>
      <w:bookmarkEnd w:id="782"/>
    </w:p>
    <w:p w14:paraId="75C0C759" w14:textId="77777777" w:rsidR="00F62571" w:rsidRPr="00F47A9B" w:rsidRDefault="00A43FCB" w:rsidP="00F62571">
      <w:pPr>
        <w:rPr>
          <w:rFonts w:cs="Arial"/>
          <w:color w:val="000000" w:themeColor="text1"/>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1972"/>
        <w:gridCol w:w="7082"/>
      </w:tblGrid>
      <w:tr w:rsidR="00F62571" w:rsidRPr="002F1E38" w14:paraId="399D2C2C" w14:textId="77777777" w:rsidTr="00702D3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FACAB45" w14:textId="77777777" w:rsidR="00F62571" w:rsidRPr="007A09E6" w:rsidRDefault="00F62571" w:rsidP="00702D3E">
            <w:pPr>
              <w:jc w:val="center"/>
              <w:rPr>
                <w:rFonts w:cs="Arial"/>
                <w:b/>
                <w:color w:val="FFFFFF" w:themeColor="background1"/>
                <w:szCs w:val="20"/>
              </w:rPr>
            </w:pPr>
            <w:r w:rsidRPr="007A09E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E3385B5" w14:textId="77777777" w:rsidR="00F62571" w:rsidRPr="007A09E6" w:rsidRDefault="00F62571" w:rsidP="00702D3E">
            <w:pPr>
              <w:jc w:val="center"/>
              <w:rPr>
                <w:rFonts w:cs="Arial"/>
                <w:b/>
                <w:color w:val="FFFFFF" w:themeColor="background1"/>
                <w:szCs w:val="20"/>
              </w:rPr>
            </w:pPr>
            <w:r w:rsidRPr="007A09E6">
              <w:rPr>
                <w:rFonts w:cs="Arial"/>
                <w:b/>
                <w:color w:val="FFFFFF" w:themeColor="background1"/>
                <w:szCs w:val="20"/>
              </w:rPr>
              <w:t>Condición</w:t>
            </w:r>
          </w:p>
        </w:tc>
      </w:tr>
      <w:tr w:rsidR="00F62571" w:rsidRPr="002F1E38" w14:paraId="38C73E3F"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B46F65"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22669B" w14:textId="77777777" w:rsidR="00F62571" w:rsidRPr="007A09E6" w:rsidRDefault="00F62571" w:rsidP="00702D3E">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 xml:space="preserve">Contrato de seguro contenido en una póliza </w:t>
            </w:r>
          </w:p>
        </w:tc>
      </w:tr>
      <w:tr w:rsidR="00F62571" w:rsidRPr="002F1E38" w14:paraId="2366E62A"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BCD21"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94773" w14:textId="77777777" w:rsidR="00F62571" w:rsidRPr="007A09E6" w:rsidRDefault="00F62571" w:rsidP="00702D3E">
            <w:pPr>
              <w:rPr>
                <w:rFonts w:eastAsia="Times New Roman" w:cs="Arial"/>
                <w:color w:val="000000" w:themeColor="text1"/>
                <w:szCs w:val="20"/>
                <w:lang w:val="es-ES" w:eastAsia="es-CO"/>
              </w:rPr>
            </w:pPr>
            <w:r w:rsidRPr="00D1023A">
              <w:rPr>
                <w:rFonts w:eastAsia="Times New Roman" w:cs="Arial"/>
                <w:color w:val="000000" w:themeColor="text1"/>
                <w:szCs w:val="20"/>
                <w:lang w:val="es-ES" w:eastAsia="es-CO"/>
              </w:rPr>
              <w:t>MUNICIPIO DE LOS PATIOS identificada con NIT 800.044.113-5</w:t>
            </w:r>
            <w:r>
              <w:rPr>
                <w:rFonts w:eastAsia="Times New Roman" w:cs="Arial"/>
                <w:color w:val="000000" w:themeColor="text1"/>
                <w:szCs w:val="20"/>
                <w:lang w:val="es-ES" w:eastAsia="es-CO"/>
              </w:rPr>
              <w:t xml:space="preserve"> </w:t>
            </w:r>
            <w:r w:rsidRPr="007A09E6">
              <w:rPr>
                <w:rFonts w:eastAsia="Times New Roman" w:cs="Arial"/>
                <w:color w:val="000000" w:themeColor="text1"/>
                <w:szCs w:val="20"/>
                <w:lang w:val="es-ES" w:eastAsia="es-CO"/>
              </w:rPr>
              <w:t>y el contratista</w:t>
            </w:r>
          </w:p>
        </w:tc>
      </w:tr>
      <w:tr w:rsidR="00F62571" w:rsidRPr="002F1E38" w14:paraId="6781465A"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989580"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1AC2AD7" w14:textId="77777777" w:rsidR="00F62571" w:rsidRPr="007A09E6" w:rsidRDefault="00F62571" w:rsidP="00F62571">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4F43DB0" w14:textId="77777777" w:rsidR="00F62571" w:rsidRPr="007A09E6" w:rsidRDefault="00F62571" w:rsidP="00F62571">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8EF8300" w14:textId="77777777" w:rsidR="00F62571" w:rsidRPr="007A09E6" w:rsidRDefault="00F62571" w:rsidP="00F62571">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F62571" w:rsidRPr="002F1E38" w14:paraId="430BC4D5"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74E31A"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03958AD" w14:textId="77777777" w:rsidR="00F62571" w:rsidRPr="007A09E6" w:rsidRDefault="00F62571" w:rsidP="00702D3E">
            <w:pPr>
              <w:shd w:val="clear" w:color="auto" w:fill="FFFFFF"/>
              <w:spacing w:after="150"/>
              <w:jc w:val="both"/>
              <w:rPr>
                <w:rFonts w:eastAsia="Times New Roman" w:cs="Arial"/>
                <w:color w:val="000000" w:themeColor="text1"/>
                <w:szCs w:val="20"/>
                <w:lang w:val="es-ES" w:eastAsia="es-CO"/>
              </w:rPr>
            </w:pPr>
            <w:r w:rsidRPr="00D1023A">
              <w:rPr>
                <w:rFonts w:eastAsia="Times New Roman" w:cs="Arial"/>
                <w:color w:val="000000" w:themeColor="text1"/>
                <w:szCs w:val="20"/>
                <w:lang w:val="es-ES" w:eastAsia="es-CO"/>
              </w:rPr>
              <w:t>200 SMMLV</w:t>
            </w:r>
          </w:p>
        </w:tc>
      </w:tr>
      <w:tr w:rsidR="00F62571" w:rsidRPr="002F1E38" w14:paraId="4BE325AA"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8AED01"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DB32019" w14:textId="77777777" w:rsidR="00F62571" w:rsidRPr="007A09E6" w:rsidRDefault="00F62571" w:rsidP="00702D3E">
            <w:pPr>
              <w:jc w:val="both"/>
              <w:rPr>
                <w:rFonts w:eastAsia="Times New Roman" w:cs="Arial"/>
                <w:color w:val="000000" w:themeColor="text1"/>
                <w:szCs w:val="20"/>
                <w:lang w:val="es-ES" w:eastAsia="es-CO"/>
              </w:rPr>
            </w:pPr>
            <w:r w:rsidRPr="007A09E6">
              <w:rPr>
                <w:rFonts w:eastAsia="Times New Roman" w:cs="Arial"/>
                <w:color w:val="000000" w:themeColor="text1"/>
                <w:szCs w:val="20"/>
                <w:lang w:val="es-ES" w:eastAsia="es-ES"/>
              </w:rPr>
              <w:t>Igual al período de ejecución del contrato.</w:t>
            </w:r>
          </w:p>
        </w:tc>
      </w:tr>
      <w:tr w:rsidR="00F62571" w:rsidRPr="002F1E38" w14:paraId="00FD341A"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28C8A4"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62C46" w14:textId="77777777" w:rsidR="00F62571" w:rsidRPr="007A09E6" w:rsidRDefault="00F62571" w:rsidP="00702D3E">
            <w:pPr>
              <w:jc w:val="both"/>
              <w:rPr>
                <w:rFonts w:eastAsia="Times New Roman" w:cs="Arial"/>
                <w:color w:val="000000" w:themeColor="text1"/>
                <w:szCs w:val="20"/>
                <w:highlight w:val="lightGray"/>
                <w:lang w:val="es-ES" w:eastAsia="es-CO"/>
              </w:rPr>
            </w:pPr>
            <w:r w:rsidRPr="00D1023A">
              <w:rPr>
                <w:rFonts w:eastAsia="Times New Roman" w:cs="Arial"/>
                <w:color w:val="000000" w:themeColor="text1"/>
                <w:szCs w:val="20"/>
                <w:lang w:val="es-ES" w:eastAsia="es-CO"/>
              </w:rPr>
              <w:t>Terceros afectados y MUNICIPIO DE LOS PATIOS identificada con NIT 800.044.113-5</w:t>
            </w:r>
          </w:p>
        </w:tc>
      </w:tr>
      <w:tr w:rsidR="00F62571" w:rsidRPr="002F1E38" w14:paraId="67F90D15" w14:textId="77777777" w:rsidTr="00702D3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C4858B"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A43CC88" w14:textId="77777777" w:rsidR="00F62571" w:rsidRPr="007A09E6" w:rsidRDefault="00F62571" w:rsidP="00702D3E">
            <w:pPr>
              <w:jc w:val="both"/>
              <w:rPr>
                <w:rFonts w:eastAsia="Times New Roman" w:cs="Arial"/>
                <w:color w:val="000000" w:themeColor="text1"/>
                <w:szCs w:val="20"/>
                <w:lang w:val="es-ES" w:eastAsia="es-CO"/>
              </w:rPr>
            </w:pPr>
          </w:p>
          <w:p w14:paraId="460A7B19" w14:textId="77777777" w:rsidR="00F62571" w:rsidRPr="007A09E6" w:rsidRDefault="00F62571" w:rsidP="00702D3E">
            <w:pPr>
              <w:jc w:val="both"/>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B214FA4" w14:textId="77777777" w:rsidR="00F62571" w:rsidRPr="007A09E6" w:rsidRDefault="00F62571" w:rsidP="00702D3E">
            <w:pPr>
              <w:jc w:val="both"/>
              <w:rPr>
                <w:rFonts w:eastAsia="Times New Roman" w:cs="Arial"/>
                <w:color w:val="000000" w:themeColor="text1"/>
                <w:szCs w:val="20"/>
                <w:lang w:val="es-ES" w:eastAsia="es-CO"/>
              </w:rPr>
            </w:pPr>
          </w:p>
        </w:tc>
      </w:tr>
      <w:tr w:rsidR="00F62571" w:rsidRPr="002F1E38" w14:paraId="4E2B7AD8" w14:textId="77777777" w:rsidTr="00702D3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77DBE8" w14:textId="77777777" w:rsidR="00F62571" w:rsidRPr="007A09E6" w:rsidRDefault="00F62571" w:rsidP="00702D3E">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C4819" w14:textId="77777777" w:rsidR="00F62571" w:rsidRPr="007A09E6" w:rsidRDefault="00F62571" w:rsidP="00F62571">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Número y año del contrato </w:t>
            </w:r>
          </w:p>
          <w:p w14:paraId="68A6A160" w14:textId="77777777" w:rsidR="00F62571" w:rsidRPr="007A09E6" w:rsidRDefault="00F62571" w:rsidP="00F62571">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Objeto del contrato</w:t>
            </w:r>
          </w:p>
          <w:p w14:paraId="5B89C5DA" w14:textId="77777777" w:rsidR="00F62571" w:rsidRPr="007A09E6" w:rsidRDefault="00F62571" w:rsidP="00F62571">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Firma del representante legal del contratista</w:t>
            </w:r>
          </w:p>
          <w:p w14:paraId="4F781E33" w14:textId="77777777" w:rsidR="00F62571" w:rsidRPr="007A09E6" w:rsidRDefault="00F62571" w:rsidP="00F62571">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5149505" w14:textId="77777777" w:rsidR="00F62571" w:rsidRPr="00EB2FC2" w:rsidRDefault="00F62571" w:rsidP="00F62571">
      <w:pPr>
        <w:pStyle w:val="InviasNormal"/>
        <w:spacing w:before="0" w:after="0"/>
        <w:rPr>
          <w:rFonts w:ascii="Arial" w:eastAsiaTheme="minorHAnsi" w:hAnsi="Arial" w:cs="Arial"/>
          <w:sz w:val="20"/>
          <w:szCs w:val="22"/>
          <w:lang w:val="es-CO" w:eastAsia="en-US"/>
        </w:rPr>
      </w:pPr>
    </w:p>
    <w:p w14:paraId="470E01E3" w14:textId="2F87547B" w:rsidR="00A43FCB" w:rsidRPr="00B808A3" w:rsidRDefault="00A43FCB" w:rsidP="00F62571">
      <w:pPr>
        <w:rPr>
          <w:rFonts w:cs="Arial"/>
          <w:color w:val="000000" w:themeColor="text1"/>
          <w:szCs w:val="20"/>
        </w:rPr>
      </w:pPr>
      <w:r w:rsidRPr="00B808A3">
        <w:rPr>
          <w:rFonts w:cs="Arial"/>
          <w:color w:val="000000" w:themeColor="text1"/>
          <w:szCs w:val="20"/>
        </w:rPr>
        <w:t xml:space="preserve">En esta póliza solamente se podrán pactar deducibles con un tope máximo del diez por ciento (10%) del valor de cada pérdida sin que en ningún caso puedan ser superiores a dos mil (2.000) </w:t>
      </w:r>
      <w:r w:rsidR="00823268" w:rsidRPr="00B808A3">
        <w:rPr>
          <w:rFonts w:cs="Arial"/>
          <w:color w:val="000000" w:themeColor="text1"/>
          <w:szCs w:val="20"/>
        </w:rPr>
        <w:t>SMMLV</w:t>
      </w:r>
      <w:r w:rsidRPr="00B808A3">
        <w:rPr>
          <w:rFonts w:cs="Arial"/>
          <w:color w:val="000000" w:themeColor="text1"/>
          <w:szCs w:val="20"/>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385F9A2C" w14:textId="4A05A9AC" w:rsidR="00561948" w:rsidRPr="00B808A3" w:rsidRDefault="00561948">
      <w:pPr>
        <w:pStyle w:val="Entidad-Capitulo"/>
        <w:rPr>
          <w:color w:val="000000" w:themeColor="text1"/>
        </w:rPr>
      </w:pPr>
      <w:bookmarkStart w:id="783" w:name="_Toc511924810"/>
      <w:bookmarkStart w:id="784" w:name="_Toc32134272"/>
      <w:bookmarkStart w:id="785" w:name="_Toc32147291"/>
      <w:bookmarkStart w:id="786" w:name="_Toc32147434"/>
      <w:bookmarkStart w:id="787" w:name="_Toc84413973"/>
      <w:bookmarkEnd w:id="773"/>
      <w:r w:rsidRPr="00B808A3">
        <w:rPr>
          <w:color w:val="000000" w:themeColor="text1"/>
        </w:rPr>
        <w:t>CAP</w:t>
      </w:r>
      <w:r w:rsidR="00A621C8" w:rsidRPr="00B808A3">
        <w:rPr>
          <w:color w:val="000000" w:themeColor="text1"/>
        </w:rPr>
        <w:t>Í</w:t>
      </w:r>
      <w:r w:rsidRPr="00B808A3">
        <w:rPr>
          <w:color w:val="000000" w:themeColor="text1"/>
        </w:rPr>
        <w:t xml:space="preserve">TULO VIII MINUTA </w:t>
      </w:r>
      <w:r w:rsidR="008E3988" w:rsidRPr="00B808A3">
        <w:rPr>
          <w:color w:val="000000" w:themeColor="text1"/>
        </w:rPr>
        <w:t xml:space="preserve">Y CONDICIONES </w:t>
      </w:r>
      <w:r w:rsidRPr="00B808A3">
        <w:rPr>
          <w:color w:val="000000" w:themeColor="text1"/>
        </w:rPr>
        <w:t>DEL CONTRATO</w:t>
      </w:r>
      <w:bookmarkEnd w:id="783"/>
      <w:bookmarkEnd w:id="784"/>
      <w:bookmarkEnd w:id="785"/>
      <w:bookmarkEnd w:id="786"/>
      <w:bookmarkEnd w:id="787"/>
    </w:p>
    <w:p w14:paraId="53C898C7" w14:textId="77777777" w:rsidR="002F7B10" w:rsidRPr="00B808A3" w:rsidRDefault="002F7B10">
      <w:pPr>
        <w:rPr>
          <w:rFonts w:cs="Arial"/>
          <w:color w:val="000000" w:themeColor="text1"/>
          <w:szCs w:val="20"/>
        </w:rPr>
      </w:pPr>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58A8548F" w14:textId="2249CA3E" w:rsidR="002871CD" w:rsidRPr="00B808A3" w:rsidRDefault="000D0143" w:rsidP="0036057F">
      <w:pPr>
        <w:spacing w:line="276" w:lineRule="auto"/>
        <w:jc w:val="both"/>
        <w:rPr>
          <w:rFonts w:eastAsia="Arial" w:cs="Arial"/>
          <w:color w:val="000000" w:themeColor="text1"/>
          <w:szCs w:val="20"/>
        </w:rPr>
      </w:pPr>
      <w:bookmarkStart w:id="788" w:name="_Hlk532199788"/>
      <w:r w:rsidRPr="00F62571">
        <w:rPr>
          <w:rFonts w:eastAsia="Arial" w:cs="Arial"/>
          <w:color w:val="000000" w:themeColor="text1"/>
          <w:szCs w:val="20"/>
        </w:rPr>
        <w:t xml:space="preserve">[La </w:t>
      </w:r>
      <w:r w:rsidR="00CD09EB" w:rsidRPr="00F62571">
        <w:rPr>
          <w:rFonts w:eastAsia="Arial" w:cs="Arial"/>
          <w:color w:val="000000" w:themeColor="text1"/>
          <w:szCs w:val="20"/>
        </w:rPr>
        <w:t>e</w:t>
      </w:r>
      <w:r w:rsidRPr="00F62571">
        <w:rPr>
          <w:rFonts w:eastAsia="Arial" w:cs="Arial"/>
          <w:color w:val="000000" w:themeColor="text1"/>
          <w:szCs w:val="20"/>
        </w:rPr>
        <w:t>ntidad deberá incluir en el Anexo el contenido mínimo allí establecido. Podrá incluir cláusulas con condiciones adicionales que no contradigan lo dispuesto en el Anexo. En todo caso, las cláusulas adicionales deberán obedecer a las necesidades de ejecución del contrato</w:t>
      </w:r>
      <w:r w:rsidR="00645A12" w:rsidRPr="00F62571">
        <w:rPr>
          <w:rFonts w:eastAsia="Arial" w:cs="Arial"/>
          <w:color w:val="000000" w:themeColor="text1"/>
          <w:szCs w:val="20"/>
        </w:rPr>
        <w:t xml:space="preserve"> </w:t>
      </w:r>
      <w:r w:rsidR="00BD0FBD" w:rsidRPr="00F62571">
        <w:rPr>
          <w:rFonts w:eastAsia="Arial" w:cs="Arial"/>
          <w:color w:val="000000" w:themeColor="text1"/>
          <w:szCs w:val="20"/>
        </w:rPr>
        <w:t xml:space="preserve">y no </w:t>
      </w:r>
      <w:r w:rsidR="00645A12" w:rsidRPr="00F62571">
        <w:rPr>
          <w:rFonts w:eastAsia="Arial" w:cs="Arial"/>
          <w:color w:val="000000" w:themeColor="text1"/>
          <w:szCs w:val="20"/>
        </w:rPr>
        <w:t>deben contrariar las condiciones señaladas en los Documentos Tipo</w:t>
      </w:r>
      <w:r w:rsidRPr="00F62571">
        <w:rPr>
          <w:rFonts w:eastAsia="Arial" w:cs="Arial"/>
          <w:color w:val="000000" w:themeColor="text1"/>
          <w:szCs w:val="20"/>
        </w:rPr>
        <w:t>]</w:t>
      </w:r>
      <w:bookmarkEnd w:id="788"/>
      <w:r w:rsidR="002F7B10" w:rsidRPr="00B808A3">
        <w:rPr>
          <w:rFonts w:eastAsia="Arial" w:cs="Arial"/>
          <w:color w:val="000000" w:themeColor="text1"/>
          <w:szCs w:val="20"/>
        </w:rPr>
        <w:t xml:space="preserve"> </w:t>
      </w:r>
    </w:p>
    <w:p w14:paraId="1109A34E" w14:textId="77777777" w:rsidR="002F7B10" w:rsidRPr="00B808A3" w:rsidRDefault="002F7B10" w:rsidP="006876CA">
      <w:pPr>
        <w:pStyle w:val="Capitulo8"/>
        <w:ind w:left="850" w:hanging="510"/>
        <w:outlineLvl w:val="1"/>
        <w:rPr>
          <w:color w:val="000000" w:themeColor="text1"/>
        </w:rPr>
      </w:pPr>
      <w:bookmarkStart w:id="789" w:name="_Ref518058128"/>
      <w:bookmarkStart w:id="790" w:name="_Toc32147435"/>
      <w:bookmarkStart w:id="791" w:name="_Toc84413974"/>
      <w:r w:rsidRPr="00B808A3">
        <w:rPr>
          <w:color w:val="000000" w:themeColor="text1"/>
        </w:rPr>
        <w:t>INFORMACIÓN PARA EL CONTROL DE LA EJECUCIÓN DE LA OBRA</w:t>
      </w:r>
      <w:bookmarkEnd w:id="789"/>
      <w:bookmarkEnd w:id="790"/>
      <w:bookmarkEnd w:id="791"/>
    </w:p>
    <w:p w14:paraId="39CA9019" w14:textId="77777777" w:rsidR="002F7B10" w:rsidRPr="00B808A3" w:rsidRDefault="002F7B10" w:rsidP="00C25A77">
      <w:pPr>
        <w:pStyle w:val="Capitulo8"/>
        <w:numPr>
          <w:ilvl w:val="0"/>
          <w:numId w:val="0"/>
        </w:numPr>
        <w:ind w:left="1020"/>
        <w:rPr>
          <w:color w:val="000000" w:themeColor="text1"/>
        </w:rPr>
      </w:pPr>
    </w:p>
    <w:p w14:paraId="2B06E1BB" w14:textId="42579E57" w:rsidR="002F7B10" w:rsidRPr="00B808A3" w:rsidRDefault="002F7B10" w:rsidP="00C25A77">
      <w:pPr>
        <w:pStyle w:val="Capitulo8"/>
        <w:numPr>
          <w:ilvl w:val="0"/>
          <w:numId w:val="0"/>
        </w:numPr>
        <w:rPr>
          <w:color w:val="000000" w:themeColor="text1"/>
        </w:rPr>
      </w:pPr>
      <w:r w:rsidRPr="00F62571">
        <w:rPr>
          <w:rFonts w:eastAsiaTheme="minorHAnsi"/>
          <w:b w:val="0"/>
          <w:color w:val="000000" w:themeColor="text1"/>
        </w:rPr>
        <w:t xml:space="preserve">El </w:t>
      </w:r>
      <w:r w:rsidR="00CD09EB" w:rsidRPr="00F62571">
        <w:rPr>
          <w:rFonts w:eastAsiaTheme="minorHAnsi"/>
          <w:b w:val="0"/>
          <w:color w:val="000000" w:themeColor="text1"/>
        </w:rPr>
        <w:t>c</w:t>
      </w:r>
      <w:r w:rsidRPr="00F62571">
        <w:rPr>
          <w:rFonts w:eastAsiaTheme="minorHAnsi"/>
          <w:b w:val="0"/>
          <w:color w:val="000000" w:themeColor="text1"/>
        </w:rPr>
        <w:t xml:space="preserve">ontratista presentará a la </w:t>
      </w:r>
      <w:r w:rsidR="00077684" w:rsidRPr="00F62571">
        <w:rPr>
          <w:rFonts w:eastAsia="Arial,Calibri"/>
          <w:b w:val="0"/>
          <w:color w:val="000000" w:themeColor="text1"/>
        </w:rPr>
        <w:t xml:space="preserve">[supervisión o </w:t>
      </w:r>
      <w:r w:rsidR="00077684" w:rsidRPr="00F62571">
        <w:rPr>
          <w:b w:val="0"/>
          <w:color w:val="000000" w:themeColor="text1"/>
        </w:rPr>
        <w:t xml:space="preserve">interventoría] </w:t>
      </w:r>
      <w:r w:rsidRPr="00F62571">
        <w:rPr>
          <w:rFonts w:eastAsiaTheme="minorHAnsi"/>
          <w:b w:val="0"/>
          <w:color w:val="000000" w:themeColor="text1"/>
        </w:rPr>
        <w:t xml:space="preserve">respectiva, dentro de los </w:t>
      </w:r>
      <w:r w:rsidR="00E1158F" w:rsidRPr="00F62571">
        <w:rPr>
          <w:rFonts w:eastAsia="Arial"/>
          <w:b w:val="0"/>
          <w:color w:val="000000" w:themeColor="text1"/>
        </w:rPr>
        <w:t>[</w:t>
      </w:r>
      <w:r w:rsidR="00F62571" w:rsidRPr="00F62571">
        <w:rPr>
          <w:rFonts w:eastAsia="Arial"/>
          <w:b w:val="0"/>
          <w:color w:val="000000" w:themeColor="text1"/>
        </w:rPr>
        <w:t>CINCO</w:t>
      </w:r>
      <w:r w:rsidR="00E1158F" w:rsidRPr="00F62571">
        <w:rPr>
          <w:rFonts w:eastAsia="Arial"/>
          <w:b w:val="0"/>
          <w:color w:val="000000" w:themeColor="text1"/>
        </w:rPr>
        <w:t xml:space="preserve"> días</w:t>
      </w:r>
      <w:r w:rsidR="00E1158F" w:rsidRPr="00F62571">
        <w:rPr>
          <w:rFonts w:eastAsiaTheme="minorHAnsi"/>
          <w:b w:val="0"/>
          <w:color w:val="000000" w:themeColor="text1"/>
        </w:rPr>
        <w:t>]</w:t>
      </w:r>
      <w:r w:rsidR="00E1158F" w:rsidRPr="00B808A3">
        <w:rPr>
          <w:rFonts w:eastAsiaTheme="minorHAnsi"/>
          <w:b w:val="0"/>
          <w:color w:val="000000" w:themeColor="text1"/>
        </w:rPr>
        <w:t xml:space="preserve"> </w:t>
      </w:r>
      <w:r w:rsidRPr="00B808A3">
        <w:rPr>
          <w:rFonts w:eastAsiaTheme="minorHAnsi"/>
          <w:b w:val="0"/>
          <w:color w:val="000000" w:themeColor="text1"/>
        </w:rPr>
        <w:t xml:space="preserve">días hábiles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6177E791" w:rsidR="002F7B10" w:rsidRPr="00F62571" w:rsidRDefault="002F7B10" w:rsidP="002F7B10">
      <w:pPr>
        <w:spacing w:after="200" w:line="276" w:lineRule="auto"/>
        <w:contextualSpacing/>
        <w:jc w:val="both"/>
        <w:rPr>
          <w:rFonts w:cs="Arial"/>
          <w:color w:val="000000" w:themeColor="text1"/>
          <w:szCs w:val="20"/>
        </w:rPr>
      </w:pPr>
      <w:r w:rsidRPr="00F62571">
        <w:rPr>
          <w:rFonts w:cs="Arial"/>
          <w:color w:val="000000" w:themeColor="text1"/>
          <w:szCs w:val="20"/>
        </w:rPr>
        <w:t>El</w:t>
      </w:r>
      <w:r w:rsidR="00384AED" w:rsidRPr="00F62571">
        <w:rPr>
          <w:rFonts w:cs="Arial"/>
          <w:color w:val="000000" w:themeColor="text1"/>
          <w:szCs w:val="20"/>
        </w:rPr>
        <w:t xml:space="preserve"> [supervisor o interventor]</w:t>
      </w:r>
      <w:r w:rsidRPr="00F62571">
        <w:rPr>
          <w:rFonts w:cs="Arial"/>
          <w:color w:val="000000" w:themeColor="text1"/>
          <w:szCs w:val="20"/>
        </w:rPr>
        <w:t xml:space="preserve"> revisará los documentos presentados por el </w:t>
      </w:r>
      <w:r w:rsidR="008E6CFF" w:rsidRPr="00F62571">
        <w:rPr>
          <w:rFonts w:cs="Arial"/>
          <w:color w:val="000000" w:themeColor="text1"/>
          <w:szCs w:val="20"/>
        </w:rPr>
        <w:t>c</w:t>
      </w:r>
      <w:r w:rsidRPr="00F62571">
        <w:rPr>
          <w:rFonts w:cs="Arial"/>
          <w:color w:val="000000" w:themeColor="text1"/>
          <w:szCs w:val="20"/>
        </w:rPr>
        <w:t>ontratista de obra en un término no mayor a [</w:t>
      </w:r>
      <w:r w:rsidR="00F62571" w:rsidRPr="00F62571">
        <w:rPr>
          <w:rFonts w:cs="Arial"/>
          <w:color w:val="000000" w:themeColor="text1"/>
          <w:szCs w:val="20"/>
        </w:rPr>
        <w:t>CINCO</w:t>
      </w:r>
      <w:r w:rsidRPr="00F62571">
        <w:rPr>
          <w:rFonts w:cs="Arial"/>
          <w:color w:val="000000" w:themeColor="text1"/>
          <w:szCs w:val="20"/>
        </w:rPr>
        <w:t>] días calendario. En caso de existir algún requerimiento por escrito por</w:t>
      </w:r>
      <w:r w:rsidRPr="00B808A3">
        <w:rPr>
          <w:rFonts w:cs="Arial"/>
          <w:color w:val="000000" w:themeColor="text1"/>
          <w:szCs w:val="20"/>
        </w:rPr>
        <w:t xml:space="preserve"> </w:t>
      </w:r>
      <w:r w:rsidRPr="00F62571">
        <w:rPr>
          <w:rFonts w:cs="Arial"/>
          <w:color w:val="000000" w:themeColor="text1"/>
          <w:szCs w:val="20"/>
        </w:rPr>
        <w:t xml:space="preserve">parte del </w:t>
      </w:r>
      <w:r w:rsidR="00384AED" w:rsidRPr="00F62571">
        <w:rPr>
          <w:rFonts w:cs="Arial"/>
          <w:color w:val="000000" w:themeColor="text1"/>
          <w:szCs w:val="20"/>
        </w:rPr>
        <w:t>[supervisor o interventor]</w:t>
      </w:r>
      <w:r w:rsidRPr="00F62571">
        <w:rPr>
          <w:rFonts w:cs="Arial"/>
          <w:color w:val="000000" w:themeColor="text1"/>
          <w:szCs w:val="20"/>
        </w:rPr>
        <w:t xml:space="preserve">, el </w:t>
      </w:r>
      <w:r w:rsidR="008E6CFF" w:rsidRPr="00F62571">
        <w:rPr>
          <w:rFonts w:cs="Arial"/>
          <w:color w:val="000000" w:themeColor="text1"/>
          <w:szCs w:val="20"/>
        </w:rPr>
        <w:t>c</w:t>
      </w:r>
      <w:r w:rsidRPr="00F62571">
        <w:rPr>
          <w:rFonts w:cs="Arial"/>
          <w:color w:val="000000" w:themeColor="text1"/>
          <w:szCs w:val="20"/>
        </w:rPr>
        <w:t>ontratista debe atenderlo en un término no mayor a [</w:t>
      </w:r>
      <w:r w:rsidR="00F62571" w:rsidRPr="00F62571">
        <w:rPr>
          <w:rFonts w:cs="Arial"/>
          <w:color w:val="000000" w:themeColor="text1"/>
          <w:szCs w:val="20"/>
        </w:rPr>
        <w:t>TRES</w:t>
      </w:r>
      <w:r w:rsidRPr="00F62571">
        <w:rPr>
          <w:rFonts w:cs="Arial"/>
          <w:color w:val="000000" w:themeColor="text1"/>
          <w:szCs w:val="20"/>
        </w:rPr>
        <w:t xml:space="preserve">] días hábiles, so pena de incurrir en causal de incumplimiento del contrato. </w:t>
      </w:r>
    </w:p>
    <w:p w14:paraId="17818246" w14:textId="77777777" w:rsidR="002F7B10" w:rsidRPr="00F62571" w:rsidRDefault="002F7B10" w:rsidP="002F7B10">
      <w:pPr>
        <w:spacing w:after="200" w:line="276" w:lineRule="auto"/>
        <w:contextualSpacing/>
        <w:jc w:val="both"/>
        <w:rPr>
          <w:rFonts w:cs="Arial"/>
          <w:color w:val="000000" w:themeColor="text1"/>
          <w:szCs w:val="20"/>
        </w:rPr>
      </w:pPr>
    </w:p>
    <w:p w14:paraId="5E6F770B" w14:textId="4935EAF5" w:rsidR="002F7B10" w:rsidRPr="00B808A3" w:rsidRDefault="002F7B10" w:rsidP="002F7B10">
      <w:pPr>
        <w:spacing w:after="200" w:line="276" w:lineRule="auto"/>
        <w:contextualSpacing/>
        <w:jc w:val="both"/>
        <w:rPr>
          <w:rFonts w:cs="Arial"/>
          <w:color w:val="000000" w:themeColor="text1"/>
          <w:szCs w:val="20"/>
        </w:rPr>
      </w:pPr>
      <w:r w:rsidRPr="00F62571">
        <w:rPr>
          <w:rFonts w:cs="Arial"/>
          <w:color w:val="000000" w:themeColor="text1"/>
          <w:szCs w:val="20"/>
        </w:rPr>
        <w:t xml:space="preserve">Una vez se cumpla con lo exigido en el pliego de condiciones, el </w:t>
      </w:r>
      <w:r w:rsidR="00384AED" w:rsidRPr="00F62571">
        <w:rPr>
          <w:rFonts w:cs="Arial"/>
          <w:color w:val="000000" w:themeColor="text1"/>
          <w:szCs w:val="20"/>
        </w:rPr>
        <w:t>[supervisor o interventor]</w:t>
      </w:r>
      <w:r w:rsidRPr="00F62571">
        <w:rPr>
          <w:rFonts w:cs="Arial"/>
          <w:color w:val="000000" w:themeColor="text1"/>
          <w:szCs w:val="20"/>
        </w:rPr>
        <w:t>emitirá</w:t>
      </w:r>
      <w:r w:rsidRPr="00B808A3">
        <w:rPr>
          <w:rFonts w:cs="Arial"/>
          <w:color w:val="000000" w:themeColor="text1"/>
          <w:szCs w:val="20"/>
        </w:rPr>
        <w:t xml:space="preserve"> su concepto favorable mediante comunicación dirigid</w:t>
      </w:r>
      <w:r w:rsidR="00467600" w:rsidRPr="00B808A3">
        <w:rPr>
          <w:rFonts w:cs="Arial"/>
          <w:color w:val="000000" w:themeColor="text1"/>
          <w:szCs w:val="20"/>
        </w:rPr>
        <w:t>a</w:t>
      </w:r>
      <w:r w:rsidRPr="00B808A3">
        <w:rPr>
          <w:rFonts w:cs="Arial"/>
          <w:color w:val="000000" w:themeColor="text1"/>
          <w:szCs w:val="20"/>
        </w:rPr>
        <w:t xml:space="preserve"> al </w:t>
      </w:r>
      <w:r w:rsidR="008E6CFF" w:rsidRPr="00B808A3">
        <w:rPr>
          <w:rFonts w:cs="Arial"/>
          <w:color w:val="000000" w:themeColor="text1"/>
          <w:szCs w:val="20"/>
        </w:rPr>
        <w:t>c</w:t>
      </w:r>
      <w:r w:rsidRPr="00B808A3">
        <w:rPr>
          <w:rFonts w:cs="Arial"/>
          <w:color w:val="000000" w:themeColor="text1"/>
          <w:szCs w:val="20"/>
        </w:rPr>
        <w:t xml:space="preserve">ontratista, con copia a la </w:t>
      </w:r>
      <w:r w:rsidR="008E6CFF" w:rsidRPr="00B808A3">
        <w:rPr>
          <w:rFonts w:cs="Arial"/>
          <w:color w:val="000000" w:themeColor="text1"/>
          <w:szCs w:val="20"/>
        </w:rPr>
        <w:t>e</w:t>
      </w:r>
      <w:r w:rsidRPr="00B808A3">
        <w:rPr>
          <w:rFonts w:cs="Arial"/>
          <w:color w:val="000000" w:themeColor="text1"/>
          <w:szCs w:val="20"/>
        </w:rPr>
        <w:t xml:space="preserve">ntidad. </w:t>
      </w:r>
    </w:p>
    <w:p w14:paraId="50E3C751" w14:textId="77777777" w:rsidR="002F7B10" w:rsidRPr="00B808A3" w:rsidRDefault="002F7B10" w:rsidP="006876CA">
      <w:pPr>
        <w:pStyle w:val="Capitulo8"/>
        <w:ind w:left="850" w:hanging="510"/>
        <w:outlineLvl w:val="1"/>
        <w:rPr>
          <w:color w:val="000000" w:themeColor="text1"/>
        </w:rPr>
      </w:pPr>
      <w:bookmarkStart w:id="792" w:name="_Toc32147436"/>
      <w:bookmarkStart w:id="793" w:name="_Toc84413975"/>
      <w:r w:rsidRPr="00B808A3">
        <w:rPr>
          <w:color w:val="000000" w:themeColor="text1"/>
        </w:rPr>
        <w:t>ANÁLISIS DE PRECIOS UNITARIOS</w:t>
      </w:r>
      <w:bookmarkEnd w:id="792"/>
      <w:bookmarkEnd w:id="793"/>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94" w:name="_Toc32147437"/>
      <w:bookmarkStart w:id="795" w:name="_Toc84413976"/>
      <w:r w:rsidRPr="00B808A3">
        <w:rPr>
          <w:color w:val="000000" w:themeColor="text1"/>
        </w:rPr>
        <w:t>ANTICIPO Y/O PAGO ANTICIPADO</w:t>
      </w:r>
      <w:bookmarkEnd w:id="794"/>
      <w:bookmarkEnd w:id="795"/>
    </w:p>
    <w:p w14:paraId="10D07C7D" w14:textId="6D5700AE" w:rsidR="00597E77" w:rsidRPr="00B808A3" w:rsidRDefault="00597E77" w:rsidP="00597E77">
      <w:pPr>
        <w:spacing w:after="0" w:line="276" w:lineRule="auto"/>
        <w:jc w:val="both"/>
        <w:textAlignment w:val="baseline"/>
        <w:rPr>
          <w:rFonts w:cs="Arial"/>
          <w:color w:val="000000" w:themeColor="text1"/>
          <w:szCs w:val="20"/>
        </w:rPr>
      </w:pPr>
      <w:r w:rsidRPr="00F62571">
        <w:rPr>
          <w:rFonts w:cs="Arial"/>
          <w:color w:val="000000" w:themeColor="text1"/>
          <w:szCs w:val="20"/>
        </w:rPr>
        <w:t>[</w:t>
      </w:r>
      <w:r w:rsidR="00F62571" w:rsidRPr="00F62571">
        <w:rPr>
          <w:rFonts w:cs="Arial"/>
          <w:color w:val="000000" w:themeColor="text1"/>
          <w:szCs w:val="20"/>
        </w:rPr>
        <w:t>No habrá anticipo y/o pago anticipado en e presente</w:t>
      </w:r>
      <w:r w:rsidRPr="00F62571">
        <w:rPr>
          <w:rFonts w:cs="Arial"/>
          <w:color w:val="000000" w:themeColor="text1"/>
          <w:szCs w:val="20"/>
        </w:rPr>
        <w:t xml:space="preserve"> Proceso de Contratación:]</w:t>
      </w:r>
    </w:p>
    <w:p w14:paraId="29446EE6" w14:textId="77777777" w:rsidR="00597E77" w:rsidRPr="00B808A3" w:rsidRDefault="00597E77" w:rsidP="00597E77">
      <w:pPr>
        <w:spacing w:after="0" w:line="276" w:lineRule="auto"/>
        <w:jc w:val="both"/>
        <w:textAlignment w:val="baseline"/>
        <w:rPr>
          <w:rFonts w:cs="Arial"/>
          <w:color w:val="000000" w:themeColor="text1"/>
          <w:szCs w:val="20"/>
        </w:rPr>
      </w:pPr>
    </w:p>
    <w:p w14:paraId="415F3CD4" w14:textId="77777777" w:rsidR="00597E77" w:rsidRPr="00F62571" w:rsidRDefault="00597E77" w:rsidP="00597E77">
      <w:pPr>
        <w:spacing w:after="0" w:line="276" w:lineRule="auto"/>
        <w:jc w:val="both"/>
        <w:textAlignment w:val="baseline"/>
        <w:rPr>
          <w:rFonts w:cs="Arial"/>
          <w:color w:val="000000" w:themeColor="text1"/>
          <w:szCs w:val="20"/>
        </w:rPr>
      </w:pPr>
      <w:r w:rsidRPr="00F62571">
        <w:rPr>
          <w:rFonts w:cs="Arial"/>
          <w:color w:val="000000" w:themeColor="text1"/>
          <w:szCs w:val="20"/>
        </w:rPr>
        <w:t xml:space="preserve">En el presente proceso de contratación la entidad entregará al contratista a título de [anticipo y/o pago anticipado] un valor equivalente al [XX%] del valor básico del contrato. El [anticipo y/o pago anticipado] se regirá por las condiciones señaladas en el Anexo 5 – Minuta del Contrato. </w:t>
      </w:r>
    </w:p>
    <w:p w14:paraId="7DAD7198" w14:textId="77777777" w:rsidR="00597E77" w:rsidRPr="00F62571" w:rsidRDefault="00597E77" w:rsidP="00597E77">
      <w:pPr>
        <w:spacing w:after="0" w:line="276" w:lineRule="auto"/>
        <w:jc w:val="both"/>
        <w:textAlignment w:val="baseline"/>
        <w:rPr>
          <w:rFonts w:cs="Arial"/>
          <w:color w:val="000000" w:themeColor="text1"/>
          <w:szCs w:val="20"/>
        </w:rPr>
      </w:pPr>
    </w:p>
    <w:p w14:paraId="01EBD998" w14:textId="77777777" w:rsidR="00597E77" w:rsidRPr="00B808A3" w:rsidRDefault="00597E77" w:rsidP="00597E77">
      <w:pPr>
        <w:spacing w:after="0" w:line="276" w:lineRule="auto"/>
        <w:jc w:val="both"/>
        <w:textAlignment w:val="baseline"/>
        <w:rPr>
          <w:rFonts w:cs="Arial"/>
          <w:color w:val="000000" w:themeColor="text1"/>
          <w:szCs w:val="20"/>
        </w:rPr>
      </w:pPr>
      <w:r w:rsidRPr="00F62571">
        <w:rPr>
          <w:rFonts w:cs="Arial"/>
          <w:color w:val="000000" w:themeColor="text1"/>
          <w:szCs w:val="20"/>
        </w:rPr>
        <w:t>[La entidad deberá incluir el siguiente párrafo cuando decida no entregar anticipo y/o pago anticipado en el proceso de contratación:]</w:t>
      </w:r>
    </w:p>
    <w:p w14:paraId="42D664D1" w14:textId="77777777" w:rsidR="00AC1C7F" w:rsidRPr="00B808A3" w:rsidRDefault="00AC1C7F" w:rsidP="00597E77">
      <w:pPr>
        <w:spacing w:after="0" w:line="276" w:lineRule="auto"/>
        <w:jc w:val="both"/>
        <w:textAlignment w:val="baseline"/>
        <w:rPr>
          <w:rFonts w:cs="Arial"/>
          <w:color w:val="000000" w:themeColor="text1"/>
          <w:szCs w:val="20"/>
        </w:rPr>
      </w:pPr>
    </w:p>
    <w:p w14:paraId="331BA891" w14:textId="15BFABBD" w:rsidR="00936129" w:rsidRPr="00B808A3" w:rsidRDefault="002F7B10">
      <w:pPr>
        <w:pStyle w:val="Entidad-Capitulo"/>
        <w:rPr>
          <w:color w:val="000000" w:themeColor="text1"/>
        </w:rPr>
      </w:pPr>
      <w:bookmarkStart w:id="796" w:name="_Toc508648287"/>
      <w:bookmarkStart w:id="797" w:name="_Toc508984071"/>
      <w:bookmarkStart w:id="798" w:name="_Toc509843902"/>
      <w:bookmarkStart w:id="799" w:name="_Toc511924811"/>
      <w:bookmarkStart w:id="800" w:name="_Toc32134273"/>
      <w:bookmarkStart w:id="801" w:name="_Toc32147292"/>
      <w:bookmarkStart w:id="802" w:name="_Toc32147438"/>
      <w:bookmarkStart w:id="803" w:name="_Toc84413977"/>
      <w:r w:rsidRPr="00B808A3">
        <w:rPr>
          <w:color w:val="000000" w:themeColor="text1"/>
        </w:rPr>
        <w:t xml:space="preserve">CAPITULO </w:t>
      </w:r>
      <w:r w:rsidR="00AF4C8F" w:rsidRPr="00B808A3">
        <w:rPr>
          <w:color w:val="000000" w:themeColor="text1"/>
        </w:rPr>
        <w:t>I</w:t>
      </w:r>
      <w:r w:rsidRPr="00B808A3">
        <w:rPr>
          <w:color w:val="000000" w:themeColor="text1"/>
        </w:rPr>
        <w:t>X</w:t>
      </w:r>
      <w:r w:rsidR="00936129" w:rsidRPr="00B808A3">
        <w:rPr>
          <w:color w:val="000000" w:themeColor="text1"/>
        </w:rPr>
        <w:t xml:space="preserve"> LISTA DE ANEXOS, FORMATOS</w:t>
      </w:r>
      <w:r w:rsidR="00BC2701" w:rsidRPr="00B808A3">
        <w:rPr>
          <w:color w:val="000000" w:themeColor="text1"/>
        </w:rPr>
        <w:t>, MATRICES</w:t>
      </w:r>
      <w:r w:rsidR="00936129" w:rsidRPr="00B808A3">
        <w:rPr>
          <w:color w:val="000000" w:themeColor="text1"/>
        </w:rPr>
        <w:t xml:space="preserve"> Y FORMULARIOS</w:t>
      </w:r>
      <w:bookmarkEnd w:id="796"/>
      <w:bookmarkEnd w:id="797"/>
      <w:bookmarkEnd w:id="798"/>
      <w:bookmarkEnd w:id="799"/>
      <w:bookmarkEnd w:id="800"/>
      <w:bookmarkEnd w:id="801"/>
      <w:bookmarkEnd w:id="802"/>
      <w:bookmarkEnd w:id="803"/>
    </w:p>
    <w:p w14:paraId="56151FD2" w14:textId="62C9AF9B" w:rsidR="0C2595ED" w:rsidRPr="00B808A3" w:rsidRDefault="46D169F9" w:rsidP="006876CA">
      <w:pPr>
        <w:spacing w:line="276" w:lineRule="auto"/>
        <w:jc w:val="center"/>
        <w:rPr>
          <w:rFonts w:cs="Arial"/>
          <w:color w:val="000000" w:themeColor="text1"/>
          <w:szCs w:val="20"/>
          <w:lang w:eastAsia="es-ES"/>
        </w:rPr>
      </w:pPr>
      <w:r w:rsidRPr="00F62571">
        <w:rPr>
          <w:rFonts w:cs="Arial"/>
          <w:color w:val="000000" w:themeColor="text1"/>
          <w:szCs w:val="20"/>
        </w:rPr>
        <w:t xml:space="preserve">[Las </w:t>
      </w:r>
      <w:r w:rsidR="008E6CFF" w:rsidRPr="00F62571">
        <w:rPr>
          <w:rFonts w:cs="Arial"/>
          <w:color w:val="000000" w:themeColor="text1"/>
          <w:szCs w:val="20"/>
        </w:rPr>
        <w:t>e</w:t>
      </w:r>
      <w:r w:rsidRPr="00F62571">
        <w:rPr>
          <w:rFonts w:cs="Arial"/>
          <w:color w:val="000000" w:themeColor="text1"/>
          <w:szCs w:val="20"/>
        </w:rPr>
        <w:t>ntidades no p</w:t>
      </w:r>
      <w:r w:rsidR="008E6CFF" w:rsidRPr="00F62571">
        <w:rPr>
          <w:rFonts w:cs="Arial"/>
          <w:color w:val="000000" w:themeColor="text1"/>
          <w:szCs w:val="20"/>
        </w:rPr>
        <w:t>ueden</w:t>
      </w:r>
      <w:r w:rsidRPr="00F62571">
        <w:rPr>
          <w:rFonts w:cs="Arial"/>
          <w:color w:val="000000" w:themeColor="text1"/>
          <w:szCs w:val="20"/>
        </w:rPr>
        <w:t xml:space="preserve"> modificar el presente listado]</w:t>
      </w:r>
    </w:p>
    <w:p w14:paraId="1D145B0F" w14:textId="601DBB79" w:rsidR="00936129" w:rsidRPr="00B808A3" w:rsidRDefault="00860AF3" w:rsidP="006876CA">
      <w:pPr>
        <w:pStyle w:val="Captulo8"/>
        <w:numPr>
          <w:ilvl w:val="1"/>
          <w:numId w:val="183"/>
        </w:numPr>
        <w:outlineLvl w:val="1"/>
        <w:rPr>
          <w:color w:val="000000" w:themeColor="text1"/>
        </w:rPr>
      </w:pPr>
      <w:bookmarkStart w:id="804" w:name="_Toc32147439"/>
      <w:bookmarkStart w:id="805" w:name="_Toc84413978"/>
      <w:bookmarkStart w:id="806" w:name="_Toc508984072"/>
      <w:bookmarkStart w:id="807" w:name="_Toc509843903"/>
      <w:bookmarkStart w:id="808" w:name="_Toc511924812"/>
      <w:bookmarkStart w:id="809" w:name="_Toc518641691"/>
      <w:bookmarkStart w:id="810" w:name="_Hlk511206992"/>
      <w:r w:rsidRPr="00B808A3">
        <w:rPr>
          <w:color w:val="000000" w:themeColor="text1"/>
        </w:rPr>
        <w:t>ANEXOS</w:t>
      </w:r>
      <w:bookmarkEnd w:id="804"/>
      <w:bookmarkEnd w:id="805"/>
      <w:r w:rsidRPr="00B808A3">
        <w:rPr>
          <w:color w:val="000000" w:themeColor="text1"/>
        </w:rPr>
        <w:t xml:space="preserve"> </w:t>
      </w:r>
      <w:bookmarkEnd w:id="806"/>
      <w:bookmarkEnd w:id="807"/>
      <w:bookmarkEnd w:id="808"/>
      <w:bookmarkEnd w:id="809"/>
    </w:p>
    <w:p w14:paraId="316DF051" w14:textId="5F974E2C"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1" w:name="_Ref508648618"/>
      <w:bookmarkStart w:id="812"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11"/>
      <w:bookmarkEnd w:id="812"/>
    </w:p>
    <w:p w14:paraId="61A90E51" w14:textId="73608F51"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3"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13"/>
    </w:p>
    <w:p w14:paraId="1C8952CC" w14:textId="04FDF742" w:rsidR="000626B0"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4" w:name="_Ref511383013"/>
      <w:bookmarkStart w:id="815" w:name="_Ref508648975"/>
      <w:r w:rsidRPr="00B808A3">
        <w:rPr>
          <w:rFonts w:ascii="Arial" w:eastAsia="Arial" w:hAnsi="Arial" w:cs="Arial"/>
          <w:color w:val="000000" w:themeColor="text1"/>
          <w:sz w:val="20"/>
          <w:szCs w:val="20"/>
        </w:rPr>
        <w:t>Anexo 3 – Glosario</w:t>
      </w:r>
      <w:bookmarkEnd w:id="814"/>
    </w:p>
    <w:p w14:paraId="7E1F9333" w14:textId="2168A3F0" w:rsidR="000B6FB6" w:rsidRPr="00B808A3"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6" w:name="_Ref508649191"/>
      <w:r w:rsidRPr="00B808A3">
        <w:rPr>
          <w:rFonts w:ascii="Arial" w:eastAsia="Arial" w:hAnsi="Arial" w:cs="Arial"/>
          <w:color w:val="000000" w:themeColor="text1"/>
          <w:sz w:val="20"/>
          <w:szCs w:val="20"/>
        </w:rPr>
        <w:t>Anexo 4 – Pacto de Transparencia</w:t>
      </w:r>
      <w:bookmarkEnd w:id="816"/>
    </w:p>
    <w:p w14:paraId="54AD05C3" w14:textId="7BBB4294" w:rsidR="00C1379D" w:rsidRPr="00B808A3"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7" w:name="_Ref511633323"/>
      <w:r w:rsidRPr="00B808A3">
        <w:rPr>
          <w:rFonts w:ascii="Arial" w:eastAsia="Arial" w:hAnsi="Arial" w:cs="Arial"/>
          <w:color w:val="000000" w:themeColor="text1"/>
          <w:sz w:val="20"/>
          <w:szCs w:val="20"/>
        </w:rPr>
        <w:t>Anexo 5 – Minuta del Contrato</w:t>
      </w:r>
      <w:bookmarkEnd w:id="817"/>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C8443C">
      <w:pPr>
        <w:pStyle w:val="Captulo8"/>
        <w:numPr>
          <w:ilvl w:val="1"/>
          <w:numId w:val="183"/>
        </w:numPr>
        <w:ind w:left="714" w:hanging="357"/>
        <w:outlineLvl w:val="1"/>
        <w:rPr>
          <w:color w:val="000000" w:themeColor="text1"/>
        </w:rPr>
      </w:pPr>
      <w:bookmarkStart w:id="818" w:name="_Toc508984073"/>
      <w:bookmarkStart w:id="819" w:name="_Toc509843904"/>
      <w:bookmarkStart w:id="820" w:name="_Toc511924813"/>
      <w:bookmarkStart w:id="821" w:name="_Toc518641692"/>
      <w:bookmarkStart w:id="822" w:name="_Toc32147440"/>
      <w:bookmarkStart w:id="823" w:name="_Toc84413979"/>
      <w:bookmarkEnd w:id="815"/>
      <w:r w:rsidRPr="00B808A3">
        <w:rPr>
          <w:color w:val="000000" w:themeColor="text1"/>
        </w:rPr>
        <w:t>FORMATOS</w:t>
      </w:r>
      <w:bookmarkEnd w:id="818"/>
      <w:bookmarkEnd w:id="819"/>
      <w:bookmarkEnd w:id="820"/>
      <w:bookmarkEnd w:id="821"/>
      <w:bookmarkEnd w:id="822"/>
      <w:bookmarkEnd w:id="823"/>
    </w:p>
    <w:p w14:paraId="17FDE5BC" w14:textId="29D0A1E9"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4" w:name="_Ref508649152"/>
      <w:bookmarkStart w:id="825"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24"/>
    </w:p>
    <w:p w14:paraId="0263247C" w14:textId="067DCB30"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6" w:name="_Ref508649477"/>
      <w:bookmarkStart w:id="827"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26"/>
      <w:r w:rsidR="00BC2701" w:rsidRPr="00B808A3">
        <w:rPr>
          <w:rFonts w:ascii="Arial" w:eastAsia="Arial" w:hAnsi="Arial" w:cs="Arial"/>
          <w:color w:val="000000" w:themeColor="text1"/>
          <w:sz w:val="20"/>
          <w:szCs w:val="20"/>
        </w:rPr>
        <w:t xml:space="preserve"> </w:t>
      </w:r>
      <w:bookmarkEnd w:id="827"/>
    </w:p>
    <w:p w14:paraId="307B4B97" w14:textId="60C7DF27"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8"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8"/>
    </w:p>
    <w:p w14:paraId="72899EEC" w14:textId="6E62B468" w:rsidR="00BC2701" w:rsidRPr="00B808A3" w:rsidRDefault="000B6FB6"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9"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9"/>
    </w:p>
    <w:p w14:paraId="30EA55D8"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30" w:name="_Ref508649250"/>
      <w:r w:rsidRPr="00B808A3">
        <w:rPr>
          <w:rFonts w:ascii="Arial" w:eastAsia="Arial" w:hAnsi="Arial" w:cs="Arial"/>
          <w:color w:val="000000" w:themeColor="text1"/>
          <w:sz w:val="20"/>
          <w:szCs w:val="20"/>
        </w:rPr>
        <w:t>Formato 5 – Capacidad residual</w:t>
      </w:r>
      <w:bookmarkEnd w:id="830"/>
      <w:r w:rsidRPr="00B808A3">
        <w:rPr>
          <w:rFonts w:ascii="Arial" w:eastAsia="Arial" w:hAnsi="Arial" w:cs="Arial"/>
          <w:color w:val="000000" w:themeColor="text1"/>
          <w:sz w:val="20"/>
          <w:szCs w:val="20"/>
        </w:rPr>
        <w:t xml:space="preserve"> </w:t>
      </w:r>
    </w:p>
    <w:p w14:paraId="28EBFA5D"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831" w:name="_Ref3387457"/>
      <w:r w:rsidRPr="00B808A3">
        <w:rPr>
          <w:rFonts w:ascii="Arial" w:eastAsia="Arial" w:hAnsi="Arial" w:cs="Arial"/>
          <w:color w:val="000000" w:themeColor="text1"/>
          <w:sz w:val="20"/>
          <w:szCs w:val="20"/>
          <w:lang w:eastAsia="es-ES"/>
        </w:rPr>
        <w:t>Formato 9 – Puntaje de Industria Nacional.</w:t>
      </w:r>
      <w:bookmarkEnd w:id="831"/>
    </w:p>
    <w:p w14:paraId="11B86FD2" w14:textId="77FEA685" w:rsidR="009D3087" w:rsidRPr="00B808A3"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832"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32"/>
    </w:p>
    <w:p w14:paraId="537D27EB" w14:textId="679C9E2C" w:rsidR="00755283" w:rsidRPr="00B808A3" w:rsidRDefault="00797987" w:rsidP="001B11CF">
      <w:pPr>
        <w:pStyle w:val="Prrafodelista"/>
        <w:numPr>
          <w:ilvl w:val="0"/>
          <w:numId w:val="68"/>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00E9E00E" w14:textId="33BC9930" w:rsidR="00DB7B86" w:rsidRPr="00B808A3" w:rsidRDefault="00DB7B86" w:rsidP="006876CA">
      <w:pPr>
        <w:pStyle w:val="Captulo8"/>
        <w:numPr>
          <w:ilvl w:val="1"/>
          <w:numId w:val="183"/>
        </w:numPr>
        <w:ind w:left="714" w:hanging="357"/>
        <w:outlineLvl w:val="1"/>
        <w:rPr>
          <w:color w:val="000000" w:themeColor="text1"/>
        </w:rPr>
      </w:pPr>
      <w:bookmarkStart w:id="833" w:name="_Toc32147441"/>
      <w:bookmarkStart w:id="834" w:name="_Toc84413980"/>
      <w:bookmarkStart w:id="835" w:name="_Toc508984074"/>
      <w:bookmarkStart w:id="836" w:name="_Toc509843905"/>
      <w:bookmarkStart w:id="837" w:name="_Toc511924814"/>
      <w:bookmarkStart w:id="838" w:name="_Toc518641693"/>
      <w:bookmarkEnd w:id="825"/>
      <w:r w:rsidRPr="00B808A3">
        <w:rPr>
          <w:color w:val="000000" w:themeColor="text1"/>
        </w:rPr>
        <w:t>MATRICES</w:t>
      </w:r>
      <w:bookmarkEnd w:id="833"/>
      <w:bookmarkEnd w:id="834"/>
      <w:r w:rsidRPr="00B808A3">
        <w:rPr>
          <w:color w:val="000000" w:themeColor="text1"/>
        </w:rPr>
        <w:t xml:space="preserve"> </w:t>
      </w:r>
      <w:bookmarkEnd w:id="835"/>
      <w:bookmarkEnd w:id="836"/>
      <w:bookmarkEnd w:id="837"/>
      <w:bookmarkEnd w:id="838"/>
    </w:p>
    <w:p w14:paraId="6E9B0AD6" w14:textId="6AD244E0" w:rsidR="00DB7B86"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39"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9"/>
    </w:p>
    <w:p w14:paraId="0661CFF1" w14:textId="08099BF0" w:rsidR="00D35351"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40" w:name="_Ref508649840"/>
      <w:bookmarkStart w:id="841"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40"/>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41"/>
    </w:p>
    <w:p w14:paraId="2EC853D6" w14:textId="58DA08ED" w:rsidR="00AB70B8" w:rsidRPr="00B808A3" w:rsidRDefault="006A68E5"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42"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42"/>
      <w:r w:rsidR="00AB70B8" w:rsidRPr="00B808A3">
        <w:rPr>
          <w:rFonts w:ascii="Arial" w:eastAsia="Arial" w:hAnsi="Arial" w:cs="Arial"/>
          <w:color w:val="000000" w:themeColor="text1"/>
          <w:sz w:val="20"/>
          <w:szCs w:val="20"/>
        </w:rPr>
        <w:t>s</w:t>
      </w:r>
    </w:p>
    <w:p w14:paraId="38172402" w14:textId="29100397" w:rsidR="00AB70B8" w:rsidRPr="00B808A3" w:rsidRDefault="00AB70B8"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6876CA">
      <w:pPr>
        <w:pStyle w:val="Captulo8"/>
        <w:numPr>
          <w:ilvl w:val="1"/>
          <w:numId w:val="183"/>
        </w:numPr>
        <w:ind w:left="714" w:hanging="357"/>
        <w:outlineLvl w:val="1"/>
        <w:rPr>
          <w:color w:val="000000" w:themeColor="text1"/>
        </w:rPr>
      </w:pPr>
      <w:bookmarkStart w:id="843" w:name="_Toc32147442"/>
      <w:bookmarkStart w:id="844" w:name="_Toc84413981"/>
      <w:bookmarkStart w:id="845" w:name="_Toc508984075"/>
      <w:bookmarkStart w:id="846" w:name="_Toc509843906"/>
      <w:bookmarkStart w:id="847" w:name="_Toc511924815"/>
      <w:bookmarkStart w:id="848" w:name="_Toc518641694"/>
      <w:r w:rsidRPr="00B808A3">
        <w:rPr>
          <w:color w:val="000000" w:themeColor="text1"/>
        </w:rPr>
        <w:t>FORMULARIOS</w:t>
      </w:r>
      <w:bookmarkEnd w:id="843"/>
      <w:bookmarkEnd w:id="844"/>
      <w:r w:rsidRPr="00B808A3">
        <w:rPr>
          <w:color w:val="000000" w:themeColor="text1"/>
        </w:rPr>
        <w:t xml:space="preserve"> </w:t>
      </w:r>
      <w:bookmarkEnd w:id="845"/>
      <w:bookmarkEnd w:id="846"/>
      <w:bookmarkEnd w:id="847"/>
      <w:bookmarkEnd w:id="848"/>
    </w:p>
    <w:p w14:paraId="0BF40470" w14:textId="015D44BD" w:rsidR="00D77C6A" w:rsidRPr="00B808A3"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849" w:name="_Ref508648916"/>
      <w:bookmarkStart w:id="850"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10"/>
      <w:bookmarkEnd w:id="849"/>
      <w:bookmarkEnd w:id="850"/>
    </w:p>
    <w:sectPr w:rsidR="00D77C6A" w:rsidRPr="00B808A3" w:rsidSect="007A09E6">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4C38A" w14:textId="77777777" w:rsidR="00BB0DBA" w:rsidRDefault="00BB0DBA" w:rsidP="002B56E2">
      <w:pPr>
        <w:spacing w:after="0" w:line="240" w:lineRule="auto"/>
      </w:pPr>
      <w:r>
        <w:separator/>
      </w:r>
    </w:p>
    <w:p w14:paraId="3B9E6C03" w14:textId="77777777" w:rsidR="00BB0DBA" w:rsidRDefault="00BB0DBA"/>
  </w:endnote>
  <w:endnote w:type="continuationSeparator" w:id="0">
    <w:p w14:paraId="3DEDEC5B" w14:textId="77777777" w:rsidR="00BB0DBA" w:rsidRDefault="00BB0DBA" w:rsidP="002B56E2">
      <w:pPr>
        <w:spacing w:after="0" w:line="240" w:lineRule="auto"/>
      </w:pPr>
      <w:r>
        <w:continuationSeparator/>
      </w:r>
    </w:p>
    <w:p w14:paraId="6B9121BE" w14:textId="77777777" w:rsidR="00BB0DBA" w:rsidRDefault="00BB0DBA"/>
  </w:endnote>
  <w:endnote w:type="continuationNotice" w:id="1">
    <w:p w14:paraId="58783752" w14:textId="77777777" w:rsidR="00BB0DBA" w:rsidRDefault="00BB0DBA">
      <w:pPr>
        <w:spacing w:after="0" w:line="240" w:lineRule="auto"/>
      </w:pPr>
    </w:p>
    <w:p w14:paraId="16EF1950" w14:textId="77777777" w:rsidR="00BB0DBA" w:rsidRDefault="00BB0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085878F8" w:rsidR="008438E4" w:rsidRDefault="008438E4">
        <w:pPr>
          <w:pStyle w:val="Piedepgina"/>
          <w:jc w:val="right"/>
        </w:pPr>
        <w:r>
          <w:fldChar w:fldCharType="begin"/>
        </w:r>
        <w:r>
          <w:instrText>PAGE   \* MERGEFORMAT</w:instrText>
        </w:r>
        <w:r>
          <w:fldChar w:fldCharType="separate"/>
        </w:r>
        <w:r w:rsidR="00081BDE" w:rsidRPr="00081BDE">
          <w:rPr>
            <w:noProof/>
            <w:lang w:val="es-ES"/>
          </w:rPr>
          <w:t>1</w:t>
        </w:r>
        <w:r>
          <w:fldChar w:fldCharType="end"/>
        </w:r>
      </w:p>
    </w:sdtContent>
  </w:sdt>
  <w:p w14:paraId="58CC864C" w14:textId="559E150D" w:rsidR="008438E4" w:rsidRDefault="008438E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438E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8438E4" w:rsidRDefault="008438E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8438E4" w:rsidRDefault="008438E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8438E4" w:rsidRDefault="008438E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650A5B29" w:rsidR="008438E4" w:rsidRDefault="008438E4" w:rsidP="00935096">
          <w:pPr>
            <w:spacing w:after="4" w:line="247" w:lineRule="auto"/>
            <w:ind w:left="10" w:hanging="10"/>
            <w:rPr>
              <w:rFonts w:eastAsia="Arial" w:cs="Arial"/>
              <w:sz w:val="16"/>
              <w:szCs w:val="16"/>
              <w:lang w:eastAsia="es-CO"/>
            </w:rPr>
          </w:pPr>
          <w:r>
            <w:rPr>
              <w:rFonts w:eastAsia="Arial" w:cs="Arial"/>
              <w:sz w:val="16"/>
              <w:szCs w:val="16"/>
              <w:lang w:eastAsia="es-CO"/>
            </w:rPr>
            <w:t>5</w:t>
          </w:r>
        </w:p>
      </w:tc>
    </w:tr>
  </w:tbl>
  <w:p w14:paraId="0E314507" w14:textId="77777777" w:rsidR="008438E4" w:rsidRDefault="008438E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ABBE8" w14:textId="77777777" w:rsidR="00BB0DBA" w:rsidRDefault="00BB0DBA" w:rsidP="002B56E2">
      <w:pPr>
        <w:spacing w:after="0" w:line="240" w:lineRule="auto"/>
      </w:pPr>
      <w:r>
        <w:separator/>
      </w:r>
    </w:p>
    <w:p w14:paraId="13F79A3C" w14:textId="77777777" w:rsidR="00BB0DBA" w:rsidRDefault="00BB0DBA"/>
  </w:footnote>
  <w:footnote w:type="continuationSeparator" w:id="0">
    <w:p w14:paraId="0DA5A015" w14:textId="77777777" w:rsidR="00BB0DBA" w:rsidRDefault="00BB0DBA" w:rsidP="002B56E2">
      <w:pPr>
        <w:spacing w:after="0" w:line="240" w:lineRule="auto"/>
      </w:pPr>
      <w:r>
        <w:continuationSeparator/>
      </w:r>
    </w:p>
    <w:p w14:paraId="25FB08B1" w14:textId="77777777" w:rsidR="00BB0DBA" w:rsidRDefault="00BB0DBA"/>
  </w:footnote>
  <w:footnote w:type="continuationNotice" w:id="1">
    <w:p w14:paraId="6D261B54" w14:textId="77777777" w:rsidR="00BB0DBA" w:rsidRDefault="00BB0DBA">
      <w:pPr>
        <w:spacing w:after="0" w:line="240" w:lineRule="auto"/>
      </w:pPr>
    </w:p>
    <w:p w14:paraId="69F35B4D" w14:textId="77777777" w:rsidR="00BB0DBA" w:rsidRDefault="00BB0DB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8438E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8438E4" w:rsidRPr="007A09E6" w:rsidRDefault="008438E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8438E4" w:rsidRPr="007A09E6" w:rsidRDefault="008438E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8438E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8438E4" w:rsidRPr="007A09E6" w:rsidRDefault="008438E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8438E4" w:rsidRPr="007A09E6" w:rsidRDefault="008438E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8438E4" w:rsidRPr="007A09E6" w:rsidRDefault="008438E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2B0DC06F" w:rsidR="008438E4" w:rsidRPr="007A09E6" w:rsidRDefault="008438E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081BDE">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081BDE">
            <w:rPr>
              <w:rFonts w:eastAsia="Arial" w:cs="Arial"/>
              <w:noProof/>
              <w:color w:val="auto"/>
              <w:sz w:val="16"/>
              <w:szCs w:val="16"/>
            </w:rPr>
            <w:t>3</w:t>
          </w:r>
          <w:r w:rsidRPr="007A09E6">
            <w:rPr>
              <w:rFonts w:eastAsia="Arial" w:cs="Arial"/>
              <w:color w:val="auto"/>
              <w:sz w:val="16"/>
              <w:szCs w:val="16"/>
            </w:rPr>
            <w:fldChar w:fldCharType="end"/>
          </w:r>
        </w:p>
      </w:tc>
    </w:tr>
    <w:tr w:rsidR="008438E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8438E4" w:rsidRPr="007A09E6" w:rsidRDefault="008438E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6219782" w:rsidR="008438E4" w:rsidRPr="007A09E6" w:rsidRDefault="008438E4"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p w14:paraId="66CD4DFF" w14:textId="77777777" w:rsidR="008438E4" w:rsidRDefault="008438E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5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7"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4"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5"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6"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9"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6866F0E"/>
    <w:multiLevelType w:val="hybridMultilevel"/>
    <w:tmpl w:val="56402E50"/>
    <w:lvl w:ilvl="0" w:tplc="F8A0D326">
      <w:start w:val="1"/>
      <w:numFmt w:val="upperLetter"/>
      <w:lvlText w:val="%1."/>
      <w:lvlJc w:val="left"/>
      <w:pPr>
        <w:ind w:left="644"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3"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4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4"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8"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9"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0"/>
  </w:num>
  <w:num w:numId="2">
    <w:abstractNumId w:val="46"/>
  </w:num>
  <w:num w:numId="3">
    <w:abstractNumId w:val="141"/>
  </w:num>
  <w:num w:numId="4">
    <w:abstractNumId w:val="117"/>
  </w:num>
  <w:num w:numId="5">
    <w:abstractNumId w:val="102"/>
  </w:num>
  <w:num w:numId="6">
    <w:abstractNumId w:val="96"/>
  </w:num>
  <w:num w:numId="7">
    <w:abstractNumId w:val="61"/>
  </w:num>
  <w:num w:numId="8">
    <w:abstractNumId w:val="44"/>
  </w:num>
  <w:num w:numId="9">
    <w:abstractNumId w:val="35"/>
  </w:num>
  <w:num w:numId="10">
    <w:abstractNumId w:val="9"/>
  </w:num>
  <w:num w:numId="11">
    <w:abstractNumId w:val="138"/>
  </w:num>
  <w:num w:numId="12">
    <w:abstractNumId w:val="33"/>
  </w:num>
  <w:num w:numId="13">
    <w:abstractNumId w:val="106"/>
  </w:num>
  <w:num w:numId="14">
    <w:abstractNumId w:val="89"/>
  </w:num>
  <w:num w:numId="15">
    <w:abstractNumId w:val="12"/>
  </w:num>
  <w:num w:numId="16">
    <w:abstractNumId w:val="68"/>
  </w:num>
  <w:num w:numId="17">
    <w:abstractNumId w:val="25"/>
  </w:num>
  <w:num w:numId="18">
    <w:abstractNumId w:val="130"/>
  </w:num>
  <w:num w:numId="19">
    <w:abstractNumId w:val="79"/>
  </w:num>
  <w:num w:numId="20">
    <w:abstractNumId w:val="113"/>
  </w:num>
  <w:num w:numId="21">
    <w:abstractNumId w:val="3"/>
  </w:num>
  <w:num w:numId="22">
    <w:abstractNumId w:val="88"/>
  </w:num>
  <w:num w:numId="2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4"/>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62"/>
  </w:num>
  <w:num w:numId="31">
    <w:abstractNumId w:val="67"/>
  </w:num>
  <w:num w:numId="32">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0"/>
  </w:num>
  <w:num w:numId="34">
    <w:abstractNumId w:val="63"/>
  </w:num>
  <w:num w:numId="35">
    <w:abstractNumId w:val="94"/>
  </w:num>
  <w:num w:numId="36">
    <w:abstractNumId w:val="146"/>
  </w:num>
  <w:num w:numId="37">
    <w:abstractNumId w:val="95"/>
  </w:num>
  <w:num w:numId="38">
    <w:abstractNumId w:val="8"/>
  </w:num>
  <w:num w:numId="39">
    <w:abstractNumId w:val="37"/>
  </w:num>
  <w:num w:numId="40">
    <w:abstractNumId w:val="47"/>
  </w:num>
  <w:num w:numId="41">
    <w:abstractNumId w:val="109"/>
  </w:num>
  <w:num w:numId="42">
    <w:abstractNumId w:val="23"/>
  </w:num>
  <w:num w:numId="43">
    <w:abstractNumId w:val="2"/>
  </w:num>
  <w:num w:numId="44">
    <w:abstractNumId w:val="99"/>
  </w:num>
  <w:num w:numId="45">
    <w:abstractNumId w:val="49"/>
  </w:num>
  <w:num w:numId="46">
    <w:abstractNumId w:val="85"/>
  </w:num>
  <w:num w:numId="47">
    <w:abstractNumId w:val="145"/>
  </w:num>
  <w:num w:numId="48">
    <w:abstractNumId w:val="26"/>
  </w:num>
  <w:num w:numId="49">
    <w:abstractNumId w:val="45"/>
  </w:num>
  <w:num w:numId="50">
    <w:abstractNumId w:val="71"/>
  </w:num>
  <w:num w:numId="51">
    <w:abstractNumId w:val="112"/>
  </w:num>
  <w:num w:numId="52">
    <w:abstractNumId w:val="129"/>
  </w:num>
  <w:num w:numId="53">
    <w:abstractNumId w:val="105"/>
  </w:num>
  <w:num w:numId="54">
    <w:abstractNumId w:val="75"/>
  </w:num>
  <w:num w:numId="55">
    <w:abstractNumId w:val="120"/>
  </w:num>
  <w:num w:numId="56">
    <w:abstractNumId w:val="121"/>
  </w:num>
  <w:num w:numId="57">
    <w:abstractNumId w:val="13"/>
  </w:num>
  <w:num w:numId="58">
    <w:abstractNumId w:val="91"/>
  </w:num>
  <w:num w:numId="59">
    <w:abstractNumId w:val="32"/>
  </w:num>
  <w:num w:numId="60">
    <w:abstractNumId w:val="92"/>
  </w:num>
  <w:num w:numId="61">
    <w:abstractNumId w:val="123"/>
  </w:num>
  <w:num w:numId="62">
    <w:abstractNumId w:val="57"/>
  </w:num>
  <w:num w:numId="63">
    <w:abstractNumId w:val="132"/>
  </w:num>
  <w:num w:numId="64">
    <w:abstractNumId w:val="131"/>
  </w:num>
  <w:num w:numId="65">
    <w:abstractNumId w:val="124"/>
  </w:num>
  <w:num w:numId="66">
    <w:abstractNumId w:val="0"/>
  </w:num>
  <w:num w:numId="67">
    <w:abstractNumId w:val="153"/>
  </w:num>
  <w:num w:numId="68">
    <w:abstractNumId w:val="84"/>
  </w:num>
  <w:num w:numId="69">
    <w:abstractNumId w:val="66"/>
  </w:num>
  <w:num w:numId="70">
    <w:abstractNumId w:val="94"/>
    <w:lvlOverride w:ilvl="0">
      <w:startOverride w:val="1"/>
    </w:lvlOverride>
  </w:num>
  <w:num w:numId="71">
    <w:abstractNumId w:val="118"/>
  </w:num>
  <w:num w:numId="72">
    <w:abstractNumId w:val="81"/>
  </w:num>
  <w:num w:numId="73">
    <w:abstractNumId w:val="69"/>
  </w:num>
  <w:num w:numId="74">
    <w:abstractNumId w:val="148"/>
  </w:num>
  <w:num w:numId="75">
    <w:abstractNumId w:val="51"/>
  </w:num>
  <w:num w:numId="76">
    <w:abstractNumId w:val="143"/>
  </w:num>
  <w:num w:numId="77">
    <w:abstractNumId w:val="5"/>
  </w:num>
  <w:num w:numId="78">
    <w:abstractNumId w:val="86"/>
  </w:num>
  <w:num w:numId="79">
    <w:abstractNumId w:val="135"/>
  </w:num>
  <w:num w:numId="80">
    <w:abstractNumId w:val="1"/>
  </w:num>
  <w:num w:numId="81">
    <w:abstractNumId w:val="14"/>
  </w:num>
  <w:num w:numId="82">
    <w:abstractNumId w:val="30"/>
  </w:num>
  <w:num w:numId="83">
    <w:abstractNumId w:val="70"/>
  </w:num>
  <w:num w:numId="84">
    <w:abstractNumId w:val="70"/>
  </w:num>
  <w:num w:numId="85">
    <w:abstractNumId w:val="94"/>
  </w:num>
  <w:num w:numId="86">
    <w:abstractNumId w:val="94"/>
  </w:num>
  <w:num w:numId="87">
    <w:abstractNumId w:val="94"/>
  </w:num>
  <w:num w:numId="88">
    <w:abstractNumId w:val="48"/>
  </w:num>
  <w:num w:numId="89">
    <w:abstractNumId w:val="133"/>
  </w:num>
  <w:num w:numId="90">
    <w:abstractNumId w:val="82"/>
  </w:num>
  <w:num w:numId="91">
    <w:abstractNumId w:val="64"/>
  </w:num>
  <w:num w:numId="92">
    <w:abstractNumId w:val="34"/>
  </w:num>
  <w:num w:numId="93">
    <w:abstractNumId w:val="94"/>
  </w:num>
  <w:num w:numId="94">
    <w:abstractNumId w:val="55"/>
  </w:num>
  <w:num w:numId="95">
    <w:abstractNumId w:val="63"/>
  </w:num>
  <w:num w:numId="96">
    <w:abstractNumId w:val="63"/>
  </w:num>
  <w:num w:numId="9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104"/>
  </w:num>
  <w:num w:numId="100">
    <w:abstractNumId w:val="97"/>
  </w:num>
  <w:num w:numId="101">
    <w:abstractNumId w:val="119"/>
  </w:num>
  <w:num w:numId="102">
    <w:abstractNumId w:val="29"/>
  </w:num>
  <w:num w:numId="103">
    <w:abstractNumId w:val="29"/>
  </w:num>
  <w:num w:numId="104">
    <w:abstractNumId w:val="15"/>
  </w:num>
  <w:num w:numId="10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1"/>
  </w:num>
  <w:num w:numId="107">
    <w:abstractNumId w:val="59"/>
  </w:num>
  <w:num w:numId="108">
    <w:abstractNumId w:val="154"/>
  </w:num>
  <w:num w:numId="109">
    <w:abstractNumId w:val="122"/>
  </w:num>
  <w:num w:numId="110">
    <w:abstractNumId w:val="116"/>
  </w:num>
  <w:num w:numId="111">
    <w:abstractNumId w:val="136"/>
  </w:num>
  <w:num w:numId="112">
    <w:abstractNumId w:val="76"/>
  </w:num>
  <w:num w:numId="113">
    <w:abstractNumId w:val="149"/>
  </w:num>
  <w:num w:numId="114">
    <w:abstractNumId w:val="103"/>
  </w:num>
  <w:num w:numId="115">
    <w:abstractNumId w:val="7"/>
  </w:num>
  <w:num w:numId="116">
    <w:abstractNumId w:val="140"/>
  </w:num>
  <w:num w:numId="117">
    <w:abstractNumId w:val="74"/>
  </w:num>
  <w:num w:numId="118">
    <w:abstractNumId w:val="40"/>
  </w:num>
  <w:num w:numId="119">
    <w:abstractNumId w:val="17"/>
  </w:num>
  <w:num w:numId="120">
    <w:abstractNumId w:val="110"/>
  </w:num>
  <w:num w:numId="1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2"/>
    <w:lvlOverride w:ilvl="0">
      <w:startOverride w:val="2"/>
    </w:lvlOverride>
  </w:num>
  <w:num w:numId="124">
    <w:abstractNumId w:val="101"/>
  </w:num>
  <w:num w:numId="125">
    <w:abstractNumId w:val="28"/>
  </w:num>
  <w:num w:numId="126">
    <w:abstractNumId w:val="80"/>
  </w:num>
  <w:num w:numId="127">
    <w:abstractNumId w:val="137"/>
  </w:num>
  <w:num w:numId="128">
    <w:abstractNumId w:val="39"/>
  </w:num>
  <w:num w:numId="129">
    <w:abstractNumId w:val="114"/>
  </w:num>
  <w:num w:numId="130">
    <w:abstractNumId w:val="10"/>
  </w:num>
  <w:num w:numId="131">
    <w:abstractNumId w:val="24"/>
  </w:num>
  <w:num w:numId="132">
    <w:abstractNumId w:val="83"/>
  </w:num>
  <w:num w:numId="133">
    <w:abstractNumId w:val="127"/>
  </w:num>
  <w:num w:numId="134">
    <w:abstractNumId w:val="94"/>
  </w:num>
  <w:num w:numId="135">
    <w:abstractNumId w:val="65"/>
  </w:num>
  <w:num w:numId="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0"/>
  </w:num>
  <w:num w:numId="139">
    <w:abstractNumId w:val="20"/>
  </w:num>
  <w:num w:numId="1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0"/>
  </w:num>
  <w:num w:numId="142">
    <w:abstractNumId w:val="38"/>
  </w:num>
  <w:num w:numId="1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1"/>
  </w:num>
  <w:num w:numId="14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2"/>
  </w:num>
  <w:num w:numId="151">
    <w:abstractNumId w:val="97"/>
  </w:num>
  <w:num w:numId="152">
    <w:abstractNumId w:val="56"/>
  </w:num>
  <w:num w:numId="153">
    <w:abstractNumId w:val="42"/>
  </w:num>
  <w:num w:numId="154">
    <w:abstractNumId w:val="150"/>
  </w:num>
  <w:num w:numId="155">
    <w:abstractNumId w:val="54"/>
  </w:num>
  <w:num w:numId="156">
    <w:abstractNumId w:val="108"/>
  </w:num>
  <w:num w:numId="157">
    <w:abstractNumId w:val="78"/>
  </w:num>
  <w:num w:numId="158">
    <w:abstractNumId w:val="65"/>
  </w:num>
  <w:num w:numId="159">
    <w:abstractNumId w:val="93"/>
  </w:num>
  <w:num w:numId="160">
    <w:abstractNumId w:val="11"/>
  </w:num>
  <w:num w:numId="161">
    <w:abstractNumId w:val="19"/>
  </w:num>
  <w:num w:numId="162">
    <w:abstractNumId w:val="73"/>
  </w:num>
  <w:num w:numId="163">
    <w:abstractNumId w:val="58"/>
  </w:num>
  <w:num w:numId="164">
    <w:abstractNumId w:val="18"/>
  </w:num>
  <w:num w:numId="165">
    <w:abstractNumId w:val="29"/>
  </w:num>
  <w:num w:numId="166">
    <w:abstractNumId w:val="1"/>
  </w:num>
  <w:num w:numId="167">
    <w:abstractNumId w:val="94"/>
  </w:num>
  <w:num w:numId="168">
    <w:abstractNumId w:val="63"/>
  </w:num>
  <w:num w:numId="169">
    <w:abstractNumId w:val="147"/>
  </w:num>
  <w:num w:numId="170">
    <w:abstractNumId w:val="29"/>
  </w:num>
  <w:num w:numId="171">
    <w:abstractNumId w:val="1"/>
  </w:num>
  <w:num w:numId="172">
    <w:abstractNumId w:val="1"/>
  </w:num>
  <w:num w:numId="173">
    <w:abstractNumId w:val="121"/>
  </w:num>
  <w:num w:numId="174">
    <w:abstractNumId w:val="121"/>
  </w:num>
  <w:num w:numId="175">
    <w:abstractNumId w:val="121"/>
  </w:num>
  <w:num w:numId="176">
    <w:abstractNumId w:val="87"/>
  </w:num>
  <w:num w:numId="177">
    <w:abstractNumId w:val="36"/>
  </w:num>
  <w:num w:numId="178">
    <w:abstractNumId w:val="128"/>
  </w:num>
  <w:num w:numId="179">
    <w:abstractNumId w:val="126"/>
  </w:num>
  <w:num w:numId="180">
    <w:abstractNumId w:val="6"/>
  </w:num>
  <w:num w:numId="181">
    <w:abstractNumId w:val="115"/>
  </w:num>
  <w:num w:numId="182">
    <w:abstractNumId w:val="125"/>
  </w:num>
  <w:num w:numId="183">
    <w:abstractNumId w:val="151"/>
  </w:num>
  <w:num w:numId="184">
    <w:abstractNumId w:val="139"/>
  </w:num>
  <w:num w:numId="18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1"/>
  </w:num>
  <w:num w:numId="187">
    <w:abstractNumId w:val="142"/>
  </w:num>
  <w:num w:numId="188">
    <w:abstractNumId w:val="90"/>
  </w:num>
  <w:num w:numId="189">
    <w:abstractNumId w:val="90"/>
  </w:num>
  <w:num w:numId="190">
    <w:abstractNumId w:val="77"/>
  </w:num>
  <w:num w:numId="191">
    <w:abstractNumId w:val="107"/>
  </w:num>
  <w:num w:numId="192">
    <w:abstractNumId w:val="70"/>
  </w:num>
  <w:num w:numId="193">
    <w:abstractNumId w:val="98"/>
  </w:num>
  <w:num w:numId="194">
    <w:abstractNumId w:val="111"/>
  </w:num>
  <w:num w:numId="195">
    <w:abstractNumId w:val="134"/>
  </w:num>
  <w:num w:numId="196">
    <w:abstractNumId w:val="53"/>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4B7"/>
    <w:rsid w:val="00025463"/>
    <w:rsid w:val="000257C7"/>
    <w:rsid w:val="00025A66"/>
    <w:rsid w:val="00025BA0"/>
    <w:rsid w:val="00025D59"/>
    <w:rsid w:val="000275E9"/>
    <w:rsid w:val="00027DBE"/>
    <w:rsid w:val="00030921"/>
    <w:rsid w:val="00030A31"/>
    <w:rsid w:val="00030F92"/>
    <w:rsid w:val="000324D4"/>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1BDE"/>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5A18"/>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354"/>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049"/>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879"/>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9F6"/>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38E4"/>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105"/>
    <w:rsid w:val="009102D2"/>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E7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20900"/>
    <w:rsid w:val="00A20BE7"/>
    <w:rsid w:val="00A20FC5"/>
    <w:rsid w:val="00A219D6"/>
    <w:rsid w:val="00A22351"/>
    <w:rsid w:val="00A22C95"/>
    <w:rsid w:val="00A2415E"/>
    <w:rsid w:val="00A246AF"/>
    <w:rsid w:val="00A24A30"/>
    <w:rsid w:val="00A26143"/>
    <w:rsid w:val="00A26A59"/>
    <w:rsid w:val="00A26C0E"/>
    <w:rsid w:val="00A27175"/>
    <w:rsid w:val="00A2722C"/>
    <w:rsid w:val="00A2727B"/>
    <w:rsid w:val="00A273FD"/>
    <w:rsid w:val="00A27492"/>
    <w:rsid w:val="00A276D2"/>
    <w:rsid w:val="00A27E5E"/>
    <w:rsid w:val="00A27EC6"/>
    <w:rsid w:val="00A300D3"/>
    <w:rsid w:val="00A30247"/>
    <w:rsid w:val="00A30957"/>
    <w:rsid w:val="00A30CA3"/>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04"/>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0B8"/>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BA"/>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7D"/>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E727B"/>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0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8A"/>
    <w:rsid w:val="00EB6D9D"/>
    <w:rsid w:val="00EB7038"/>
    <w:rsid w:val="00EB719B"/>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2E5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571"/>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398F"/>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D75"/>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docId w15:val="{D29835E9-5C94-46EE-BA42-4C8D68CB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E9696C"/>
    <w:pPr>
      <w:numPr>
        <w:numId w:val="25"/>
      </w:numPr>
      <w:spacing w:after="200" w:line="276" w:lineRule="auto"/>
      <w:ind w:left="0" w:firstLine="0"/>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2"/>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paragraph" w:customStyle="1" w:styleId="Default">
    <w:name w:val="Default"/>
    <w:rsid w:val="008438E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oralegal.inm.gov.co"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514BDA0-740B-44E8-968A-393726BE3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31448</Words>
  <Characters>179260</Characters>
  <Application>Microsoft Office Word</Application>
  <DocSecurity>0</DocSecurity>
  <Lines>1493</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3</cp:revision>
  <cp:lastPrinted>2020-11-27T19:25:00Z</cp:lastPrinted>
  <dcterms:created xsi:type="dcterms:W3CDTF">2022-03-16T21:38:00Z</dcterms:created>
  <dcterms:modified xsi:type="dcterms:W3CDTF">2022-03-16T21:39:00Z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