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549" w:rsidRPr="00E22854" w:rsidRDefault="00AF3549" w:rsidP="00AF3549">
      <w:pPr>
        <w:pStyle w:val="Textoindependiente"/>
        <w:jc w:val="both"/>
        <w:rPr>
          <w:rFonts w:eastAsia="Times New Roman" w:cs="Arial"/>
          <w:b/>
          <w:bCs/>
          <w:color w:val="4E4D4D"/>
          <w:sz w:val="28"/>
          <w:szCs w:val="28"/>
          <w:lang w:val="es-CO" w:eastAsia="es-CO"/>
        </w:rPr>
      </w:pPr>
      <w:r w:rsidRPr="00E22854">
        <w:rPr>
          <w:rFonts w:eastAsia="Times New Roman" w:cs="Arial"/>
          <w:b/>
          <w:bCs/>
          <w:color w:val="FF0000"/>
          <w:sz w:val="28"/>
          <w:szCs w:val="28"/>
          <w:lang w:val="es-CO" w:eastAsia="es-CO"/>
        </w:rPr>
        <w:t>Anexo</w:t>
      </w:r>
      <w:r w:rsidRPr="00E22854">
        <w:rPr>
          <w:rFonts w:eastAsia="Times New Roman" w:cs="Arial"/>
          <w:b/>
          <w:bCs/>
          <w:sz w:val="28"/>
          <w:szCs w:val="28"/>
          <w:lang w:val="es-CO" w:eastAsia="es-CO"/>
        </w:rPr>
        <w:t xml:space="preserve"> </w:t>
      </w:r>
      <w:r w:rsidRPr="00E22854">
        <w:rPr>
          <w:rFonts w:eastAsia="Times New Roman" w:cs="Arial"/>
          <w:b/>
          <w:bCs/>
          <w:color w:val="4E4D4D"/>
          <w:sz w:val="28"/>
          <w:szCs w:val="28"/>
          <w:lang w:val="es-CO" w:eastAsia="es-CO"/>
        </w:rPr>
        <w:t>- Formato de ofreciento de factores de calidad y/o técnicos</w:t>
      </w:r>
    </w:p>
    <w:p w:rsidR="00AF3549" w:rsidRDefault="00AF3549" w:rsidP="00AF3549">
      <w:pPr>
        <w:autoSpaceDE w:val="0"/>
        <w:autoSpaceDN w:val="0"/>
        <w:adjustRightInd w:val="0"/>
        <w:spacing w:after="200"/>
        <w:rPr>
          <w:rFonts w:ascii="Arial" w:eastAsia="Arial" w:hAnsi="Arial" w:cs="Arial"/>
          <w:color w:val="4E4D4D"/>
          <w:lang w:val="es-CO"/>
        </w:rPr>
      </w:pPr>
    </w:p>
    <w:p w:rsidR="00AF3549" w:rsidRPr="000058A0" w:rsidRDefault="00AF3549" w:rsidP="003D4DE0">
      <w:pPr>
        <w:pStyle w:val="Textoindependiente"/>
        <w:ind w:left="1985" w:hanging="1843"/>
        <w:jc w:val="both"/>
        <w:rPr>
          <w:rFonts w:cs="Arial"/>
          <w:b/>
          <w:color w:val="FF0000"/>
          <w:sz w:val="22"/>
          <w:szCs w:val="22"/>
          <w:lang w:val="es-CO"/>
        </w:rPr>
      </w:pPr>
      <w:r w:rsidRPr="000058A0">
        <w:rPr>
          <w:rFonts w:cs="Arial"/>
          <w:b/>
          <w:sz w:val="22"/>
          <w:szCs w:val="22"/>
          <w:lang w:val="es-CO"/>
        </w:rPr>
        <w:t>Ref.</w:t>
      </w:r>
      <w:r w:rsidRPr="000058A0">
        <w:rPr>
          <w:rFonts w:cs="Arial"/>
          <w:b/>
          <w:sz w:val="22"/>
          <w:szCs w:val="22"/>
          <w:lang w:val="es-CO"/>
        </w:rPr>
        <w:tab/>
        <w:t>Proceso de Contratación</w:t>
      </w:r>
      <w:r w:rsidRPr="000058A0">
        <w:rPr>
          <w:rFonts w:cs="Arial"/>
          <w:b/>
          <w:color w:val="FF0000"/>
          <w:sz w:val="22"/>
          <w:szCs w:val="22"/>
          <w:lang w:val="es-CO"/>
        </w:rPr>
        <w:t xml:space="preserve"> </w:t>
      </w:r>
      <w:r w:rsidRPr="000058A0">
        <w:rPr>
          <w:rFonts w:cs="Arial"/>
          <w:b/>
          <w:sz w:val="22"/>
          <w:szCs w:val="22"/>
          <w:lang w:val="es-CO"/>
        </w:rPr>
        <w:t xml:space="preserve">Modalidad </w:t>
      </w:r>
      <w:r w:rsidR="003D4DE0">
        <w:rPr>
          <w:rFonts w:cs="Arial"/>
          <w:b/>
          <w:sz w:val="22"/>
          <w:szCs w:val="22"/>
          <w:lang w:val="es-CO"/>
        </w:rPr>
        <w:t>Selección de</w:t>
      </w:r>
      <w:r w:rsidR="00C901C4">
        <w:rPr>
          <w:rFonts w:cs="Arial"/>
          <w:b/>
          <w:sz w:val="22"/>
          <w:szCs w:val="22"/>
          <w:lang w:val="es-CO"/>
        </w:rPr>
        <w:t xml:space="preserve"> M</w:t>
      </w:r>
      <w:r w:rsidR="003D4DE0">
        <w:rPr>
          <w:rFonts w:cs="Arial"/>
          <w:b/>
          <w:sz w:val="22"/>
          <w:szCs w:val="22"/>
          <w:lang w:val="es-CO"/>
        </w:rPr>
        <w:t xml:space="preserve">ínima </w:t>
      </w:r>
      <w:r w:rsidR="00C901C4">
        <w:rPr>
          <w:rFonts w:cs="Arial"/>
          <w:b/>
          <w:sz w:val="22"/>
          <w:szCs w:val="22"/>
          <w:lang w:val="es-CO"/>
        </w:rPr>
        <w:t xml:space="preserve">Cuantía </w:t>
      </w:r>
      <w:r w:rsidR="00C901C4" w:rsidRPr="000058A0">
        <w:rPr>
          <w:rFonts w:cs="Arial"/>
          <w:b/>
          <w:sz w:val="22"/>
          <w:szCs w:val="22"/>
          <w:lang w:val="es-CO"/>
        </w:rPr>
        <w:t>No</w:t>
      </w:r>
      <w:r w:rsidRPr="000058A0">
        <w:rPr>
          <w:rFonts w:cs="Arial"/>
          <w:b/>
          <w:sz w:val="22"/>
          <w:szCs w:val="22"/>
          <w:lang w:val="es-CO"/>
        </w:rPr>
        <w:t>.</w:t>
      </w:r>
      <w:r w:rsidR="004B2C57" w:rsidRPr="004B2C57">
        <w:rPr>
          <w:rFonts w:cs="Arial"/>
          <w:b/>
          <w:sz w:val="22"/>
          <w:szCs w:val="22"/>
          <w:lang w:val="es-CO"/>
        </w:rPr>
        <w:t xml:space="preserve"> </w:t>
      </w:r>
      <w:r w:rsidR="006652FC">
        <w:rPr>
          <w:rFonts w:cs="Arial"/>
          <w:b/>
          <w:sz w:val="22"/>
          <w:szCs w:val="22"/>
          <w:lang w:val="es-CO"/>
        </w:rPr>
        <w:t>039-00-D-CACOM-1-GRUAL-2022</w:t>
      </w:r>
    </w:p>
    <w:p w:rsidR="00AF3549" w:rsidRDefault="00AF3549" w:rsidP="00AF3549">
      <w:pPr>
        <w:autoSpaceDE w:val="0"/>
        <w:autoSpaceDN w:val="0"/>
        <w:adjustRightInd w:val="0"/>
        <w:jc w:val="center"/>
        <w:rPr>
          <w:rFonts w:ascii="Arial" w:hAnsi="Arial" w:cs="Arial"/>
          <w:lang w:val="es-CO"/>
        </w:rPr>
      </w:pPr>
    </w:p>
    <w:p w:rsidR="008C5DD6" w:rsidRPr="000058A0" w:rsidRDefault="008C5DD6" w:rsidP="00AF3549">
      <w:pPr>
        <w:autoSpaceDE w:val="0"/>
        <w:autoSpaceDN w:val="0"/>
        <w:adjustRightInd w:val="0"/>
        <w:jc w:val="center"/>
        <w:rPr>
          <w:rFonts w:ascii="Arial" w:hAnsi="Arial" w:cs="Arial"/>
          <w:lang w:val="es-CO"/>
        </w:rPr>
      </w:pPr>
    </w:p>
    <w:p w:rsidR="00AF3549" w:rsidRPr="000058A0" w:rsidRDefault="00AF3549" w:rsidP="00AF3549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Yo,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 ________________________________________, </w:t>
      </w:r>
      <w:r w:rsidRPr="000058A0">
        <w:rPr>
          <w:rFonts w:ascii="Arial" w:hAnsi="Arial" w:cs="Arial"/>
          <w:sz w:val="21"/>
          <w:szCs w:val="21"/>
          <w:lang w:val="es-CO"/>
        </w:rPr>
        <w:t>en mi condición de Representante Legal de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 _________________________________________, </w:t>
      </w:r>
      <w:r w:rsidRPr="000058A0">
        <w:rPr>
          <w:rFonts w:ascii="Arial" w:hAnsi="Arial" w:cs="Arial"/>
          <w:sz w:val="21"/>
          <w:szCs w:val="21"/>
          <w:lang w:val="es-CO"/>
        </w:rPr>
        <w:t xml:space="preserve">declaro y acepto conocer íntegramente el contenido de todas y cada una de las especificaciones técnicas así como de los ESPECIFICACIONES TÉCNICAS MÍNIMAS REQUERIDAS detalladas en el pliego electrónico que rige el proceso de 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SELECCIÓN </w:t>
      </w:r>
      <w:r w:rsidR="00C901C4">
        <w:rPr>
          <w:rFonts w:ascii="Arial" w:hAnsi="Arial" w:cs="Arial"/>
          <w:b/>
          <w:sz w:val="21"/>
          <w:szCs w:val="21"/>
          <w:lang w:val="es-CO"/>
        </w:rPr>
        <w:t>DE M</w:t>
      </w:r>
      <w:r w:rsidR="003D4DE0">
        <w:rPr>
          <w:rFonts w:ascii="Arial" w:hAnsi="Arial" w:cs="Arial"/>
          <w:b/>
          <w:sz w:val="21"/>
          <w:szCs w:val="21"/>
          <w:lang w:val="es-CO"/>
        </w:rPr>
        <w:t>ÍNIMA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 CUANTÍA No. </w:t>
      </w:r>
      <w:r w:rsidR="00807D30" w:rsidRPr="00807D30">
        <w:rPr>
          <w:rFonts w:ascii="Arial" w:hAnsi="Arial" w:cs="Arial"/>
          <w:b/>
          <w:sz w:val="21"/>
          <w:szCs w:val="21"/>
          <w:lang w:val="es-CO"/>
        </w:rPr>
        <w:t xml:space="preserve"> </w:t>
      </w:r>
      <w:r w:rsidR="00440821" w:rsidRPr="00440821">
        <w:rPr>
          <w:rFonts w:ascii="Arial" w:hAnsi="Arial" w:cs="Arial"/>
          <w:b/>
          <w:sz w:val="21"/>
          <w:szCs w:val="21"/>
          <w:lang w:val="es-CO"/>
        </w:rPr>
        <w:t>0</w:t>
      </w:r>
      <w:r w:rsidR="00EE4C96">
        <w:rPr>
          <w:rFonts w:ascii="Arial" w:hAnsi="Arial" w:cs="Arial"/>
          <w:b/>
          <w:sz w:val="21"/>
          <w:szCs w:val="21"/>
          <w:lang w:val="es-CO"/>
        </w:rPr>
        <w:t>39</w:t>
      </w:r>
      <w:bookmarkStart w:id="0" w:name="_GoBack"/>
      <w:bookmarkEnd w:id="0"/>
      <w:r w:rsidR="00440821" w:rsidRPr="00440821">
        <w:rPr>
          <w:rFonts w:ascii="Arial" w:hAnsi="Arial" w:cs="Arial"/>
          <w:b/>
          <w:sz w:val="21"/>
          <w:szCs w:val="21"/>
          <w:lang w:val="es-CO"/>
        </w:rPr>
        <w:t>-00-D-CACOM-1-</w:t>
      </w:r>
      <w:r w:rsidR="006652FC">
        <w:rPr>
          <w:rFonts w:ascii="Arial" w:hAnsi="Arial" w:cs="Arial"/>
          <w:b/>
          <w:sz w:val="21"/>
          <w:szCs w:val="21"/>
          <w:lang w:val="es-CO"/>
        </w:rPr>
        <w:t>GRUAL</w:t>
      </w:r>
      <w:r w:rsidR="00440821" w:rsidRPr="00440821">
        <w:rPr>
          <w:rFonts w:ascii="Arial" w:hAnsi="Arial" w:cs="Arial"/>
          <w:b/>
          <w:sz w:val="21"/>
          <w:szCs w:val="21"/>
          <w:lang w:val="es-CO"/>
        </w:rPr>
        <w:t>-2022</w:t>
      </w:r>
      <w:r w:rsidR="00C1620F" w:rsidRPr="000058A0">
        <w:rPr>
          <w:rFonts w:ascii="Arial" w:hAnsi="Arial" w:cs="Arial"/>
          <w:sz w:val="21"/>
          <w:szCs w:val="21"/>
          <w:lang w:val="es-CO"/>
        </w:rPr>
        <w:t xml:space="preserve"> y</w:t>
      </w:r>
      <w:r w:rsidRPr="000058A0">
        <w:rPr>
          <w:rFonts w:ascii="Arial" w:hAnsi="Arial" w:cs="Arial"/>
          <w:sz w:val="21"/>
          <w:szCs w:val="21"/>
          <w:lang w:val="es-CO"/>
        </w:rPr>
        <w:t xml:space="preserve"> contenidas en el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 </w:t>
      </w:r>
      <w:r w:rsidR="00C06A4C" w:rsidRPr="000058A0">
        <w:rPr>
          <w:rFonts w:ascii="Arial" w:hAnsi="Arial" w:cs="Arial"/>
          <w:b/>
          <w:sz w:val="21"/>
          <w:szCs w:val="21"/>
          <w:lang w:val="es-CO"/>
        </w:rPr>
        <w:t>“ANEXO TÉ</w:t>
      </w:r>
      <w:r w:rsidRPr="000058A0">
        <w:rPr>
          <w:rFonts w:ascii="Arial" w:hAnsi="Arial" w:cs="Arial"/>
          <w:b/>
          <w:sz w:val="21"/>
          <w:szCs w:val="21"/>
          <w:lang w:val="es-CO"/>
        </w:rPr>
        <w:t xml:space="preserve">CNICO”, </w:t>
      </w:r>
      <w:r w:rsidRPr="000058A0">
        <w:rPr>
          <w:rFonts w:ascii="Arial" w:hAnsi="Arial" w:cs="Arial"/>
          <w:sz w:val="21"/>
          <w:szCs w:val="21"/>
          <w:lang w:val="es-CO"/>
        </w:rPr>
        <w:t>las cuales se encuentran publicadas en el SECOP II.</w:t>
      </w: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b/>
          <w:sz w:val="21"/>
          <w:szCs w:val="21"/>
          <w:u w:val="single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 xml:space="preserve"> </w:t>
      </w:r>
    </w:p>
    <w:p w:rsidR="00AF3549" w:rsidRPr="000058A0" w:rsidRDefault="00AF3549" w:rsidP="00AF3549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 xml:space="preserve">De igual manera, manifiesto haber efectuado en forma personal, un análisis detallado, minucioso y exhaustivo de las especificaciones técnicas contenidas en el </w:t>
      </w:r>
      <w:r w:rsidR="00C06A4C" w:rsidRPr="000058A0">
        <w:rPr>
          <w:rFonts w:ascii="Arial" w:hAnsi="Arial" w:cs="Arial"/>
          <w:b/>
          <w:sz w:val="21"/>
          <w:szCs w:val="21"/>
          <w:lang w:val="es-CO"/>
        </w:rPr>
        <w:t>“ANEXO TÉ</w:t>
      </w:r>
      <w:r w:rsidRPr="000058A0">
        <w:rPr>
          <w:rFonts w:ascii="Arial" w:hAnsi="Arial" w:cs="Arial"/>
          <w:b/>
          <w:sz w:val="21"/>
          <w:szCs w:val="21"/>
          <w:lang w:val="es-CO"/>
        </w:rPr>
        <w:t>CNICO”</w:t>
      </w:r>
      <w:r w:rsidRPr="000058A0">
        <w:rPr>
          <w:rFonts w:ascii="Arial" w:hAnsi="Arial" w:cs="Arial"/>
          <w:sz w:val="21"/>
          <w:szCs w:val="21"/>
          <w:lang w:val="es-CO"/>
        </w:rPr>
        <w:t xml:space="preserve">, </w:t>
      </w:r>
      <w:r w:rsidRPr="000058A0">
        <w:rPr>
          <w:rFonts w:ascii="Arial" w:hAnsi="Arial" w:cs="Arial"/>
          <w:b/>
          <w:sz w:val="21"/>
          <w:szCs w:val="21"/>
          <w:u w:val="single"/>
          <w:lang w:val="es-CO"/>
        </w:rPr>
        <w:t>lo que indica expresamente, que bajo ningún motivo me exonero de la responsabilidad que me acude a su cumplimiento</w:t>
      </w:r>
      <w:r w:rsidRPr="000058A0">
        <w:rPr>
          <w:rFonts w:ascii="Arial" w:hAnsi="Arial" w:cs="Arial"/>
          <w:sz w:val="21"/>
          <w:szCs w:val="21"/>
          <w:lang w:val="es-CO"/>
        </w:rPr>
        <w:t>.</w:t>
      </w: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</w:p>
    <w:p w:rsidR="00AF3549" w:rsidRPr="000058A0" w:rsidRDefault="00AF3549" w:rsidP="00AF3549">
      <w:pPr>
        <w:pStyle w:val="Textoindependiente"/>
        <w:ind w:left="0" w:right="142"/>
        <w:jc w:val="both"/>
        <w:rPr>
          <w:rFonts w:cs="Arial"/>
          <w:bCs/>
          <w:sz w:val="21"/>
          <w:szCs w:val="21"/>
          <w:lang w:val="es-CO"/>
        </w:rPr>
      </w:pPr>
      <w:r w:rsidRPr="000058A0">
        <w:rPr>
          <w:rFonts w:cs="Arial"/>
          <w:sz w:val="21"/>
          <w:szCs w:val="21"/>
          <w:lang w:val="es-CO"/>
        </w:rPr>
        <w:t xml:space="preserve">Con la suscripción del presente Anexo, en forma voluntaria e irrevocable, </w:t>
      </w:r>
      <w:r w:rsidRPr="000058A0">
        <w:rPr>
          <w:rFonts w:cs="Arial"/>
          <w:b/>
          <w:sz w:val="21"/>
          <w:szCs w:val="21"/>
          <w:u w:val="single"/>
          <w:lang w:val="es-CO"/>
        </w:rPr>
        <w:t>ACEPTO</w:t>
      </w:r>
      <w:r w:rsidRPr="000058A0">
        <w:rPr>
          <w:rFonts w:cs="Arial"/>
          <w:sz w:val="21"/>
          <w:szCs w:val="21"/>
          <w:lang w:val="es-CO"/>
        </w:rPr>
        <w:t xml:space="preserve"> las especificaciones técnicas mínimas requeridas planteadas por el Ministerio de Defensa – Fuerza Aérea Colombiana – Comando Aéreo de Combate No. 1</w:t>
      </w:r>
      <w:r w:rsidRPr="000058A0">
        <w:rPr>
          <w:rFonts w:cs="Arial"/>
          <w:spacing w:val="-1"/>
          <w:sz w:val="21"/>
          <w:szCs w:val="21"/>
          <w:lang w:val="es-CO"/>
        </w:rPr>
        <w:t xml:space="preserve"> </w:t>
      </w:r>
      <w:r w:rsidR="003F552A" w:rsidRPr="000058A0">
        <w:rPr>
          <w:rFonts w:cs="Arial"/>
          <w:sz w:val="21"/>
          <w:szCs w:val="21"/>
          <w:lang w:val="es-CO"/>
        </w:rPr>
        <w:t xml:space="preserve">en el anexo técnico, </w:t>
      </w:r>
      <w:r w:rsidRPr="000058A0">
        <w:rPr>
          <w:rFonts w:cs="Arial"/>
          <w:sz w:val="21"/>
          <w:szCs w:val="21"/>
          <w:lang w:val="es-CO"/>
        </w:rPr>
        <w:t xml:space="preserve">y especificaciones técnicas establecidas y demás que puedan surgir a partir de las diferentes adendas generadas en desarrollo del proceso; en consecuencia </w:t>
      </w:r>
      <w:r w:rsidRPr="000058A0">
        <w:rPr>
          <w:rFonts w:cs="Arial"/>
          <w:b/>
          <w:sz w:val="21"/>
          <w:szCs w:val="21"/>
          <w:u w:val="single"/>
          <w:lang w:val="es-CO"/>
        </w:rPr>
        <w:t>ME COMPROMETO A DARLES ESTRICTO CUMPLIMIENTO.</w:t>
      </w:r>
    </w:p>
    <w:p w:rsidR="00AF3549" w:rsidRPr="000469FB" w:rsidRDefault="00AF3549" w:rsidP="00AF354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0"/>
        <w:gridCol w:w="2368"/>
      </w:tblGrid>
      <w:tr w:rsidR="00AF3549" w:rsidRPr="000058A0" w:rsidTr="00E22854">
        <w:tc>
          <w:tcPr>
            <w:tcW w:w="6460" w:type="dxa"/>
            <w:shd w:val="clear" w:color="auto" w:fill="D5DCE4" w:themeFill="text2" w:themeFillTint="33"/>
            <w:vAlign w:val="center"/>
          </w:tcPr>
          <w:p w:rsidR="00AF3549" w:rsidRPr="000058A0" w:rsidRDefault="00AF3549" w:rsidP="000058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58A0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2368" w:type="dxa"/>
            <w:shd w:val="clear" w:color="auto" w:fill="D5DCE4" w:themeFill="text2" w:themeFillTint="33"/>
            <w:vAlign w:val="center"/>
          </w:tcPr>
          <w:p w:rsidR="00AF3549" w:rsidRPr="000058A0" w:rsidRDefault="00AF3549" w:rsidP="000058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58A0">
              <w:rPr>
                <w:rFonts w:ascii="Arial" w:hAnsi="Arial" w:cs="Arial"/>
                <w:b/>
                <w:sz w:val="18"/>
                <w:szCs w:val="18"/>
              </w:rPr>
              <w:t>ACEPTACIÓN EXPRESA</w:t>
            </w:r>
          </w:p>
        </w:tc>
      </w:tr>
      <w:tr w:rsidR="00AF3549" w:rsidRPr="00E31C12" w:rsidTr="00E22854">
        <w:tc>
          <w:tcPr>
            <w:tcW w:w="6460" w:type="dxa"/>
          </w:tcPr>
          <w:p w:rsidR="00E31C12" w:rsidRPr="00E31C12" w:rsidRDefault="003F552A" w:rsidP="005F1511">
            <w:pPr>
              <w:pStyle w:val="Tibitoc"/>
              <w:jc w:val="both"/>
              <w:rPr>
                <w:rFonts w:cs="Arial"/>
                <w:b w:val="0"/>
                <w:sz w:val="21"/>
                <w:szCs w:val="21"/>
                <w:lang w:val="es-CO"/>
              </w:rPr>
            </w:pPr>
            <w:r w:rsidRPr="000058A0">
              <w:rPr>
                <w:rFonts w:eastAsia="Calibri" w:cs="Arial"/>
                <w:b w:val="0"/>
                <w:sz w:val="21"/>
                <w:szCs w:val="21"/>
                <w:lang w:val="es-ES"/>
              </w:rPr>
              <w:t xml:space="preserve">ESPECIFICACIONES TÉCNICAS DETALLADAS EN EL </w:t>
            </w:r>
            <w:r w:rsidR="00C06A4C" w:rsidRPr="000058A0">
              <w:rPr>
                <w:rFonts w:eastAsia="Calibri" w:cs="Arial"/>
                <w:sz w:val="21"/>
                <w:szCs w:val="21"/>
                <w:lang w:val="es-ES"/>
              </w:rPr>
              <w:t xml:space="preserve">ANEXO TÉCNICO </w:t>
            </w:r>
            <w:r w:rsidRPr="000058A0">
              <w:rPr>
                <w:rFonts w:eastAsia="Calibri" w:cs="Arial"/>
                <w:b w:val="0"/>
                <w:sz w:val="21"/>
                <w:szCs w:val="21"/>
                <w:lang w:val="es-ES"/>
              </w:rPr>
              <w:t>DEL</w:t>
            </w:r>
            <w:r w:rsidRPr="000058A0">
              <w:rPr>
                <w:rFonts w:cs="Arial"/>
                <w:sz w:val="21"/>
                <w:szCs w:val="21"/>
                <w:lang w:val="es-CO"/>
              </w:rPr>
              <w:t xml:space="preserve"> </w:t>
            </w:r>
            <w:r w:rsidRPr="000058A0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 xml:space="preserve">PROCESO DE SELECCIÓN </w:t>
            </w:r>
            <w:r w:rsidR="00C901C4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>DE M</w:t>
            </w:r>
            <w:r w:rsidR="003D4DE0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>ÍNIMA</w:t>
            </w:r>
            <w:r w:rsidR="00C901C4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 xml:space="preserve"> CUANTÍA</w:t>
            </w:r>
            <w:r w:rsidRPr="000058A0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 xml:space="preserve"> N</w:t>
            </w:r>
            <w:r w:rsidR="00C06A4C" w:rsidRPr="000058A0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>o</w:t>
            </w:r>
            <w:r w:rsidR="00A47FEF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>.</w:t>
            </w:r>
            <w:r w:rsidR="006652FC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 xml:space="preserve"> 039-00-D-CACOM-1-GRUAL-2022</w:t>
            </w:r>
            <w:r w:rsidR="004F6FBE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>,</w:t>
            </w:r>
            <w:r w:rsidR="006652FC">
              <w:rPr>
                <w:rFonts w:eastAsia="Arial" w:cs="Arial"/>
                <w:b w:val="0"/>
                <w:sz w:val="21"/>
                <w:szCs w:val="21"/>
                <w:lang w:val="es-CO" w:eastAsia="en-US"/>
              </w:rPr>
              <w:t xml:space="preserve"> </w:t>
            </w:r>
            <w:r w:rsidRPr="000058A0">
              <w:rPr>
                <w:rFonts w:eastAsia="Calibri" w:cs="Arial"/>
                <w:b w:val="0"/>
                <w:sz w:val="21"/>
                <w:szCs w:val="21"/>
                <w:lang w:val="es-ES"/>
              </w:rPr>
              <w:t xml:space="preserve">CUYO OBJETO </w:t>
            </w:r>
            <w:r w:rsidRPr="000058A0">
              <w:rPr>
                <w:rFonts w:cs="Arial"/>
                <w:b w:val="0"/>
                <w:sz w:val="21"/>
                <w:szCs w:val="21"/>
                <w:lang w:val="es-CO"/>
              </w:rPr>
              <w:t xml:space="preserve">CONSISTE </w:t>
            </w:r>
            <w:r w:rsidR="00E31C12">
              <w:rPr>
                <w:rFonts w:cs="Arial"/>
                <w:b w:val="0"/>
                <w:sz w:val="21"/>
                <w:szCs w:val="21"/>
                <w:lang w:val="es-CO"/>
              </w:rPr>
              <w:t>EN: “</w:t>
            </w:r>
            <w:r w:rsidR="00E31C12" w:rsidRPr="00E31C12">
              <w:rPr>
                <w:rFonts w:cs="Arial"/>
                <w:b w:val="0"/>
                <w:sz w:val="21"/>
                <w:szCs w:val="21"/>
                <w:lang w:val="es-CO"/>
              </w:rPr>
              <w:t xml:space="preserve">CONTRATAR EN NOMBRE DE LA NACIÓN, MINISTERIO DE DEFENSA NACIONAL, FUERZA AÉREA COLOMBIANA, COMANDO AÉREO DE COMBATE No. 1, EN PUERTO SALGAR, CUNDINAMARCA, </w:t>
            </w:r>
            <w:r w:rsidR="00A47FEF" w:rsidRPr="00A47FEF">
              <w:rPr>
                <w:rFonts w:cs="Arial"/>
                <w:b w:val="0"/>
                <w:sz w:val="21"/>
                <w:szCs w:val="21"/>
                <w:lang w:val="es-CO"/>
              </w:rPr>
              <w:t xml:space="preserve">LA PRESTACIÓN DE </w:t>
            </w:r>
            <w:r w:rsidR="00EE4C96" w:rsidRPr="00EE4C96">
              <w:rPr>
                <w:b w:val="0"/>
              </w:rPr>
              <w:t>SERVICIOS DE PRUEBAS PCB, PARA LOS TRANSFORMADORES DEL CACOM-1, SEGÚN FICHA TÉCNICA</w:t>
            </w:r>
            <w:r w:rsidR="00C1620F">
              <w:rPr>
                <w:rFonts w:cs="Arial"/>
                <w:b w:val="0"/>
                <w:sz w:val="21"/>
                <w:szCs w:val="21"/>
                <w:lang w:val="es-CO"/>
              </w:rPr>
              <w:t>”</w:t>
            </w:r>
          </w:p>
        </w:tc>
        <w:tc>
          <w:tcPr>
            <w:tcW w:w="2368" w:type="dxa"/>
            <w:vAlign w:val="center"/>
          </w:tcPr>
          <w:p w:rsidR="00AF3549" w:rsidRDefault="00515C5C" w:rsidP="00515C5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u w:val="single"/>
                <w:lang w:val="es-CO"/>
              </w:rPr>
            </w:pPr>
            <w:r w:rsidRPr="001344CD">
              <w:rPr>
                <w:rFonts w:ascii="Arial" w:hAnsi="Arial" w:cs="Arial"/>
                <w:u w:val="single"/>
                <w:lang w:val="es-CO"/>
              </w:rPr>
              <w:t>SI ACEPTO LAS ESPECIFICACIONES TÉCNICAS</w:t>
            </w:r>
          </w:p>
          <w:p w:rsidR="00515C5C" w:rsidRPr="000469FB" w:rsidRDefault="00515C5C" w:rsidP="00515C5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u w:val="single"/>
                <w:lang w:val="es-CO"/>
              </w:rPr>
            </w:pPr>
          </w:p>
        </w:tc>
      </w:tr>
    </w:tbl>
    <w:p w:rsidR="00AF3549" w:rsidRPr="000469FB" w:rsidRDefault="00AF3549" w:rsidP="00AF354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AF3549" w:rsidRPr="000469FB" w:rsidRDefault="00AF3549" w:rsidP="00AF354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AF3549" w:rsidRPr="000469FB" w:rsidRDefault="00AF3549" w:rsidP="00AF354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AF3549" w:rsidRPr="000469FB" w:rsidRDefault="00AF3549" w:rsidP="00AF354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_____________________________________________________________</w:t>
      </w: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[</w:t>
      </w:r>
      <w:r w:rsidRPr="000058A0">
        <w:rPr>
          <w:rFonts w:ascii="Arial" w:eastAsia="Arial" w:hAnsi="Arial" w:cs="Arial"/>
          <w:color w:val="B8B7B7"/>
          <w:sz w:val="21"/>
          <w:szCs w:val="21"/>
          <w:lang w:val="es-CO"/>
        </w:rPr>
        <w:t>Firma representante legal del Proponente o del Proponente persona natural</w:t>
      </w:r>
      <w:r w:rsidRPr="000058A0">
        <w:rPr>
          <w:rFonts w:ascii="Arial" w:hAnsi="Arial" w:cs="Arial"/>
          <w:sz w:val="21"/>
          <w:szCs w:val="21"/>
          <w:lang w:val="es-CO"/>
        </w:rPr>
        <w:t xml:space="preserve">] </w:t>
      </w: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No</w:t>
      </w:r>
      <w:r w:rsidRPr="000058A0">
        <w:rPr>
          <w:rFonts w:ascii="Arial" w:hAnsi="Arial" w:cs="Arial"/>
          <w:spacing w:val="4"/>
          <w:sz w:val="21"/>
          <w:szCs w:val="21"/>
          <w:lang w:val="es-CO"/>
        </w:rPr>
        <w:t>m</w:t>
      </w:r>
      <w:r w:rsidRPr="000058A0">
        <w:rPr>
          <w:rFonts w:ascii="Arial" w:hAnsi="Arial" w:cs="Arial"/>
          <w:sz w:val="21"/>
          <w:szCs w:val="21"/>
          <w:lang w:val="es-CO"/>
        </w:rPr>
        <w:t>bre:</w:t>
      </w:r>
      <w:r w:rsidRPr="000058A0">
        <w:rPr>
          <w:rFonts w:ascii="Arial" w:hAnsi="Arial" w:cs="Arial"/>
          <w:spacing w:val="-8"/>
          <w:sz w:val="21"/>
          <w:szCs w:val="21"/>
          <w:lang w:val="es-CO"/>
        </w:rPr>
        <w:t xml:space="preserve"> </w:t>
      </w:r>
      <w:r w:rsidRPr="000058A0">
        <w:rPr>
          <w:rFonts w:ascii="Arial" w:hAnsi="Arial" w:cs="Arial"/>
          <w:sz w:val="21"/>
          <w:szCs w:val="21"/>
          <w:lang w:val="es-CO"/>
        </w:rPr>
        <w:t>[</w:t>
      </w:r>
      <w:r w:rsidRPr="000058A0">
        <w:rPr>
          <w:rFonts w:ascii="Arial" w:eastAsia="Arial" w:hAnsi="Arial" w:cs="Arial"/>
          <w:color w:val="B8B7B7"/>
          <w:sz w:val="21"/>
          <w:szCs w:val="21"/>
          <w:lang w:val="es-CO"/>
        </w:rPr>
        <w:t>Insertar información</w:t>
      </w:r>
      <w:r w:rsidRPr="000058A0">
        <w:rPr>
          <w:rFonts w:ascii="Arial" w:hAnsi="Arial" w:cs="Arial"/>
          <w:sz w:val="21"/>
          <w:szCs w:val="21"/>
          <w:lang w:val="es-CO"/>
        </w:rPr>
        <w:t>]</w:t>
      </w:r>
    </w:p>
    <w:p w:rsidR="00AF3549" w:rsidRPr="000058A0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Carg</w:t>
      </w:r>
      <w:r w:rsidRPr="000058A0">
        <w:rPr>
          <w:rFonts w:ascii="Arial" w:hAnsi="Arial" w:cs="Arial"/>
          <w:spacing w:val="-1"/>
          <w:sz w:val="21"/>
          <w:szCs w:val="21"/>
          <w:lang w:val="es-CO"/>
        </w:rPr>
        <w:t>o</w:t>
      </w:r>
      <w:r w:rsidRPr="000058A0">
        <w:rPr>
          <w:rFonts w:ascii="Arial" w:hAnsi="Arial" w:cs="Arial"/>
          <w:sz w:val="21"/>
          <w:szCs w:val="21"/>
          <w:lang w:val="es-CO"/>
        </w:rPr>
        <w:t>:</w:t>
      </w:r>
      <w:r w:rsidRPr="000058A0">
        <w:rPr>
          <w:rFonts w:ascii="Arial" w:hAnsi="Arial" w:cs="Arial"/>
          <w:spacing w:val="-6"/>
          <w:sz w:val="21"/>
          <w:szCs w:val="21"/>
          <w:lang w:val="es-CO"/>
        </w:rPr>
        <w:t xml:space="preserve"> </w:t>
      </w:r>
      <w:r w:rsidRPr="000058A0">
        <w:rPr>
          <w:rFonts w:ascii="Arial" w:hAnsi="Arial" w:cs="Arial"/>
          <w:spacing w:val="2"/>
          <w:sz w:val="21"/>
          <w:szCs w:val="21"/>
          <w:lang w:val="es-CO"/>
        </w:rPr>
        <w:t>[</w:t>
      </w:r>
      <w:r w:rsidRPr="000058A0">
        <w:rPr>
          <w:rFonts w:ascii="Arial" w:eastAsia="Arial" w:hAnsi="Arial" w:cs="Arial"/>
          <w:color w:val="B8B7B7"/>
          <w:sz w:val="21"/>
          <w:szCs w:val="21"/>
          <w:lang w:val="es-CO"/>
        </w:rPr>
        <w:t>Insertar información</w:t>
      </w:r>
      <w:r w:rsidRPr="000058A0">
        <w:rPr>
          <w:rFonts w:ascii="Arial" w:hAnsi="Arial" w:cs="Arial"/>
          <w:sz w:val="21"/>
          <w:szCs w:val="21"/>
          <w:lang w:val="es-CO"/>
        </w:rPr>
        <w:t>]</w:t>
      </w:r>
    </w:p>
    <w:p w:rsidR="00AF3549" w:rsidRDefault="00AF3549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  <w:r w:rsidRPr="000058A0">
        <w:rPr>
          <w:rFonts w:ascii="Arial" w:hAnsi="Arial" w:cs="Arial"/>
          <w:sz w:val="21"/>
          <w:szCs w:val="21"/>
          <w:lang w:val="es-CO"/>
        </w:rPr>
        <w:t>Do</w:t>
      </w:r>
      <w:r w:rsidRPr="000058A0">
        <w:rPr>
          <w:rFonts w:ascii="Arial" w:hAnsi="Arial" w:cs="Arial"/>
          <w:spacing w:val="1"/>
          <w:sz w:val="21"/>
          <w:szCs w:val="21"/>
          <w:lang w:val="es-CO"/>
        </w:rPr>
        <w:t>c</w:t>
      </w:r>
      <w:r w:rsidRPr="000058A0">
        <w:rPr>
          <w:rFonts w:ascii="Arial" w:hAnsi="Arial" w:cs="Arial"/>
          <w:sz w:val="21"/>
          <w:szCs w:val="21"/>
          <w:lang w:val="es-CO"/>
        </w:rPr>
        <w:t>u</w:t>
      </w:r>
      <w:r w:rsidRPr="000058A0">
        <w:rPr>
          <w:rFonts w:ascii="Arial" w:hAnsi="Arial" w:cs="Arial"/>
          <w:spacing w:val="4"/>
          <w:sz w:val="21"/>
          <w:szCs w:val="21"/>
          <w:lang w:val="es-CO"/>
        </w:rPr>
        <w:t>m</w:t>
      </w:r>
      <w:r w:rsidRPr="000058A0">
        <w:rPr>
          <w:rFonts w:ascii="Arial" w:hAnsi="Arial" w:cs="Arial"/>
          <w:sz w:val="21"/>
          <w:szCs w:val="21"/>
          <w:lang w:val="es-CO"/>
        </w:rPr>
        <w:t>e</w:t>
      </w:r>
      <w:r w:rsidRPr="000058A0">
        <w:rPr>
          <w:rFonts w:ascii="Arial" w:hAnsi="Arial" w:cs="Arial"/>
          <w:spacing w:val="-1"/>
          <w:sz w:val="21"/>
          <w:szCs w:val="21"/>
          <w:lang w:val="es-CO"/>
        </w:rPr>
        <w:t>n</w:t>
      </w:r>
      <w:r w:rsidRPr="000058A0">
        <w:rPr>
          <w:rFonts w:ascii="Arial" w:hAnsi="Arial" w:cs="Arial"/>
          <w:sz w:val="21"/>
          <w:szCs w:val="21"/>
          <w:lang w:val="es-CO"/>
        </w:rPr>
        <w:t>to</w:t>
      </w:r>
      <w:r w:rsidRPr="000058A0">
        <w:rPr>
          <w:rFonts w:ascii="Arial" w:hAnsi="Arial" w:cs="Arial"/>
          <w:spacing w:val="-11"/>
          <w:sz w:val="21"/>
          <w:szCs w:val="21"/>
          <w:lang w:val="es-CO"/>
        </w:rPr>
        <w:t xml:space="preserve"> </w:t>
      </w:r>
      <w:r w:rsidRPr="000058A0">
        <w:rPr>
          <w:rFonts w:ascii="Arial" w:hAnsi="Arial" w:cs="Arial"/>
          <w:sz w:val="21"/>
          <w:szCs w:val="21"/>
          <w:lang w:val="es-CO"/>
        </w:rPr>
        <w:t>de</w:t>
      </w:r>
      <w:r w:rsidRPr="000058A0">
        <w:rPr>
          <w:rFonts w:ascii="Arial" w:hAnsi="Arial" w:cs="Arial"/>
          <w:spacing w:val="-3"/>
          <w:sz w:val="21"/>
          <w:szCs w:val="21"/>
          <w:lang w:val="es-CO"/>
        </w:rPr>
        <w:t xml:space="preserve"> </w:t>
      </w:r>
      <w:r w:rsidRPr="000058A0">
        <w:rPr>
          <w:rFonts w:ascii="Arial" w:hAnsi="Arial" w:cs="Arial"/>
          <w:spacing w:val="2"/>
          <w:sz w:val="21"/>
          <w:szCs w:val="21"/>
          <w:lang w:val="es-CO"/>
        </w:rPr>
        <w:t>I</w:t>
      </w:r>
      <w:r w:rsidRPr="000058A0">
        <w:rPr>
          <w:rFonts w:ascii="Arial" w:hAnsi="Arial" w:cs="Arial"/>
          <w:sz w:val="21"/>
          <w:szCs w:val="21"/>
          <w:lang w:val="es-CO"/>
        </w:rPr>
        <w:t>d</w:t>
      </w:r>
      <w:r w:rsidRPr="000058A0">
        <w:rPr>
          <w:rFonts w:ascii="Arial" w:hAnsi="Arial" w:cs="Arial"/>
          <w:spacing w:val="-1"/>
          <w:sz w:val="21"/>
          <w:szCs w:val="21"/>
          <w:lang w:val="es-CO"/>
        </w:rPr>
        <w:t>e</w:t>
      </w:r>
      <w:r w:rsidRPr="000058A0">
        <w:rPr>
          <w:rFonts w:ascii="Arial" w:hAnsi="Arial" w:cs="Arial"/>
          <w:spacing w:val="2"/>
          <w:sz w:val="21"/>
          <w:szCs w:val="21"/>
          <w:lang w:val="es-CO"/>
        </w:rPr>
        <w:t>n</w:t>
      </w:r>
      <w:r w:rsidRPr="000058A0">
        <w:rPr>
          <w:rFonts w:ascii="Arial" w:hAnsi="Arial" w:cs="Arial"/>
          <w:sz w:val="21"/>
          <w:szCs w:val="21"/>
          <w:lang w:val="es-CO"/>
        </w:rPr>
        <w:t>t</w:t>
      </w:r>
      <w:r w:rsidRPr="000058A0">
        <w:rPr>
          <w:rFonts w:ascii="Arial" w:hAnsi="Arial" w:cs="Arial"/>
          <w:spacing w:val="-1"/>
          <w:sz w:val="21"/>
          <w:szCs w:val="21"/>
          <w:lang w:val="es-CO"/>
        </w:rPr>
        <w:t>i</w:t>
      </w:r>
      <w:r w:rsidRPr="000058A0">
        <w:rPr>
          <w:rFonts w:ascii="Arial" w:hAnsi="Arial" w:cs="Arial"/>
          <w:spacing w:val="2"/>
          <w:sz w:val="21"/>
          <w:szCs w:val="21"/>
          <w:lang w:val="es-CO"/>
        </w:rPr>
        <w:t>d</w:t>
      </w:r>
      <w:r w:rsidRPr="000058A0">
        <w:rPr>
          <w:rFonts w:ascii="Arial" w:hAnsi="Arial" w:cs="Arial"/>
          <w:sz w:val="21"/>
          <w:szCs w:val="21"/>
          <w:lang w:val="es-CO"/>
        </w:rPr>
        <w:t>a</w:t>
      </w:r>
      <w:r w:rsidRPr="000058A0">
        <w:rPr>
          <w:rFonts w:ascii="Arial" w:hAnsi="Arial" w:cs="Arial"/>
          <w:spacing w:val="-1"/>
          <w:sz w:val="21"/>
          <w:szCs w:val="21"/>
          <w:lang w:val="es-CO"/>
        </w:rPr>
        <w:t>d</w:t>
      </w:r>
      <w:r w:rsidRPr="000058A0">
        <w:rPr>
          <w:rFonts w:ascii="Arial" w:hAnsi="Arial" w:cs="Arial"/>
          <w:sz w:val="21"/>
          <w:szCs w:val="21"/>
          <w:lang w:val="es-CO"/>
        </w:rPr>
        <w:t>:</w:t>
      </w:r>
      <w:r w:rsidRPr="000058A0">
        <w:rPr>
          <w:rFonts w:ascii="Arial" w:hAnsi="Arial" w:cs="Arial"/>
          <w:spacing w:val="-6"/>
          <w:sz w:val="21"/>
          <w:szCs w:val="21"/>
          <w:lang w:val="es-CO"/>
        </w:rPr>
        <w:t xml:space="preserve"> </w:t>
      </w:r>
      <w:r w:rsidRPr="000058A0">
        <w:rPr>
          <w:rFonts w:ascii="Arial" w:hAnsi="Arial" w:cs="Arial"/>
          <w:sz w:val="21"/>
          <w:szCs w:val="21"/>
          <w:lang w:val="es-CO"/>
        </w:rPr>
        <w:t>[</w:t>
      </w:r>
      <w:r w:rsidRPr="000058A0">
        <w:rPr>
          <w:rFonts w:ascii="Arial" w:eastAsia="Arial" w:hAnsi="Arial" w:cs="Arial"/>
          <w:color w:val="B8B7B7"/>
          <w:sz w:val="21"/>
          <w:szCs w:val="21"/>
          <w:lang w:val="es-CO"/>
        </w:rPr>
        <w:t>Insertar información</w:t>
      </w:r>
      <w:r w:rsidRPr="000058A0">
        <w:rPr>
          <w:rFonts w:ascii="Arial" w:hAnsi="Arial" w:cs="Arial"/>
          <w:sz w:val="21"/>
          <w:szCs w:val="21"/>
          <w:lang w:val="es-CO"/>
        </w:rPr>
        <w:t>]</w:t>
      </w:r>
    </w:p>
    <w:p w:rsidR="00EE3CAB" w:rsidRDefault="00EE3CAB" w:rsidP="00AF3549">
      <w:pPr>
        <w:autoSpaceDE w:val="0"/>
        <w:autoSpaceDN w:val="0"/>
        <w:adjustRightInd w:val="0"/>
        <w:rPr>
          <w:rFonts w:ascii="Arial" w:hAnsi="Arial" w:cs="Arial"/>
          <w:sz w:val="21"/>
          <w:szCs w:val="21"/>
          <w:lang w:val="es-CO"/>
        </w:rPr>
      </w:pPr>
    </w:p>
    <w:sectPr w:rsidR="00EE3CAB" w:rsidSect="00E22854">
      <w:footerReference w:type="default" r:id="rId6"/>
      <w:pgSz w:w="12240" w:h="15840" w:code="1"/>
      <w:pgMar w:top="1134" w:right="1701" w:bottom="1134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361" w:rsidRDefault="00310361" w:rsidP="000058A0">
      <w:r>
        <w:separator/>
      </w:r>
    </w:p>
  </w:endnote>
  <w:endnote w:type="continuationSeparator" w:id="0">
    <w:p w:rsidR="00310361" w:rsidRDefault="00310361" w:rsidP="0000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11587F" w:rsidRPr="0011587F" w:rsidTr="00E22854">
      <w:tc>
        <w:tcPr>
          <w:tcW w:w="6516" w:type="dxa"/>
        </w:tcPr>
        <w:p w:rsidR="0011587F" w:rsidRPr="0011587F" w:rsidRDefault="0011587F" w:rsidP="0011587F">
          <w:pPr>
            <w:widowControl/>
            <w:ind w:left="6372" w:hanging="6327"/>
            <w:rPr>
              <w:rFonts w:ascii="Arial" w:eastAsia="Calibri" w:hAnsi="Arial" w:cs="Arial"/>
              <w:b/>
              <w:sz w:val="16"/>
              <w:szCs w:val="24"/>
              <w:lang w:val="es-ES" w:eastAsia="es-ES"/>
            </w:rPr>
          </w:pPr>
          <w:r w:rsidRPr="0011587F">
            <w:rPr>
              <w:rFonts w:ascii="Arial" w:eastAsia="Calibri" w:hAnsi="Arial" w:cs="Arial"/>
              <w:b/>
              <w:sz w:val="16"/>
              <w:szCs w:val="24"/>
              <w:lang w:val="es-ES" w:eastAsia="es-ES"/>
            </w:rPr>
            <w:t>“ASÍ SE VA A LAS ESTRELLAS”</w:t>
          </w:r>
          <w:r w:rsidRPr="0011587F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ES" w:eastAsia="es-CO"/>
            </w:rPr>
            <w:t xml:space="preserve">                                     </w:t>
          </w:r>
        </w:p>
        <w:p w:rsidR="0011587F" w:rsidRPr="0011587F" w:rsidRDefault="0011587F" w:rsidP="0011587F">
          <w:pPr>
            <w:widowControl/>
            <w:rPr>
              <w:rFonts w:ascii="Arial" w:eastAsia="Calibri" w:hAnsi="Arial" w:cs="Arial"/>
              <w:sz w:val="16"/>
              <w:szCs w:val="24"/>
              <w:lang w:val="es-ES" w:eastAsia="es-ES"/>
            </w:rPr>
          </w:pPr>
          <w:r w:rsidRPr="0011587F">
            <w:rPr>
              <w:rFonts w:ascii="Arial" w:eastAsia="Calibri" w:hAnsi="Arial" w:cs="Arial"/>
              <w:sz w:val="16"/>
              <w:szCs w:val="24"/>
              <w:lang w:val="es-ES" w:eastAsia="es-ES"/>
            </w:rPr>
            <w:t xml:space="preserve">Línea Anticorrupción Fuerza Aérea Colombiana 01 8000 110 588 </w:t>
          </w:r>
        </w:p>
        <w:p w:rsidR="0011587F" w:rsidRPr="0011587F" w:rsidRDefault="0011587F" w:rsidP="0011587F">
          <w:pPr>
            <w:widowControl/>
            <w:rPr>
              <w:rFonts w:ascii="Arial" w:eastAsia="Calibri" w:hAnsi="Arial" w:cs="Arial"/>
              <w:sz w:val="16"/>
              <w:szCs w:val="24"/>
              <w:lang w:val="es-ES" w:eastAsia="es-ES"/>
            </w:rPr>
          </w:pPr>
          <w:r w:rsidRPr="0011587F">
            <w:rPr>
              <w:rFonts w:ascii="Arial" w:eastAsia="Calibri" w:hAnsi="Arial" w:cs="Arial"/>
              <w:sz w:val="16"/>
              <w:szCs w:val="24"/>
              <w:lang w:val="es-ES" w:eastAsia="es-ES"/>
            </w:rPr>
            <w:t>Comando Aéreo de Combate No. 1 – Conmutador 096-8398470, Puerto Salgar,</w:t>
          </w:r>
        </w:p>
        <w:p w:rsidR="0011587F" w:rsidRPr="0011587F" w:rsidRDefault="0011587F" w:rsidP="0011587F">
          <w:pPr>
            <w:widowControl/>
            <w:rPr>
              <w:rFonts w:ascii="Arial" w:eastAsia="Calibri" w:hAnsi="Arial" w:cs="Arial"/>
              <w:sz w:val="16"/>
              <w:szCs w:val="24"/>
              <w:lang w:val="es-ES" w:eastAsia="es-ES"/>
            </w:rPr>
          </w:pPr>
          <w:r w:rsidRPr="0011587F">
            <w:rPr>
              <w:rFonts w:ascii="Arial" w:eastAsia="Calibri" w:hAnsi="Arial" w:cs="Arial"/>
              <w:sz w:val="16"/>
              <w:szCs w:val="24"/>
              <w:lang w:val="es-ES" w:eastAsia="es-ES"/>
            </w:rPr>
            <w:t xml:space="preserve">Cundinamarca, Colombia. </w:t>
          </w:r>
        </w:p>
        <w:p w:rsidR="0011587F" w:rsidRPr="0011587F" w:rsidRDefault="00310361" w:rsidP="0011587F">
          <w:pPr>
            <w:widowControl/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hyperlink r:id="rId1" w:history="1">
            <w:r w:rsidR="0011587F" w:rsidRPr="0011587F">
              <w:rPr>
                <w:rFonts w:ascii="Arial" w:eastAsia="Times New Roman" w:hAnsi="Arial" w:cs="Arial"/>
                <w:color w:val="0000FF"/>
                <w:sz w:val="16"/>
                <w:szCs w:val="18"/>
                <w:u w:val="single"/>
                <w:lang w:val="es-ES" w:eastAsia="es-ES"/>
              </w:rPr>
              <w:t>www.fac.mil.co</w:t>
            </w:r>
          </w:hyperlink>
        </w:p>
      </w:tc>
      <w:tc>
        <w:tcPr>
          <w:tcW w:w="3118" w:type="dxa"/>
        </w:tcPr>
        <w:p w:rsidR="0011587F" w:rsidRPr="0011587F" w:rsidRDefault="0011587F" w:rsidP="0011587F">
          <w:pPr>
            <w:widowControl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r w:rsidRPr="0011587F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CO" w:eastAsia="es-CO"/>
            </w:rPr>
            <w:drawing>
              <wp:inline distT="0" distB="0" distL="0" distR="0" wp14:anchorId="679E9B68" wp14:editId="4ABCDF70">
                <wp:extent cx="1543685" cy="560717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058A0" w:rsidRPr="0011587F" w:rsidRDefault="000058A0" w:rsidP="001158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361" w:rsidRDefault="00310361" w:rsidP="000058A0">
      <w:r>
        <w:separator/>
      </w:r>
    </w:p>
  </w:footnote>
  <w:footnote w:type="continuationSeparator" w:id="0">
    <w:p w:rsidR="00310361" w:rsidRDefault="00310361" w:rsidP="000058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549"/>
    <w:rsid w:val="000058A0"/>
    <w:rsid w:val="000E2262"/>
    <w:rsid w:val="0011587F"/>
    <w:rsid w:val="00142D50"/>
    <w:rsid w:val="001D1B27"/>
    <w:rsid w:val="00282F9E"/>
    <w:rsid w:val="00293894"/>
    <w:rsid w:val="002B2CA5"/>
    <w:rsid w:val="00310361"/>
    <w:rsid w:val="003A7539"/>
    <w:rsid w:val="003D4DE0"/>
    <w:rsid w:val="003F552A"/>
    <w:rsid w:val="004145E5"/>
    <w:rsid w:val="00440821"/>
    <w:rsid w:val="00494B85"/>
    <w:rsid w:val="004B2C57"/>
    <w:rsid w:val="004E0B61"/>
    <w:rsid w:val="004F6FBE"/>
    <w:rsid w:val="00515C5C"/>
    <w:rsid w:val="005E223D"/>
    <w:rsid w:val="005F1511"/>
    <w:rsid w:val="006004BB"/>
    <w:rsid w:val="00607B1B"/>
    <w:rsid w:val="006220B5"/>
    <w:rsid w:val="006652FC"/>
    <w:rsid w:val="006C0B64"/>
    <w:rsid w:val="006F3E6D"/>
    <w:rsid w:val="007448BE"/>
    <w:rsid w:val="007A4BF1"/>
    <w:rsid w:val="00807D30"/>
    <w:rsid w:val="00823399"/>
    <w:rsid w:val="00875BEC"/>
    <w:rsid w:val="008A6480"/>
    <w:rsid w:val="008C5DD6"/>
    <w:rsid w:val="00A47FEF"/>
    <w:rsid w:val="00AF3549"/>
    <w:rsid w:val="00B65F29"/>
    <w:rsid w:val="00BD07D7"/>
    <w:rsid w:val="00C06A4C"/>
    <w:rsid w:val="00C1620F"/>
    <w:rsid w:val="00C82285"/>
    <w:rsid w:val="00C901C4"/>
    <w:rsid w:val="00CB2F03"/>
    <w:rsid w:val="00D54362"/>
    <w:rsid w:val="00DD47F7"/>
    <w:rsid w:val="00E005B5"/>
    <w:rsid w:val="00E22854"/>
    <w:rsid w:val="00E31C12"/>
    <w:rsid w:val="00EA2E80"/>
    <w:rsid w:val="00EA5205"/>
    <w:rsid w:val="00EE3CAB"/>
    <w:rsid w:val="00EE4C96"/>
    <w:rsid w:val="00F545C1"/>
    <w:rsid w:val="00F603A1"/>
    <w:rsid w:val="00F8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CD55B"/>
  <w15:chartTrackingRefBased/>
  <w15:docId w15:val="{00FA6B75-4C78-4C2E-A26B-CCEDC04C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F3549"/>
    <w:pPr>
      <w:widowControl w:val="0"/>
      <w:spacing w:after="0" w:line="240" w:lineRule="auto"/>
    </w:pPr>
    <w:rPr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3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F3549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AF3549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AF3549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AF354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354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3549"/>
    <w:rPr>
      <w:sz w:val="20"/>
      <w:szCs w:val="20"/>
      <w:lang w:val="en-US"/>
    </w:rPr>
  </w:style>
  <w:style w:type="paragraph" w:customStyle="1" w:styleId="Tibitoc">
    <w:name w:val="Tibitoc"/>
    <w:basedOn w:val="Normal"/>
    <w:rsid w:val="00AF3549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354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549"/>
    <w:rPr>
      <w:rFonts w:ascii="Segoe UI" w:hAnsi="Segoe UI" w:cs="Segoe UI"/>
      <w:sz w:val="18"/>
      <w:szCs w:val="1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0058A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8A0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058A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8A0"/>
    <w:rPr>
      <w:lang w:val="en-US"/>
    </w:rPr>
  </w:style>
  <w:style w:type="character" w:styleId="Hipervnculo">
    <w:name w:val="Hyperlink"/>
    <w:rsid w:val="000058A0"/>
    <w:rPr>
      <w:color w:val="0000FF"/>
      <w:u w:val="single"/>
    </w:rPr>
  </w:style>
  <w:style w:type="paragraph" w:styleId="Sinespaciado">
    <w:name w:val="No Spacing"/>
    <w:qFormat/>
    <w:rsid w:val="000058A0"/>
    <w:pPr>
      <w:spacing w:after="0" w:line="240" w:lineRule="auto"/>
    </w:pPr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11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JANNETH LUCIA NAVARRO DE FERNANDEZ</dc:creator>
  <cp:keywords/>
  <dc:description/>
  <cp:lastModifiedBy>TS21. JANNETH LUCIA NAVARRO DE FERNANDEZ</cp:lastModifiedBy>
  <cp:revision>11</cp:revision>
  <dcterms:created xsi:type="dcterms:W3CDTF">2021-02-02T14:41:00Z</dcterms:created>
  <dcterms:modified xsi:type="dcterms:W3CDTF">2022-03-30T21:19:00Z</dcterms:modified>
</cp:coreProperties>
</file>