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3188" w:type="dxa"/>
        <w:tblInd w:w="65" w:type="dxa"/>
        <w:tblCellMar>
          <w:left w:w="70" w:type="dxa"/>
          <w:right w:w="70" w:type="dxa"/>
        </w:tblCellMar>
        <w:tblLook w:val="04A0" w:firstRow="1" w:lastRow="0" w:firstColumn="1" w:lastColumn="0" w:noHBand="0" w:noVBand="1"/>
      </w:tblPr>
      <w:tblGrid>
        <w:gridCol w:w="3188"/>
        <w:gridCol w:w="1850"/>
        <w:gridCol w:w="1386"/>
        <w:gridCol w:w="811"/>
        <w:gridCol w:w="1134"/>
        <w:gridCol w:w="992"/>
        <w:gridCol w:w="1276"/>
        <w:gridCol w:w="1134"/>
        <w:gridCol w:w="1417"/>
      </w:tblGrid>
      <w:tr w:rsidR="002841B7" w:rsidRPr="00384514" w:rsidTr="00A217CF">
        <w:trPr>
          <w:trHeight w:val="1020"/>
        </w:trPr>
        <w:tc>
          <w:tcPr>
            <w:tcW w:w="3691" w:type="dxa"/>
            <w:tcBorders>
              <w:top w:val="nil"/>
              <w:left w:val="single" w:sz="4" w:space="0" w:color="BEBEBE"/>
              <w:bottom w:val="nil"/>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sz w:val="12"/>
                <w:szCs w:val="16"/>
                <w:lang w:eastAsia="es-CO"/>
              </w:rPr>
            </w:pPr>
            <w:r w:rsidRPr="00384514">
              <w:rPr>
                <w:rFonts w:ascii="Calibri" w:eastAsia="Times New Roman" w:hAnsi="Calibri" w:cs="Calibri"/>
                <w:b/>
                <w:bCs/>
                <w:color w:val="FFFFFF"/>
                <w:sz w:val="12"/>
                <w:szCs w:val="16"/>
                <w:lang w:eastAsia="es-CO"/>
              </w:rPr>
              <w:t>DESCRIPCIÓN</w:t>
            </w:r>
          </w:p>
        </w:tc>
        <w:tc>
          <w:tcPr>
            <w:tcW w:w="1276" w:type="dxa"/>
            <w:tcBorders>
              <w:top w:val="nil"/>
              <w:left w:val="nil"/>
              <w:bottom w:val="nil"/>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color w:val="FFFFFF"/>
                <w:sz w:val="12"/>
                <w:szCs w:val="16"/>
                <w:lang w:eastAsia="es-CO"/>
              </w:rPr>
            </w:pPr>
            <w:r w:rsidRPr="00384514">
              <w:rPr>
                <w:rFonts w:ascii="Calibri" w:eastAsia="Times New Roman" w:hAnsi="Calibri" w:cs="Calibri"/>
                <w:b/>
                <w:bCs/>
                <w:color w:val="FFFFFF"/>
                <w:sz w:val="12"/>
                <w:szCs w:val="16"/>
                <w:lang w:eastAsia="es-CO"/>
              </w:rPr>
              <w:t>ACTIVIDAD</w:t>
            </w:r>
          </w:p>
        </w:tc>
        <w:tc>
          <w:tcPr>
            <w:tcW w:w="1457" w:type="dxa"/>
            <w:tcBorders>
              <w:top w:val="nil"/>
              <w:left w:val="nil"/>
              <w:bottom w:val="nil"/>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color w:val="FFFFFF"/>
                <w:sz w:val="12"/>
                <w:szCs w:val="16"/>
                <w:lang w:eastAsia="es-CO"/>
              </w:rPr>
            </w:pPr>
            <w:r w:rsidRPr="00384514">
              <w:rPr>
                <w:rFonts w:ascii="Calibri" w:eastAsia="Times New Roman" w:hAnsi="Calibri" w:cs="Calibri"/>
                <w:b/>
                <w:bCs/>
                <w:color w:val="FFFFFF"/>
                <w:sz w:val="12"/>
                <w:szCs w:val="16"/>
                <w:lang w:eastAsia="es-CO"/>
              </w:rPr>
              <w:t>ENTREGABLE</w:t>
            </w:r>
          </w:p>
        </w:tc>
        <w:tc>
          <w:tcPr>
            <w:tcW w:w="811" w:type="dxa"/>
            <w:tcBorders>
              <w:top w:val="nil"/>
              <w:left w:val="nil"/>
              <w:bottom w:val="nil"/>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sz w:val="12"/>
                <w:szCs w:val="16"/>
                <w:lang w:eastAsia="es-CO"/>
              </w:rPr>
            </w:pPr>
            <w:r w:rsidRPr="00384514">
              <w:rPr>
                <w:rFonts w:ascii="Calibri" w:eastAsia="Times New Roman" w:hAnsi="Calibri" w:cs="Calibri"/>
                <w:b/>
                <w:bCs/>
                <w:color w:val="FFFFFF"/>
                <w:sz w:val="12"/>
                <w:szCs w:val="16"/>
                <w:lang w:eastAsia="es-CO"/>
              </w:rPr>
              <w:t>UNIDAD</w:t>
            </w:r>
          </w:p>
        </w:tc>
        <w:tc>
          <w:tcPr>
            <w:tcW w:w="1134" w:type="dxa"/>
            <w:tcBorders>
              <w:top w:val="nil"/>
              <w:left w:val="nil"/>
              <w:bottom w:val="nil"/>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sz w:val="12"/>
                <w:szCs w:val="16"/>
                <w:lang w:eastAsia="es-CO"/>
              </w:rPr>
            </w:pPr>
            <w:r w:rsidRPr="00384514">
              <w:rPr>
                <w:rFonts w:ascii="Calibri" w:eastAsia="Times New Roman" w:hAnsi="Calibri" w:cs="Calibri"/>
                <w:b/>
                <w:bCs/>
                <w:color w:val="FFFFFF"/>
                <w:sz w:val="12"/>
                <w:szCs w:val="16"/>
                <w:lang w:eastAsia="es-CO"/>
              </w:rPr>
              <w:t>CANT</w:t>
            </w:r>
          </w:p>
        </w:tc>
        <w:tc>
          <w:tcPr>
            <w:tcW w:w="992" w:type="dxa"/>
            <w:tcBorders>
              <w:top w:val="nil"/>
              <w:left w:val="nil"/>
              <w:bottom w:val="nil"/>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color w:val="FFFFFF"/>
                <w:sz w:val="12"/>
                <w:szCs w:val="16"/>
                <w:lang w:eastAsia="es-CO"/>
              </w:rPr>
            </w:pPr>
            <w:r w:rsidRPr="00384514">
              <w:rPr>
                <w:rFonts w:ascii="Calibri" w:eastAsia="Times New Roman" w:hAnsi="Calibri" w:cs="Calibri"/>
                <w:b/>
                <w:bCs/>
                <w:color w:val="FFFFFF"/>
                <w:sz w:val="12"/>
                <w:szCs w:val="16"/>
                <w:lang w:eastAsia="es-CO"/>
              </w:rPr>
              <w:t>V/</w:t>
            </w:r>
            <w:proofErr w:type="spellStart"/>
            <w:r w:rsidRPr="00384514">
              <w:rPr>
                <w:rFonts w:ascii="Calibri" w:eastAsia="Times New Roman" w:hAnsi="Calibri" w:cs="Calibri"/>
                <w:b/>
                <w:bCs/>
                <w:color w:val="FFFFFF"/>
                <w:sz w:val="12"/>
                <w:szCs w:val="16"/>
                <w:lang w:eastAsia="es-CO"/>
              </w:rPr>
              <w:t>UNITARIOsin</w:t>
            </w:r>
            <w:proofErr w:type="spellEnd"/>
            <w:r w:rsidRPr="00384514">
              <w:rPr>
                <w:rFonts w:ascii="Calibri" w:eastAsia="Times New Roman" w:hAnsi="Calibri" w:cs="Calibri"/>
                <w:b/>
                <w:bCs/>
                <w:color w:val="FFFFFF"/>
                <w:sz w:val="12"/>
                <w:szCs w:val="16"/>
                <w:lang w:eastAsia="es-CO"/>
              </w:rPr>
              <w:t xml:space="preserve">  IVA</w:t>
            </w:r>
          </w:p>
        </w:tc>
        <w:tc>
          <w:tcPr>
            <w:tcW w:w="1276" w:type="dxa"/>
            <w:tcBorders>
              <w:top w:val="nil"/>
              <w:left w:val="nil"/>
              <w:bottom w:val="nil"/>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color w:val="FFFFFF"/>
                <w:sz w:val="12"/>
                <w:szCs w:val="16"/>
                <w:lang w:eastAsia="es-CO"/>
              </w:rPr>
            </w:pPr>
            <w:r w:rsidRPr="00384514">
              <w:rPr>
                <w:rFonts w:ascii="Calibri" w:eastAsia="Times New Roman" w:hAnsi="Calibri" w:cs="Calibri"/>
                <w:b/>
                <w:bCs/>
                <w:color w:val="FFFFFF"/>
                <w:sz w:val="12"/>
                <w:szCs w:val="16"/>
                <w:lang w:eastAsia="es-CO"/>
              </w:rPr>
              <w:t>IVA 19%</w:t>
            </w:r>
          </w:p>
        </w:tc>
        <w:tc>
          <w:tcPr>
            <w:tcW w:w="1134" w:type="dxa"/>
            <w:tcBorders>
              <w:top w:val="nil"/>
              <w:left w:val="nil"/>
              <w:bottom w:val="single" w:sz="4" w:space="0" w:color="BEBEBE"/>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color w:val="FFFFFF"/>
                <w:sz w:val="12"/>
                <w:szCs w:val="16"/>
                <w:lang w:eastAsia="es-CO"/>
              </w:rPr>
            </w:pPr>
            <w:r w:rsidRPr="00384514">
              <w:rPr>
                <w:rFonts w:ascii="Calibri" w:eastAsia="Times New Roman" w:hAnsi="Calibri" w:cs="Calibri"/>
                <w:b/>
                <w:bCs/>
                <w:color w:val="FFFFFF"/>
                <w:sz w:val="12"/>
                <w:szCs w:val="16"/>
                <w:lang w:eastAsia="es-CO"/>
              </w:rPr>
              <w:t>V/UNITARIO CON IVA</w:t>
            </w:r>
          </w:p>
        </w:tc>
        <w:tc>
          <w:tcPr>
            <w:tcW w:w="1417" w:type="dxa"/>
            <w:tcBorders>
              <w:top w:val="nil"/>
              <w:left w:val="nil"/>
              <w:bottom w:val="single" w:sz="4" w:space="0" w:color="BEBEBE"/>
              <w:right w:val="single" w:sz="4" w:space="0" w:color="BEBEBE"/>
            </w:tcBorders>
            <w:shd w:val="clear" w:color="000000" w:fill="234061"/>
            <w:hideMark/>
          </w:tcPr>
          <w:p w:rsidR="00384514" w:rsidRPr="00384514" w:rsidRDefault="00384514" w:rsidP="00A217CF">
            <w:pPr>
              <w:spacing w:after="0" w:line="240" w:lineRule="auto"/>
              <w:jc w:val="center"/>
              <w:rPr>
                <w:rFonts w:ascii="Calibri" w:eastAsia="Times New Roman" w:hAnsi="Calibri" w:cs="Calibri"/>
                <w:b/>
                <w:bCs/>
                <w:color w:val="FFFFFF"/>
                <w:sz w:val="12"/>
                <w:szCs w:val="16"/>
                <w:lang w:eastAsia="es-CO"/>
              </w:rPr>
            </w:pPr>
            <w:r w:rsidRPr="00384514">
              <w:rPr>
                <w:rFonts w:ascii="Calibri" w:eastAsia="Times New Roman" w:hAnsi="Calibri" w:cs="Calibri"/>
                <w:b/>
                <w:bCs/>
                <w:color w:val="FFFFFF"/>
                <w:sz w:val="12"/>
                <w:szCs w:val="16"/>
                <w:lang w:eastAsia="es-CO"/>
              </w:rPr>
              <w:t>V/TOTAL CON IVA</w:t>
            </w:r>
          </w:p>
        </w:tc>
      </w:tr>
      <w:tr w:rsidR="00384514" w:rsidRPr="00384514" w:rsidTr="00A217CF">
        <w:trPr>
          <w:trHeight w:val="330"/>
        </w:trPr>
        <w:tc>
          <w:tcPr>
            <w:tcW w:w="13188" w:type="dxa"/>
            <w:gridSpan w:val="9"/>
            <w:tcBorders>
              <w:top w:val="nil"/>
              <w:left w:val="single" w:sz="4" w:space="0" w:color="auto"/>
              <w:bottom w:val="single" w:sz="4" w:space="0" w:color="auto"/>
              <w:right w:val="nil"/>
            </w:tcBorders>
            <w:shd w:val="clear" w:color="000000" w:fill="8DB4E2"/>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t>1. ELABORACION TÉCNICA DE LA TABLA DE VALORACIÓN DOCUMENTAL T.V.D.</w:t>
            </w:r>
          </w:p>
        </w:tc>
      </w:tr>
      <w:tr w:rsidR="00A217CF" w:rsidRPr="00384514" w:rsidTr="00A217CF">
        <w:trPr>
          <w:trHeight w:val="7117"/>
        </w:trPr>
        <w:tc>
          <w:tcPr>
            <w:tcW w:w="3691" w:type="dxa"/>
            <w:tcBorders>
              <w:top w:val="nil"/>
              <w:left w:val="single" w:sz="4" w:space="0" w:color="auto"/>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ACOMPAÑAMIENTO PARA ELABORAR LA TABLA DE VALORACIÓN DOCUMENTAL T.V.D CON BASE AL ACUERDO 004 DE 2019</w:t>
            </w:r>
            <w:r w:rsidRPr="00384514">
              <w:rPr>
                <w:rFonts w:ascii="Calibri" w:eastAsia="Times New Roman" w:hAnsi="Calibri" w:cs="Calibri"/>
                <w:color w:val="000000"/>
                <w:sz w:val="12"/>
                <w:szCs w:val="16"/>
                <w:lang w:eastAsia="es-CO"/>
              </w:rPr>
              <w:br/>
              <w:t xml:space="preserve">ELABORACION CUADRO DE CLASIFICACIÓN DOCUMENTAL </w:t>
            </w:r>
            <w:r w:rsidRPr="00384514">
              <w:rPr>
                <w:rFonts w:ascii="Calibri" w:eastAsia="Times New Roman" w:hAnsi="Calibri" w:cs="Calibri"/>
                <w:color w:val="000000"/>
                <w:sz w:val="12"/>
                <w:szCs w:val="16"/>
                <w:lang w:eastAsia="es-CO"/>
              </w:rPr>
              <w:br/>
              <w:t>HISTORIA INSTITUCIONAL</w:t>
            </w:r>
            <w:r w:rsidRPr="00384514">
              <w:rPr>
                <w:rFonts w:ascii="Calibri" w:eastAsia="Times New Roman" w:hAnsi="Calibri" w:cs="Calibri"/>
                <w:color w:val="000000"/>
                <w:sz w:val="12"/>
                <w:szCs w:val="16"/>
                <w:lang w:eastAsia="es-CO"/>
              </w:rPr>
              <w:br/>
              <w:t>RECOGER LA INFORMACIÓN REQUERIDA PARA LA ELABORACIÓN DE LA   TVD</w:t>
            </w:r>
          </w:p>
        </w:tc>
        <w:tc>
          <w:tcPr>
            <w:tcW w:w="1276" w:type="dxa"/>
            <w:tcBorders>
              <w:top w:val="nil"/>
              <w:left w:val="nil"/>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 xml:space="preserve">1.RECOPILAR INFORMACIÓN DE FUENTES PRIMARIAS Y SECUNDARIAS                                      </w:t>
            </w:r>
            <w:proofErr w:type="gramStart"/>
            <w:r w:rsidRPr="00384514">
              <w:rPr>
                <w:rFonts w:ascii="Calibri" w:eastAsia="Times New Roman" w:hAnsi="Calibri" w:cs="Calibri"/>
                <w:color w:val="000000"/>
                <w:sz w:val="12"/>
                <w:szCs w:val="16"/>
                <w:lang w:eastAsia="es-CO"/>
              </w:rPr>
              <w:t xml:space="preserve">  .</w:t>
            </w:r>
            <w:proofErr w:type="gramEnd"/>
            <w:r w:rsidRPr="00384514">
              <w:rPr>
                <w:rFonts w:ascii="Calibri" w:eastAsia="Times New Roman" w:hAnsi="Calibri" w:cs="Calibri"/>
                <w:color w:val="000000"/>
                <w:sz w:val="12"/>
                <w:szCs w:val="16"/>
                <w:lang w:eastAsia="es-CO"/>
              </w:rPr>
              <w:t xml:space="preserve"> 2.DEFINIR LOS CUADROS DE CLASIFICACIÓN DOCUMENTAL POR PERIODOS                                  3.DOCUMENTAR LA HISTORIA INSTITUCIONAL DE LA ENTIDAD: *DOCUMENTO INTRODUCTORIO * MEMORIA DESCRIPTIVA</w:t>
            </w:r>
            <w:r w:rsidRPr="00384514">
              <w:rPr>
                <w:rFonts w:ascii="Calibri" w:eastAsia="Times New Roman" w:hAnsi="Calibri" w:cs="Calibri"/>
                <w:color w:val="000000"/>
                <w:sz w:val="12"/>
                <w:szCs w:val="16"/>
                <w:lang w:eastAsia="es-CO"/>
              </w:rPr>
              <w:br/>
              <w:t>4.ELABORAR LA TABLA DE VALORACIÓN DOCUMENTAL               5. ACTA DE APROBACIÓN COMITÉ INTERNO DE ARCHIVO DE LA ENTIDAD</w:t>
            </w:r>
          </w:p>
        </w:tc>
        <w:tc>
          <w:tcPr>
            <w:tcW w:w="1457" w:type="dxa"/>
            <w:tcBorders>
              <w:top w:val="nil"/>
              <w:left w:val="nil"/>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ENTREGA DEL INSTRUMENTO TABLA DE VALORACIÓN DOCUMENTAL   Y ACTA DE APROBACIÓN POR PARTE DEL COMITÉ INTERNO DE ARCHIVO</w:t>
            </w:r>
          </w:p>
        </w:tc>
        <w:tc>
          <w:tcPr>
            <w:tcW w:w="811"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DOCUMENTO</w:t>
            </w: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r>
      <w:tr w:rsidR="00384514" w:rsidRPr="00384514" w:rsidTr="00A217CF">
        <w:trPr>
          <w:trHeight w:val="576"/>
        </w:trPr>
        <w:tc>
          <w:tcPr>
            <w:tcW w:w="13188" w:type="dxa"/>
            <w:gridSpan w:val="9"/>
            <w:tcBorders>
              <w:top w:val="single" w:sz="4" w:space="0" w:color="auto"/>
              <w:left w:val="single" w:sz="4" w:space="0" w:color="auto"/>
              <w:bottom w:val="single" w:sz="4" w:space="0" w:color="auto"/>
              <w:right w:val="single" w:sz="4" w:space="0" w:color="000000"/>
            </w:tcBorders>
            <w:shd w:val="clear" w:color="000000" w:fill="8DB4E2"/>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lastRenderedPageBreak/>
              <w:t>2.     SGDEA</w:t>
            </w:r>
            <w:r w:rsidRPr="00384514">
              <w:rPr>
                <w:rFonts w:ascii="Calibri" w:eastAsia="Times New Roman" w:hAnsi="Calibri" w:cs="Calibri"/>
                <w:b/>
                <w:bCs/>
                <w:color w:val="000000"/>
                <w:sz w:val="12"/>
                <w:szCs w:val="16"/>
                <w:lang w:eastAsia="es-CO"/>
              </w:rPr>
              <w:br/>
              <w:t>REPOSITORIO PARA DOCUMENTOS ELECTRÓNICOS A PARTIR DE LA TRD   EN MODALIDAD - ON PREMISE   A LA MEDIDA DEL SISTEMA DE GESTIÓN DE DOCUMENTOS ELECTRÓNICOS DE ARCHIVO.  EL SISTEMA DE GESTIÓN DE DOCUMENTOS ELECTRÓNICOS DE ARCHIVO, INSTALADO, CONFIGURADO, PARAMETRIZADO, CARGADO, INTEGRADO Y ENTREGADO EN PRODUCCIÓN CON TODAS LAS FUNCIONALIDADES  PREVISTAS</w:t>
            </w:r>
          </w:p>
        </w:tc>
      </w:tr>
      <w:tr w:rsidR="00A217CF" w:rsidRPr="00384514" w:rsidTr="00A217CF">
        <w:trPr>
          <w:trHeight w:val="8192"/>
        </w:trPr>
        <w:tc>
          <w:tcPr>
            <w:tcW w:w="3691" w:type="dxa"/>
            <w:tcBorders>
              <w:top w:val="nil"/>
              <w:left w:val="single" w:sz="4" w:space="0" w:color="auto"/>
              <w:bottom w:val="single" w:sz="4" w:space="0" w:color="auto"/>
              <w:right w:val="single" w:sz="4" w:space="0" w:color="auto"/>
            </w:tcBorders>
            <w:shd w:val="clear" w:color="auto" w:fill="auto"/>
            <w:vAlign w:val="bottom"/>
            <w:hideMark/>
          </w:tcPr>
          <w:p w:rsidR="00384514" w:rsidRPr="00384514" w:rsidRDefault="00384514" w:rsidP="00A217CF">
            <w:pPr>
              <w:spacing w:after="240" w:line="240" w:lineRule="auto"/>
              <w:jc w:val="center"/>
              <w:rPr>
                <w:rFonts w:ascii="Calibri" w:eastAsia="Times New Roman" w:hAnsi="Calibri" w:cs="Calibri"/>
                <w:color w:val="000000"/>
                <w:sz w:val="12"/>
                <w:szCs w:val="14"/>
                <w:lang w:eastAsia="es-CO"/>
              </w:rPr>
            </w:pPr>
            <w:r w:rsidRPr="00384514">
              <w:rPr>
                <w:rFonts w:ascii="Calibri" w:eastAsia="Times New Roman" w:hAnsi="Calibri" w:cs="Calibri"/>
                <w:color w:val="000000"/>
                <w:sz w:val="12"/>
                <w:szCs w:val="14"/>
                <w:lang w:eastAsia="es-CO"/>
              </w:rPr>
              <w:t>PARAMETRIZADO A PARTIR DE LA TABLA DE RETENCIÓN DOCUMENTAL Y TABLA DE VALORACIÓN DOCUMENTAL TRD, TENIENDO EN CUENTA LOS DIFERENTES PERIODOS QUE TIENE LA ENTIDAD.</w:t>
            </w:r>
            <w:r w:rsidRPr="00384514">
              <w:rPr>
                <w:rFonts w:ascii="Calibri" w:eastAsia="Times New Roman" w:hAnsi="Calibri" w:cs="Calibri"/>
                <w:color w:val="000000"/>
                <w:sz w:val="12"/>
                <w:szCs w:val="14"/>
                <w:lang w:eastAsia="es-CO"/>
              </w:rPr>
              <w:br/>
              <w:t>SE PARAMETRIZARÁN LOS PERIODOS QUE QUEDEN FORMAILIZADOS EN LA T.V.D.</w:t>
            </w:r>
            <w:r w:rsidRPr="00384514">
              <w:rPr>
                <w:rFonts w:ascii="Calibri" w:eastAsia="Times New Roman" w:hAnsi="Calibri" w:cs="Calibri"/>
                <w:color w:val="000000"/>
                <w:sz w:val="12"/>
                <w:szCs w:val="14"/>
                <w:lang w:eastAsia="es-CO"/>
              </w:rPr>
              <w:br/>
              <w:t xml:space="preserve">LA T.V.D. SE REQUIERE DENTRO DEL SGDEA PARA ADMINISTRAR EL CICLO DE VIDA DE LOS DOCUMENTOS, ADEMAS DE LA DISPOSICION FINAL, POR ESO SE REQUIERE COMO PARAMETRO EN LA IMPLEMENTACION DEL SISTEMA.                                                                                                                                                                                                                                                                                                     </w:t>
            </w:r>
            <w:r w:rsidRPr="00384514">
              <w:rPr>
                <w:rFonts w:ascii="Calibri" w:eastAsia="Times New Roman" w:hAnsi="Calibri" w:cs="Calibri"/>
                <w:b/>
                <w:bCs/>
                <w:color w:val="000000"/>
                <w:sz w:val="12"/>
                <w:szCs w:val="14"/>
                <w:lang w:eastAsia="es-CO"/>
              </w:rPr>
              <w:t>FUNCIONALIDAD DEL REPOSITORIO</w:t>
            </w:r>
            <w:r w:rsidRPr="00384514">
              <w:rPr>
                <w:rFonts w:ascii="Calibri" w:eastAsia="Times New Roman" w:hAnsi="Calibri" w:cs="Calibri"/>
                <w:color w:val="000000"/>
                <w:sz w:val="12"/>
                <w:szCs w:val="14"/>
                <w:lang w:eastAsia="es-CO"/>
              </w:rPr>
              <w:br/>
              <w:t>• REFLEJA LA TAXONOMÍA DE LA ENTIDAD DE ACUERDO CON SU ESTRUCTURA ORGÁNICA.</w:t>
            </w:r>
            <w:r w:rsidRPr="00384514">
              <w:rPr>
                <w:rFonts w:ascii="Calibri" w:eastAsia="Times New Roman" w:hAnsi="Calibri" w:cs="Calibri"/>
                <w:color w:val="000000"/>
                <w:sz w:val="12"/>
                <w:szCs w:val="14"/>
                <w:lang w:eastAsia="es-CO"/>
              </w:rPr>
              <w:br/>
              <w:t>• COMPRENDE LAS TRD Y TVD (TABLAS DE RETENCIÓN, TABLA DE VALORACIÓN DOCUMENTAL) DE LA ENTIDAD.</w:t>
            </w:r>
            <w:r w:rsidRPr="00384514">
              <w:rPr>
                <w:rFonts w:ascii="Calibri" w:eastAsia="Times New Roman" w:hAnsi="Calibri" w:cs="Calibri"/>
                <w:color w:val="000000"/>
                <w:sz w:val="12"/>
                <w:szCs w:val="14"/>
                <w:lang w:eastAsia="es-CO"/>
              </w:rPr>
              <w:br/>
              <w:t xml:space="preserve">• CREACIÓN DE EXPEDIENTES ELECTRÓNICOS DE LAS SERIES INTEGRADAS AL REPOSITORIO DE ACUERDO CON LA TABLA DE RETENCION DOCUMETAL </w:t>
            </w:r>
            <w:r w:rsidRPr="00384514">
              <w:rPr>
                <w:rFonts w:ascii="Calibri" w:eastAsia="Times New Roman" w:hAnsi="Calibri" w:cs="Calibri"/>
                <w:color w:val="000000"/>
                <w:sz w:val="12"/>
                <w:szCs w:val="14"/>
                <w:lang w:eastAsia="es-CO"/>
              </w:rPr>
              <w:br/>
              <w:t>• INTEGRAR CUALQUIER SERIE O ASUNTO DE ACUERDO CON LAS NECESIDADES DE LA ENTIDAD.</w:t>
            </w:r>
            <w:r w:rsidRPr="00384514">
              <w:rPr>
                <w:rFonts w:ascii="Calibri" w:eastAsia="Times New Roman" w:hAnsi="Calibri" w:cs="Calibri"/>
                <w:color w:val="000000"/>
                <w:sz w:val="12"/>
                <w:szCs w:val="14"/>
                <w:lang w:eastAsia="es-CO"/>
              </w:rPr>
              <w:br/>
              <w:t>• GESTIÓN DE DOCUMENTOS ELECTRÓNICOS.</w:t>
            </w:r>
            <w:r w:rsidRPr="00384514">
              <w:rPr>
                <w:rFonts w:ascii="Calibri" w:eastAsia="Times New Roman" w:hAnsi="Calibri" w:cs="Calibri"/>
                <w:color w:val="000000"/>
                <w:sz w:val="12"/>
                <w:szCs w:val="14"/>
                <w:lang w:eastAsia="es-CO"/>
              </w:rPr>
              <w:br/>
              <w:t>• CONTROL DE ACCESOS DE USUARIOS.</w:t>
            </w:r>
            <w:r w:rsidRPr="00384514">
              <w:rPr>
                <w:rFonts w:ascii="Calibri" w:eastAsia="Times New Roman" w:hAnsi="Calibri" w:cs="Calibri"/>
                <w:color w:val="000000"/>
                <w:sz w:val="12"/>
                <w:szCs w:val="14"/>
                <w:lang w:eastAsia="es-CO"/>
              </w:rPr>
              <w:br/>
              <w:t>• UNIFICACIÓN DEL SISTEMA DE COPIAS DE SEGURIDAD.</w:t>
            </w:r>
            <w:r w:rsidRPr="00384514">
              <w:rPr>
                <w:rFonts w:ascii="Calibri" w:eastAsia="Times New Roman" w:hAnsi="Calibri" w:cs="Calibri"/>
                <w:color w:val="000000"/>
                <w:sz w:val="12"/>
                <w:szCs w:val="14"/>
                <w:lang w:eastAsia="es-CO"/>
              </w:rPr>
              <w:br/>
              <w:t>• BÚSQUEDA AVANZADA DE DOCUMENTOS.</w:t>
            </w:r>
            <w:r w:rsidRPr="00384514">
              <w:rPr>
                <w:rFonts w:ascii="Calibri" w:eastAsia="Times New Roman" w:hAnsi="Calibri" w:cs="Calibri"/>
                <w:color w:val="000000"/>
                <w:sz w:val="12"/>
                <w:szCs w:val="14"/>
                <w:lang w:eastAsia="es-CO"/>
              </w:rPr>
              <w:br/>
              <w:t>• CENTRALIZACIÓN DE LA PRODUCCIÓN DOCUMENTAL DE LA ENTIDAD.</w:t>
            </w:r>
            <w:r w:rsidRPr="00384514">
              <w:rPr>
                <w:rFonts w:ascii="Calibri" w:eastAsia="Times New Roman" w:hAnsi="Calibri" w:cs="Calibri"/>
                <w:color w:val="000000"/>
                <w:sz w:val="12"/>
                <w:szCs w:val="14"/>
                <w:lang w:eastAsia="es-CO"/>
              </w:rPr>
              <w:br/>
              <w:t>• FACILITA Y ACELERA LAS LABORES DE EMPALME EN LOS CAMBIOS DE ADMINISTRACIÓN.</w:t>
            </w:r>
            <w:r w:rsidRPr="00384514">
              <w:rPr>
                <w:rFonts w:ascii="Calibri" w:eastAsia="Times New Roman" w:hAnsi="Calibri" w:cs="Calibri"/>
                <w:color w:val="000000"/>
                <w:sz w:val="12"/>
                <w:szCs w:val="14"/>
                <w:lang w:eastAsia="es-CO"/>
              </w:rPr>
              <w:br/>
              <w:t>• INVENTARIOS DOCUMENTALES FUID AL DÍA.</w:t>
            </w:r>
            <w:r w:rsidRPr="00384514">
              <w:rPr>
                <w:rFonts w:ascii="Calibri" w:eastAsia="Times New Roman" w:hAnsi="Calibri" w:cs="Calibri"/>
                <w:color w:val="000000"/>
                <w:sz w:val="12"/>
                <w:szCs w:val="14"/>
                <w:lang w:eastAsia="es-CO"/>
              </w:rPr>
              <w:br/>
              <w:t>• EL MÓDULO PERMITE EMITIR REPORTES POR RANGOS DE FECHAS: DIARIAS, SEMANAL, MENSUAL</w:t>
            </w:r>
            <w:r w:rsidRPr="00384514">
              <w:rPr>
                <w:rFonts w:ascii="Calibri" w:eastAsia="Times New Roman" w:hAnsi="Calibri" w:cs="Calibri"/>
                <w:color w:val="000000"/>
                <w:sz w:val="12"/>
                <w:szCs w:val="14"/>
                <w:lang w:eastAsia="es-CO"/>
              </w:rPr>
              <w:br/>
              <w:t>• FIRMA ELECTRÓNICA DEL DOCUMENTO GARANTIZA LA AUTENTICIDAD E INTEGRIDAD DEL DOCUMENTO.</w:t>
            </w:r>
            <w:r w:rsidRPr="00384514">
              <w:rPr>
                <w:rFonts w:ascii="Calibri" w:eastAsia="Times New Roman" w:hAnsi="Calibri" w:cs="Calibri"/>
                <w:color w:val="000000"/>
                <w:sz w:val="12"/>
                <w:szCs w:val="14"/>
                <w:lang w:eastAsia="es-CO"/>
              </w:rPr>
              <w:br/>
              <w:t>• ALMACENAMIENTO DE DOCUMENTOS ELECTRÓNICOS PARA ARCHIVO INTEGRADO EN LA TABLA DE RETENCIÓN Y TABLA DE VALORACIÓN DOCUMENTAL.• FACILITA LA CREACIÓN DE EXPEDIENTES ELECTRÓNICOS A PARTIR DE LA TRD (TABLA DE RETENCIÓN DOCUMENTAL) DE LA ENTIDAD.</w:t>
            </w:r>
            <w:r w:rsidRPr="00384514">
              <w:rPr>
                <w:rFonts w:ascii="Calibri" w:eastAsia="Times New Roman" w:hAnsi="Calibri" w:cs="Calibri"/>
                <w:color w:val="000000"/>
                <w:sz w:val="12"/>
                <w:szCs w:val="14"/>
                <w:lang w:eastAsia="es-CO"/>
              </w:rPr>
              <w:br/>
              <w:t>• INTEGRACIÓN ENTRE EL EXPEDIENTE FÍSICO Y EL ELECTRÓNICO.</w:t>
            </w:r>
            <w:r w:rsidRPr="00384514">
              <w:rPr>
                <w:rFonts w:ascii="Calibri" w:eastAsia="Times New Roman" w:hAnsi="Calibri" w:cs="Calibri"/>
                <w:color w:val="000000"/>
                <w:sz w:val="12"/>
                <w:szCs w:val="14"/>
                <w:lang w:eastAsia="es-CO"/>
              </w:rPr>
              <w:br/>
              <w:t>• SEGUIMIENTO ESTRICTO A LOS PRÉSTAMOS DE DOCUMENTOS.</w:t>
            </w:r>
            <w:r w:rsidRPr="00384514">
              <w:rPr>
                <w:rFonts w:ascii="Calibri" w:eastAsia="Times New Roman" w:hAnsi="Calibri" w:cs="Calibri"/>
                <w:color w:val="000000"/>
                <w:sz w:val="12"/>
                <w:szCs w:val="14"/>
                <w:lang w:eastAsia="es-CO"/>
              </w:rPr>
              <w:br/>
              <w:t xml:space="preserve">• SEGURIDAD DE LA INFORMACIÓN </w:t>
            </w:r>
            <w:r w:rsidRPr="00384514">
              <w:rPr>
                <w:rFonts w:ascii="Calibri" w:eastAsia="Times New Roman" w:hAnsi="Calibri" w:cs="Calibri"/>
                <w:color w:val="000000"/>
                <w:sz w:val="12"/>
                <w:szCs w:val="14"/>
                <w:lang w:eastAsia="es-CO"/>
              </w:rPr>
              <w:br/>
              <w:t>• BÚSQUEDAS Y RECUPERACIÓN DE DOCUMENTOS Y SUS METADATOS ASOCIADOS.</w:t>
            </w:r>
            <w:r w:rsidRPr="00384514">
              <w:rPr>
                <w:rFonts w:ascii="Calibri" w:eastAsia="Times New Roman" w:hAnsi="Calibri" w:cs="Calibri"/>
                <w:color w:val="000000"/>
                <w:sz w:val="12"/>
                <w:szCs w:val="14"/>
                <w:lang w:eastAsia="es-CO"/>
              </w:rPr>
              <w:br/>
              <w:t>• CONTROL DE VERSIONES.</w:t>
            </w:r>
            <w:r w:rsidRPr="00384514">
              <w:rPr>
                <w:rFonts w:ascii="Calibri" w:eastAsia="Times New Roman" w:hAnsi="Calibri" w:cs="Calibri"/>
                <w:color w:val="000000"/>
                <w:sz w:val="12"/>
                <w:szCs w:val="14"/>
                <w:lang w:eastAsia="es-CO"/>
              </w:rPr>
              <w:br/>
              <w:t>• ALMACENAMIENTO</w:t>
            </w:r>
            <w:r w:rsidRPr="00384514">
              <w:rPr>
                <w:rFonts w:ascii="Calibri" w:eastAsia="Times New Roman" w:hAnsi="Calibri" w:cs="Calibri"/>
                <w:color w:val="000000"/>
                <w:sz w:val="12"/>
                <w:szCs w:val="14"/>
                <w:lang w:eastAsia="es-CO"/>
              </w:rPr>
              <w:br/>
              <w:t xml:space="preserve">• RECUPERACIÓN E INDEXACIÓN, ACCESO, DE CONTENIDOS Y DOCUMENTOS </w:t>
            </w:r>
            <w:r w:rsidRPr="00384514">
              <w:rPr>
                <w:rFonts w:ascii="Calibri" w:eastAsia="Times New Roman" w:hAnsi="Calibri" w:cs="Calibri"/>
                <w:color w:val="000000"/>
                <w:sz w:val="12"/>
                <w:szCs w:val="14"/>
                <w:lang w:eastAsia="es-CO"/>
              </w:rPr>
              <w:br/>
              <w:t xml:space="preserve">• INDICADORES   DE GESTIÓN. </w:t>
            </w:r>
            <w:r w:rsidRPr="00384514">
              <w:rPr>
                <w:rFonts w:ascii="Calibri" w:eastAsia="Times New Roman" w:hAnsi="Calibri" w:cs="Calibri"/>
                <w:color w:val="000000"/>
                <w:sz w:val="12"/>
                <w:szCs w:val="14"/>
                <w:lang w:eastAsia="es-CO"/>
              </w:rPr>
              <w:br/>
              <w:t xml:space="preserve">• INDICADORES DE CONSULTA, PRESTAMOS Y DEVOLUCIÓN DE DOCUMENTOS. </w:t>
            </w:r>
            <w:r w:rsidRPr="00384514">
              <w:rPr>
                <w:rFonts w:ascii="Calibri" w:eastAsia="Times New Roman" w:hAnsi="Calibri" w:cs="Calibri"/>
                <w:color w:val="000000"/>
                <w:sz w:val="12"/>
                <w:szCs w:val="14"/>
                <w:lang w:eastAsia="es-CO"/>
              </w:rPr>
              <w:br/>
              <w:t>• REPORTES Y ESTADÍSTICAS</w:t>
            </w:r>
            <w:r w:rsidRPr="00384514">
              <w:rPr>
                <w:rFonts w:ascii="Calibri" w:eastAsia="Times New Roman" w:hAnsi="Calibri" w:cs="Calibri"/>
                <w:color w:val="000000"/>
                <w:sz w:val="12"/>
                <w:szCs w:val="14"/>
                <w:lang w:eastAsia="es-CO"/>
              </w:rPr>
              <w:br/>
              <w:t>• PARAMETRIZACIÓN DE USUARIOS Y PERMISOS POR ÁREA DEFINICIÓN DE ROLES Y PERMISOS PARA CADA USUARIO INVOLUCRADO EN ESTA PRODUCCIÓN DOCUMENTAL</w:t>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lastRenderedPageBreak/>
              <w:t>• PROTOCOLO DE SEGURIDAD A TRAVÉS DE UN USUARIO, CONTRASEÑA (SE ASEGURA QUE SOLAMENTE LAS PERSONAS AUTORIZADAS INGRESEN AL MÓDULO) Y DENTRO DEL MÓDULO A SU ÁREA DE TRABAJO.</w:t>
            </w:r>
            <w:r w:rsidRPr="00384514">
              <w:rPr>
                <w:rFonts w:ascii="Calibri" w:eastAsia="Times New Roman" w:hAnsi="Calibri" w:cs="Calibri"/>
                <w:color w:val="000000"/>
                <w:sz w:val="12"/>
                <w:szCs w:val="14"/>
                <w:lang w:eastAsia="es-CO"/>
              </w:rPr>
              <w:br/>
              <w:t>• IGUALMENTE DENTRO DE LOS PARAMETROS DEL SISTEMA  SE TIENE EN CUENTA LA TABLA DE ACCESO DOCUMENTAL.</w:t>
            </w:r>
            <w:r w:rsidRPr="00384514">
              <w:rPr>
                <w:rFonts w:ascii="Calibri" w:eastAsia="Times New Roman" w:hAnsi="Calibri" w:cs="Calibri"/>
                <w:color w:val="000000"/>
                <w:sz w:val="12"/>
                <w:szCs w:val="14"/>
                <w:lang w:eastAsia="es-CO"/>
              </w:rPr>
              <w:br/>
              <w:t xml:space="preserve">• SEGUIMIENTO Y CONTROL   </w:t>
            </w:r>
            <w:r w:rsidRPr="00384514">
              <w:rPr>
                <w:rFonts w:ascii="Calibri" w:eastAsia="Times New Roman" w:hAnsi="Calibri" w:cs="Calibri"/>
                <w:color w:val="000000"/>
                <w:sz w:val="12"/>
                <w:szCs w:val="14"/>
                <w:lang w:eastAsia="es-CO"/>
              </w:rPr>
              <w:br/>
            </w:r>
          </w:p>
        </w:tc>
        <w:tc>
          <w:tcPr>
            <w:tcW w:w="1276" w:type="dxa"/>
            <w:tcBorders>
              <w:top w:val="nil"/>
              <w:left w:val="nil"/>
              <w:bottom w:val="single" w:sz="4" w:space="0" w:color="auto"/>
              <w:right w:val="single" w:sz="4" w:space="0" w:color="auto"/>
            </w:tcBorders>
            <w:shd w:val="clear" w:color="auto" w:fill="auto"/>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lastRenderedPageBreak/>
              <w:t>NIVELES DE IMPLANTACIÓN 5                                                       1. REPOSITORIO DE DOCUMENTOS.                                                2. GESTIÓN DE EQUIPOS DE TRABAJO EN LOCAL                                                                  3. ALMACENAMIENTO DE DOCUMENTOS ELECTRÓNICOS PARA ARCHIVO                                                          4. INTEGRACIÓN DE LA TABLA DE RETENCIÓN DOCUMENTAL                                                                                          5. INTEGRACIÓN TABLA VALORACIÓN DOCUMENTAL</w:t>
            </w:r>
          </w:p>
        </w:tc>
        <w:tc>
          <w:tcPr>
            <w:tcW w:w="1457" w:type="dxa"/>
            <w:tcBorders>
              <w:top w:val="nil"/>
              <w:left w:val="nil"/>
              <w:bottom w:val="single" w:sz="4" w:space="0" w:color="auto"/>
              <w:right w:val="single" w:sz="4" w:space="0" w:color="auto"/>
            </w:tcBorders>
            <w:shd w:val="clear" w:color="auto" w:fill="auto"/>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ACTA DE SATISFACIÓN RECIBIDO POR EL INTERVENTOR DEL PROYECTO.</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 xml:space="preserve">SGDEA SISTEMA DE GESTIÓN DE DOCUMENTOS ELECTRÓNICOS PARA ARCHIVO. </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 xml:space="preserve">PARAMETRIZADO A PARTIR DE LA TABLA DE RETENCIÓN DOCUMENTAL </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 xml:space="preserve">LICENCIA   DE USO PERPETUA                                                                                             </w:t>
            </w:r>
            <w:r w:rsidRPr="00384514">
              <w:rPr>
                <w:rFonts w:ascii="Calibri" w:eastAsia="Times New Roman" w:hAnsi="Calibri" w:cs="Calibri"/>
                <w:color w:val="000000"/>
                <w:sz w:val="12"/>
                <w:szCs w:val="16"/>
                <w:lang w:eastAsia="es-CO"/>
              </w:rPr>
              <w:br/>
              <w:t xml:space="preserve">                                                                                                    ENTREGA DEL INFORME DE LA PARAMETRIZACIÓN REALIZADA DEL REPOSITORIO AL </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 xml:space="preserve">  RECIBIDO POR EL INTERVENTOR DEL PROYECTO</w:t>
            </w:r>
          </w:p>
        </w:tc>
        <w:tc>
          <w:tcPr>
            <w:tcW w:w="811"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r>
      <w:tr w:rsidR="00384514" w:rsidRPr="00384514" w:rsidTr="00A217CF">
        <w:trPr>
          <w:trHeight w:val="859"/>
        </w:trPr>
        <w:tc>
          <w:tcPr>
            <w:tcW w:w="13188" w:type="dxa"/>
            <w:gridSpan w:val="9"/>
            <w:tcBorders>
              <w:top w:val="single" w:sz="4" w:space="0" w:color="auto"/>
              <w:left w:val="single" w:sz="4" w:space="0" w:color="auto"/>
              <w:bottom w:val="single" w:sz="4" w:space="0" w:color="auto"/>
              <w:right w:val="single" w:sz="4" w:space="0" w:color="000000"/>
            </w:tcBorders>
            <w:shd w:val="clear" w:color="000000" w:fill="8DB4E2"/>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lastRenderedPageBreak/>
              <w:t>3 PARAMETRIZACIÓN TÉCNICA DEL MÓDULO DE CREACIÓN EXPEDIENTES ELECTRÓNICOS INTEGRACIÓNDE LA TABLA DE RETENCIÓN DOCUMENTAL TRD Y TABLA DE VALORACIÓN AL EL REPOSITORIO DOCUMENTAL DE CREACIÓN EXPEDIENTES ELECTRÓNICOS</w:t>
            </w:r>
          </w:p>
        </w:tc>
      </w:tr>
      <w:tr w:rsidR="00A217CF" w:rsidRPr="00384514" w:rsidTr="00A217CF">
        <w:trPr>
          <w:trHeight w:val="7663"/>
        </w:trPr>
        <w:tc>
          <w:tcPr>
            <w:tcW w:w="3691" w:type="dxa"/>
            <w:tcBorders>
              <w:top w:val="nil"/>
              <w:left w:val="single" w:sz="4" w:space="0" w:color="auto"/>
              <w:bottom w:val="single" w:sz="4" w:space="0" w:color="auto"/>
              <w:right w:val="single" w:sz="4" w:space="0" w:color="auto"/>
            </w:tcBorders>
            <w:shd w:val="clear" w:color="000000" w:fill="FFFFFF"/>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INTEGRADO DE LAS 19 DEPENDENCIAS Y SUS ÁREAS EN LA TABLA DE RETENCIÓN TABLA DE VALORACIÓN DOCUMENTAL DEL REPOSITORIO DOCUMENTAL SGDEA SOPORTE TÉCNICO Y MESA DE AYUDA. DURANTE EL PRIMER AÑO DE SU PUESTA EN MARCHA</w:t>
            </w:r>
          </w:p>
        </w:tc>
        <w:tc>
          <w:tcPr>
            <w:tcW w:w="1276" w:type="dxa"/>
            <w:tcBorders>
              <w:top w:val="nil"/>
              <w:left w:val="nil"/>
              <w:bottom w:val="single" w:sz="4" w:space="0" w:color="auto"/>
              <w:right w:val="single" w:sz="4" w:space="0" w:color="auto"/>
            </w:tcBorders>
            <w:shd w:val="clear" w:color="auto" w:fill="auto"/>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br/>
              <w:t>ALMACENAMIENTO DE DOCUMENTOS ELECTRÓNICOS PARA ARCHIVO PARA CADA ÁREA ENCARGADA DE LA PRODUCCIÓN DOCUMENTAL.</w:t>
            </w:r>
          </w:p>
        </w:tc>
        <w:tc>
          <w:tcPr>
            <w:tcW w:w="1457" w:type="dxa"/>
            <w:tcBorders>
              <w:top w:val="nil"/>
              <w:left w:val="nil"/>
              <w:bottom w:val="single" w:sz="4" w:space="0" w:color="auto"/>
              <w:right w:val="single" w:sz="4" w:space="0" w:color="auto"/>
            </w:tcBorders>
            <w:shd w:val="clear" w:color="auto" w:fill="auto"/>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PUESTA ENMARCHA DE LOS FLUJOS DE ALMACENAMIENTO DE DOCUMENTOS ELECTRÓNICOS PARA ARCHIVO PARA CADA ÁREA ENCARGADA DE LA PRODUCCIÓN DOCUMENTAL.</w:t>
            </w:r>
            <w:r w:rsidRPr="00384514">
              <w:rPr>
                <w:rFonts w:ascii="Calibri" w:eastAsia="Times New Roman" w:hAnsi="Calibri" w:cs="Calibri"/>
                <w:color w:val="000000"/>
                <w:sz w:val="12"/>
                <w:szCs w:val="16"/>
                <w:lang w:eastAsia="es-CO"/>
              </w:rPr>
              <w:br/>
              <w:t>ENTREGA DEL INFORME DE LA PARAMETRIZACIÓN REALIZADA DEL REPOSITORIO AL   RECIBIDO POR EL INTERVENTOR DEL PROYECTO</w:t>
            </w:r>
          </w:p>
        </w:tc>
        <w:tc>
          <w:tcPr>
            <w:tcW w:w="811"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USUARIOS</w:t>
            </w: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50</w:t>
            </w:r>
          </w:p>
        </w:tc>
        <w:tc>
          <w:tcPr>
            <w:tcW w:w="992"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r>
      <w:tr w:rsidR="00384514" w:rsidRPr="00384514" w:rsidTr="00A217CF">
        <w:trPr>
          <w:trHeight w:val="225"/>
        </w:trPr>
        <w:tc>
          <w:tcPr>
            <w:tcW w:w="13188" w:type="dxa"/>
            <w:gridSpan w:val="9"/>
            <w:tcBorders>
              <w:top w:val="single" w:sz="4" w:space="0" w:color="auto"/>
              <w:left w:val="single" w:sz="4" w:space="0" w:color="auto"/>
              <w:bottom w:val="single" w:sz="4" w:space="0" w:color="auto"/>
              <w:right w:val="single" w:sz="4" w:space="0" w:color="000000"/>
            </w:tcBorders>
            <w:shd w:val="clear" w:color="000000" w:fill="8DB4E2"/>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t>4.     SERVIDOR</w:t>
            </w:r>
          </w:p>
        </w:tc>
      </w:tr>
      <w:tr w:rsidR="00A217CF" w:rsidRPr="00384514" w:rsidTr="00A217CF">
        <w:trPr>
          <w:trHeight w:val="3570"/>
        </w:trPr>
        <w:tc>
          <w:tcPr>
            <w:tcW w:w="3691" w:type="dxa"/>
            <w:tcBorders>
              <w:top w:val="nil"/>
              <w:left w:val="single" w:sz="4" w:space="0" w:color="auto"/>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lastRenderedPageBreak/>
              <w:br/>
              <w:t xml:space="preserve">1. UN SERVIDOR DE ÚLTIMA TECNOLOGÍA 3.4 GHZ </w:t>
            </w:r>
            <w:r w:rsidRPr="00384514">
              <w:rPr>
                <w:rFonts w:ascii="Calibri" w:eastAsia="Times New Roman" w:hAnsi="Calibri" w:cs="Calibri"/>
                <w:color w:val="000000"/>
                <w:sz w:val="12"/>
                <w:szCs w:val="16"/>
                <w:lang w:eastAsia="es-CO"/>
              </w:rPr>
              <w:br/>
              <w:t>12 TB ALMACENAMIENTO</w:t>
            </w:r>
            <w:r w:rsidRPr="00384514">
              <w:rPr>
                <w:rFonts w:ascii="Calibri" w:eastAsia="Times New Roman" w:hAnsi="Calibri" w:cs="Calibri"/>
                <w:color w:val="000000"/>
                <w:sz w:val="12"/>
                <w:szCs w:val="16"/>
                <w:lang w:eastAsia="es-CO"/>
              </w:rPr>
              <w:br/>
              <w:t>64 GB RAM</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LICENCAS DEL SISTEMA OPERATIVO: WINDOWS SERVER 2019.</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UN (1) UPS - PARA EL SERVIDOR</w:t>
            </w:r>
            <w:r w:rsidRPr="00384514">
              <w:rPr>
                <w:rFonts w:ascii="Calibri" w:eastAsia="Times New Roman" w:hAnsi="Calibri" w:cs="Calibri"/>
                <w:color w:val="000000"/>
                <w:sz w:val="12"/>
                <w:szCs w:val="16"/>
                <w:lang w:eastAsia="es-CO"/>
              </w:rPr>
              <w:br/>
              <w:t>: •RACK</w:t>
            </w:r>
            <w:r w:rsidRPr="00384514">
              <w:rPr>
                <w:rFonts w:ascii="Calibri" w:eastAsia="Times New Roman" w:hAnsi="Calibri" w:cs="Calibri"/>
                <w:color w:val="000000"/>
                <w:sz w:val="12"/>
                <w:szCs w:val="16"/>
                <w:lang w:eastAsia="es-CO"/>
              </w:rPr>
              <w:br/>
              <w:t>REQUERIMIENTO:  LA ENTIDAD DEBE SUMINISTRAR LOS PUNTO DE RED PARA CONCETAR EL RESPOSITORIO</w:t>
            </w:r>
          </w:p>
        </w:tc>
        <w:tc>
          <w:tcPr>
            <w:tcW w:w="1276" w:type="dxa"/>
            <w:tcBorders>
              <w:top w:val="nil"/>
              <w:left w:val="nil"/>
              <w:bottom w:val="single" w:sz="4" w:space="0" w:color="auto"/>
              <w:right w:val="single" w:sz="4" w:space="0" w:color="auto"/>
            </w:tcBorders>
            <w:shd w:val="clear" w:color="auto" w:fill="auto"/>
            <w:vAlign w:val="bottom"/>
            <w:hideMark/>
          </w:tcPr>
          <w:p w:rsidR="00384514" w:rsidRPr="00384514" w:rsidRDefault="00384514" w:rsidP="00ED5419">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br/>
            </w:r>
            <w:r w:rsidR="00ED5419">
              <w:rPr>
                <w:noProof/>
                <w:lang w:val="es-MX" w:eastAsia="es-MX"/>
              </w:rPr>
              <w:drawing>
                <wp:inline distT="0" distB="0" distL="0" distR="0" wp14:anchorId="278747D0" wp14:editId="0BDACEFB">
                  <wp:extent cx="1082675" cy="1347470"/>
                  <wp:effectExtent l="0" t="0" r="3175"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82675" cy="1347470"/>
                          </a:xfrm>
                          <a:prstGeom prst="rect">
                            <a:avLst/>
                          </a:prstGeom>
                        </pic:spPr>
                      </pic:pic>
                    </a:graphicData>
                  </a:graphic>
                </wp:inline>
              </w:drawing>
            </w:r>
            <w:bookmarkStart w:id="0" w:name="_GoBack"/>
            <w:bookmarkEnd w:id="0"/>
          </w:p>
        </w:tc>
        <w:tc>
          <w:tcPr>
            <w:tcW w:w="1457" w:type="dxa"/>
            <w:tcBorders>
              <w:top w:val="nil"/>
              <w:left w:val="nil"/>
              <w:bottom w:val="single" w:sz="4" w:space="0" w:color="auto"/>
              <w:right w:val="single" w:sz="4" w:space="0" w:color="auto"/>
            </w:tcBorders>
            <w:shd w:val="clear" w:color="auto" w:fill="auto"/>
            <w:vAlign w:val="bottom"/>
            <w:hideMark/>
          </w:tcPr>
          <w:p w:rsidR="00384514" w:rsidRPr="00384514" w:rsidRDefault="00384514" w:rsidP="00A217CF">
            <w:pPr>
              <w:spacing w:after="24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 xml:space="preserve">REVISIÓN </w:t>
            </w:r>
            <w:r w:rsidRPr="00384514">
              <w:rPr>
                <w:rFonts w:ascii="Calibri" w:eastAsia="Times New Roman" w:hAnsi="Calibri" w:cs="Calibri"/>
                <w:color w:val="000000"/>
                <w:sz w:val="12"/>
                <w:szCs w:val="16"/>
                <w:lang w:eastAsia="es-CO"/>
              </w:rPr>
              <w:br/>
              <w:t xml:space="preserve">DEL HARDWARE </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RECIBIDO POR EL INTERVENTOR DEL PROYECTO</w:t>
            </w:r>
          </w:p>
        </w:tc>
        <w:tc>
          <w:tcPr>
            <w:tcW w:w="811"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r>
      <w:tr w:rsidR="00384514" w:rsidRPr="00384514" w:rsidTr="00A217CF">
        <w:trPr>
          <w:trHeight w:val="225"/>
        </w:trPr>
        <w:tc>
          <w:tcPr>
            <w:tcW w:w="13188" w:type="dxa"/>
            <w:gridSpan w:val="9"/>
            <w:tcBorders>
              <w:top w:val="single" w:sz="4" w:space="0" w:color="auto"/>
              <w:left w:val="single" w:sz="4" w:space="0" w:color="auto"/>
              <w:bottom w:val="single" w:sz="4" w:space="0" w:color="auto"/>
              <w:right w:val="single" w:sz="4" w:space="0" w:color="000000"/>
            </w:tcBorders>
            <w:shd w:val="clear" w:color="000000" w:fill="8DB4E2"/>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t>5. LEVANTAMIENTO TÉCNICO DEL INVENTARIO DOCUMENTAL DE LAS IMÁGENES DESMATERIALIZADAS DE LOS EXPEDIENTES ELECTRONICOS INTEGRADOS AL REPOSITORIO</w:t>
            </w:r>
          </w:p>
        </w:tc>
      </w:tr>
      <w:tr w:rsidR="00A217CF" w:rsidRPr="00384514" w:rsidTr="00A217CF">
        <w:trPr>
          <w:trHeight w:val="1485"/>
        </w:trPr>
        <w:tc>
          <w:tcPr>
            <w:tcW w:w="3691" w:type="dxa"/>
            <w:tcBorders>
              <w:top w:val="nil"/>
              <w:left w:val="single" w:sz="4" w:space="0" w:color="auto"/>
              <w:bottom w:val="single" w:sz="4" w:space="0" w:color="auto"/>
              <w:right w:val="single" w:sz="4" w:space="0" w:color="auto"/>
            </w:tcBorders>
            <w:shd w:val="clear" w:color="auto" w:fill="auto"/>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ALIMENTAR EL FORMATO ÚNICO DE INVENTARIO DOCUMENTAL FUID, EN EL REPOSITORIO CON LAS IMÁGENES QUE HAN SIDO PROCESADA EN LA DESMATERIALIZACIÓN</w:t>
            </w:r>
          </w:p>
        </w:tc>
        <w:tc>
          <w:tcPr>
            <w:tcW w:w="1276" w:type="dxa"/>
            <w:tcBorders>
              <w:top w:val="nil"/>
              <w:left w:val="nil"/>
              <w:bottom w:val="single" w:sz="4" w:space="0" w:color="auto"/>
              <w:right w:val="single" w:sz="4" w:space="0" w:color="auto"/>
            </w:tcBorders>
            <w:shd w:val="clear" w:color="auto" w:fill="auto"/>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EVIDENCIAR QUE EL INVENTARIO DOCUMENTAL SE ENCUENTRE INTEGRADO AL REPOSITORIO. SEGÚN LA ESTRUCTURA DE TABLA DE RETENCIÓN DOCUMENTAL</w:t>
            </w:r>
          </w:p>
        </w:tc>
        <w:tc>
          <w:tcPr>
            <w:tcW w:w="1457" w:type="dxa"/>
            <w:tcBorders>
              <w:top w:val="nil"/>
              <w:left w:val="nil"/>
              <w:bottom w:val="single" w:sz="4" w:space="0" w:color="auto"/>
              <w:right w:val="single" w:sz="4" w:space="0" w:color="auto"/>
            </w:tcBorders>
            <w:shd w:val="clear" w:color="auto" w:fill="auto"/>
            <w:hideMark/>
          </w:tcPr>
          <w:p w:rsidR="00384514" w:rsidRPr="00384514" w:rsidRDefault="00384514" w:rsidP="00A217CF">
            <w:pPr>
              <w:spacing w:after="24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 xml:space="preserve">ENTREGA DEL INFORME DEL INVENTARIO DOCUMENTAL INTEGRADO AL REPOSITORIO  </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 xml:space="preserve">  RECIBIDO POR EL INTERVENTOR DEL PROYECTO</w:t>
            </w:r>
          </w:p>
        </w:tc>
        <w:tc>
          <w:tcPr>
            <w:tcW w:w="811"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ML</w:t>
            </w: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425</w:t>
            </w:r>
          </w:p>
        </w:tc>
        <w:tc>
          <w:tcPr>
            <w:tcW w:w="992"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r>
      <w:tr w:rsidR="00384514" w:rsidRPr="00384514" w:rsidTr="00A217CF">
        <w:trPr>
          <w:trHeight w:val="360"/>
        </w:trPr>
        <w:tc>
          <w:tcPr>
            <w:tcW w:w="13188" w:type="dxa"/>
            <w:gridSpan w:val="9"/>
            <w:tcBorders>
              <w:top w:val="single" w:sz="4" w:space="0" w:color="auto"/>
              <w:left w:val="single" w:sz="4" w:space="0" w:color="auto"/>
              <w:bottom w:val="single" w:sz="4" w:space="0" w:color="auto"/>
              <w:right w:val="single" w:sz="4" w:space="0" w:color="000000"/>
            </w:tcBorders>
            <w:shd w:val="clear" w:color="000000" w:fill="8DB4E2"/>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t>6. DESMATERIALIZACION TÉCNICA DE IMÁGENES DE DOCUMENTOS</w:t>
            </w:r>
          </w:p>
        </w:tc>
      </w:tr>
      <w:tr w:rsidR="002841B7" w:rsidRPr="00384514" w:rsidTr="00A217CF">
        <w:trPr>
          <w:trHeight w:val="2787"/>
        </w:trPr>
        <w:tc>
          <w:tcPr>
            <w:tcW w:w="3691" w:type="dxa"/>
            <w:tcBorders>
              <w:top w:val="nil"/>
              <w:left w:val="single" w:sz="4" w:space="0" w:color="auto"/>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INVOLUCRAR LOS METADATOS EN LAS IMÁGENES PROCESADAS DE ACUERDO CON LA TABLA DE RETENCIÓN DOCUMENTAL TRD Y LA FIRMA ELECTRÓNICA.                                                                                                                                                                                        IMAGEN DIGITALIZADA DEBE INTEGRARSE AL REPOSITORIO SEGÚN LA ESTRUCTURA DE TABLA DE RETENCIÓN DOCUMENTAL                                                                                                                                                                   GENERAR AL DOCUMENTO FIRMA LECTRONICA QUE, GARANTIZA LA AUTENTICIDAD E INTEGRIDAD DEL DOCUMENTO</w:t>
            </w:r>
          </w:p>
        </w:tc>
        <w:tc>
          <w:tcPr>
            <w:tcW w:w="1276" w:type="dxa"/>
            <w:tcBorders>
              <w:top w:val="nil"/>
              <w:left w:val="nil"/>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ENTREGAR LAS IMÁGENES EN PDF/A, 300 PP – OCR INTEGRAR DE ACUERDO CON LA TABLA DE RETENCIÓN DOCUMENTAL TRD Y LA FIRMA ELECTRÓNICA</w:t>
            </w:r>
          </w:p>
        </w:tc>
        <w:tc>
          <w:tcPr>
            <w:tcW w:w="1457" w:type="dxa"/>
            <w:tcBorders>
              <w:top w:val="nil"/>
              <w:left w:val="nil"/>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 xml:space="preserve">ENTREGA DEL INFORME DE LA LAS 2.734.000 IMAGEN INTEGRADAS EN REPOSITORIO  </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 xml:space="preserve">  RECIBIDO POR EL INTERVENTOR DEL PROYECTO</w:t>
            </w:r>
          </w:p>
        </w:tc>
        <w:tc>
          <w:tcPr>
            <w:tcW w:w="811"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IMAGEN</w:t>
            </w:r>
          </w:p>
        </w:tc>
        <w:tc>
          <w:tcPr>
            <w:tcW w:w="1134"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2734000</w:t>
            </w:r>
          </w:p>
        </w:tc>
        <w:tc>
          <w:tcPr>
            <w:tcW w:w="992"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r>
      <w:tr w:rsidR="00384514" w:rsidRPr="00384514" w:rsidTr="00A217CF">
        <w:trPr>
          <w:trHeight w:val="225"/>
        </w:trPr>
        <w:tc>
          <w:tcPr>
            <w:tcW w:w="13188" w:type="dxa"/>
            <w:gridSpan w:val="9"/>
            <w:tcBorders>
              <w:top w:val="single" w:sz="4" w:space="0" w:color="auto"/>
              <w:left w:val="single" w:sz="4" w:space="0" w:color="auto"/>
              <w:bottom w:val="single" w:sz="4" w:space="0" w:color="auto"/>
              <w:right w:val="single" w:sz="4" w:space="0" w:color="000000"/>
            </w:tcBorders>
            <w:shd w:val="clear" w:color="000000" w:fill="8DB4E2"/>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t>7. TALLER TEORICO PRACTICO</w:t>
            </w:r>
          </w:p>
        </w:tc>
      </w:tr>
      <w:tr w:rsidR="00A217CF" w:rsidRPr="00384514" w:rsidTr="00A217CF">
        <w:trPr>
          <w:trHeight w:val="6510"/>
        </w:trPr>
        <w:tc>
          <w:tcPr>
            <w:tcW w:w="3691" w:type="dxa"/>
            <w:tcBorders>
              <w:top w:val="nil"/>
              <w:left w:val="single" w:sz="4" w:space="0" w:color="auto"/>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4"/>
                <w:lang w:eastAsia="es-CO"/>
              </w:rPr>
            </w:pPr>
            <w:r w:rsidRPr="00384514">
              <w:rPr>
                <w:rFonts w:ascii="Calibri" w:eastAsia="Times New Roman" w:hAnsi="Calibri" w:cs="Calibri"/>
                <w:color w:val="000000"/>
                <w:sz w:val="12"/>
                <w:szCs w:val="14"/>
                <w:lang w:eastAsia="es-CO"/>
              </w:rPr>
              <w:lastRenderedPageBreak/>
              <w:br/>
              <w:t>TRANSFERENCIA DE CONOCIMIENTO” A LOS FUNCIONARIOS RESPONSABLES EN LA ENTIDAD DE LA ADMINISTRACIÓN Y PRODUCION DOCUMENTAL FISICA Y ELECTRONICA.</w:t>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t>DOCUMENTOS ELECTRÓNICOS CONFIGURADO A PARTIR   DE LA TRD DE LA ENTIDAD</w:t>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t xml:space="preserve">PROFESIONALES QUE PARTICIPAN EN EL PROCESO </w:t>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t xml:space="preserve">HISTORIADOR ESPECIALISTA EN GESTIÓN DOCUMENTAL </w:t>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t>CIENCIAS DE LA INFORMACIÓN ARCHIVISTA Y BIBLIOTECOLOGÍA</w:t>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t>DERECHO Y CIENCIAS DE LA INFORMACIÓN ARCHIVISTA</w:t>
            </w:r>
            <w:r w:rsidRPr="00384514">
              <w:rPr>
                <w:rFonts w:ascii="Calibri" w:eastAsia="Times New Roman" w:hAnsi="Calibri" w:cs="Calibri"/>
                <w:color w:val="000000"/>
                <w:sz w:val="12"/>
                <w:szCs w:val="14"/>
                <w:lang w:eastAsia="es-CO"/>
              </w:rPr>
              <w:br/>
            </w:r>
            <w:r w:rsidRPr="00384514">
              <w:rPr>
                <w:rFonts w:ascii="Calibri" w:eastAsia="Times New Roman" w:hAnsi="Calibri" w:cs="Calibri"/>
                <w:color w:val="000000"/>
                <w:sz w:val="12"/>
                <w:szCs w:val="14"/>
                <w:lang w:eastAsia="es-CO"/>
              </w:rPr>
              <w:br/>
              <w:t xml:space="preserve"> </w:t>
            </w:r>
            <w:r w:rsidRPr="00384514">
              <w:rPr>
                <w:rFonts w:ascii="Calibri" w:eastAsia="Times New Roman" w:hAnsi="Calibri" w:cs="Calibri"/>
                <w:color w:val="000000"/>
                <w:sz w:val="12"/>
                <w:szCs w:val="14"/>
                <w:lang w:eastAsia="es-CO"/>
              </w:rPr>
              <w:br/>
              <w:t xml:space="preserve"> INGENIERO DE SISTEMAS</w:t>
            </w:r>
          </w:p>
        </w:tc>
        <w:tc>
          <w:tcPr>
            <w:tcW w:w="1276" w:type="dxa"/>
            <w:tcBorders>
              <w:top w:val="nil"/>
              <w:left w:val="nil"/>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2"/>
                <w:lang w:eastAsia="es-CO"/>
              </w:rPr>
            </w:pPr>
            <w:r w:rsidRPr="00384514">
              <w:rPr>
                <w:rFonts w:ascii="Calibri" w:eastAsia="Times New Roman" w:hAnsi="Calibri" w:cs="Calibri"/>
                <w:color w:val="000000"/>
                <w:sz w:val="12"/>
                <w:szCs w:val="12"/>
                <w:lang w:eastAsia="es-CO"/>
              </w:rPr>
              <w:t xml:space="preserve">TALLER TEÓRICO-PRACTICO DE APLICACIÓN DE LA TABLA DE RETENCIÓN DOCUMENTAL TRD EN LOS PROCESOS DE ORGANIZACIÓN E INTERVENCIÓN DE ARCHIVOS. </w:t>
            </w:r>
            <w:r w:rsidRPr="00384514">
              <w:rPr>
                <w:rFonts w:ascii="Calibri" w:eastAsia="Times New Roman" w:hAnsi="Calibri" w:cs="Calibri"/>
                <w:color w:val="000000"/>
                <w:sz w:val="12"/>
                <w:szCs w:val="12"/>
                <w:lang w:eastAsia="es-CO"/>
              </w:rPr>
              <w:br/>
            </w:r>
            <w:r w:rsidRPr="00384514">
              <w:rPr>
                <w:rFonts w:ascii="Calibri" w:eastAsia="Times New Roman" w:hAnsi="Calibri" w:cs="Calibri"/>
                <w:color w:val="000000"/>
                <w:sz w:val="12"/>
                <w:szCs w:val="12"/>
                <w:lang w:eastAsia="es-CO"/>
              </w:rPr>
              <w:br/>
              <w:t>TALLER TEÓRICO-PRACTICO USO DEL FORMATO ÚNICO DE INVENTARIO DOCUMENTAL FUID:</w:t>
            </w:r>
            <w:r w:rsidRPr="00384514">
              <w:rPr>
                <w:rFonts w:ascii="Calibri" w:eastAsia="Times New Roman" w:hAnsi="Calibri" w:cs="Calibri"/>
                <w:color w:val="000000"/>
                <w:sz w:val="12"/>
                <w:szCs w:val="12"/>
                <w:lang w:eastAsia="es-CO"/>
              </w:rPr>
              <w:br/>
              <w:t>SEGÚN EL ARCHIVO GENERAL DE LA NACIÓN (AGN), EL INVENTARIO DOCUMENTAL CONSTITUYE UN INSTRUMENTO ARCHIVÍSTICO DE RECUPERACIÓN DE INFORMACIÓN QUE DESCRIBE DE MANERA EXACTA Y PRECISA LAS SERIES O ASUNTOS DE UN FONDO DOCUMENTAL. AGN ACUERDOS 038 DE 2002 Y 042 DE 2002 Y LEY 1712 DE 2014 ESTABLECEN LA OBLIGATORIEDAD DE DILIGENCIAR EL FORMATO ÚNICO DE INVENTARIO DOCUMENTAL – FUID EN LOS ARCHIVOS.</w:t>
            </w:r>
            <w:r w:rsidRPr="00384514">
              <w:rPr>
                <w:rFonts w:ascii="Calibri" w:eastAsia="Times New Roman" w:hAnsi="Calibri" w:cs="Calibri"/>
                <w:color w:val="000000"/>
                <w:sz w:val="12"/>
                <w:szCs w:val="12"/>
                <w:lang w:eastAsia="es-CO"/>
              </w:rPr>
              <w:br/>
            </w:r>
            <w:r w:rsidRPr="00384514">
              <w:rPr>
                <w:rFonts w:ascii="Calibri" w:eastAsia="Times New Roman" w:hAnsi="Calibri" w:cs="Calibri"/>
                <w:color w:val="000000"/>
                <w:sz w:val="12"/>
                <w:szCs w:val="12"/>
                <w:lang w:eastAsia="es-CO"/>
              </w:rPr>
              <w:br/>
              <w:t>• TALLER TEÓRICO-PRACTICO USO DEL FORMATO TESTIGO DOCUMENTAL.</w:t>
            </w:r>
            <w:r w:rsidRPr="00384514">
              <w:rPr>
                <w:rFonts w:ascii="Calibri" w:eastAsia="Times New Roman" w:hAnsi="Calibri" w:cs="Calibri"/>
                <w:color w:val="000000"/>
                <w:sz w:val="12"/>
                <w:szCs w:val="12"/>
                <w:lang w:eastAsia="es-CO"/>
              </w:rPr>
              <w:br/>
              <w:t>• TALLER TEÓRICO-PRACTICO USO DEL FORMATO HOJA DE CONTROL.</w:t>
            </w:r>
            <w:r w:rsidRPr="00384514">
              <w:rPr>
                <w:rFonts w:ascii="Calibri" w:eastAsia="Times New Roman" w:hAnsi="Calibri" w:cs="Calibri"/>
                <w:color w:val="000000"/>
                <w:sz w:val="12"/>
                <w:szCs w:val="12"/>
                <w:lang w:eastAsia="es-CO"/>
              </w:rPr>
              <w:br/>
            </w:r>
            <w:r w:rsidRPr="00384514">
              <w:rPr>
                <w:rFonts w:ascii="Calibri" w:eastAsia="Times New Roman" w:hAnsi="Calibri" w:cs="Calibri"/>
                <w:color w:val="000000"/>
                <w:sz w:val="12"/>
                <w:szCs w:val="12"/>
                <w:lang w:eastAsia="es-CO"/>
              </w:rPr>
              <w:br/>
              <w:t>• ACUERDO 005 DE 2013 ARTÍCULO 15º. DESCRIPCIÓN DOCUMENTAL DE OTRAS SERIES DOCUMENTALES Y EXPEDIENTES COMPUESTOS Y LA CIRCULAR 004 DE 2003.</w:t>
            </w:r>
            <w:r w:rsidRPr="00384514">
              <w:rPr>
                <w:rFonts w:ascii="Calibri" w:eastAsia="Times New Roman" w:hAnsi="Calibri" w:cs="Calibri"/>
                <w:color w:val="000000"/>
                <w:sz w:val="12"/>
                <w:szCs w:val="12"/>
                <w:lang w:eastAsia="es-CO"/>
              </w:rPr>
              <w:br/>
            </w:r>
            <w:r w:rsidRPr="00384514">
              <w:rPr>
                <w:rFonts w:ascii="Calibri" w:eastAsia="Times New Roman" w:hAnsi="Calibri" w:cs="Calibri"/>
                <w:color w:val="000000"/>
                <w:sz w:val="12"/>
                <w:szCs w:val="12"/>
                <w:lang w:eastAsia="es-CO"/>
              </w:rPr>
              <w:br/>
              <w:t>• TALLER TEÓRICO-PRACTICO ESTABLECEN LOS CRITERIOS PARA LA ORGANIZACIÓN DE LOS ARCHIVOS DE GESTIÓN EN LAS ENTIDADES PÚBLICAS Y LAS PRIVADAS QUE CUMPLEN FUNCIONES PÚBLICAS ACUERDO 042 DE 2002.</w:t>
            </w:r>
            <w:r w:rsidRPr="00384514">
              <w:rPr>
                <w:rFonts w:ascii="Calibri" w:eastAsia="Times New Roman" w:hAnsi="Calibri" w:cs="Calibri"/>
                <w:color w:val="000000"/>
                <w:sz w:val="12"/>
                <w:szCs w:val="12"/>
                <w:lang w:eastAsia="es-CO"/>
              </w:rPr>
              <w:br/>
              <w:t>• TALLER TEÓRICO-PRACTICO MÓDULO DE ADMINISTRACIÓN DOCUMENTAL ON-PREMISE.</w:t>
            </w:r>
            <w:r w:rsidRPr="00384514">
              <w:rPr>
                <w:rFonts w:ascii="Calibri" w:eastAsia="Times New Roman" w:hAnsi="Calibri" w:cs="Calibri"/>
                <w:color w:val="000000"/>
                <w:sz w:val="12"/>
                <w:szCs w:val="12"/>
                <w:lang w:eastAsia="es-CO"/>
              </w:rPr>
              <w:br/>
              <w:t xml:space="preserve">• TALLER TEÓRICO-PRACTICO DEL REPOSITORIO DE DOCUMENTOS ELECTRÓNICOS CONFIGURADO A    </w:t>
            </w:r>
            <w:r w:rsidRPr="00384514">
              <w:rPr>
                <w:rFonts w:ascii="Calibri" w:eastAsia="Times New Roman" w:hAnsi="Calibri" w:cs="Calibri"/>
                <w:color w:val="000000"/>
                <w:sz w:val="12"/>
                <w:szCs w:val="12"/>
                <w:lang w:eastAsia="es-CO"/>
              </w:rPr>
              <w:br/>
              <w:t>PARTIR   DE LA TRD DE LA ENTIDAD HASTA QUE EL FUNCIONARIO HAYA AROPIADO EL USO DEL SITEMA DE INFORMACION TENIENDO EN CUENTA LAS HORAS PROYECTADAS PARA LA ACTIVIDAD.</w:t>
            </w:r>
            <w:r w:rsidRPr="00384514">
              <w:rPr>
                <w:rFonts w:ascii="Calibri" w:eastAsia="Times New Roman" w:hAnsi="Calibri" w:cs="Calibri"/>
                <w:color w:val="000000"/>
                <w:sz w:val="12"/>
                <w:szCs w:val="12"/>
                <w:lang w:eastAsia="es-CO"/>
              </w:rPr>
              <w:br/>
            </w:r>
            <w:r w:rsidRPr="00384514">
              <w:rPr>
                <w:rFonts w:ascii="Calibri" w:eastAsia="Times New Roman" w:hAnsi="Calibri" w:cs="Calibri"/>
                <w:color w:val="000000"/>
                <w:sz w:val="12"/>
                <w:szCs w:val="12"/>
                <w:lang w:eastAsia="es-CO"/>
              </w:rPr>
              <w:lastRenderedPageBreak/>
              <w:t>• CAPACITACION Y ORIENTACION EN EL PROCESO TÉCNICO DE ORGANIZACIÓN ARCHIVISTICA.</w:t>
            </w:r>
            <w:r w:rsidRPr="00384514">
              <w:rPr>
                <w:rFonts w:ascii="Calibri" w:eastAsia="Times New Roman" w:hAnsi="Calibri" w:cs="Calibri"/>
                <w:color w:val="000000"/>
                <w:sz w:val="12"/>
                <w:szCs w:val="12"/>
                <w:lang w:eastAsia="es-CO"/>
              </w:rPr>
              <w:br/>
              <w:t>• EL SGDEA INCLUYE UN ÍNDICE ELECTRÓNICO A PARTIR DE LAS TIPOLOGÍAS DOCUMENTALES EQUIVALENTE A LA HOJA DE CONTROL DEL EXPEDIENTE</w:t>
            </w:r>
          </w:p>
        </w:tc>
        <w:tc>
          <w:tcPr>
            <w:tcW w:w="1457" w:type="dxa"/>
            <w:tcBorders>
              <w:top w:val="nil"/>
              <w:left w:val="nil"/>
              <w:bottom w:val="single" w:sz="4" w:space="0" w:color="auto"/>
              <w:right w:val="single" w:sz="4" w:space="0" w:color="auto"/>
            </w:tcBorders>
            <w:shd w:val="clear" w:color="auto" w:fill="auto"/>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lastRenderedPageBreak/>
              <w:t xml:space="preserve">ENTREGA DEL INFORME CON </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EVIDENCIA</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 FOTOGRAFICAS</w:t>
            </w:r>
            <w:r w:rsidRPr="00384514">
              <w:rPr>
                <w:rFonts w:ascii="Calibri" w:eastAsia="Times New Roman" w:hAnsi="Calibri" w:cs="Calibri"/>
                <w:color w:val="000000"/>
                <w:sz w:val="12"/>
                <w:szCs w:val="16"/>
                <w:lang w:eastAsia="es-CO"/>
              </w:rPr>
              <w:br/>
              <w:t>• ASISTENCIA</w:t>
            </w:r>
            <w:r w:rsidRPr="00384514">
              <w:rPr>
                <w:rFonts w:ascii="Calibri" w:eastAsia="Times New Roman" w:hAnsi="Calibri" w:cs="Calibri"/>
                <w:color w:val="000000"/>
                <w:sz w:val="12"/>
                <w:szCs w:val="16"/>
                <w:lang w:eastAsia="es-CO"/>
              </w:rPr>
              <w:br/>
              <w:t xml:space="preserve">EVALUACIÓN </w:t>
            </w:r>
            <w:r w:rsidRPr="00384514">
              <w:rPr>
                <w:rFonts w:ascii="Calibri" w:eastAsia="Times New Roman" w:hAnsi="Calibri" w:cs="Calibri"/>
                <w:color w:val="000000"/>
                <w:sz w:val="12"/>
                <w:szCs w:val="16"/>
                <w:lang w:eastAsia="es-CO"/>
              </w:rPr>
              <w:br/>
              <w:t>RESULTADOS LA PERCEPCIÓN DEL CONOCIMIENTO</w:t>
            </w:r>
          </w:p>
        </w:tc>
        <w:tc>
          <w:tcPr>
            <w:tcW w:w="811"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HORAS</w:t>
            </w:r>
          </w:p>
        </w:tc>
        <w:tc>
          <w:tcPr>
            <w:tcW w:w="1134"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120</w:t>
            </w:r>
          </w:p>
        </w:tc>
        <w:tc>
          <w:tcPr>
            <w:tcW w:w="992"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r>
      <w:tr w:rsidR="00384514" w:rsidRPr="00384514" w:rsidTr="00A217CF">
        <w:trPr>
          <w:trHeight w:val="225"/>
        </w:trPr>
        <w:tc>
          <w:tcPr>
            <w:tcW w:w="13188" w:type="dxa"/>
            <w:gridSpan w:val="9"/>
            <w:tcBorders>
              <w:top w:val="single" w:sz="4" w:space="0" w:color="auto"/>
              <w:left w:val="single" w:sz="4" w:space="0" w:color="auto"/>
              <w:bottom w:val="single" w:sz="4" w:space="0" w:color="auto"/>
              <w:right w:val="single" w:sz="4" w:space="0" w:color="000000"/>
            </w:tcBorders>
            <w:shd w:val="clear" w:color="000000" w:fill="8DB4E2"/>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lastRenderedPageBreak/>
              <w:t>8. ACOMPAÑAMIENTO EN USO DEL SISTEMA</w:t>
            </w:r>
          </w:p>
        </w:tc>
      </w:tr>
      <w:tr w:rsidR="00A217CF" w:rsidRPr="00384514" w:rsidTr="00A217CF">
        <w:trPr>
          <w:trHeight w:val="3960"/>
        </w:trPr>
        <w:tc>
          <w:tcPr>
            <w:tcW w:w="3691" w:type="dxa"/>
            <w:tcBorders>
              <w:top w:val="nil"/>
              <w:left w:val="single" w:sz="4" w:space="0" w:color="auto"/>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lastRenderedPageBreak/>
              <w:t>AUDITORIA Y SEGUIMIENTO EN EL USO DEL REPOSITORIO DOCUMENTAL A LOS FUNCIONARIOS RESPONSABLES EN LA ENTIDAD DE LA ADMINISTRACIÓN DOCUMENTAL FÍSICA Y ELECTRÓNICA. LA ENTIDAD DEBE ASIGNAR UN RESPONSABLE PARA LA CREACION DE EXPEDIENTES ELECTRONICOS POR CADA UNA DE LAS AREAS PRODUCTORAS, PARA ASEGURAR LA FUNCIONALIDAD SE REQUIERE QUE ESTAS AREAS TENGAN ACCESO A LA RED LOCAL DE LA ENTIDAD (LAN).</w:t>
            </w:r>
          </w:p>
        </w:tc>
        <w:tc>
          <w:tcPr>
            <w:tcW w:w="1276" w:type="dxa"/>
            <w:tcBorders>
              <w:top w:val="nil"/>
              <w:left w:val="nil"/>
              <w:bottom w:val="single" w:sz="4" w:space="0" w:color="auto"/>
              <w:right w:val="single" w:sz="4" w:space="0" w:color="auto"/>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AUDITORIA Y SEGUIMIENTO EN EL USO DEL REPOSITORIO DOCUMENTAL          A LOS FUNCIONARIOS RESPONSABLES EN LA ENTIDAD DE LA ADMINISTRACIÓN DOCUMENTAL FÍSICA Y ELECTRÓNICA.</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LA ENTIDAD DEBE ASIGNAR UN RESPONSABLE PARA LA CREACION DE EXPEDIENTES ELECTRONICOS POR CADA UNA DE LAS AREAS PRODUCTORAS, PARA ASEGURAR LA FUNCIONALIDAD SE REQUIERE QUE ESTAS AREAS TENGAN ACCESO A LA RED LOCAL DE LA ENTIDAD (LAN).</w:t>
            </w:r>
          </w:p>
        </w:tc>
        <w:tc>
          <w:tcPr>
            <w:tcW w:w="1457" w:type="dxa"/>
            <w:tcBorders>
              <w:top w:val="nil"/>
              <w:left w:val="nil"/>
              <w:bottom w:val="single" w:sz="4" w:space="0" w:color="auto"/>
              <w:right w:val="single" w:sz="4" w:space="0" w:color="auto"/>
            </w:tcBorders>
            <w:shd w:val="clear" w:color="auto" w:fill="auto"/>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 xml:space="preserve">ENTREGA DEL INFORME CON </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EVIDENCIA</w:t>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r>
            <w:r w:rsidRPr="00384514">
              <w:rPr>
                <w:rFonts w:ascii="Calibri" w:eastAsia="Times New Roman" w:hAnsi="Calibri" w:cs="Calibri"/>
                <w:color w:val="000000"/>
                <w:sz w:val="12"/>
                <w:szCs w:val="16"/>
                <w:lang w:eastAsia="es-CO"/>
              </w:rPr>
              <w:br/>
              <w:t>• FOTOGRAFICAS</w:t>
            </w:r>
            <w:r w:rsidRPr="00384514">
              <w:rPr>
                <w:rFonts w:ascii="Calibri" w:eastAsia="Times New Roman" w:hAnsi="Calibri" w:cs="Calibri"/>
                <w:color w:val="000000"/>
                <w:sz w:val="12"/>
                <w:szCs w:val="16"/>
                <w:lang w:eastAsia="es-CO"/>
              </w:rPr>
              <w:br/>
              <w:t>• ASISTENCIA</w:t>
            </w:r>
            <w:r w:rsidRPr="00384514">
              <w:rPr>
                <w:rFonts w:ascii="Calibri" w:eastAsia="Times New Roman" w:hAnsi="Calibri" w:cs="Calibri"/>
                <w:color w:val="000000"/>
                <w:sz w:val="12"/>
                <w:szCs w:val="16"/>
                <w:lang w:eastAsia="es-CO"/>
              </w:rPr>
              <w:br/>
              <w:t xml:space="preserve">EVALUACIÓN </w:t>
            </w:r>
            <w:r w:rsidRPr="00384514">
              <w:rPr>
                <w:rFonts w:ascii="Calibri" w:eastAsia="Times New Roman" w:hAnsi="Calibri" w:cs="Calibri"/>
                <w:color w:val="000000"/>
                <w:sz w:val="12"/>
                <w:szCs w:val="16"/>
                <w:lang w:eastAsia="es-CO"/>
              </w:rPr>
              <w:br/>
              <w:t>RESULTADOS LA PERCEPCIÓN DEL CONOCIMIENTO</w:t>
            </w:r>
          </w:p>
        </w:tc>
        <w:tc>
          <w:tcPr>
            <w:tcW w:w="811"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HORAS</w:t>
            </w:r>
          </w:p>
        </w:tc>
        <w:tc>
          <w:tcPr>
            <w:tcW w:w="1134"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r w:rsidRPr="00384514">
              <w:rPr>
                <w:rFonts w:ascii="Calibri" w:eastAsia="Times New Roman" w:hAnsi="Calibri" w:cs="Calibri"/>
                <w:color w:val="000000"/>
                <w:sz w:val="12"/>
                <w:szCs w:val="16"/>
                <w:lang w:eastAsia="es-CO"/>
              </w:rPr>
              <w:t>150</w:t>
            </w:r>
          </w:p>
        </w:tc>
        <w:tc>
          <w:tcPr>
            <w:tcW w:w="992"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single" w:sz="4" w:space="0" w:color="auto"/>
              <w:right w:val="single" w:sz="4" w:space="0" w:color="auto"/>
            </w:tcBorders>
            <w:shd w:val="clear" w:color="000000" w:fill="FFFFFF"/>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r>
      <w:tr w:rsidR="00A217CF" w:rsidRPr="00384514" w:rsidTr="00A217CF">
        <w:trPr>
          <w:trHeight w:val="450"/>
        </w:trPr>
        <w:tc>
          <w:tcPr>
            <w:tcW w:w="3691" w:type="dxa"/>
            <w:tcBorders>
              <w:top w:val="nil"/>
              <w:left w:val="nil"/>
              <w:bottom w:val="nil"/>
              <w:right w:val="nil"/>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nil"/>
              <w:right w:val="nil"/>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457" w:type="dxa"/>
            <w:tcBorders>
              <w:top w:val="nil"/>
              <w:left w:val="nil"/>
              <w:bottom w:val="nil"/>
              <w:right w:val="nil"/>
            </w:tcBorders>
            <w:shd w:val="clear" w:color="auto" w:fill="auto"/>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811" w:type="dxa"/>
            <w:tcBorders>
              <w:top w:val="nil"/>
              <w:left w:val="nil"/>
              <w:bottom w:val="nil"/>
              <w:right w:val="nil"/>
            </w:tcBorders>
            <w:shd w:val="clear" w:color="auto" w:fill="auto"/>
            <w:noWrap/>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nil"/>
              <w:bottom w:val="nil"/>
              <w:right w:val="nil"/>
            </w:tcBorders>
            <w:shd w:val="clear" w:color="auto" w:fill="auto"/>
            <w:noWrap/>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992" w:type="dxa"/>
            <w:tcBorders>
              <w:top w:val="nil"/>
              <w:left w:val="nil"/>
              <w:bottom w:val="nil"/>
              <w:right w:val="nil"/>
            </w:tcBorders>
            <w:shd w:val="clear" w:color="auto" w:fill="auto"/>
            <w:noWrap/>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276" w:type="dxa"/>
            <w:tcBorders>
              <w:top w:val="nil"/>
              <w:left w:val="nil"/>
              <w:bottom w:val="nil"/>
              <w:right w:val="nil"/>
            </w:tcBorders>
            <w:shd w:val="clear" w:color="auto" w:fill="auto"/>
            <w:noWrap/>
            <w:vAlign w:val="bottom"/>
            <w:hideMark/>
          </w:tcPr>
          <w:p w:rsidR="00384514" w:rsidRPr="00384514" w:rsidRDefault="00384514" w:rsidP="00A217CF">
            <w:pPr>
              <w:spacing w:after="0" w:line="240" w:lineRule="auto"/>
              <w:jc w:val="center"/>
              <w:rPr>
                <w:rFonts w:ascii="Calibri" w:eastAsia="Times New Roman" w:hAnsi="Calibri" w:cs="Calibri"/>
                <w:color w:val="000000"/>
                <w:sz w:val="12"/>
                <w:szCs w:val="16"/>
                <w:lang w:eastAsia="es-CO"/>
              </w:rPr>
            </w:pPr>
          </w:p>
        </w:tc>
        <w:tc>
          <w:tcPr>
            <w:tcW w:w="1134" w:type="dxa"/>
            <w:tcBorders>
              <w:top w:val="nil"/>
              <w:left w:val="single" w:sz="4" w:space="0" w:color="auto"/>
              <w:bottom w:val="single" w:sz="4" w:space="0" w:color="auto"/>
              <w:right w:val="single" w:sz="4" w:space="0" w:color="auto"/>
            </w:tcBorders>
            <w:shd w:val="clear" w:color="000000" w:fill="8DB4E2"/>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r w:rsidRPr="00384514">
              <w:rPr>
                <w:rFonts w:ascii="Calibri" w:eastAsia="Times New Roman" w:hAnsi="Calibri" w:cs="Calibri"/>
                <w:b/>
                <w:bCs/>
                <w:color w:val="000000"/>
                <w:sz w:val="12"/>
                <w:szCs w:val="16"/>
                <w:lang w:eastAsia="es-CO"/>
              </w:rPr>
              <w:t xml:space="preserve">TOTAL ( con </w:t>
            </w:r>
            <w:proofErr w:type="spellStart"/>
            <w:r w:rsidRPr="00384514">
              <w:rPr>
                <w:rFonts w:ascii="Calibri" w:eastAsia="Times New Roman" w:hAnsi="Calibri" w:cs="Calibri"/>
                <w:b/>
                <w:bCs/>
                <w:color w:val="000000"/>
                <w:sz w:val="12"/>
                <w:szCs w:val="16"/>
                <w:lang w:eastAsia="es-CO"/>
              </w:rPr>
              <w:t>iva</w:t>
            </w:r>
            <w:proofErr w:type="spellEnd"/>
            <w:r w:rsidRPr="00384514">
              <w:rPr>
                <w:rFonts w:ascii="Calibri" w:eastAsia="Times New Roman" w:hAnsi="Calibri" w:cs="Calibri"/>
                <w:b/>
                <w:bCs/>
                <w:color w:val="000000"/>
                <w:sz w:val="12"/>
                <w:szCs w:val="16"/>
                <w:lang w:eastAsia="es-CO"/>
              </w:rPr>
              <w:t xml:space="preserve"> incluido)</w:t>
            </w:r>
          </w:p>
        </w:tc>
        <w:tc>
          <w:tcPr>
            <w:tcW w:w="1417" w:type="dxa"/>
            <w:tcBorders>
              <w:top w:val="nil"/>
              <w:left w:val="nil"/>
              <w:bottom w:val="single" w:sz="4" w:space="0" w:color="auto"/>
              <w:right w:val="single" w:sz="4" w:space="0" w:color="auto"/>
            </w:tcBorders>
            <w:shd w:val="clear" w:color="000000" w:fill="8DB4E2"/>
            <w:noWrap/>
            <w:vAlign w:val="bottom"/>
            <w:hideMark/>
          </w:tcPr>
          <w:p w:rsidR="00384514" w:rsidRPr="00384514" w:rsidRDefault="00384514" w:rsidP="00A217CF">
            <w:pPr>
              <w:spacing w:after="0" w:line="240" w:lineRule="auto"/>
              <w:jc w:val="center"/>
              <w:rPr>
                <w:rFonts w:ascii="Calibri" w:eastAsia="Times New Roman" w:hAnsi="Calibri" w:cs="Calibri"/>
                <w:b/>
                <w:bCs/>
                <w:color w:val="000000"/>
                <w:sz w:val="12"/>
                <w:szCs w:val="16"/>
                <w:lang w:eastAsia="es-CO"/>
              </w:rPr>
            </w:pPr>
          </w:p>
        </w:tc>
      </w:tr>
    </w:tbl>
    <w:p w:rsidR="00384514" w:rsidRDefault="00384514" w:rsidP="00A217CF">
      <w:pPr>
        <w:jc w:val="center"/>
      </w:pPr>
    </w:p>
    <w:p w:rsidR="00847D8A" w:rsidRDefault="00847D8A" w:rsidP="00A217CF">
      <w:pPr>
        <w:jc w:val="center"/>
      </w:pPr>
    </w:p>
    <w:p w:rsidR="00847D8A" w:rsidRPr="007F5F82" w:rsidRDefault="00847D8A" w:rsidP="00847D8A">
      <w:pPr>
        <w:rPr>
          <w:rFonts w:ascii="Arial" w:hAnsi="Arial" w:cs="Arial"/>
          <w:b/>
        </w:rPr>
      </w:pPr>
      <w:r w:rsidRPr="007F5F82">
        <w:rPr>
          <w:rFonts w:ascii="Arial" w:hAnsi="Arial" w:cs="Arial"/>
          <w:b/>
        </w:rPr>
        <w:t>Especificaciones Adicionales:</w:t>
      </w:r>
    </w:p>
    <w:p w:rsidR="00847D8A" w:rsidRPr="002F117B" w:rsidRDefault="00847D8A" w:rsidP="00847D8A">
      <w:pPr>
        <w:pStyle w:val="Prrafodelista"/>
        <w:tabs>
          <w:tab w:val="left" w:pos="709"/>
        </w:tabs>
        <w:spacing w:after="0" w:line="360" w:lineRule="auto"/>
        <w:ind w:left="-142"/>
        <w:rPr>
          <w:rFonts w:ascii="Arial" w:eastAsia="Arial" w:hAnsi="Arial" w:cs="Arial"/>
          <w:b/>
          <w:bCs/>
          <w:sz w:val="18"/>
          <w:szCs w:val="18"/>
          <w:u w:val="single"/>
        </w:rPr>
      </w:pPr>
      <w:r>
        <w:rPr>
          <w:rFonts w:ascii="Arial" w:eastAsia="Arial" w:hAnsi="Arial" w:cs="Arial"/>
          <w:b/>
          <w:bCs/>
          <w:sz w:val="18"/>
          <w:szCs w:val="18"/>
        </w:rPr>
        <w:t xml:space="preserve">  </w:t>
      </w:r>
      <w:r>
        <w:rPr>
          <w:rFonts w:ascii="Arial" w:eastAsia="Arial" w:hAnsi="Arial" w:cs="Arial"/>
          <w:b/>
          <w:bCs/>
          <w:sz w:val="18"/>
          <w:szCs w:val="18"/>
          <w:u w:val="single"/>
        </w:rPr>
        <w:t xml:space="preserve">NUMERAL </w:t>
      </w:r>
      <w:r w:rsidRPr="002F117B">
        <w:rPr>
          <w:rFonts w:ascii="Arial" w:eastAsia="Arial" w:hAnsi="Arial" w:cs="Arial"/>
          <w:b/>
          <w:bCs/>
          <w:sz w:val="18"/>
          <w:szCs w:val="18"/>
          <w:u w:val="single"/>
        </w:rPr>
        <w:t>2 -     SGDEA</w:t>
      </w:r>
    </w:p>
    <w:p w:rsidR="00847D8A" w:rsidRPr="002F117B" w:rsidRDefault="00847D8A" w:rsidP="00847D8A">
      <w:pPr>
        <w:tabs>
          <w:tab w:val="left" w:pos="709"/>
        </w:tabs>
        <w:spacing w:after="0" w:line="360" w:lineRule="auto"/>
        <w:jc w:val="both"/>
        <w:rPr>
          <w:rFonts w:ascii="Arial" w:eastAsia="Arial" w:hAnsi="Arial" w:cs="Arial"/>
          <w:b/>
          <w:bCs/>
          <w:sz w:val="18"/>
          <w:szCs w:val="18"/>
        </w:rPr>
      </w:pPr>
      <w:r>
        <w:rPr>
          <w:rFonts w:ascii="Arial" w:eastAsia="Arial" w:hAnsi="Arial" w:cs="Arial"/>
          <w:b/>
          <w:bCs/>
          <w:sz w:val="18"/>
          <w:szCs w:val="18"/>
        </w:rPr>
        <w:t>Para el ítem No 2 se deberá tener en cuenta las siguientes especificaciones técnicas a saber:</w:t>
      </w:r>
    </w:p>
    <w:p w:rsidR="00847D8A" w:rsidRPr="000945B6" w:rsidRDefault="00847D8A" w:rsidP="00847D8A">
      <w:pPr>
        <w:pStyle w:val="Prrafodelista"/>
        <w:tabs>
          <w:tab w:val="left" w:pos="709"/>
        </w:tabs>
        <w:spacing w:after="0" w:line="360" w:lineRule="auto"/>
        <w:ind w:left="346"/>
        <w:jc w:val="both"/>
        <w:rPr>
          <w:rFonts w:ascii="Arial" w:eastAsia="Arial" w:hAnsi="Arial" w:cs="Arial"/>
          <w:sz w:val="18"/>
          <w:szCs w:val="18"/>
        </w:rPr>
      </w:pPr>
    </w:p>
    <w:p w:rsidR="00847D8A" w:rsidRPr="000945B6" w:rsidRDefault="00847D8A" w:rsidP="00847D8A">
      <w:pPr>
        <w:pStyle w:val="Prrafodelista"/>
        <w:numPr>
          <w:ilvl w:val="0"/>
          <w:numId w:val="2"/>
        </w:numPr>
        <w:tabs>
          <w:tab w:val="left" w:pos="709"/>
        </w:tabs>
        <w:spacing w:after="0" w:line="360" w:lineRule="auto"/>
        <w:jc w:val="both"/>
        <w:rPr>
          <w:rFonts w:ascii="Arial" w:eastAsia="Arial" w:hAnsi="Arial" w:cs="Arial"/>
          <w:sz w:val="18"/>
          <w:szCs w:val="18"/>
        </w:rPr>
      </w:pPr>
      <w:r w:rsidRPr="000945B6">
        <w:rPr>
          <w:rFonts w:ascii="Arial" w:eastAsia="Arial" w:hAnsi="Arial" w:cs="Arial"/>
          <w:sz w:val="18"/>
          <w:szCs w:val="18"/>
        </w:rPr>
        <w:t>Requisitos técnicos y funcionales del SGDEA; las cuales se encuentran contempladas en los requisitos mínimos de obligatorio cumplimiento, de acuerdo con la secuencia y segmentación definida en la ficha técnica.</w:t>
      </w:r>
    </w:p>
    <w:p w:rsidR="00847D8A" w:rsidRPr="000945B6" w:rsidRDefault="00847D8A" w:rsidP="00847D8A">
      <w:pPr>
        <w:pStyle w:val="Prrafodelista"/>
        <w:tabs>
          <w:tab w:val="left" w:pos="709"/>
        </w:tabs>
        <w:spacing w:after="0" w:line="360" w:lineRule="auto"/>
        <w:ind w:left="706"/>
        <w:jc w:val="both"/>
        <w:rPr>
          <w:rFonts w:ascii="Arial" w:eastAsia="Arial" w:hAnsi="Arial" w:cs="Arial"/>
          <w:sz w:val="18"/>
          <w:szCs w:val="18"/>
        </w:rPr>
      </w:pPr>
    </w:p>
    <w:p w:rsidR="00847D8A" w:rsidRPr="000945B6" w:rsidRDefault="00847D8A" w:rsidP="00847D8A">
      <w:pPr>
        <w:pStyle w:val="Prrafodelista"/>
        <w:numPr>
          <w:ilvl w:val="0"/>
          <w:numId w:val="2"/>
        </w:numPr>
        <w:tabs>
          <w:tab w:val="left" w:pos="709"/>
        </w:tabs>
        <w:spacing w:after="0" w:line="360" w:lineRule="auto"/>
        <w:jc w:val="both"/>
        <w:rPr>
          <w:rFonts w:ascii="Arial" w:eastAsia="Arial" w:hAnsi="Arial" w:cs="Arial"/>
          <w:sz w:val="18"/>
          <w:szCs w:val="18"/>
        </w:rPr>
      </w:pPr>
      <w:r w:rsidRPr="000945B6">
        <w:rPr>
          <w:rFonts w:ascii="Arial" w:eastAsia="Arial" w:hAnsi="Arial" w:cs="Arial"/>
          <w:sz w:val="18"/>
          <w:szCs w:val="18"/>
        </w:rPr>
        <w:t xml:space="preserve"> Especificaciones técnicas mínimas se han configurado a través de niveles que responden al ciclo de vida documental, tabla de retención documental y tabla de acceso documental iniciando con funcionalidades propias de la plataforma, hasta la disposición final de los documentos, conforme se presenta en la siguiente estructura:</w:t>
      </w:r>
    </w:p>
    <w:tbl>
      <w:tblPr>
        <w:tblStyle w:val="Tablaconcuadrcula"/>
        <w:tblW w:w="0" w:type="auto"/>
        <w:tblLook w:val="04A0" w:firstRow="1" w:lastRow="0" w:firstColumn="1" w:lastColumn="0" w:noHBand="0" w:noVBand="1"/>
      </w:tblPr>
      <w:tblGrid>
        <w:gridCol w:w="3940"/>
        <w:gridCol w:w="4888"/>
      </w:tblGrid>
      <w:tr w:rsidR="00847D8A" w:rsidRPr="000945B6" w:rsidTr="009B0E71">
        <w:trPr>
          <w:trHeight w:val="1928"/>
        </w:trPr>
        <w:tc>
          <w:tcPr>
            <w:tcW w:w="3940" w:type="dxa"/>
          </w:tcPr>
          <w:p w:rsidR="00847D8A" w:rsidRPr="000945B6" w:rsidRDefault="00847D8A" w:rsidP="009B0E71">
            <w:pPr>
              <w:pStyle w:val="Prrafodelista"/>
              <w:tabs>
                <w:tab w:val="left" w:pos="709"/>
              </w:tabs>
              <w:spacing w:after="0" w:line="360" w:lineRule="auto"/>
              <w:ind w:left="0"/>
              <w:rPr>
                <w:rFonts w:ascii="Arial" w:eastAsia="Arial" w:hAnsi="Arial" w:cs="Arial"/>
                <w:bCs/>
                <w:sz w:val="16"/>
                <w:szCs w:val="16"/>
              </w:rPr>
            </w:pPr>
          </w:p>
          <w:p w:rsidR="00847D8A" w:rsidRPr="000945B6" w:rsidRDefault="00847D8A" w:rsidP="009B0E71">
            <w:pPr>
              <w:pStyle w:val="Prrafodelista"/>
              <w:tabs>
                <w:tab w:val="left" w:pos="709"/>
              </w:tabs>
              <w:spacing w:after="0" w:line="360" w:lineRule="auto"/>
              <w:ind w:left="0"/>
              <w:jc w:val="both"/>
              <w:rPr>
                <w:rFonts w:ascii="Arial" w:eastAsia="Arial" w:hAnsi="Arial" w:cs="Arial"/>
                <w:sz w:val="16"/>
                <w:szCs w:val="16"/>
              </w:rPr>
            </w:pPr>
            <w:r w:rsidRPr="000945B6">
              <w:rPr>
                <w:rFonts w:ascii="Arial" w:eastAsia="Arial" w:hAnsi="Arial" w:cs="Arial"/>
                <w:bCs/>
                <w:sz w:val="16"/>
                <w:szCs w:val="16"/>
              </w:rPr>
              <w:t>GESTIÓN DOCUMENTAL COMO PROCESO CON (5) NIVELES DE IMPLANTACIÓN</w:t>
            </w:r>
          </w:p>
        </w:tc>
        <w:tc>
          <w:tcPr>
            <w:tcW w:w="4888" w:type="dxa"/>
          </w:tcPr>
          <w:p w:rsidR="00847D8A" w:rsidRPr="000945B6" w:rsidRDefault="00847D8A" w:rsidP="009B0E71">
            <w:pPr>
              <w:shd w:val="clear" w:color="auto" w:fill="FFFFFF" w:themeFill="background1"/>
              <w:jc w:val="both"/>
              <w:rPr>
                <w:rFonts w:ascii="Arial" w:hAnsi="Arial" w:cs="Arial"/>
                <w:sz w:val="16"/>
                <w:szCs w:val="16"/>
              </w:rPr>
            </w:pPr>
            <w:bookmarkStart w:id="1" w:name="_Hlk62132780"/>
          </w:p>
          <w:p w:rsidR="00847D8A" w:rsidRPr="000945B6" w:rsidRDefault="00847D8A" w:rsidP="009B0E71">
            <w:pPr>
              <w:shd w:val="clear" w:color="auto" w:fill="FFFFFF" w:themeFill="background1"/>
              <w:spacing w:line="360" w:lineRule="auto"/>
              <w:jc w:val="both"/>
              <w:rPr>
                <w:rFonts w:ascii="Arial" w:hAnsi="Arial" w:cs="Arial"/>
                <w:sz w:val="16"/>
                <w:szCs w:val="16"/>
              </w:rPr>
            </w:pPr>
            <w:r w:rsidRPr="000945B6">
              <w:rPr>
                <w:rFonts w:ascii="Arial" w:hAnsi="Arial" w:cs="Arial"/>
                <w:sz w:val="16"/>
                <w:szCs w:val="16"/>
              </w:rPr>
              <w:t>1. repositorio de documentos.</w:t>
            </w:r>
          </w:p>
          <w:p w:rsidR="00847D8A" w:rsidRPr="000945B6" w:rsidRDefault="00847D8A" w:rsidP="009B0E71">
            <w:pPr>
              <w:shd w:val="clear" w:color="auto" w:fill="FFFFFF" w:themeFill="background1"/>
              <w:spacing w:line="360" w:lineRule="auto"/>
              <w:jc w:val="both"/>
              <w:rPr>
                <w:rFonts w:ascii="Arial" w:hAnsi="Arial" w:cs="Arial"/>
                <w:sz w:val="16"/>
                <w:szCs w:val="16"/>
              </w:rPr>
            </w:pPr>
            <w:r w:rsidRPr="000945B6">
              <w:rPr>
                <w:rFonts w:ascii="Arial" w:hAnsi="Arial" w:cs="Arial"/>
                <w:sz w:val="16"/>
                <w:szCs w:val="16"/>
              </w:rPr>
              <w:t xml:space="preserve">2. gestión de equipos de trabajo en local </w:t>
            </w:r>
            <w:bookmarkEnd w:id="1"/>
          </w:p>
          <w:p w:rsidR="00847D8A" w:rsidRPr="000945B6" w:rsidRDefault="00847D8A" w:rsidP="009B0E71">
            <w:pPr>
              <w:shd w:val="clear" w:color="auto" w:fill="FFFFFF" w:themeFill="background1"/>
              <w:spacing w:line="360" w:lineRule="auto"/>
              <w:jc w:val="both"/>
              <w:rPr>
                <w:rFonts w:ascii="Arial" w:hAnsi="Arial" w:cs="Arial"/>
                <w:sz w:val="16"/>
                <w:szCs w:val="16"/>
              </w:rPr>
            </w:pPr>
            <w:bookmarkStart w:id="2" w:name="_Hlk87543799"/>
            <w:r w:rsidRPr="000945B6">
              <w:rPr>
                <w:rFonts w:ascii="Arial" w:hAnsi="Arial" w:cs="Arial"/>
                <w:sz w:val="16"/>
                <w:szCs w:val="16"/>
              </w:rPr>
              <w:t xml:space="preserve">3. Almacenamiento de documentos electrónicos para archivo </w:t>
            </w:r>
            <w:bookmarkEnd w:id="2"/>
          </w:p>
          <w:p w:rsidR="00847D8A" w:rsidRPr="000945B6" w:rsidRDefault="00847D8A" w:rsidP="009B0E71">
            <w:pPr>
              <w:shd w:val="clear" w:color="auto" w:fill="FFFFFF" w:themeFill="background1"/>
              <w:spacing w:line="360" w:lineRule="auto"/>
              <w:jc w:val="both"/>
              <w:rPr>
                <w:rFonts w:ascii="Arial" w:hAnsi="Arial" w:cs="Arial"/>
                <w:sz w:val="16"/>
                <w:szCs w:val="16"/>
              </w:rPr>
            </w:pPr>
            <w:r w:rsidRPr="000945B6">
              <w:rPr>
                <w:rFonts w:ascii="Arial" w:hAnsi="Arial" w:cs="Arial"/>
                <w:sz w:val="16"/>
                <w:szCs w:val="16"/>
              </w:rPr>
              <w:t>4. Integración de la tabla de retención documental</w:t>
            </w:r>
          </w:p>
          <w:p w:rsidR="00847D8A" w:rsidRPr="000945B6" w:rsidRDefault="00847D8A" w:rsidP="009B0E71">
            <w:pPr>
              <w:shd w:val="clear" w:color="auto" w:fill="FFFFFF" w:themeFill="background1"/>
              <w:spacing w:line="360" w:lineRule="auto"/>
              <w:jc w:val="both"/>
              <w:rPr>
                <w:rFonts w:ascii="Arial" w:hAnsi="Arial" w:cs="Arial"/>
                <w:sz w:val="16"/>
                <w:szCs w:val="16"/>
              </w:rPr>
            </w:pPr>
            <w:r w:rsidRPr="000945B6">
              <w:rPr>
                <w:rFonts w:ascii="Arial" w:hAnsi="Arial" w:cs="Arial"/>
                <w:sz w:val="16"/>
                <w:szCs w:val="16"/>
              </w:rPr>
              <w:t>5. integración tabla valoración documental</w:t>
            </w:r>
          </w:p>
        </w:tc>
      </w:tr>
      <w:tr w:rsidR="00847D8A" w:rsidRPr="000945B6" w:rsidTr="009B0E71">
        <w:tc>
          <w:tcPr>
            <w:tcW w:w="3940" w:type="dxa"/>
          </w:tcPr>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eastAsia="Arial" w:hAnsi="Arial" w:cs="Arial"/>
                <w:bCs/>
                <w:sz w:val="16"/>
                <w:szCs w:val="16"/>
              </w:rPr>
            </w:pPr>
            <w:r w:rsidRPr="000945B6">
              <w:rPr>
                <w:rFonts w:ascii="Arial" w:hAnsi="Arial" w:cs="Arial"/>
                <w:sz w:val="16"/>
                <w:szCs w:val="16"/>
              </w:rPr>
              <w:t>ESTRUCTURA SU FUNCIONAMIENTO:</w:t>
            </w:r>
          </w:p>
        </w:tc>
        <w:tc>
          <w:tcPr>
            <w:tcW w:w="4888" w:type="dxa"/>
          </w:tcPr>
          <w:p w:rsidR="00847D8A" w:rsidRPr="000945B6" w:rsidRDefault="00847D8A" w:rsidP="00847D8A">
            <w:pPr>
              <w:pStyle w:val="Prrafodelista"/>
              <w:numPr>
                <w:ilvl w:val="0"/>
                <w:numId w:val="4"/>
              </w:numPr>
              <w:spacing w:after="0" w:line="360" w:lineRule="auto"/>
              <w:ind w:left="501" w:hanging="425"/>
              <w:jc w:val="both"/>
              <w:rPr>
                <w:rFonts w:ascii="Arial" w:hAnsi="Arial" w:cs="Arial"/>
                <w:sz w:val="16"/>
                <w:szCs w:val="16"/>
              </w:rPr>
            </w:pPr>
            <w:r w:rsidRPr="000945B6">
              <w:rPr>
                <w:rFonts w:ascii="Arial" w:hAnsi="Arial" w:cs="Arial"/>
                <w:sz w:val="16"/>
                <w:szCs w:val="16"/>
              </w:rPr>
              <w:t xml:space="preserve">Fase de adquisición (objetos digitales originales). </w:t>
            </w:r>
          </w:p>
          <w:p w:rsidR="00847D8A" w:rsidRPr="000945B6" w:rsidRDefault="00847D8A" w:rsidP="00847D8A">
            <w:pPr>
              <w:pStyle w:val="Prrafodelista"/>
              <w:numPr>
                <w:ilvl w:val="0"/>
                <w:numId w:val="4"/>
              </w:numPr>
              <w:spacing w:after="0" w:line="360" w:lineRule="auto"/>
              <w:ind w:left="501" w:hanging="425"/>
              <w:jc w:val="both"/>
              <w:rPr>
                <w:rFonts w:ascii="Arial" w:hAnsi="Arial" w:cs="Arial"/>
                <w:sz w:val="16"/>
                <w:szCs w:val="16"/>
              </w:rPr>
            </w:pPr>
            <w:r w:rsidRPr="000945B6">
              <w:rPr>
                <w:rFonts w:ascii="Arial" w:hAnsi="Arial" w:cs="Arial"/>
                <w:sz w:val="16"/>
                <w:szCs w:val="16"/>
              </w:rPr>
              <w:t xml:space="preserve">Conservación (objetos en un formato de conservación a largo plazo en un repositorio digital seguro). </w:t>
            </w:r>
          </w:p>
          <w:p w:rsidR="00847D8A" w:rsidRPr="000945B6" w:rsidRDefault="00847D8A" w:rsidP="00847D8A">
            <w:pPr>
              <w:pStyle w:val="Prrafodelista"/>
              <w:numPr>
                <w:ilvl w:val="0"/>
                <w:numId w:val="4"/>
              </w:numPr>
              <w:spacing w:after="0" w:line="360" w:lineRule="auto"/>
              <w:ind w:left="501" w:hanging="425"/>
              <w:jc w:val="both"/>
              <w:rPr>
                <w:rFonts w:ascii="Arial" w:eastAsia="Arial" w:hAnsi="Arial" w:cs="Arial"/>
                <w:sz w:val="16"/>
                <w:szCs w:val="16"/>
              </w:rPr>
            </w:pPr>
            <w:r w:rsidRPr="000945B6">
              <w:rPr>
                <w:rFonts w:ascii="Arial" w:hAnsi="Arial" w:cs="Arial"/>
                <w:sz w:val="16"/>
                <w:szCs w:val="16"/>
              </w:rPr>
              <w:t xml:space="preserve">Acceso (objetos digitales accesibles a lo largo del tiempo). </w:t>
            </w:r>
          </w:p>
        </w:tc>
      </w:tr>
      <w:tr w:rsidR="00847D8A" w:rsidRPr="000945B6" w:rsidTr="009B0E71">
        <w:trPr>
          <w:trHeight w:val="2985"/>
        </w:trPr>
        <w:tc>
          <w:tcPr>
            <w:tcW w:w="3940" w:type="dxa"/>
            <w:vMerge w:val="restart"/>
          </w:tcPr>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rPr>
                <w:rFonts w:ascii="Arial" w:hAnsi="Arial" w:cs="Arial"/>
                <w:sz w:val="16"/>
                <w:szCs w:val="16"/>
              </w:rPr>
            </w:pPr>
          </w:p>
          <w:p w:rsidR="00847D8A" w:rsidRPr="000945B6" w:rsidRDefault="00847D8A" w:rsidP="009B0E71">
            <w:pPr>
              <w:pStyle w:val="Prrafodelista"/>
              <w:tabs>
                <w:tab w:val="left" w:pos="709"/>
              </w:tabs>
              <w:spacing w:after="0" w:line="360" w:lineRule="auto"/>
              <w:ind w:left="0"/>
              <w:jc w:val="both"/>
              <w:rPr>
                <w:rFonts w:ascii="Arial" w:hAnsi="Arial" w:cs="Arial"/>
                <w:sz w:val="16"/>
                <w:szCs w:val="16"/>
              </w:rPr>
            </w:pPr>
            <w:r w:rsidRPr="000945B6">
              <w:rPr>
                <w:rFonts w:ascii="Arial" w:hAnsi="Arial" w:cs="Arial"/>
                <w:sz w:val="16"/>
                <w:szCs w:val="16"/>
              </w:rPr>
              <w:lastRenderedPageBreak/>
              <w:t>PROCEDIMIENTOS Y FUNCIONAMIENTO EN TRES FASES PRINCIPALES</w:t>
            </w:r>
          </w:p>
        </w:tc>
        <w:tc>
          <w:tcPr>
            <w:tcW w:w="4888" w:type="dxa"/>
          </w:tcPr>
          <w:p w:rsidR="00847D8A" w:rsidRPr="000945B6" w:rsidRDefault="00847D8A" w:rsidP="009B0E71">
            <w:pPr>
              <w:spacing w:line="360" w:lineRule="auto"/>
              <w:jc w:val="both"/>
              <w:rPr>
                <w:rFonts w:ascii="Arial" w:hAnsi="Arial" w:cs="Arial"/>
                <w:b/>
                <w:bCs/>
                <w:sz w:val="16"/>
                <w:szCs w:val="16"/>
              </w:rPr>
            </w:pPr>
            <w:r w:rsidRPr="000945B6">
              <w:rPr>
                <w:rFonts w:ascii="Arial" w:hAnsi="Arial" w:cs="Arial"/>
                <w:b/>
                <w:bCs/>
                <w:sz w:val="16"/>
                <w:szCs w:val="16"/>
              </w:rPr>
              <w:lastRenderedPageBreak/>
              <w:t>FASE 1</w:t>
            </w:r>
          </w:p>
          <w:p w:rsidR="00847D8A" w:rsidRPr="000945B6" w:rsidRDefault="00847D8A" w:rsidP="00847D8A">
            <w:pPr>
              <w:pStyle w:val="Prrafodelista"/>
              <w:numPr>
                <w:ilvl w:val="0"/>
                <w:numId w:val="4"/>
              </w:numPr>
              <w:spacing w:after="0" w:line="360" w:lineRule="auto"/>
              <w:jc w:val="both"/>
              <w:rPr>
                <w:rFonts w:ascii="Arial" w:hAnsi="Arial" w:cs="Arial"/>
                <w:sz w:val="16"/>
                <w:szCs w:val="16"/>
              </w:rPr>
            </w:pPr>
            <w:r w:rsidRPr="000945B6">
              <w:rPr>
                <w:rFonts w:ascii="Arial" w:hAnsi="Arial" w:cs="Arial"/>
                <w:sz w:val="16"/>
                <w:szCs w:val="16"/>
              </w:rPr>
              <w:t>Validación de la TRD, en cada una de las áreas responsables de la producción documental</w:t>
            </w:r>
          </w:p>
          <w:p w:rsidR="00847D8A" w:rsidRPr="000945B6" w:rsidRDefault="00847D8A" w:rsidP="009B0E71">
            <w:pPr>
              <w:pStyle w:val="Prrafodelista"/>
              <w:spacing w:after="0" w:line="360" w:lineRule="auto"/>
              <w:jc w:val="both"/>
              <w:rPr>
                <w:rFonts w:ascii="Arial" w:hAnsi="Arial" w:cs="Arial"/>
                <w:sz w:val="16"/>
                <w:szCs w:val="16"/>
              </w:rPr>
            </w:pPr>
          </w:p>
          <w:p w:rsidR="00847D8A" w:rsidRPr="000945B6" w:rsidRDefault="00847D8A" w:rsidP="00847D8A">
            <w:pPr>
              <w:pStyle w:val="Prrafodelista"/>
              <w:numPr>
                <w:ilvl w:val="0"/>
                <w:numId w:val="4"/>
              </w:numPr>
              <w:spacing w:after="0" w:line="360" w:lineRule="auto"/>
              <w:jc w:val="both"/>
              <w:rPr>
                <w:rFonts w:ascii="Arial" w:hAnsi="Arial" w:cs="Arial"/>
                <w:sz w:val="16"/>
                <w:szCs w:val="16"/>
              </w:rPr>
            </w:pPr>
            <w:r w:rsidRPr="000945B6">
              <w:rPr>
                <w:rFonts w:ascii="Arial" w:hAnsi="Arial" w:cs="Arial"/>
                <w:sz w:val="16"/>
                <w:szCs w:val="16"/>
              </w:rPr>
              <w:t xml:space="preserve">Verificación de series, </w:t>
            </w:r>
            <w:proofErr w:type="spellStart"/>
            <w:r w:rsidRPr="000945B6">
              <w:rPr>
                <w:rFonts w:ascii="Arial" w:hAnsi="Arial" w:cs="Arial"/>
                <w:sz w:val="16"/>
                <w:szCs w:val="16"/>
              </w:rPr>
              <w:t>subseries</w:t>
            </w:r>
            <w:proofErr w:type="spellEnd"/>
            <w:r w:rsidRPr="000945B6">
              <w:rPr>
                <w:rFonts w:ascii="Arial" w:hAnsi="Arial" w:cs="Arial"/>
                <w:sz w:val="16"/>
                <w:szCs w:val="16"/>
              </w:rPr>
              <w:t xml:space="preserve"> y tipologías documentales, insumo se requiere para la parametrización del SGDEA.</w:t>
            </w:r>
          </w:p>
          <w:p w:rsidR="00847D8A" w:rsidRPr="000945B6" w:rsidRDefault="00847D8A" w:rsidP="009B0E71">
            <w:pPr>
              <w:spacing w:line="360" w:lineRule="auto"/>
              <w:jc w:val="both"/>
              <w:rPr>
                <w:rFonts w:ascii="Arial" w:hAnsi="Arial" w:cs="Arial"/>
                <w:sz w:val="16"/>
                <w:szCs w:val="16"/>
              </w:rPr>
            </w:pPr>
          </w:p>
          <w:p w:rsidR="00847D8A" w:rsidRPr="000945B6" w:rsidRDefault="00847D8A" w:rsidP="00847D8A">
            <w:pPr>
              <w:pStyle w:val="Prrafodelista"/>
              <w:numPr>
                <w:ilvl w:val="0"/>
                <w:numId w:val="4"/>
              </w:numPr>
              <w:spacing w:after="0" w:line="360" w:lineRule="auto"/>
              <w:jc w:val="both"/>
              <w:rPr>
                <w:rFonts w:ascii="Arial" w:hAnsi="Arial" w:cs="Arial"/>
                <w:sz w:val="16"/>
                <w:szCs w:val="16"/>
              </w:rPr>
            </w:pPr>
            <w:r w:rsidRPr="000945B6">
              <w:rPr>
                <w:rFonts w:ascii="Arial" w:hAnsi="Arial" w:cs="Arial"/>
                <w:sz w:val="16"/>
                <w:szCs w:val="16"/>
              </w:rPr>
              <w:t>Integración de la tabla de retención, documental al sistema de gestión documental para archivo electrónico SGDEA, hasta 3 periodos de la TRD</w:t>
            </w:r>
          </w:p>
        </w:tc>
      </w:tr>
      <w:tr w:rsidR="00847D8A" w:rsidRPr="000945B6" w:rsidTr="009B0E71">
        <w:trPr>
          <w:trHeight w:val="2792"/>
        </w:trPr>
        <w:tc>
          <w:tcPr>
            <w:tcW w:w="3940" w:type="dxa"/>
            <w:vMerge/>
          </w:tcPr>
          <w:p w:rsidR="00847D8A" w:rsidRPr="000945B6" w:rsidRDefault="00847D8A" w:rsidP="009B0E71">
            <w:pPr>
              <w:pStyle w:val="Prrafodelista"/>
              <w:tabs>
                <w:tab w:val="left" w:pos="709"/>
              </w:tabs>
              <w:spacing w:after="0" w:line="360" w:lineRule="auto"/>
              <w:ind w:left="0"/>
              <w:rPr>
                <w:rFonts w:ascii="Arial" w:hAnsi="Arial" w:cs="Arial"/>
                <w:sz w:val="16"/>
                <w:szCs w:val="16"/>
              </w:rPr>
            </w:pPr>
          </w:p>
        </w:tc>
        <w:tc>
          <w:tcPr>
            <w:tcW w:w="4888" w:type="dxa"/>
          </w:tcPr>
          <w:p w:rsidR="00847D8A" w:rsidRPr="000945B6" w:rsidRDefault="00847D8A" w:rsidP="009B0E71">
            <w:pPr>
              <w:spacing w:line="360" w:lineRule="auto"/>
              <w:jc w:val="both"/>
              <w:rPr>
                <w:rFonts w:ascii="Arial" w:hAnsi="Arial" w:cs="Arial"/>
                <w:b/>
                <w:bCs/>
                <w:sz w:val="16"/>
                <w:szCs w:val="16"/>
              </w:rPr>
            </w:pPr>
            <w:r w:rsidRPr="000945B6">
              <w:rPr>
                <w:rFonts w:ascii="Arial" w:hAnsi="Arial" w:cs="Arial"/>
                <w:b/>
                <w:bCs/>
                <w:sz w:val="16"/>
                <w:szCs w:val="16"/>
              </w:rPr>
              <w:t>FASE 2</w:t>
            </w:r>
          </w:p>
          <w:p w:rsidR="00847D8A" w:rsidRPr="000945B6" w:rsidRDefault="00847D8A" w:rsidP="00847D8A">
            <w:pPr>
              <w:pStyle w:val="Prrafodelista"/>
              <w:numPr>
                <w:ilvl w:val="0"/>
                <w:numId w:val="4"/>
              </w:numPr>
              <w:spacing w:after="0" w:line="360" w:lineRule="auto"/>
              <w:jc w:val="both"/>
              <w:rPr>
                <w:rFonts w:ascii="Arial" w:hAnsi="Arial" w:cs="Arial"/>
                <w:sz w:val="16"/>
                <w:szCs w:val="16"/>
              </w:rPr>
            </w:pPr>
            <w:r w:rsidRPr="000945B6">
              <w:rPr>
                <w:rFonts w:ascii="Arial" w:hAnsi="Arial" w:cs="Arial"/>
                <w:sz w:val="16"/>
                <w:szCs w:val="16"/>
              </w:rPr>
              <w:t xml:space="preserve">Parametrización de usuarios y permisos por área definición de roles y        permisos para cada usuario involucrado en esta producción documental.  </w:t>
            </w:r>
          </w:p>
          <w:p w:rsidR="00847D8A" w:rsidRPr="000945B6" w:rsidRDefault="00847D8A" w:rsidP="009B0E71">
            <w:pPr>
              <w:pStyle w:val="Prrafodelista"/>
              <w:spacing w:after="0" w:line="360" w:lineRule="auto"/>
              <w:jc w:val="both"/>
              <w:rPr>
                <w:rFonts w:ascii="Arial" w:hAnsi="Arial" w:cs="Arial"/>
                <w:sz w:val="16"/>
                <w:szCs w:val="16"/>
              </w:rPr>
            </w:pPr>
          </w:p>
          <w:p w:rsidR="00847D8A" w:rsidRPr="000945B6" w:rsidRDefault="00847D8A" w:rsidP="00847D8A">
            <w:pPr>
              <w:pStyle w:val="Prrafodelista"/>
              <w:numPr>
                <w:ilvl w:val="0"/>
                <w:numId w:val="4"/>
              </w:numPr>
              <w:spacing w:after="0" w:line="360" w:lineRule="auto"/>
              <w:jc w:val="both"/>
              <w:rPr>
                <w:rFonts w:ascii="Arial" w:hAnsi="Arial" w:cs="Arial"/>
                <w:sz w:val="16"/>
                <w:szCs w:val="16"/>
              </w:rPr>
            </w:pPr>
            <w:r w:rsidRPr="00D101BD">
              <w:rPr>
                <w:rFonts w:ascii="Arial" w:hAnsi="Arial" w:cs="Arial"/>
                <w:sz w:val="16"/>
                <w:szCs w:val="16"/>
              </w:rPr>
              <w:t xml:space="preserve">Protocolo de seguridad a través de un usuario, </w:t>
            </w:r>
            <w:proofErr w:type="spellStart"/>
            <w:r w:rsidRPr="00D101BD">
              <w:rPr>
                <w:rFonts w:ascii="Arial" w:hAnsi="Arial" w:cs="Arial"/>
                <w:sz w:val="16"/>
                <w:szCs w:val="16"/>
              </w:rPr>
              <w:t>login</w:t>
            </w:r>
            <w:proofErr w:type="spellEnd"/>
            <w:r w:rsidRPr="00D101BD">
              <w:rPr>
                <w:rFonts w:ascii="Arial" w:hAnsi="Arial" w:cs="Arial"/>
                <w:sz w:val="16"/>
                <w:szCs w:val="16"/>
              </w:rPr>
              <w:t xml:space="preserve"> se asegura que     solamente las personas autorizadas ingresen al módulo </w:t>
            </w:r>
          </w:p>
          <w:p w:rsidR="00847D8A" w:rsidRPr="000945B6" w:rsidRDefault="00847D8A" w:rsidP="009B0E71">
            <w:pPr>
              <w:spacing w:line="360" w:lineRule="auto"/>
              <w:jc w:val="both"/>
              <w:rPr>
                <w:rFonts w:ascii="Arial" w:hAnsi="Arial" w:cs="Arial"/>
                <w:sz w:val="16"/>
                <w:szCs w:val="16"/>
              </w:rPr>
            </w:pPr>
          </w:p>
        </w:tc>
      </w:tr>
      <w:tr w:rsidR="00847D8A" w:rsidRPr="000945B6" w:rsidTr="009B0E71">
        <w:trPr>
          <w:trHeight w:val="853"/>
        </w:trPr>
        <w:tc>
          <w:tcPr>
            <w:tcW w:w="3940" w:type="dxa"/>
            <w:vMerge/>
          </w:tcPr>
          <w:p w:rsidR="00847D8A" w:rsidRPr="000945B6" w:rsidRDefault="00847D8A" w:rsidP="009B0E71">
            <w:pPr>
              <w:pStyle w:val="Prrafodelista"/>
              <w:tabs>
                <w:tab w:val="left" w:pos="709"/>
              </w:tabs>
              <w:spacing w:after="0" w:line="360" w:lineRule="auto"/>
              <w:ind w:left="0"/>
              <w:rPr>
                <w:rFonts w:ascii="Arial" w:hAnsi="Arial" w:cs="Arial"/>
                <w:sz w:val="16"/>
                <w:szCs w:val="16"/>
              </w:rPr>
            </w:pPr>
          </w:p>
        </w:tc>
        <w:tc>
          <w:tcPr>
            <w:tcW w:w="4888" w:type="dxa"/>
          </w:tcPr>
          <w:p w:rsidR="00847D8A" w:rsidRPr="000945B6" w:rsidRDefault="00847D8A" w:rsidP="009B0E71">
            <w:pPr>
              <w:spacing w:line="360" w:lineRule="auto"/>
              <w:jc w:val="both"/>
              <w:rPr>
                <w:rFonts w:ascii="Arial" w:hAnsi="Arial" w:cs="Arial"/>
                <w:sz w:val="16"/>
                <w:szCs w:val="16"/>
              </w:rPr>
            </w:pPr>
          </w:p>
          <w:p w:rsidR="00847D8A" w:rsidRPr="000945B6" w:rsidRDefault="00847D8A" w:rsidP="009B0E71">
            <w:pPr>
              <w:autoSpaceDE w:val="0"/>
              <w:autoSpaceDN w:val="0"/>
              <w:adjustRightInd w:val="0"/>
              <w:spacing w:line="360" w:lineRule="auto"/>
              <w:contextualSpacing/>
              <w:jc w:val="both"/>
              <w:rPr>
                <w:rFonts w:ascii="Arial" w:hAnsi="Arial" w:cs="Arial"/>
                <w:b/>
                <w:bCs/>
                <w:sz w:val="16"/>
                <w:szCs w:val="16"/>
                <w:lang w:val="en-US"/>
              </w:rPr>
            </w:pPr>
            <w:r w:rsidRPr="000945B6">
              <w:rPr>
                <w:rFonts w:ascii="Arial" w:hAnsi="Arial" w:cs="Arial"/>
                <w:b/>
                <w:bCs/>
                <w:sz w:val="16"/>
                <w:szCs w:val="16"/>
                <w:lang w:val="en-US"/>
              </w:rPr>
              <w:t xml:space="preserve">FASE 3 </w:t>
            </w:r>
          </w:p>
          <w:p w:rsidR="00847D8A" w:rsidRPr="00D101BD" w:rsidRDefault="00847D8A" w:rsidP="00847D8A">
            <w:pPr>
              <w:pStyle w:val="Prrafodelista"/>
              <w:numPr>
                <w:ilvl w:val="0"/>
                <w:numId w:val="4"/>
              </w:numPr>
              <w:autoSpaceDE w:val="0"/>
              <w:autoSpaceDN w:val="0"/>
              <w:adjustRightInd w:val="0"/>
              <w:spacing w:after="0" w:line="360" w:lineRule="auto"/>
              <w:jc w:val="both"/>
              <w:rPr>
                <w:rFonts w:ascii="Arial" w:hAnsi="Arial" w:cs="Arial"/>
                <w:sz w:val="16"/>
                <w:szCs w:val="16"/>
              </w:rPr>
            </w:pPr>
            <w:r w:rsidRPr="00D101BD">
              <w:rPr>
                <w:rFonts w:ascii="Arial" w:hAnsi="Arial" w:cs="Arial"/>
                <w:sz w:val="16"/>
                <w:szCs w:val="16"/>
              </w:rPr>
              <w:t xml:space="preserve">Seguimiento y control durante 6 meses después de   la implementación del repositorio documental </w:t>
            </w:r>
          </w:p>
          <w:p w:rsidR="00847D8A" w:rsidRPr="000945B6" w:rsidRDefault="00847D8A" w:rsidP="009B0E71">
            <w:pPr>
              <w:spacing w:line="360" w:lineRule="auto"/>
              <w:jc w:val="both"/>
              <w:rPr>
                <w:rFonts w:ascii="Arial" w:hAnsi="Arial" w:cs="Arial"/>
                <w:sz w:val="16"/>
                <w:szCs w:val="16"/>
              </w:rPr>
            </w:pPr>
          </w:p>
        </w:tc>
      </w:tr>
      <w:tr w:rsidR="00847D8A" w:rsidRPr="000945B6" w:rsidTr="009B0E71">
        <w:tc>
          <w:tcPr>
            <w:tcW w:w="3940" w:type="dxa"/>
          </w:tcPr>
          <w:p w:rsidR="00847D8A" w:rsidRPr="000945B6" w:rsidRDefault="00847D8A" w:rsidP="009B0E71">
            <w:pPr>
              <w:autoSpaceDE w:val="0"/>
              <w:autoSpaceDN w:val="0"/>
              <w:adjustRightInd w:val="0"/>
              <w:spacing w:line="360" w:lineRule="auto"/>
              <w:contextualSpacing/>
              <w:jc w:val="both"/>
              <w:rPr>
                <w:rFonts w:ascii="Arial" w:eastAsia="Arial" w:hAnsi="Arial" w:cs="Arial"/>
                <w:sz w:val="16"/>
                <w:szCs w:val="16"/>
              </w:rPr>
            </w:pPr>
          </w:p>
          <w:p w:rsidR="00847D8A" w:rsidRPr="000945B6" w:rsidRDefault="00847D8A" w:rsidP="009B0E71">
            <w:pPr>
              <w:autoSpaceDE w:val="0"/>
              <w:autoSpaceDN w:val="0"/>
              <w:adjustRightInd w:val="0"/>
              <w:spacing w:line="360" w:lineRule="auto"/>
              <w:contextualSpacing/>
              <w:jc w:val="both"/>
              <w:rPr>
                <w:rFonts w:ascii="Arial" w:eastAsia="Arial" w:hAnsi="Arial" w:cs="Arial"/>
                <w:sz w:val="16"/>
                <w:szCs w:val="16"/>
              </w:rPr>
            </w:pPr>
          </w:p>
          <w:p w:rsidR="00847D8A" w:rsidRPr="000945B6" w:rsidRDefault="00847D8A" w:rsidP="009B0E71">
            <w:pPr>
              <w:autoSpaceDE w:val="0"/>
              <w:autoSpaceDN w:val="0"/>
              <w:adjustRightInd w:val="0"/>
              <w:spacing w:line="360" w:lineRule="auto"/>
              <w:contextualSpacing/>
              <w:jc w:val="both"/>
              <w:rPr>
                <w:rFonts w:ascii="Arial" w:eastAsia="Arial" w:hAnsi="Arial" w:cs="Arial"/>
                <w:sz w:val="16"/>
                <w:szCs w:val="16"/>
              </w:rPr>
            </w:pPr>
          </w:p>
          <w:p w:rsidR="00847D8A" w:rsidRPr="000945B6" w:rsidRDefault="00847D8A" w:rsidP="009B0E71">
            <w:pPr>
              <w:autoSpaceDE w:val="0"/>
              <w:autoSpaceDN w:val="0"/>
              <w:adjustRightInd w:val="0"/>
              <w:spacing w:line="360" w:lineRule="auto"/>
              <w:contextualSpacing/>
              <w:jc w:val="both"/>
              <w:rPr>
                <w:rFonts w:ascii="Arial" w:eastAsia="Arial" w:hAnsi="Arial" w:cs="Arial"/>
                <w:sz w:val="16"/>
                <w:szCs w:val="16"/>
              </w:rPr>
            </w:pPr>
            <w:r w:rsidRPr="000945B6">
              <w:rPr>
                <w:rFonts w:ascii="Arial" w:eastAsia="Arial" w:hAnsi="Arial" w:cs="Arial"/>
                <w:sz w:val="16"/>
                <w:szCs w:val="16"/>
              </w:rPr>
              <w:t>COMPONENTES OPERACIONALES DEL SGDEA:</w:t>
            </w:r>
          </w:p>
        </w:tc>
        <w:tc>
          <w:tcPr>
            <w:tcW w:w="4888" w:type="dxa"/>
          </w:tcPr>
          <w:p w:rsidR="00847D8A" w:rsidRPr="000945B6" w:rsidRDefault="00847D8A" w:rsidP="00847D8A">
            <w:pPr>
              <w:pStyle w:val="Prrafodelista"/>
              <w:numPr>
                <w:ilvl w:val="1"/>
                <w:numId w:val="5"/>
              </w:numPr>
              <w:spacing w:after="0" w:line="360" w:lineRule="auto"/>
              <w:rPr>
                <w:rFonts w:ascii="Arial" w:eastAsia="Arial" w:hAnsi="Arial" w:cs="Arial"/>
                <w:sz w:val="16"/>
                <w:szCs w:val="16"/>
              </w:rPr>
            </w:pPr>
            <w:r w:rsidRPr="000945B6">
              <w:rPr>
                <w:rFonts w:ascii="Arial" w:eastAsia="Arial" w:hAnsi="Arial" w:cs="Arial"/>
                <w:sz w:val="16"/>
                <w:szCs w:val="16"/>
              </w:rPr>
              <w:t>Requisitos de sistema</w:t>
            </w:r>
          </w:p>
          <w:p w:rsidR="00847D8A" w:rsidRPr="000945B6" w:rsidRDefault="00847D8A" w:rsidP="00847D8A">
            <w:pPr>
              <w:pStyle w:val="Prrafodelista"/>
              <w:numPr>
                <w:ilvl w:val="1"/>
                <w:numId w:val="5"/>
              </w:numPr>
              <w:spacing w:after="0" w:line="360" w:lineRule="auto"/>
              <w:ind w:right="489"/>
              <w:rPr>
                <w:rFonts w:ascii="Arial" w:eastAsia="Arial" w:hAnsi="Arial" w:cs="Arial"/>
                <w:sz w:val="16"/>
                <w:szCs w:val="16"/>
              </w:rPr>
            </w:pPr>
            <w:r w:rsidRPr="000945B6">
              <w:rPr>
                <w:rFonts w:ascii="Arial" w:eastAsia="Arial" w:hAnsi="Arial" w:cs="Arial"/>
                <w:sz w:val="16"/>
                <w:szCs w:val="16"/>
              </w:rPr>
              <w:t xml:space="preserve">Requisitos control de configuración </w:t>
            </w:r>
          </w:p>
          <w:p w:rsidR="00847D8A" w:rsidRPr="000945B6" w:rsidRDefault="00847D8A" w:rsidP="00847D8A">
            <w:pPr>
              <w:pStyle w:val="Prrafodelista"/>
              <w:numPr>
                <w:ilvl w:val="1"/>
                <w:numId w:val="5"/>
              </w:numPr>
              <w:spacing w:after="0" w:line="360" w:lineRule="auto"/>
              <w:ind w:right="1198"/>
              <w:rPr>
                <w:rFonts w:ascii="Arial" w:eastAsia="Arial" w:hAnsi="Arial" w:cs="Arial"/>
                <w:sz w:val="16"/>
                <w:szCs w:val="16"/>
              </w:rPr>
            </w:pPr>
            <w:r w:rsidRPr="000945B6">
              <w:rPr>
                <w:rFonts w:ascii="Arial" w:eastAsia="Arial" w:hAnsi="Arial" w:cs="Arial"/>
                <w:sz w:val="16"/>
                <w:szCs w:val="16"/>
              </w:rPr>
              <w:t>Requisitos de operación</w:t>
            </w:r>
          </w:p>
          <w:p w:rsidR="00847D8A" w:rsidRPr="000945B6" w:rsidRDefault="00847D8A" w:rsidP="00847D8A">
            <w:pPr>
              <w:pStyle w:val="Prrafodelista"/>
              <w:numPr>
                <w:ilvl w:val="1"/>
                <w:numId w:val="5"/>
              </w:numPr>
              <w:spacing w:after="0" w:line="360" w:lineRule="auto"/>
              <w:rPr>
                <w:rFonts w:ascii="Arial" w:eastAsia="Arial" w:hAnsi="Arial" w:cs="Arial"/>
                <w:sz w:val="16"/>
                <w:szCs w:val="16"/>
              </w:rPr>
            </w:pPr>
            <w:r w:rsidRPr="000945B6">
              <w:rPr>
                <w:rFonts w:ascii="Arial" w:eastAsia="Arial" w:hAnsi="Arial" w:cs="Arial"/>
                <w:sz w:val="16"/>
                <w:szCs w:val="16"/>
              </w:rPr>
              <w:t>Requisitos específicos</w:t>
            </w:r>
          </w:p>
          <w:p w:rsidR="00847D8A" w:rsidRPr="000945B6" w:rsidRDefault="00847D8A" w:rsidP="00847D8A">
            <w:pPr>
              <w:pStyle w:val="Prrafodelista"/>
              <w:numPr>
                <w:ilvl w:val="1"/>
                <w:numId w:val="5"/>
              </w:numPr>
              <w:spacing w:after="0" w:line="360" w:lineRule="auto"/>
              <w:ind w:right="631"/>
              <w:rPr>
                <w:rFonts w:ascii="Arial" w:eastAsia="Arial" w:hAnsi="Arial" w:cs="Arial"/>
                <w:sz w:val="16"/>
                <w:szCs w:val="16"/>
              </w:rPr>
            </w:pPr>
            <w:r w:rsidRPr="000945B6">
              <w:rPr>
                <w:rFonts w:ascii="Arial" w:eastAsia="Arial" w:hAnsi="Arial" w:cs="Arial"/>
                <w:sz w:val="16"/>
                <w:szCs w:val="16"/>
              </w:rPr>
              <w:t xml:space="preserve">Requisitos de uso y explotación </w:t>
            </w:r>
          </w:p>
          <w:p w:rsidR="00847D8A" w:rsidRPr="000945B6" w:rsidRDefault="00847D8A" w:rsidP="00847D8A">
            <w:pPr>
              <w:pStyle w:val="Prrafodelista"/>
              <w:numPr>
                <w:ilvl w:val="1"/>
                <w:numId w:val="5"/>
              </w:numPr>
              <w:spacing w:after="0" w:line="360" w:lineRule="auto"/>
              <w:ind w:right="914"/>
              <w:rPr>
                <w:rFonts w:ascii="Arial" w:eastAsia="Arial" w:hAnsi="Arial" w:cs="Arial"/>
                <w:sz w:val="16"/>
                <w:szCs w:val="16"/>
              </w:rPr>
            </w:pPr>
            <w:r w:rsidRPr="000945B6">
              <w:rPr>
                <w:rFonts w:ascii="Arial" w:eastAsia="Arial" w:hAnsi="Arial" w:cs="Arial"/>
                <w:sz w:val="16"/>
                <w:szCs w:val="16"/>
              </w:rPr>
              <w:t>Requisitos no funcionales</w:t>
            </w:r>
          </w:p>
          <w:p w:rsidR="00847D8A" w:rsidRPr="000945B6" w:rsidRDefault="00847D8A" w:rsidP="009B0E71">
            <w:pPr>
              <w:autoSpaceDE w:val="0"/>
              <w:autoSpaceDN w:val="0"/>
              <w:adjustRightInd w:val="0"/>
              <w:spacing w:line="360" w:lineRule="auto"/>
              <w:contextualSpacing/>
              <w:jc w:val="both"/>
              <w:rPr>
                <w:rFonts w:ascii="Arial" w:eastAsia="Arial" w:hAnsi="Arial" w:cs="Arial"/>
                <w:sz w:val="16"/>
                <w:szCs w:val="16"/>
              </w:rPr>
            </w:pPr>
          </w:p>
        </w:tc>
      </w:tr>
      <w:tr w:rsidR="00847D8A" w:rsidRPr="000945B6" w:rsidTr="009B0E71">
        <w:tc>
          <w:tcPr>
            <w:tcW w:w="3940" w:type="dxa"/>
          </w:tcPr>
          <w:p w:rsidR="00847D8A" w:rsidRPr="000945B6" w:rsidRDefault="00847D8A" w:rsidP="009B0E71">
            <w:pPr>
              <w:tabs>
                <w:tab w:val="left" w:pos="980"/>
              </w:tabs>
              <w:spacing w:line="360" w:lineRule="auto"/>
              <w:ind w:right="260"/>
              <w:rPr>
                <w:rFonts w:ascii="Arial" w:eastAsia="Arial" w:hAnsi="Arial" w:cs="Arial"/>
                <w:sz w:val="16"/>
                <w:szCs w:val="16"/>
              </w:rPr>
            </w:pPr>
          </w:p>
          <w:p w:rsidR="00847D8A" w:rsidRPr="000945B6" w:rsidRDefault="00847D8A" w:rsidP="009B0E71">
            <w:pPr>
              <w:tabs>
                <w:tab w:val="left" w:pos="980"/>
              </w:tabs>
              <w:spacing w:line="360" w:lineRule="auto"/>
              <w:ind w:right="260"/>
              <w:rPr>
                <w:rFonts w:ascii="Arial" w:eastAsia="Arial" w:hAnsi="Arial" w:cs="Arial"/>
                <w:sz w:val="16"/>
                <w:szCs w:val="16"/>
              </w:rPr>
            </w:pPr>
          </w:p>
          <w:p w:rsidR="00847D8A" w:rsidRPr="000945B6" w:rsidRDefault="00847D8A" w:rsidP="009B0E71">
            <w:pPr>
              <w:tabs>
                <w:tab w:val="left" w:pos="980"/>
              </w:tabs>
              <w:spacing w:line="360" w:lineRule="auto"/>
              <w:ind w:right="260"/>
              <w:rPr>
                <w:rFonts w:ascii="Arial" w:eastAsia="Arial" w:hAnsi="Arial" w:cs="Arial"/>
                <w:sz w:val="16"/>
                <w:szCs w:val="16"/>
              </w:rPr>
            </w:pPr>
          </w:p>
          <w:p w:rsidR="00847D8A" w:rsidRPr="000945B6" w:rsidRDefault="00847D8A" w:rsidP="009B0E71">
            <w:pPr>
              <w:tabs>
                <w:tab w:val="left" w:pos="980"/>
              </w:tabs>
              <w:spacing w:line="360" w:lineRule="auto"/>
              <w:ind w:right="260"/>
              <w:rPr>
                <w:rFonts w:ascii="Arial" w:eastAsia="Arial" w:hAnsi="Arial" w:cs="Arial"/>
                <w:sz w:val="16"/>
                <w:szCs w:val="16"/>
              </w:rPr>
            </w:pPr>
            <w:r w:rsidRPr="000945B6">
              <w:rPr>
                <w:rFonts w:ascii="Arial" w:eastAsia="Arial" w:hAnsi="Arial" w:cs="Arial"/>
                <w:sz w:val="16"/>
                <w:szCs w:val="16"/>
              </w:rPr>
              <w:t>REQUISITOS FUNCIONALES DEL SGDEA:</w:t>
            </w:r>
          </w:p>
          <w:p w:rsidR="00847D8A" w:rsidRPr="000945B6" w:rsidRDefault="00847D8A" w:rsidP="009B0E71">
            <w:pPr>
              <w:autoSpaceDE w:val="0"/>
              <w:autoSpaceDN w:val="0"/>
              <w:adjustRightInd w:val="0"/>
              <w:spacing w:line="360" w:lineRule="auto"/>
              <w:contextualSpacing/>
              <w:jc w:val="both"/>
              <w:rPr>
                <w:rFonts w:ascii="Arial" w:eastAsia="Arial" w:hAnsi="Arial" w:cs="Arial"/>
                <w:sz w:val="16"/>
                <w:szCs w:val="16"/>
              </w:rPr>
            </w:pPr>
          </w:p>
        </w:tc>
        <w:tc>
          <w:tcPr>
            <w:tcW w:w="4888" w:type="dxa"/>
          </w:tcPr>
          <w:p w:rsidR="00847D8A" w:rsidRPr="000945B6" w:rsidRDefault="00847D8A" w:rsidP="00847D8A">
            <w:pPr>
              <w:pStyle w:val="Prrafodelista"/>
              <w:numPr>
                <w:ilvl w:val="1"/>
                <w:numId w:val="5"/>
              </w:numPr>
              <w:spacing w:after="0" w:line="360" w:lineRule="auto"/>
              <w:rPr>
                <w:rFonts w:ascii="Arial" w:eastAsia="Arial" w:hAnsi="Arial" w:cs="Arial"/>
                <w:sz w:val="16"/>
                <w:szCs w:val="16"/>
              </w:rPr>
            </w:pPr>
            <w:r w:rsidRPr="000945B6">
              <w:rPr>
                <w:rFonts w:ascii="Arial" w:eastAsia="Arial" w:hAnsi="Arial" w:cs="Arial"/>
                <w:sz w:val="16"/>
                <w:szCs w:val="16"/>
              </w:rPr>
              <w:lastRenderedPageBreak/>
              <w:t>Categoría de configuración</w:t>
            </w:r>
          </w:p>
          <w:p w:rsidR="00847D8A" w:rsidRPr="000945B6" w:rsidRDefault="00847D8A" w:rsidP="00847D8A">
            <w:pPr>
              <w:numPr>
                <w:ilvl w:val="1"/>
                <w:numId w:val="5"/>
              </w:numPr>
              <w:tabs>
                <w:tab w:val="left" w:pos="2420"/>
              </w:tabs>
              <w:spacing w:after="0" w:line="360" w:lineRule="auto"/>
              <w:rPr>
                <w:rFonts w:ascii="Arial" w:eastAsia="Arial" w:hAnsi="Arial" w:cs="Arial"/>
                <w:sz w:val="16"/>
                <w:szCs w:val="16"/>
              </w:rPr>
            </w:pPr>
            <w:r w:rsidRPr="000945B6">
              <w:rPr>
                <w:rFonts w:ascii="Arial" w:eastAsia="Arial" w:hAnsi="Arial" w:cs="Arial"/>
                <w:sz w:val="16"/>
                <w:szCs w:val="16"/>
              </w:rPr>
              <w:t>Estructura orgánica</w:t>
            </w:r>
          </w:p>
          <w:p w:rsidR="00847D8A" w:rsidRPr="000945B6" w:rsidRDefault="00847D8A" w:rsidP="00847D8A">
            <w:pPr>
              <w:numPr>
                <w:ilvl w:val="1"/>
                <w:numId w:val="5"/>
              </w:numPr>
              <w:tabs>
                <w:tab w:val="left" w:pos="2420"/>
              </w:tabs>
              <w:spacing w:after="0" w:line="360" w:lineRule="auto"/>
              <w:rPr>
                <w:rFonts w:ascii="Arial" w:eastAsia="Arial" w:hAnsi="Arial" w:cs="Arial"/>
                <w:sz w:val="16"/>
                <w:szCs w:val="16"/>
              </w:rPr>
            </w:pPr>
            <w:r w:rsidRPr="000945B6">
              <w:rPr>
                <w:rFonts w:ascii="Arial" w:eastAsia="Arial" w:hAnsi="Arial" w:cs="Arial"/>
                <w:sz w:val="16"/>
                <w:szCs w:val="16"/>
              </w:rPr>
              <w:t>Roles y permisos</w:t>
            </w:r>
          </w:p>
          <w:p w:rsidR="00847D8A" w:rsidRPr="000945B6" w:rsidRDefault="00847D8A" w:rsidP="00847D8A">
            <w:pPr>
              <w:numPr>
                <w:ilvl w:val="1"/>
                <w:numId w:val="5"/>
              </w:numPr>
              <w:tabs>
                <w:tab w:val="left" w:pos="2420"/>
              </w:tabs>
              <w:spacing w:after="0" w:line="360" w:lineRule="auto"/>
              <w:rPr>
                <w:rFonts w:ascii="Arial" w:eastAsia="Arial" w:hAnsi="Arial" w:cs="Arial"/>
                <w:sz w:val="16"/>
                <w:szCs w:val="16"/>
              </w:rPr>
            </w:pPr>
            <w:r w:rsidRPr="000945B6">
              <w:rPr>
                <w:rFonts w:ascii="Arial" w:eastAsia="Arial" w:hAnsi="Arial" w:cs="Arial"/>
                <w:sz w:val="16"/>
                <w:szCs w:val="16"/>
              </w:rPr>
              <w:t xml:space="preserve">Usuarios </w:t>
            </w:r>
          </w:p>
          <w:p w:rsidR="00847D8A" w:rsidRPr="000945B6" w:rsidRDefault="00847D8A" w:rsidP="00847D8A">
            <w:pPr>
              <w:numPr>
                <w:ilvl w:val="1"/>
                <w:numId w:val="5"/>
              </w:numPr>
              <w:tabs>
                <w:tab w:val="left" w:pos="2420"/>
              </w:tabs>
              <w:spacing w:after="0" w:line="360" w:lineRule="auto"/>
              <w:rPr>
                <w:rFonts w:ascii="Arial" w:eastAsia="Arial" w:hAnsi="Arial" w:cs="Arial"/>
                <w:sz w:val="16"/>
                <w:szCs w:val="16"/>
              </w:rPr>
            </w:pPr>
            <w:r w:rsidRPr="000945B6">
              <w:rPr>
                <w:rFonts w:ascii="Arial" w:eastAsia="Arial" w:hAnsi="Arial" w:cs="Arial"/>
                <w:sz w:val="16"/>
                <w:szCs w:val="16"/>
              </w:rPr>
              <w:t>Metadatos</w:t>
            </w:r>
          </w:p>
          <w:p w:rsidR="00847D8A" w:rsidRPr="000945B6" w:rsidRDefault="00847D8A" w:rsidP="00847D8A">
            <w:pPr>
              <w:numPr>
                <w:ilvl w:val="1"/>
                <w:numId w:val="5"/>
              </w:numPr>
              <w:tabs>
                <w:tab w:val="left" w:pos="2420"/>
              </w:tabs>
              <w:spacing w:after="0" w:line="360" w:lineRule="auto"/>
              <w:rPr>
                <w:rFonts w:ascii="Arial" w:eastAsia="Arial" w:hAnsi="Arial" w:cs="Arial"/>
                <w:sz w:val="16"/>
                <w:szCs w:val="16"/>
              </w:rPr>
            </w:pPr>
            <w:r w:rsidRPr="000945B6">
              <w:rPr>
                <w:rFonts w:ascii="Arial" w:eastAsia="Arial" w:hAnsi="Arial" w:cs="Arial"/>
                <w:sz w:val="16"/>
                <w:szCs w:val="16"/>
              </w:rPr>
              <w:t>Modelo documental</w:t>
            </w:r>
          </w:p>
        </w:tc>
      </w:tr>
      <w:tr w:rsidR="00847D8A" w:rsidRPr="000945B6" w:rsidTr="009B0E71">
        <w:tc>
          <w:tcPr>
            <w:tcW w:w="3940" w:type="dxa"/>
          </w:tcPr>
          <w:p w:rsidR="00847D8A" w:rsidRPr="000945B6" w:rsidRDefault="00847D8A" w:rsidP="009B0E71">
            <w:pPr>
              <w:tabs>
                <w:tab w:val="left" w:pos="980"/>
              </w:tabs>
              <w:spacing w:line="360" w:lineRule="auto"/>
              <w:ind w:right="260"/>
              <w:rPr>
                <w:rFonts w:ascii="Arial" w:eastAsia="Arial" w:hAnsi="Arial" w:cs="Arial"/>
                <w:sz w:val="16"/>
                <w:szCs w:val="16"/>
              </w:rPr>
            </w:pPr>
          </w:p>
          <w:p w:rsidR="00847D8A" w:rsidRPr="000945B6" w:rsidRDefault="00847D8A" w:rsidP="009B0E71">
            <w:pPr>
              <w:tabs>
                <w:tab w:val="left" w:pos="980"/>
              </w:tabs>
              <w:spacing w:line="360" w:lineRule="auto"/>
              <w:ind w:right="260"/>
              <w:rPr>
                <w:rFonts w:ascii="Arial" w:eastAsia="Arial" w:hAnsi="Arial" w:cs="Arial"/>
                <w:sz w:val="16"/>
                <w:szCs w:val="16"/>
              </w:rPr>
            </w:pPr>
          </w:p>
          <w:p w:rsidR="00847D8A" w:rsidRPr="000945B6" w:rsidRDefault="00847D8A" w:rsidP="009B0E71">
            <w:pPr>
              <w:tabs>
                <w:tab w:val="left" w:pos="980"/>
              </w:tabs>
              <w:spacing w:line="360" w:lineRule="auto"/>
              <w:ind w:right="260"/>
              <w:rPr>
                <w:rFonts w:ascii="Arial" w:eastAsia="Arial" w:hAnsi="Arial" w:cs="Arial"/>
                <w:sz w:val="16"/>
                <w:szCs w:val="16"/>
              </w:rPr>
            </w:pPr>
          </w:p>
          <w:p w:rsidR="00847D8A" w:rsidRPr="000945B6" w:rsidRDefault="00847D8A" w:rsidP="009B0E71">
            <w:pPr>
              <w:tabs>
                <w:tab w:val="left" w:pos="980"/>
              </w:tabs>
              <w:spacing w:line="360" w:lineRule="auto"/>
              <w:ind w:right="260"/>
              <w:rPr>
                <w:rFonts w:ascii="Arial" w:eastAsia="Arial" w:hAnsi="Arial" w:cs="Arial"/>
                <w:sz w:val="16"/>
                <w:szCs w:val="16"/>
              </w:rPr>
            </w:pPr>
            <w:r w:rsidRPr="000945B6">
              <w:rPr>
                <w:rFonts w:ascii="Arial" w:eastAsia="Arial" w:hAnsi="Arial" w:cs="Arial"/>
                <w:sz w:val="16"/>
                <w:szCs w:val="16"/>
              </w:rPr>
              <w:t>COMPONENTE.</w:t>
            </w:r>
          </w:p>
          <w:p w:rsidR="00847D8A" w:rsidRPr="000945B6" w:rsidRDefault="00847D8A" w:rsidP="009B0E71">
            <w:pPr>
              <w:tabs>
                <w:tab w:val="left" w:pos="980"/>
              </w:tabs>
              <w:spacing w:line="360" w:lineRule="auto"/>
              <w:ind w:right="260"/>
              <w:rPr>
                <w:rFonts w:ascii="Arial" w:eastAsia="Arial" w:hAnsi="Arial" w:cs="Arial"/>
                <w:sz w:val="16"/>
                <w:szCs w:val="16"/>
              </w:rPr>
            </w:pPr>
          </w:p>
        </w:tc>
        <w:tc>
          <w:tcPr>
            <w:tcW w:w="4888" w:type="dxa"/>
          </w:tcPr>
          <w:p w:rsidR="00847D8A" w:rsidRPr="000945B6" w:rsidRDefault="00847D8A" w:rsidP="00847D8A">
            <w:pPr>
              <w:pStyle w:val="Prrafodelista"/>
              <w:numPr>
                <w:ilvl w:val="1"/>
                <w:numId w:val="3"/>
              </w:numPr>
              <w:spacing w:after="0" w:line="360" w:lineRule="auto"/>
              <w:rPr>
                <w:rFonts w:ascii="Arial" w:eastAsia="Arial" w:hAnsi="Arial" w:cs="Arial"/>
                <w:sz w:val="16"/>
                <w:szCs w:val="16"/>
              </w:rPr>
            </w:pPr>
            <w:r w:rsidRPr="000945B6">
              <w:rPr>
                <w:rFonts w:ascii="Arial" w:eastAsia="Arial" w:hAnsi="Arial" w:cs="Arial"/>
                <w:sz w:val="16"/>
                <w:szCs w:val="16"/>
              </w:rPr>
              <w:t>Tabla de retención documental</w:t>
            </w:r>
          </w:p>
          <w:p w:rsidR="00847D8A" w:rsidRPr="000945B6" w:rsidRDefault="00847D8A" w:rsidP="00847D8A">
            <w:pPr>
              <w:pStyle w:val="Prrafodelista"/>
              <w:numPr>
                <w:ilvl w:val="1"/>
                <w:numId w:val="3"/>
              </w:numPr>
              <w:spacing w:after="0" w:line="360" w:lineRule="auto"/>
              <w:rPr>
                <w:rFonts w:ascii="Arial" w:eastAsia="Arial" w:hAnsi="Arial" w:cs="Arial"/>
                <w:sz w:val="16"/>
                <w:szCs w:val="16"/>
              </w:rPr>
            </w:pPr>
            <w:r w:rsidRPr="000945B6">
              <w:rPr>
                <w:rFonts w:ascii="Arial" w:eastAsia="Arial" w:hAnsi="Arial" w:cs="Arial"/>
                <w:sz w:val="16"/>
                <w:szCs w:val="16"/>
              </w:rPr>
              <w:t>Tabla de valoración documental</w:t>
            </w:r>
          </w:p>
          <w:p w:rsidR="00847D8A" w:rsidRPr="000945B6" w:rsidRDefault="00847D8A" w:rsidP="00847D8A">
            <w:pPr>
              <w:pStyle w:val="Prrafodelista"/>
              <w:numPr>
                <w:ilvl w:val="1"/>
                <w:numId w:val="3"/>
              </w:numPr>
              <w:spacing w:after="0" w:line="360" w:lineRule="auto"/>
              <w:rPr>
                <w:rFonts w:ascii="Arial" w:eastAsia="Arial" w:hAnsi="Arial" w:cs="Arial"/>
                <w:sz w:val="16"/>
                <w:szCs w:val="16"/>
              </w:rPr>
            </w:pPr>
            <w:r w:rsidRPr="000945B6">
              <w:rPr>
                <w:rFonts w:ascii="Arial" w:eastAsia="Arial" w:hAnsi="Arial" w:cs="Arial"/>
                <w:sz w:val="16"/>
                <w:szCs w:val="16"/>
              </w:rPr>
              <w:t xml:space="preserve">Tabla de acceso documental </w:t>
            </w:r>
          </w:p>
          <w:p w:rsidR="00847D8A" w:rsidRPr="000945B6" w:rsidRDefault="00847D8A" w:rsidP="00847D8A">
            <w:pPr>
              <w:pStyle w:val="Prrafodelista"/>
              <w:numPr>
                <w:ilvl w:val="1"/>
                <w:numId w:val="3"/>
              </w:numPr>
              <w:spacing w:after="0" w:line="360" w:lineRule="auto"/>
              <w:rPr>
                <w:rFonts w:ascii="Arial" w:eastAsia="Arial" w:hAnsi="Arial" w:cs="Arial"/>
                <w:sz w:val="16"/>
                <w:szCs w:val="16"/>
              </w:rPr>
            </w:pPr>
            <w:r w:rsidRPr="000945B6">
              <w:rPr>
                <w:rFonts w:ascii="Arial" w:eastAsia="Arial" w:hAnsi="Arial" w:cs="Arial"/>
                <w:sz w:val="16"/>
                <w:szCs w:val="16"/>
              </w:rPr>
              <w:t>Repositorio físico</w:t>
            </w:r>
          </w:p>
          <w:p w:rsidR="00847D8A" w:rsidRPr="000945B6" w:rsidRDefault="00847D8A" w:rsidP="00847D8A">
            <w:pPr>
              <w:pStyle w:val="Prrafodelista"/>
              <w:numPr>
                <w:ilvl w:val="1"/>
                <w:numId w:val="3"/>
              </w:numPr>
              <w:spacing w:after="0" w:line="360" w:lineRule="auto"/>
              <w:rPr>
                <w:rFonts w:ascii="Arial" w:eastAsia="Arial" w:hAnsi="Arial" w:cs="Arial"/>
                <w:sz w:val="16"/>
                <w:szCs w:val="16"/>
              </w:rPr>
            </w:pPr>
            <w:r w:rsidRPr="000945B6">
              <w:rPr>
                <w:rFonts w:ascii="Arial" w:eastAsia="Arial" w:hAnsi="Arial" w:cs="Arial"/>
                <w:sz w:val="16"/>
                <w:szCs w:val="16"/>
              </w:rPr>
              <w:t xml:space="preserve">Flujos para documentos electrónicos para archivo </w:t>
            </w:r>
          </w:p>
          <w:p w:rsidR="00847D8A" w:rsidRPr="000945B6" w:rsidRDefault="00847D8A" w:rsidP="00847D8A">
            <w:pPr>
              <w:pStyle w:val="Prrafodelista"/>
              <w:numPr>
                <w:ilvl w:val="1"/>
                <w:numId w:val="3"/>
              </w:numPr>
              <w:spacing w:after="0" w:line="360" w:lineRule="auto"/>
              <w:jc w:val="both"/>
              <w:rPr>
                <w:rFonts w:ascii="Arial" w:eastAsia="Arial" w:hAnsi="Arial" w:cs="Arial"/>
                <w:sz w:val="16"/>
                <w:szCs w:val="16"/>
              </w:rPr>
            </w:pPr>
            <w:r w:rsidRPr="000945B6">
              <w:rPr>
                <w:rFonts w:ascii="Arial" w:eastAsia="Arial" w:hAnsi="Arial" w:cs="Arial"/>
                <w:sz w:val="16"/>
                <w:szCs w:val="16"/>
              </w:rPr>
              <w:t xml:space="preserve">Integración de códigos a la TRD </w:t>
            </w:r>
          </w:p>
          <w:p w:rsidR="00847D8A" w:rsidRPr="000945B6" w:rsidRDefault="00847D8A" w:rsidP="009B0E71">
            <w:pPr>
              <w:spacing w:line="360" w:lineRule="auto"/>
              <w:rPr>
                <w:rFonts w:ascii="Arial" w:eastAsia="Arial" w:hAnsi="Arial" w:cs="Arial"/>
                <w:sz w:val="16"/>
                <w:szCs w:val="16"/>
              </w:rPr>
            </w:pPr>
          </w:p>
        </w:tc>
      </w:tr>
      <w:tr w:rsidR="00847D8A" w:rsidRPr="000945B6" w:rsidTr="009B0E71">
        <w:tc>
          <w:tcPr>
            <w:tcW w:w="3940" w:type="dxa"/>
          </w:tcPr>
          <w:p w:rsidR="00847D8A" w:rsidRPr="000945B6" w:rsidRDefault="00847D8A" w:rsidP="009B0E71">
            <w:pPr>
              <w:tabs>
                <w:tab w:val="left" w:pos="960"/>
              </w:tabs>
              <w:spacing w:line="360" w:lineRule="auto"/>
              <w:ind w:left="260"/>
              <w:jc w:val="both"/>
              <w:rPr>
                <w:rFonts w:ascii="Arial" w:eastAsia="Arial" w:hAnsi="Arial" w:cs="Arial"/>
                <w:sz w:val="16"/>
                <w:szCs w:val="16"/>
              </w:rPr>
            </w:pPr>
          </w:p>
          <w:p w:rsidR="00847D8A" w:rsidRPr="000945B6" w:rsidRDefault="00847D8A" w:rsidP="009B0E71">
            <w:pPr>
              <w:tabs>
                <w:tab w:val="left" w:pos="960"/>
              </w:tabs>
              <w:spacing w:line="360" w:lineRule="auto"/>
              <w:ind w:left="260"/>
              <w:jc w:val="both"/>
              <w:rPr>
                <w:rFonts w:ascii="Arial" w:eastAsia="Arial" w:hAnsi="Arial" w:cs="Arial"/>
                <w:sz w:val="16"/>
                <w:szCs w:val="16"/>
              </w:rPr>
            </w:pPr>
          </w:p>
          <w:p w:rsidR="00847D8A" w:rsidRPr="000945B6" w:rsidRDefault="00847D8A" w:rsidP="009B0E71">
            <w:pPr>
              <w:tabs>
                <w:tab w:val="left" w:pos="960"/>
              </w:tabs>
              <w:spacing w:line="360" w:lineRule="auto"/>
              <w:ind w:left="260"/>
              <w:jc w:val="both"/>
              <w:rPr>
                <w:rFonts w:ascii="Arial" w:eastAsia="Arial" w:hAnsi="Arial" w:cs="Arial"/>
                <w:sz w:val="16"/>
                <w:szCs w:val="16"/>
              </w:rPr>
            </w:pPr>
          </w:p>
          <w:p w:rsidR="00847D8A" w:rsidRPr="000945B6" w:rsidRDefault="00847D8A" w:rsidP="009B0E71">
            <w:pPr>
              <w:tabs>
                <w:tab w:val="left" w:pos="960"/>
              </w:tabs>
              <w:spacing w:line="360" w:lineRule="auto"/>
              <w:jc w:val="both"/>
              <w:rPr>
                <w:rFonts w:ascii="Arial" w:eastAsia="Arial" w:hAnsi="Arial" w:cs="Arial"/>
                <w:sz w:val="16"/>
                <w:szCs w:val="16"/>
              </w:rPr>
            </w:pPr>
            <w:r w:rsidRPr="000945B6">
              <w:rPr>
                <w:rFonts w:ascii="Arial" w:eastAsia="Arial" w:hAnsi="Arial" w:cs="Arial"/>
                <w:sz w:val="16"/>
                <w:szCs w:val="16"/>
              </w:rPr>
              <w:t>SOPORTE TÉCNICO</w:t>
            </w:r>
          </w:p>
          <w:p w:rsidR="00847D8A" w:rsidRPr="000945B6" w:rsidRDefault="00847D8A" w:rsidP="009B0E71">
            <w:pPr>
              <w:tabs>
                <w:tab w:val="left" w:pos="960"/>
              </w:tabs>
              <w:spacing w:line="360" w:lineRule="auto"/>
              <w:ind w:left="260"/>
              <w:jc w:val="both"/>
              <w:rPr>
                <w:rFonts w:ascii="Arial" w:eastAsia="Arial" w:hAnsi="Arial" w:cs="Arial"/>
                <w:sz w:val="16"/>
                <w:szCs w:val="16"/>
              </w:rPr>
            </w:pPr>
            <w:r w:rsidRPr="000945B6">
              <w:rPr>
                <w:rFonts w:ascii="Arial" w:eastAsia="Arial" w:hAnsi="Arial" w:cs="Arial"/>
                <w:sz w:val="16"/>
                <w:szCs w:val="16"/>
              </w:rPr>
              <w:t>MESA DE AYUDA:</w:t>
            </w:r>
          </w:p>
          <w:p w:rsidR="00847D8A" w:rsidRPr="000945B6" w:rsidRDefault="00847D8A" w:rsidP="009B0E71">
            <w:pPr>
              <w:pStyle w:val="Prrafodelista"/>
              <w:tabs>
                <w:tab w:val="left" w:pos="709"/>
              </w:tabs>
              <w:spacing w:after="0" w:line="360" w:lineRule="auto"/>
              <w:ind w:left="0"/>
              <w:jc w:val="both"/>
              <w:rPr>
                <w:rFonts w:ascii="Arial" w:eastAsia="Arial" w:hAnsi="Arial" w:cs="Arial"/>
                <w:sz w:val="16"/>
                <w:szCs w:val="16"/>
              </w:rPr>
            </w:pPr>
          </w:p>
          <w:p w:rsidR="00847D8A" w:rsidRPr="000945B6" w:rsidRDefault="00847D8A" w:rsidP="009B0E71">
            <w:pPr>
              <w:tabs>
                <w:tab w:val="left" w:pos="980"/>
              </w:tabs>
              <w:spacing w:line="360" w:lineRule="auto"/>
              <w:ind w:right="260"/>
              <w:rPr>
                <w:rFonts w:ascii="Arial" w:eastAsia="Arial" w:hAnsi="Arial" w:cs="Arial"/>
                <w:sz w:val="16"/>
                <w:szCs w:val="16"/>
              </w:rPr>
            </w:pPr>
          </w:p>
        </w:tc>
        <w:tc>
          <w:tcPr>
            <w:tcW w:w="4888" w:type="dxa"/>
          </w:tcPr>
          <w:p w:rsidR="00847D8A" w:rsidRPr="000945B6" w:rsidRDefault="00847D8A" w:rsidP="009B0E71">
            <w:pPr>
              <w:spacing w:line="360" w:lineRule="auto"/>
              <w:ind w:left="260" w:right="260" w:hanging="1"/>
              <w:jc w:val="both"/>
              <w:rPr>
                <w:rFonts w:ascii="Arial" w:eastAsia="Arial" w:hAnsi="Arial" w:cs="Arial"/>
                <w:sz w:val="16"/>
                <w:szCs w:val="16"/>
              </w:rPr>
            </w:pPr>
          </w:p>
          <w:p w:rsidR="00847D8A" w:rsidRPr="000945B6" w:rsidRDefault="00847D8A" w:rsidP="009B0E71">
            <w:pPr>
              <w:spacing w:line="360" w:lineRule="auto"/>
              <w:ind w:left="260" w:right="260" w:hanging="1"/>
              <w:jc w:val="both"/>
              <w:rPr>
                <w:rFonts w:ascii="Arial" w:eastAsia="Arial" w:hAnsi="Arial" w:cs="Arial"/>
                <w:sz w:val="16"/>
                <w:szCs w:val="16"/>
              </w:rPr>
            </w:pPr>
            <w:r w:rsidRPr="000945B6">
              <w:rPr>
                <w:rFonts w:ascii="Arial" w:eastAsia="Arial" w:hAnsi="Arial" w:cs="Arial"/>
                <w:sz w:val="16"/>
                <w:szCs w:val="16"/>
              </w:rPr>
              <w:t xml:space="preserve">Las condiciones mínimas para la prestación del servicio de soporte técnico y mesa </w:t>
            </w:r>
          </w:p>
          <w:p w:rsidR="00847D8A" w:rsidRPr="000945B6" w:rsidRDefault="00847D8A" w:rsidP="009B0E71">
            <w:pPr>
              <w:spacing w:line="360" w:lineRule="auto"/>
              <w:ind w:left="260" w:right="260" w:hanging="1"/>
              <w:jc w:val="both"/>
              <w:rPr>
                <w:rFonts w:ascii="Arial" w:eastAsia="Arial" w:hAnsi="Arial" w:cs="Arial"/>
                <w:sz w:val="16"/>
                <w:szCs w:val="16"/>
              </w:rPr>
            </w:pPr>
          </w:p>
          <w:p w:rsidR="00847D8A" w:rsidRPr="000945B6" w:rsidRDefault="00847D8A" w:rsidP="009B0E71">
            <w:pPr>
              <w:spacing w:line="360" w:lineRule="auto"/>
              <w:ind w:left="260" w:right="260" w:hanging="1"/>
              <w:jc w:val="both"/>
              <w:rPr>
                <w:rFonts w:ascii="Arial" w:eastAsia="Arial" w:hAnsi="Arial" w:cs="Arial"/>
                <w:sz w:val="16"/>
                <w:szCs w:val="16"/>
              </w:rPr>
            </w:pPr>
            <w:r w:rsidRPr="000945B6">
              <w:rPr>
                <w:rFonts w:ascii="Arial" w:eastAsia="Arial" w:hAnsi="Arial" w:cs="Arial"/>
                <w:sz w:val="16"/>
                <w:szCs w:val="16"/>
              </w:rPr>
              <w:t xml:space="preserve">El cual hace parte integral del presente documento. </w:t>
            </w:r>
          </w:p>
          <w:p w:rsidR="00847D8A" w:rsidRPr="000945B6" w:rsidRDefault="00847D8A" w:rsidP="009B0E71">
            <w:pPr>
              <w:shd w:val="clear" w:color="auto" w:fill="CCC0D9" w:themeFill="accent4" w:themeFillTint="66"/>
              <w:spacing w:line="360" w:lineRule="auto"/>
              <w:ind w:left="260" w:right="260" w:hanging="1"/>
              <w:jc w:val="both"/>
              <w:rPr>
                <w:rFonts w:ascii="Arial" w:eastAsia="Arial" w:hAnsi="Arial" w:cs="Arial"/>
                <w:sz w:val="16"/>
                <w:szCs w:val="16"/>
              </w:rPr>
            </w:pPr>
            <w:r w:rsidRPr="000945B6">
              <w:rPr>
                <w:rFonts w:ascii="Arial" w:eastAsia="Arial" w:hAnsi="Arial" w:cs="Arial"/>
                <w:sz w:val="16"/>
                <w:szCs w:val="16"/>
              </w:rPr>
              <w:t>Acuerdos de niveles de servicios, para el componente de soporte técnico y mesa de ayuda, a los cuales se adhiere el proponente que resulte adjudicatario del presente proceso de contratación.</w:t>
            </w:r>
          </w:p>
          <w:p w:rsidR="00847D8A" w:rsidRPr="000945B6" w:rsidRDefault="00847D8A" w:rsidP="009B0E71">
            <w:pPr>
              <w:pStyle w:val="Prrafodelista"/>
              <w:spacing w:after="0" w:line="360" w:lineRule="auto"/>
              <w:ind w:left="1440"/>
              <w:rPr>
                <w:rFonts w:ascii="Arial" w:eastAsia="Arial" w:hAnsi="Arial" w:cs="Arial"/>
                <w:sz w:val="16"/>
                <w:szCs w:val="16"/>
              </w:rPr>
            </w:pPr>
          </w:p>
        </w:tc>
      </w:tr>
    </w:tbl>
    <w:p w:rsidR="00847D8A" w:rsidRPr="000945B6" w:rsidRDefault="00847D8A" w:rsidP="00847D8A">
      <w:pPr>
        <w:tabs>
          <w:tab w:val="left" w:pos="980"/>
        </w:tabs>
        <w:spacing w:line="360" w:lineRule="auto"/>
        <w:jc w:val="both"/>
        <w:rPr>
          <w:rFonts w:ascii="Arial" w:eastAsia="Arial" w:hAnsi="Arial" w:cs="Arial"/>
          <w:sz w:val="18"/>
          <w:szCs w:val="18"/>
        </w:rPr>
      </w:pPr>
    </w:p>
    <w:p w:rsidR="00847D8A" w:rsidRPr="000945B6" w:rsidRDefault="00847D8A" w:rsidP="00847D8A">
      <w:pPr>
        <w:jc w:val="both"/>
        <w:rPr>
          <w:rFonts w:ascii="Arial" w:eastAsia="Arial" w:hAnsi="Arial" w:cs="Arial"/>
          <w:sz w:val="18"/>
          <w:szCs w:val="18"/>
        </w:rPr>
      </w:pPr>
      <w:r w:rsidRPr="000945B6">
        <w:rPr>
          <w:rFonts w:ascii="Arial" w:eastAsia="Arial" w:hAnsi="Arial" w:cs="Arial"/>
          <w:sz w:val="18"/>
          <w:szCs w:val="18"/>
        </w:rPr>
        <w:t>El proponente, se compromete a dar cumplimiento a todas y cada una de las especificaciones funcionales y no funcionales, mínimas como garantía de disponibilidad de la función solicitada por cada variable, en el repositorio documental SGDEA ofertado</w:t>
      </w:r>
    </w:p>
    <w:p w:rsidR="00847D8A" w:rsidRPr="000945B6" w:rsidRDefault="00847D8A" w:rsidP="00847D8A">
      <w:pPr>
        <w:spacing w:line="360" w:lineRule="auto"/>
        <w:ind w:right="280"/>
        <w:jc w:val="both"/>
        <w:rPr>
          <w:rFonts w:ascii="Arial" w:eastAsia="Arial" w:hAnsi="Arial" w:cs="Arial"/>
          <w:sz w:val="18"/>
          <w:szCs w:val="18"/>
        </w:rPr>
      </w:pPr>
      <w:r w:rsidRPr="000945B6">
        <w:rPr>
          <w:rFonts w:ascii="Arial" w:eastAsia="Arial" w:hAnsi="Arial" w:cs="Arial"/>
          <w:sz w:val="18"/>
          <w:szCs w:val="18"/>
        </w:rPr>
        <w:t>Como parte de las especificaciones técnicas mínimas, el proveedor con la propuesta debe aportar los siguientes documentos en idioma español, en relación con el repositorio documental SGDEA ofertado:</w:t>
      </w:r>
    </w:p>
    <w:p w:rsidR="00847D8A" w:rsidRPr="000945B6" w:rsidRDefault="00847D8A" w:rsidP="00847D8A">
      <w:pPr>
        <w:numPr>
          <w:ilvl w:val="0"/>
          <w:numId w:val="6"/>
        </w:numPr>
        <w:tabs>
          <w:tab w:val="left" w:pos="980"/>
        </w:tabs>
        <w:spacing w:line="360" w:lineRule="auto"/>
        <w:ind w:left="1440" w:hanging="360"/>
        <w:jc w:val="both"/>
        <w:rPr>
          <w:rFonts w:ascii="Arial" w:eastAsia="Arial" w:hAnsi="Arial" w:cs="Arial"/>
          <w:sz w:val="18"/>
          <w:szCs w:val="18"/>
        </w:rPr>
      </w:pPr>
      <w:r w:rsidRPr="000945B6">
        <w:rPr>
          <w:rFonts w:ascii="Arial" w:eastAsia="Arial" w:hAnsi="Arial" w:cs="Arial"/>
          <w:sz w:val="18"/>
          <w:szCs w:val="18"/>
        </w:rPr>
        <w:t>Ficha técnica del repositorio ofertado.</w:t>
      </w:r>
    </w:p>
    <w:p w:rsidR="00847D8A" w:rsidRPr="000945B6" w:rsidRDefault="00847D8A" w:rsidP="00847D8A">
      <w:pPr>
        <w:numPr>
          <w:ilvl w:val="0"/>
          <w:numId w:val="6"/>
        </w:numPr>
        <w:tabs>
          <w:tab w:val="left" w:pos="980"/>
        </w:tabs>
        <w:spacing w:line="360" w:lineRule="auto"/>
        <w:ind w:left="1440" w:hanging="360"/>
        <w:jc w:val="both"/>
        <w:rPr>
          <w:rFonts w:ascii="Arial" w:eastAsia="Arial" w:hAnsi="Arial" w:cs="Arial"/>
          <w:sz w:val="18"/>
          <w:szCs w:val="18"/>
        </w:rPr>
      </w:pPr>
      <w:r w:rsidRPr="000945B6">
        <w:rPr>
          <w:rFonts w:ascii="Arial" w:eastAsia="Arial" w:hAnsi="Arial" w:cs="Arial"/>
          <w:sz w:val="18"/>
          <w:szCs w:val="18"/>
        </w:rPr>
        <w:lastRenderedPageBreak/>
        <w:t xml:space="preserve">Ficha técnica del servidor </w:t>
      </w:r>
    </w:p>
    <w:p w:rsidR="00847D8A" w:rsidRPr="000945B6" w:rsidRDefault="00847D8A" w:rsidP="00847D8A">
      <w:pPr>
        <w:numPr>
          <w:ilvl w:val="0"/>
          <w:numId w:val="6"/>
        </w:numPr>
        <w:ind w:left="1440" w:hanging="360"/>
        <w:rPr>
          <w:rFonts w:ascii="Arial" w:eastAsia="Arial" w:hAnsi="Arial" w:cs="Arial"/>
          <w:sz w:val="18"/>
          <w:szCs w:val="18"/>
        </w:rPr>
      </w:pPr>
      <w:r w:rsidRPr="000945B6">
        <w:rPr>
          <w:rFonts w:ascii="Arial" w:eastAsia="Arial" w:hAnsi="Arial" w:cs="Arial"/>
          <w:sz w:val="18"/>
          <w:szCs w:val="18"/>
        </w:rPr>
        <w:t>Ficha técnica Sistema Operativo:</w:t>
      </w:r>
    </w:p>
    <w:p w:rsidR="00847D8A" w:rsidRPr="000945B6" w:rsidRDefault="00847D8A" w:rsidP="00847D8A">
      <w:pPr>
        <w:rPr>
          <w:rFonts w:ascii="Arial" w:eastAsia="Arial" w:hAnsi="Arial" w:cs="Arial"/>
          <w:sz w:val="18"/>
          <w:szCs w:val="18"/>
        </w:rPr>
      </w:pPr>
      <w:r w:rsidRPr="000945B6">
        <w:rPr>
          <w:rFonts w:ascii="Arial" w:eastAsia="Arial" w:hAnsi="Arial" w:cs="Arial"/>
          <w:sz w:val="18"/>
          <w:szCs w:val="18"/>
        </w:rPr>
        <w:t>Windows Server 2019 para entornos ON-PREMISES, es el sistema operativo para conectar los entornos locales.</w:t>
      </w:r>
    </w:p>
    <w:p w:rsidR="00847D8A" w:rsidRPr="000945B6" w:rsidRDefault="00847D8A" w:rsidP="00847D8A">
      <w:pPr>
        <w:rPr>
          <w:rFonts w:ascii="Arial" w:eastAsia="Arial" w:hAnsi="Arial" w:cs="Arial"/>
          <w:sz w:val="18"/>
          <w:szCs w:val="18"/>
        </w:rPr>
      </w:pPr>
    </w:p>
    <w:p w:rsidR="00847D8A" w:rsidRPr="000945B6" w:rsidRDefault="00847D8A" w:rsidP="00847D8A">
      <w:pPr>
        <w:numPr>
          <w:ilvl w:val="0"/>
          <w:numId w:val="6"/>
        </w:numPr>
        <w:ind w:left="1440" w:hanging="360"/>
        <w:rPr>
          <w:rFonts w:ascii="Arial" w:eastAsia="Arial" w:hAnsi="Arial" w:cs="Arial"/>
          <w:sz w:val="18"/>
          <w:szCs w:val="18"/>
        </w:rPr>
      </w:pPr>
      <w:r w:rsidRPr="000945B6">
        <w:rPr>
          <w:rFonts w:ascii="Arial" w:eastAsia="Arial" w:hAnsi="Arial" w:cs="Arial"/>
          <w:sz w:val="18"/>
          <w:szCs w:val="18"/>
        </w:rPr>
        <w:t>Ficha técnica Motor de Base De Datos:</w:t>
      </w:r>
    </w:p>
    <w:p w:rsidR="00847D8A" w:rsidRPr="000945B6" w:rsidRDefault="00847D8A" w:rsidP="00847D8A">
      <w:pPr>
        <w:rPr>
          <w:rFonts w:ascii="Arial" w:eastAsia="Arial" w:hAnsi="Arial" w:cs="Arial"/>
          <w:sz w:val="18"/>
          <w:szCs w:val="18"/>
        </w:rPr>
      </w:pPr>
      <w:r w:rsidRPr="000945B6">
        <w:rPr>
          <w:rFonts w:ascii="Arial" w:eastAsia="Arial" w:hAnsi="Arial" w:cs="Arial"/>
          <w:sz w:val="18"/>
          <w:szCs w:val="18"/>
        </w:rPr>
        <w:t xml:space="preserve">SQL Server 2019 standard </w:t>
      </w:r>
      <w:proofErr w:type="spellStart"/>
      <w:r w:rsidRPr="000945B6">
        <w:rPr>
          <w:rFonts w:ascii="Arial" w:eastAsia="Arial" w:hAnsi="Arial" w:cs="Arial"/>
          <w:sz w:val="18"/>
          <w:szCs w:val="18"/>
        </w:rPr>
        <w:t>Edition</w:t>
      </w:r>
      <w:proofErr w:type="spellEnd"/>
      <w:r w:rsidRPr="000945B6">
        <w:rPr>
          <w:rFonts w:ascii="Arial" w:eastAsia="Arial" w:hAnsi="Arial" w:cs="Arial"/>
          <w:sz w:val="18"/>
          <w:szCs w:val="18"/>
        </w:rPr>
        <w:t>, es el software de servidor de base de datos relacionales que ofrece herramientas para almacenamiento gestión, análisis y reporte de datos.</w:t>
      </w:r>
    </w:p>
    <w:p w:rsidR="00847D8A" w:rsidRPr="000945B6" w:rsidRDefault="00847D8A" w:rsidP="00847D8A">
      <w:pPr>
        <w:rPr>
          <w:rFonts w:ascii="Arial" w:eastAsia="Arial" w:hAnsi="Arial" w:cs="Arial"/>
          <w:sz w:val="18"/>
          <w:szCs w:val="18"/>
        </w:rPr>
      </w:pP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RF-REQUISITOS FUNCIONALES DEL SGDEA</w:t>
      </w: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Cuadro de Clasificación Documental - CCD</w:t>
      </w: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Organización reflejada en la taxonomía de TRD</w:t>
      </w: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Gestión de unidades documentales</w:t>
      </w: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Búsquedas</w:t>
      </w: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Recuperación</w:t>
      </w: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RF-REQUISITOS FUNCIONALES DEL SGDEA 1</w:t>
      </w:r>
    </w:p>
    <w:p w:rsidR="00847D8A" w:rsidRPr="000945B6" w:rsidRDefault="00847D8A" w:rsidP="00847D8A">
      <w:pPr>
        <w:pStyle w:val="NormalWeb"/>
        <w:shd w:val="clear" w:color="auto" w:fill="FFFFFF"/>
        <w:spacing w:before="0" w:beforeAutospacing="0" w:after="0" w:afterAutospacing="0" w:line="360" w:lineRule="auto"/>
        <w:jc w:val="both"/>
        <w:textAlignment w:val="baseline"/>
        <w:rPr>
          <w:rFonts w:ascii="Arial" w:eastAsia="Arial MT" w:hAnsi="Arial" w:cs="Arial"/>
          <w:sz w:val="14"/>
          <w:szCs w:val="14"/>
          <w:lang w:val="es-CO"/>
        </w:rPr>
      </w:pPr>
    </w:p>
    <w:p w:rsidR="00847D8A" w:rsidRPr="000945B6" w:rsidRDefault="00847D8A" w:rsidP="00847D8A">
      <w:pPr>
        <w:pStyle w:val="Prrafodelista"/>
        <w:numPr>
          <w:ilvl w:val="0"/>
          <w:numId w:val="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se debe parametrizar a partir de la taxonomía de la entidad, CCD. </w:t>
      </w:r>
    </w:p>
    <w:p w:rsidR="00847D8A" w:rsidRPr="000945B6" w:rsidRDefault="00847D8A" w:rsidP="00847D8A">
      <w:pPr>
        <w:pStyle w:val="Prrafodelista"/>
        <w:numPr>
          <w:ilvl w:val="0"/>
          <w:numId w:val="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permitirá la configuración de la taxonomía en el que los expedientes se puedan organizar, como mínimo, una jerarquía de tres niveles </w:t>
      </w:r>
    </w:p>
    <w:p w:rsidR="00847D8A" w:rsidRPr="000945B6" w:rsidRDefault="00847D8A" w:rsidP="00847D8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Al configurar el sistema, se deberían definir los mecanismos para nombrar los distintos elementos del CCD. </w:t>
      </w:r>
    </w:p>
    <w:p w:rsidR="00847D8A" w:rsidRPr="000945B6" w:rsidRDefault="00847D8A" w:rsidP="00847D8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la importación de documentos electrónicos de archivo dentro de su taxonomía.</w:t>
      </w:r>
    </w:p>
    <w:p w:rsidR="00847D8A" w:rsidRPr="000945B6" w:rsidRDefault="00847D8A" w:rsidP="00847D8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creación de nuevos elementos en cualquier posición del CCD (cuando no existan previamente expedientes). </w:t>
      </w:r>
    </w:p>
    <w:p w:rsidR="00847D8A" w:rsidRPr="000945B6" w:rsidRDefault="00847D8A" w:rsidP="00847D8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Navegación y exploración de los expedientes y de la estructura del CCD, así como la selección, la recuperación y la presentación de los expedientes electrónicos y su contenido por medio de un mecanismo ágil.</w:t>
      </w:r>
    </w:p>
    <w:p w:rsidR="00847D8A" w:rsidRPr="000945B6" w:rsidRDefault="00847D8A" w:rsidP="00847D8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reubicación de un expediente en un lugar distinto del cuadro de clasificación, garantizando que todos los documentos electrónicos de archivo sigan vinculados con el expediente y ajustando de manera automática los metadatos asociados. Solo el administrador podrá realizar esta acción, dejando manifiestos los pasos seguidos de esta reclasificación. </w:t>
      </w:r>
    </w:p>
    <w:p w:rsidR="00847D8A" w:rsidRPr="000945B6" w:rsidRDefault="00847D8A" w:rsidP="00847D8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 xml:space="preserve">El sistema debe soportar los metadatos de expedientes y los de los documentos que contiene. Una vez se ha capturado un documento de archivo, el sistema debe permitir únicamente a los administradores la capacidad de añadir o modificar sus metadatos, en el caso que sean erróneos. </w:t>
      </w:r>
    </w:p>
    <w:p w:rsidR="00847D8A" w:rsidRPr="000945B6" w:rsidRDefault="00847D8A" w:rsidP="00847D8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asignar un identificador único a cada expediente. Poder editar el título del expediente, en el caso que sea erróneo. </w:t>
      </w:r>
    </w:p>
    <w:p w:rsidR="00847D8A" w:rsidRPr="000945B6" w:rsidRDefault="00847D8A" w:rsidP="00847D8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el registro de la auditoría realizada al archivo e identificación de creación de nuevos elementos en el cuadro de clasificación.</w:t>
      </w:r>
    </w:p>
    <w:p w:rsidR="00847D8A" w:rsidRPr="000945B6" w:rsidRDefault="00847D8A" w:rsidP="00847D8A">
      <w:pPr>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realizar la creación y mantenimiento automático del inventario de expedientes</w:t>
      </w:r>
    </w:p>
    <w:p w:rsidR="00847D8A" w:rsidRPr="000945B6" w:rsidRDefault="00847D8A" w:rsidP="00847D8A">
      <w:pPr>
        <w:rPr>
          <w:rFonts w:ascii="Arial" w:eastAsia="Times New Roman" w:hAnsi="Arial" w:cs="Arial"/>
          <w:color w:val="202124"/>
          <w:sz w:val="16"/>
          <w:szCs w:val="16"/>
        </w:rPr>
      </w:pPr>
    </w:p>
    <w:p w:rsidR="00847D8A" w:rsidRPr="000945B6" w:rsidRDefault="00847D8A" w:rsidP="00847D8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RF2</w:t>
      </w:r>
    </w:p>
    <w:p w:rsidR="00847D8A" w:rsidRPr="000945B6" w:rsidRDefault="00847D8A" w:rsidP="00847D8A">
      <w:pPr>
        <w:pStyle w:val="Prrafodelista"/>
        <w:numPr>
          <w:ilvl w:val="0"/>
          <w:numId w:val="8"/>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la opción de archivar los documentos electrónicos recibidos en la dependencia de acuerdo con su TRD.</w:t>
      </w:r>
    </w:p>
    <w:p w:rsidR="00847D8A" w:rsidRPr="000945B6" w:rsidRDefault="00847D8A" w:rsidP="00847D8A">
      <w:pPr>
        <w:pStyle w:val="Prrafodelista"/>
        <w:numPr>
          <w:ilvl w:val="0"/>
          <w:numId w:val="8"/>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parametrizar las Tablas de Retención Documental asociadas a cada dependencia.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validar por dependencia la estructura documental para el archivado: fondo, </w:t>
      </w:r>
      <w:proofErr w:type="spellStart"/>
      <w:r w:rsidRPr="000945B6">
        <w:rPr>
          <w:rFonts w:ascii="Arial" w:eastAsia="Times New Roman" w:hAnsi="Arial" w:cs="Arial"/>
          <w:color w:val="202124"/>
          <w:sz w:val="16"/>
          <w:szCs w:val="16"/>
        </w:rPr>
        <w:t>subfondo</w:t>
      </w:r>
      <w:proofErr w:type="spellEnd"/>
      <w:r w:rsidRPr="000945B6">
        <w:rPr>
          <w:rFonts w:ascii="Arial" w:eastAsia="Times New Roman" w:hAnsi="Arial" w:cs="Arial"/>
          <w:color w:val="202124"/>
          <w:sz w:val="16"/>
          <w:szCs w:val="16"/>
        </w:rPr>
        <w:t xml:space="preserve">, sección, subsección, serie, </w:t>
      </w:r>
      <w:proofErr w:type="spellStart"/>
      <w:r w:rsidRPr="000945B6">
        <w:rPr>
          <w:rFonts w:ascii="Arial" w:eastAsia="Times New Roman" w:hAnsi="Arial" w:cs="Arial"/>
          <w:color w:val="202124"/>
          <w:sz w:val="16"/>
          <w:szCs w:val="16"/>
        </w:rPr>
        <w:t>subserie</w:t>
      </w:r>
      <w:proofErr w:type="spellEnd"/>
      <w:r w:rsidRPr="000945B6">
        <w:rPr>
          <w:rFonts w:ascii="Arial" w:eastAsia="Times New Roman" w:hAnsi="Arial" w:cs="Arial"/>
          <w:color w:val="202124"/>
          <w:sz w:val="16"/>
          <w:szCs w:val="16"/>
        </w:rPr>
        <w:t xml:space="preserve">, tipo documental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centralizar la creación de expedientes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gestión de los expedientes creados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 los usuarios realizar solicitudes de creación de expedientes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relacionar expedientes electrónicos con expedientes físicos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Asociar las Tablas de Retención Documental - TRD, a los expedientes de archivo y a los documentos que los componen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comprobar de manera automática los periodos de conservación asignados y poder realizar la disposición final establecida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llevar un registro de los expedientes eliminados (actas de eliminación).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Si los tiempos de retención varían en la TRD, el administrador debe estar en condiciones de modificar o reemplazar los parámetros de conservación en cualquier momento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Prohibir en todo momento la eliminación de un expediente o cualquier parte de su contenido, a no ser que se realice dentro del proceso de disposición final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garantizar que los expedientes que se capturen se asocian al cuadro de clasificación documental y a la Tabla de Retención Documental</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validar y controlar la entrada de los metadatos mínimos obligatorios e incluir otros metadatos asociados a los documentos electrónicos de archivo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capturar “el contenido del documento electrónico de archivo, incluida la información que determina su forma y presentación y la que define la estructura y el comportamiento, sin menoscabo de su integridad estructural…”</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capturar o convertir los formatos de los documentos a los formatos admitidos en la fase de archivo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entradas múltiples al mismo documento que exista en varios expedientes, sin duplicar físicamente el documento electrónico de archivo.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obtención de informes sobre la actividad del Cuadro de Clasificación Documental. Número de expedientes, documentos, etc. </w:t>
      </w:r>
    </w:p>
    <w:p w:rsidR="00847D8A" w:rsidRPr="000945B6" w:rsidRDefault="00847D8A" w:rsidP="00847D8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la clasificación de inventarios por serie documental.</w:t>
      </w:r>
    </w:p>
    <w:p w:rsidR="00847D8A" w:rsidRPr="000945B6" w:rsidRDefault="00847D8A" w:rsidP="00847D8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RF3</w:t>
      </w:r>
    </w:p>
    <w:p w:rsidR="00847D8A" w:rsidRPr="000945B6" w:rsidRDefault="00847D8A" w:rsidP="00847D8A">
      <w:pPr>
        <w:pStyle w:val="Prrafodelista"/>
        <w:numPr>
          <w:ilvl w:val="0"/>
          <w:numId w:val="9"/>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 xml:space="preserve">El sistema debe permitir cerrar las unidades documentales (expedientes) una vez finalice su trámite y gestión </w:t>
      </w:r>
    </w:p>
    <w:p w:rsidR="00847D8A" w:rsidRPr="000945B6" w:rsidRDefault="00847D8A" w:rsidP="00847D8A">
      <w:pPr>
        <w:pStyle w:val="Prrafodelista"/>
        <w:numPr>
          <w:ilvl w:val="0"/>
          <w:numId w:val="9"/>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reactivar aquellos expedientes que, por algún trámite, requieran volver a estar disponibles </w:t>
      </w:r>
    </w:p>
    <w:p w:rsidR="00847D8A" w:rsidRPr="000945B6" w:rsidRDefault="00847D8A" w:rsidP="00847D8A">
      <w:pPr>
        <w:pStyle w:val="Prrafodelista"/>
        <w:numPr>
          <w:ilvl w:val="0"/>
          <w:numId w:val="9"/>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gestionar expedientes por oficina productora </w:t>
      </w:r>
    </w:p>
    <w:p w:rsidR="00847D8A" w:rsidRPr="000945B6" w:rsidRDefault="00847D8A" w:rsidP="00847D8A">
      <w:pPr>
        <w:pStyle w:val="Prrafodelista"/>
        <w:numPr>
          <w:ilvl w:val="0"/>
          <w:numId w:val="9"/>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gestionar expedientes de forma centralizada </w:t>
      </w:r>
    </w:p>
    <w:p w:rsidR="00847D8A" w:rsidRPr="000945B6" w:rsidRDefault="00847D8A" w:rsidP="00847D8A">
      <w:pPr>
        <w:pStyle w:val="Prrafodelista"/>
        <w:numPr>
          <w:ilvl w:val="0"/>
          <w:numId w:val="9"/>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restringir cualquier modificación a un expediente cerrado y en fase de Archivo</w:t>
      </w:r>
    </w:p>
    <w:p w:rsidR="00847D8A" w:rsidRPr="000945B6" w:rsidRDefault="00847D8A" w:rsidP="00847D8A">
      <w:pPr>
        <w:spacing w:before="100" w:beforeAutospacing="1" w:after="100" w:after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RF4</w:t>
      </w:r>
    </w:p>
    <w:p w:rsidR="00847D8A" w:rsidRPr="000945B6" w:rsidRDefault="00847D8A" w:rsidP="00847D8A">
      <w:pPr>
        <w:pStyle w:val="Prrafodelista"/>
        <w:numPr>
          <w:ilvl w:val="0"/>
          <w:numId w:val="10"/>
        </w:numPr>
        <w:spacing w:before="100" w:beforeAutospacing="1" w:after="100" w:afterAutospacing="1"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Incluir varias funciones de búsqueda que actúen sobre los metadatos asociados y en el contenido contextual de los documentos de archivo, expedientes, etc.</w:t>
      </w:r>
    </w:p>
    <w:p w:rsidR="00847D8A" w:rsidRPr="000945B6" w:rsidRDefault="00847D8A" w:rsidP="00847D8A">
      <w:pPr>
        <w:pStyle w:val="Prrafodelista"/>
        <w:numPr>
          <w:ilvl w:val="0"/>
          <w:numId w:val="10"/>
        </w:numPr>
        <w:spacing w:before="100" w:beforeAutospacing="1" w:after="100" w:afterAutospacing="1"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realizar búsquedas combinadas que actúen sobre los metadatos asociados y en el contenido contextual de los documentos de archivo, expedientes, etc. </w:t>
      </w:r>
    </w:p>
    <w:p w:rsidR="00847D8A" w:rsidRPr="000945B6" w:rsidRDefault="00847D8A" w:rsidP="00847D8A">
      <w:pPr>
        <w:pStyle w:val="Prrafodelista"/>
        <w:numPr>
          <w:ilvl w:val="0"/>
          <w:numId w:val="10"/>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realizar búsquedas con comodines, (por ejemplo “y”, “o”)</w:t>
      </w:r>
    </w:p>
    <w:p w:rsidR="00847D8A" w:rsidRPr="000945B6" w:rsidRDefault="00847D8A" w:rsidP="00847D8A">
      <w:pPr>
        <w:spacing w:before="100" w:beforeAutospacing="1" w:after="100" w:afterAutospacing="1" w:line="360" w:lineRule="auto"/>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RF5</w:t>
      </w:r>
    </w:p>
    <w:p w:rsidR="00847D8A" w:rsidRPr="000945B6" w:rsidRDefault="00847D8A" w:rsidP="00847D8A">
      <w:pPr>
        <w:pStyle w:val="Prrafodelista"/>
        <w:numPr>
          <w:ilvl w:val="0"/>
          <w:numId w:val="11"/>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utilizar una interfaz gráfica o programa de visualización que permita ver los distintos niveles del Cuadro de Clasificación Documental – CCD y de las Tablas de Retención Documental - TRD. Presentar los documentos de archivo que se hayan recuperado de una consulta. </w:t>
      </w:r>
    </w:p>
    <w:p w:rsidR="00847D8A" w:rsidRPr="000945B6" w:rsidRDefault="00847D8A" w:rsidP="00847D8A">
      <w:pPr>
        <w:pStyle w:val="Prrafodelista"/>
        <w:numPr>
          <w:ilvl w:val="0"/>
          <w:numId w:val="11"/>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recuperar un expediente completo o parte de su contenido. Presentar el número total de resultados de una búsqueda </w:t>
      </w:r>
    </w:p>
    <w:p w:rsidR="00847D8A" w:rsidRPr="000945B6" w:rsidRDefault="00847D8A" w:rsidP="00847D8A">
      <w:pPr>
        <w:pStyle w:val="Prrafodelista"/>
        <w:numPr>
          <w:ilvl w:val="0"/>
          <w:numId w:val="11"/>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En ningún caso el resultado de la búsqueda presentará información que sea necesario ocultar a los controles de acceso y seguridad </w:t>
      </w:r>
    </w:p>
    <w:p w:rsidR="00847D8A" w:rsidRPr="000945B6" w:rsidRDefault="00847D8A" w:rsidP="00847D8A">
      <w:pPr>
        <w:pStyle w:val="Prrafodelista"/>
        <w:numPr>
          <w:ilvl w:val="0"/>
          <w:numId w:val="11"/>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disponer de instrumentos que permitan acceder a los documentos de archivo que se haya solicitado. De la misma forma se podrá obtener una lista de resultados de una búsqueda. Se llevará un control de la documentación solicitada.</w:t>
      </w:r>
    </w:p>
    <w:p w:rsidR="00847D8A" w:rsidRPr="000945B6" w:rsidRDefault="00847D8A" w:rsidP="00847D8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RF6</w:t>
      </w:r>
    </w:p>
    <w:p w:rsidR="00847D8A" w:rsidRPr="000945B6" w:rsidRDefault="00847D8A" w:rsidP="00847D8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llevar control sobre el inventario de expedientes en medio físico en las diferentes etapas de archivo (Archivo de Gestión o Central) </w:t>
      </w:r>
    </w:p>
    <w:p w:rsidR="00847D8A" w:rsidRPr="000945B6" w:rsidRDefault="00847D8A" w:rsidP="00847D8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controlar el tiempo y vencimiento de préstamo de los expedientes </w:t>
      </w:r>
    </w:p>
    <w:p w:rsidR="00847D8A" w:rsidRPr="000945B6" w:rsidRDefault="00847D8A" w:rsidP="00847D8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8.3 El sistema debe permitir generar alertas de vencimiento a los usuarios involucrados </w:t>
      </w:r>
    </w:p>
    <w:p w:rsidR="00847D8A" w:rsidRPr="000945B6" w:rsidRDefault="00847D8A" w:rsidP="00847D8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incluir el flujo de solicitud, aprobación y rechazo de préstamo de expedientes </w:t>
      </w:r>
    </w:p>
    <w:p w:rsidR="00847D8A" w:rsidRPr="000945B6" w:rsidRDefault="00847D8A" w:rsidP="00847D8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renovar el préstamo de expedientes, cuando un solicitante así lo requiera</w:t>
      </w:r>
    </w:p>
    <w:p w:rsidR="00847D8A" w:rsidRPr="000945B6" w:rsidRDefault="00847D8A" w:rsidP="00847D8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conocer el estado del préstamo en sus diferentes etapas </w:t>
      </w:r>
    </w:p>
    <w:p w:rsidR="00847D8A" w:rsidRPr="000945B6" w:rsidRDefault="00847D8A" w:rsidP="00847D8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generar notificaciones de aprobación o rechazo de las solicitudes de préstamo</w:t>
      </w:r>
    </w:p>
    <w:p w:rsidR="00847D8A" w:rsidRPr="000945B6" w:rsidRDefault="00847D8A" w:rsidP="00847D8A">
      <w:pPr>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RF7</w:t>
      </w:r>
    </w:p>
    <w:p w:rsidR="00847D8A" w:rsidRPr="000945B6" w:rsidRDefault="00847D8A" w:rsidP="00847D8A">
      <w:pPr>
        <w:pStyle w:val="Prrafodelista"/>
        <w:numPr>
          <w:ilvl w:val="0"/>
          <w:numId w:val="13"/>
        </w:numPr>
        <w:spacing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creación de niveles de almacenamiento (Bodega, piso, estantes, entre otros). </w:t>
      </w:r>
    </w:p>
    <w:p w:rsidR="00847D8A" w:rsidRPr="000945B6" w:rsidRDefault="00847D8A" w:rsidP="00847D8A">
      <w:pPr>
        <w:pStyle w:val="Prrafodelista"/>
        <w:numPr>
          <w:ilvl w:val="0"/>
          <w:numId w:val="13"/>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administración de los niveles de almacenamiento creados. </w:t>
      </w:r>
    </w:p>
    <w:p w:rsidR="00847D8A" w:rsidRPr="000945B6" w:rsidRDefault="00847D8A" w:rsidP="00847D8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crear registros de expedientes físicos </w:t>
      </w:r>
    </w:p>
    <w:p w:rsidR="00847D8A" w:rsidRPr="000945B6" w:rsidRDefault="00847D8A" w:rsidP="00847D8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cargar masivamente inventarios documentales </w:t>
      </w:r>
    </w:p>
    <w:p w:rsidR="00847D8A" w:rsidRPr="000945B6" w:rsidRDefault="00847D8A" w:rsidP="00847D8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actualización de inventarios documentales </w:t>
      </w:r>
    </w:p>
    <w:p w:rsidR="00847D8A" w:rsidRPr="000945B6" w:rsidRDefault="00847D8A" w:rsidP="00847D8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 xml:space="preserve">El sistema debe permitir asignar a un expediente la estructura física y ubicación topográfica. </w:t>
      </w:r>
    </w:p>
    <w:p w:rsidR="00847D8A" w:rsidRPr="000945B6" w:rsidRDefault="00847D8A" w:rsidP="00847D8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asociar expedientes híbridos (físicos - electrónicos) </w:t>
      </w:r>
    </w:p>
    <w:p w:rsidR="00847D8A" w:rsidRPr="000945B6" w:rsidRDefault="00847D8A" w:rsidP="00847D8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generar rótulos de identificación de expedientes y cajas </w:t>
      </w:r>
    </w:p>
    <w:p w:rsidR="00847D8A" w:rsidRPr="000945B6" w:rsidRDefault="00847D8A" w:rsidP="00847D8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generar reportes sobre ingresos, préstamos y transferencias referentes a los inventarios físicos </w:t>
      </w:r>
    </w:p>
    <w:p w:rsidR="00847D8A" w:rsidRPr="000945B6" w:rsidRDefault="00847D8A" w:rsidP="00847D8A">
      <w:pPr>
        <w:pStyle w:val="Prrafodelista"/>
        <w:numPr>
          <w:ilvl w:val="0"/>
          <w:numId w:val="13"/>
        </w:numPr>
        <w:spacing w:before="100" w:beforeAutospacing="1" w:after="100" w:afterAutospacing="1"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el registro de archivos físicos</w:t>
      </w:r>
    </w:p>
    <w:p w:rsidR="00847D8A" w:rsidRPr="000945B6" w:rsidRDefault="00847D8A" w:rsidP="00847D8A">
      <w:pPr>
        <w:spacing w:before="100" w:beforeAutospacing="1" w:after="100" w:after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RF8</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incluirá un proceso de transferencia. En este proceso se deben incluir todos los expedientes, con sus documentos y sus metadatos asociados, sin variar, modificar o degradar el contenido o la estructura </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realizar las transferencias primarias y secundarias de los documentos </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controlar las transferencias documentales de acuerdo con las Tablas de Retención Documental y las Tablas de Valoración Documental </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registrar todos los elementos transferidos y generar un informe</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generar informes con los expedientes que cumplieron su etapa de archivo y deben ser transferidos bien sea al archivo central o al archivo histórico </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generar alertas con los expedientes que cumplieron su etapa de archivo y deben ser transferidos bien sea al archivo central o al archivo histórico </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iniciar un flujo de aprobación, verificación y rechazo de transferencias documentales </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presentar los documentos en un archivo bajo los formatos admitidos por el sistema SGDEA</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Si un expediente se mueve dentro del Cuadro de Clasificación Documental, convendría que, si la Tabla de Retención Documental es diferente en la nueva ubicación, esta se actualizase incluidos sus metadatos. </w:t>
      </w:r>
    </w:p>
    <w:p w:rsidR="00847D8A" w:rsidRPr="000945B6" w:rsidRDefault="00847D8A" w:rsidP="00847D8A">
      <w:pPr>
        <w:pStyle w:val="Prrafodelista"/>
        <w:numPr>
          <w:ilvl w:val="0"/>
          <w:numId w:val="14"/>
        </w:num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poder tener acceso a los documentos transferidos, si la normativa existente así lo requiere.</w:t>
      </w:r>
    </w:p>
    <w:p w:rsidR="00847D8A" w:rsidRPr="000945B6" w:rsidRDefault="00847D8A" w:rsidP="00847D8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RF10</w:t>
      </w:r>
    </w:p>
    <w:p w:rsidR="00847D8A" w:rsidRPr="000945B6" w:rsidRDefault="00847D8A" w:rsidP="00847D8A">
      <w:pPr>
        <w:pStyle w:val="Prrafodelista"/>
        <w:numPr>
          <w:ilvl w:val="0"/>
          <w:numId w:val="14"/>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crear, modificar y eliminar las disposiciones finales de los documentos 11.2 El sistema debe permitir iniciar un flujo de aprobación y rechazo de disposiciones finales de los documentos </w:t>
      </w:r>
    </w:p>
    <w:p w:rsidR="00847D8A" w:rsidRPr="000945B6" w:rsidRDefault="00847D8A" w:rsidP="00847D8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parametrizar las disposiciones finales de los documentos de acuerdo con las Tablas de Retención Documental</w:t>
      </w:r>
    </w:p>
    <w:p w:rsidR="00847D8A" w:rsidRPr="000945B6" w:rsidRDefault="00847D8A" w:rsidP="00847D8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RF11</w:t>
      </w:r>
    </w:p>
    <w:p w:rsidR="00847D8A" w:rsidRPr="000945B6" w:rsidRDefault="00847D8A" w:rsidP="00847D8A">
      <w:pPr>
        <w:pStyle w:val="Prrafodelista"/>
        <w:numPr>
          <w:ilvl w:val="0"/>
          <w:numId w:val="15"/>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parametrización del Cuadro de Clasificación Documental – CCD </w:t>
      </w:r>
    </w:p>
    <w:p w:rsidR="00847D8A" w:rsidRPr="000945B6" w:rsidRDefault="00847D8A" w:rsidP="00847D8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parametrizar las Tablas de Retención Documental - TRD </w:t>
      </w:r>
    </w:p>
    <w:p w:rsidR="00847D8A" w:rsidRPr="000945B6" w:rsidRDefault="00847D8A" w:rsidP="00847D8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parametrizar las Tablas de Valoración documental </w:t>
      </w:r>
    </w:p>
    <w:p w:rsidR="00847D8A" w:rsidRPr="000945B6" w:rsidRDefault="00847D8A" w:rsidP="00847D8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versionar las Tablas de Retención Documental y el Cuadro de Clasificación Documental </w:t>
      </w:r>
    </w:p>
    <w:p w:rsidR="00847D8A" w:rsidRPr="000945B6" w:rsidRDefault="00847D8A" w:rsidP="00847D8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el control de versiones de CCD y TRD </w:t>
      </w:r>
    </w:p>
    <w:p w:rsidR="00847D8A" w:rsidRPr="000945B6" w:rsidRDefault="00847D8A" w:rsidP="00847D8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 xml:space="preserve">El sistema debe permitir visualizar TRD en varios formatos, PDF, </w:t>
      </w:r>
      <w:proofErr w:type="spellStart"/>
      <w:r w:rsidRPr="000945B6">
        <w:rPr>
          <w:rFonts w:ascii="Arial" w:eastAsia="Times New Roman" w:hAnsi="Arial" w:cs="Arial"/>
          <w:color w:val="202124"/>
          <w:sz w:val="16"/>
          <w:szCs w:val="16"/>
        </w:rPr>
        <w:t>xls</w:t>
      </w:r>
      <w:proofErr w:type="spellEnd"/>
      <w:r w:rsidRPr="000945B6">
        <w:rPr>
          <w:rFonts w:ascii="Arial" w:eastAsia="Times New Roman" w:hAnsi="Arial" w:cs="Arial"/>
          <w:color w:val="202124"/>
          <w:sz w:val="16"/>
          <w:szCs w:val="16"/>
        </w:rPr>
        <w:t xml:space="preserve">, </w:t>
      </w:r>
      <w:proofErr w:type="spellStart"/>
      <w:r w:rsidRPr="000945B6">
        <w:rPr>
          <w:rFonts w:ascii="Arial" w:eastAsia="Times New Roman" w:hAnsi="Arial" w:cs="Arial"/>
          <w:color w:val="202124"/>
          <w:sz w:val="16"/>
          <w:szCs w:val="16"/>
        </w:rPr>
        <w:t>doc</w:t>
      </w:r>
      <w:proofErr w:type="spellEnd"/>
      <w:r w:rsidRPr="000945B6">
        <w:rPr>
          <w:rFonts w:ascii="Arial" w:eastAsia="Times New Roman" w:hAnsi="Arial" w:cs="Arial"/>
          <w:color w:val="202124"/>
          <w:sz w:val="16"/>
          <w:szCs w:val="16"/>
        </w:rPr>
        <w:t>, etc.</w:t>
      </w:r>
    </w:p>
    <w:p w:rsidR="00847D8A" w:rsidRPr="000945B6" w:rsidRDefault="00847D8A" w:rsidP="00847D8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RF12</w:t>
      </w:r>
    </w:p>
    <w:p w:rsidR="00847D8A" w:rsidRPr="000945B6" w:rsidRDefault="00847D8A" w:rsidP="00847D8A">
      <w:pPr>
        <w:pStyle w:val="Prrafodelista"/>
        <w:numPr>
          <w:ilvl w:val="0"/>
          <w:numId w:val="16"/>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administrar los perfiles de los usuarios </w:t>
      </w:r>
    </w:p>
    <w:p w:rsidR="00847D8A" w:rsidRPr="000945B6" w:rsidRDefault="00847D8A" w:rsidP="00847D8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generar reportes, indicadores y estadísticas </w:t>
      </w:r>
    </w:p>
    <w:p w:rsidR="00847D8A" w:rsidRPr="000945B6" w:rsidRDefault="00847D8A" w:rsidP="00847D8A">
      <w:pPr>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gestionar del mismo modo expedientes electrónicos, híbridos y en soporte físico. Una gestión integrada de ambos tipos de expedientes y documentos de archivo, incluyendo la gestión del CCD, aplicación de las TRD, TVD, metadatos, clasificación, </w:t>
      </w:r>
      <w:proofErr w:type="spellStart"/>
      <w:r w:rsidRPr="000945B6">
        <w:rPr>
          <w:rFonts w:ascii="Arial" w:eastAsia="Times New Roman" w:hAnsi="Arial" w:cs="Arial"/>
          <w:color w:val="202124"/>
          <w:sz w:val="16"/>
          <w:szCs w:val="16"/>
        </w:rPr>
        <w:t>etc</w:t>
      </w:r>
      <w:proofErr w:type="spellEnd"/>
    </w:p>
    <w:p w:rsidR="00847D8A" w:rsidRPr="000945B6" w:rsidRDefault="00847D8A" w:rsidP="00847D8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interactuar con otros aplicativos informáticos asociados a su actividad, incluyendo tratamientos de imágenes, de escáner o de flujos de tareas. </w:t>
      </w:r>
    </w:p>
    <w:p w:rsidR="00847D8A" w:rsidRPr="000945B6" w:rsidRDefault="00847D8A" w:rsidP="00847D8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conservar la información relativa a las firmas digitales, firmas electrónicas, encriptación y los datos de las entidades certificadoras. </w:t>
      </w:r>
    </w:p>
    <w:p w:rsidR="00847D8A" w:rsidRPr="000945B6" w:rsidRDefault="00847D8A" w:rsidP="00847D8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facilitar la introducción de distintas tecnologías de firma electrónica, digital, encriptación. </w:t>
      </w:r>
    </w:p>
    <w:p w:rsidR="00847D8A" w:rsidRPr="000945B6" w:rsidRDefault="00847D8A" w:rsidP="00847D8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la creación de la copia de seguridad mediante un proceso automático, de manera periódica, especificando la frecuencia y el contenido de esta.</w:t>
      </w:r>
    </w:p>
    <w:p w:rsidR="00847D8A" w:rsidRPr="000945B6" w:rsidRDefault="00847D8A" w:rsidP="00847D8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RF13</w:t>
      </w:r>
    </w:p>
    <w:p w:rsidR="00847D8A" w:rsidRPr="000945B6" w:rsidRDefault="00847D8A" w:rsidP="00847D8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incorporar un índice electrónico de los documentos que contiene el expediente y sus metadatos </w:t>
      </w:r>
    </w:p>
    <w:p w:rsidR="00847D8A" w:rsidRPr="000945B6" w:rsidRDefault="00847D8A" w:rsidP="00847D8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admitir los documentos en los formatos de para su conservación permanente </w:t>
      </w:r>
    </w:p>
    <w:p w:rsidR="00847D8A" w:rsidRPr="000945B6" w:rsidRDefault="00847D8A" w:rsidP="00847D8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captura y aplicación de protocolos de comprobación de integridad y legibilidad de los documentos </w:t>
      </w:r>
    </w:p>
    <w:p w:rsidR="00847D8A" w:rsidRPr="000945B6" w:rsidRDefault="00847D8A" w:rsidP="00847D8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incluir la Aplicación de las políticas y protocolos de administración del sistema relativo al acceso, para garantizar el cumplimiento de la normativa de privacidad y de seguridad de acceso </w:t>
      </w:r>
    </w:p>
    <w:p w:rsidR="00847D8A" w:rsidRPr="000945B6" w:rsidRDefault="00847D8A" w:rsidP="00847D8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incluir la Aplicación de las políticas y los procesos periódicos para comprobar que los archivos se puedan leer, así como las políticas de cambio de los archivos a nuevos formatos que puedan aprobarse de acuerdo con la evolución de la tecnología. </w:t>
      </w:r>
    </w:p>
    <w:p w:rsidR="00847D8A" w:rsidRPr="000945B6" w:rsidRDefault="00847D8A" w:rsidP="00847D8A">
      <w:pPr>
        <w:pStyle w:val="Prrafodelista"/>
        <w:numPr>
          <w:ilvl w:val="0"/>
          <w:numId w:val="1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aplicar las políticas de conservación de los medios o soportes de los documentos, para garantizar la estabilidad y legibilidad de los datos.</w:t>
      </w:r>
    </w:p>
    <w:p w:rsidR="00847D8A" w:rsidRPr="000945B6" w:rsidRDefault="00847D8A" w:rsidP="00847D8A">
      <w:pPr>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RF14</w:t>
      </w:r>
    </w:p>
    <w:p w:rsidR="00847D8A" w:rsidRPr="000945B6" w:rsidRDefault="00847D8A" w:rsidP="00847D8A">
      <w:pPr>
        <w:pStyle w:val="Prrafodelista"/>
        <w:numPr>
          <w:ilvl w:val="0"/>
          <w:numId w:val="18"/>
        </w:numPr>
        <w:spacing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Los administradores podrán controlar, visualizar y reconfigurar parámetros del sistema.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administrar instrumentos de copia de seguridad y recursos que permitan restaurar y recuperar el sistema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planeación y gestión de los CCD según su nivel jerárquico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planeación y gestión de las TRD según su nivel jerárquico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los cambios de usuarios entre las distintas áreas de una entidad.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definir perfiles y roles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restringir el acceso de los usuarios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obtención de informes y estadísticas de la aplicación.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modificar el nivel de acceso a los documentos de archivo. </w:t>
      </w:r>
    </w:p>
    <w:p w:rsidR="00847D8A" w:rsidRPr="000945B6"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 xml:space="preserve">El sistema debe permitir eliminar los documentos, expedientes de archivo, si las TRD así lo indican. Debe generar un registro de la acción y mantener un acta de eliminación. </w:t>
      </w:r>
    </w:p>
    <w:p w:rsidR="00847D8A" w:rsidRPr="002F117B" w:rsidRDefault="00847D8A" w:rsidP="00847D8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asignar niveles de seguridad a los expedientes y a los documentos de archivo </w:t>
      </w:r>
    </w:p>
    <w:p w:rsidR="00847D8A" w:rsidRPr="002F117B" w:rsidRDefault="00847D8A" w:rsidP="00847D8A">
      <w:pPr>
        <w:spacing w:before="100" w:beforeAutospacing="1" w:after="100" w:afterAutospacing="1" w:line="360" w:lineRule="auto"/>
        <w:rPr>
          <w:rFonts w:ascii="Arial" w:eastAsia="Arial" w:hAnsi="Arial" w:cs="Arial"/>
          <w:b/>
          <w:bCs/>
          <w:sz w:val="18"/>
          <w:szCs w:val="18"/>
          <w:u w:val="single"/>
        </w:rPr>
      </w:pPr>
      <w:r>
        <w:rPr>
          <w:rFonts w:ascii="Arial" w:eastAsia="Arial" w:hAnsi="Arial" w:cs="Arial"/>
          <w:b/>
          <w:bCs/>
          <w:sz w:val="18"/>
          <w:szCs w:val="18"/>
          <w:u w:val="single"/>
        </w:rPr>
        <w:t>NUMERAL</w:t>
      </w:r>
      <w:r w:rsidRPr="002F117B">
        <w:rPr>
          <w:rFonts w:ascii="Arial" w:eastAsia="Arial" w:hAnsi="Arial" w:cs="Arial"/>
          <w:b/>
          <w:bCs/>
          <w:sz w:val="18"/>
          <w:szCs w:val="18"/>
          <w:u w:val="single"/>
        </w:rPr>
        <w:t xml:space="preserve"> 6 -  OBLIGACIONES ESPECIFICAS DEL PROCESO DE DESMATERIALIZACIÓN </w:t>
      </w:r>
    </w:p>
    <w:p w:rsidR="00847D8A" w:rsidRPr="000945B6" w:rsidRDefault="00847D8A" w:rsidP="00847D8A">
      <w:pPr>
        <w:tabs>
          <w:tab w:val="left" w:pos="709"/>
        </w:tabs>
        <w:spacing w:after="0" w:line="360" w:lineRule="auto"/>
        <w:jc w:val="both"/>
        <w:rPr>
          <w:rFonts w:ascii="Arial" w:eastAsia="Arial" w:hAnsi="Arial" w:cs="Arial"/>
          <w:b/>
          <w:bCs/>
          <w:sz w:val="18"/>
          <w:szCs w:val="18"/>
        </w:rPr>
      </w:pPr>
      <w:r>
        <w:rPr>
          <w:rFonts w:ascii="Arial" w:eastAsia="Arial" w:hAnsi="Arial" w:cs="Arial"/>
          <w:b/>
          <w:bCs/>
          <w:sz w:val="18"/>
          <w:szCs w:val="18"/>
        </w:rPr>
        <w:t>Para el ítem No 6 se deberá tener en cuenta las siguientes especificaciones técnicas a saber:</w:t>
      </w:r>
    </w:p>
    <w:p w:rsidR="00847D8A" w:rsidRPr="000945B6" w:rsidRDefault="00847D8A" w:rsidP="00847D8A">
      <w:pPr>
        <w:spacing w:before="100" w:beforeAutospacing="1" w:after="100" w:afterAutospacing="1" w:line="360" w:lineRule="auto"/>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 xml:space="preserve">FASE 1   ALISTAMIENTO  </w:t>
      </w:r>
    </w:p>
    <w:p w:rsidR="00847D8A" w:rsidRPr="000945B6" w:rsidRDefault="00847D8A" w:rsidP="00847D8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1.</w:t>
      </w:r>
      <w:r w:rsidRPr="000945B6">
        <w:rPr>
          <w:rFonts w:ascii="Arial" w:eastAsia="Times New Roman" w:hAnsi="Arial" w:cs="Arial"/>
          <w:color w:val="202124"/>
          <w:sz w:val="16"/>
          <w:szCs w:val="16"/>
        </w:rPr>
        <w:tab/>
        <w:t>Levantar y digitalizar la imagen y registrar en la base de datos del inventario organizado por expediente con los metadatos (hasta 5) descriptivos definidos previamente por el contratante, de acuerdo con cada serie documental que este en el proceso de digitalización</w:t>
      </w:r>
    </w:p>
    <w:p w:rsidR="00847D8A" w:rsidRPr="000945B6" w:rsidRDefault="00847D8A" w:rsidP="00847D8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2.El expediente debe quedar organizado de la misma forma como se entrega para el proceso técnico de digitalización, estos deben ser entregados al funcionario asignado por el contratante. Dichos documentos deben estar debidamente identificados, relacionando la cantidad y referenciando el expediente del que fue retirada la información.</w:t>
      </w:r>
    </w:p>
    <w:p w:rsidR="00847D8A" w:rsidRPr="000945B6" w:rsidRDefault="00847D8A" w:rsidP="00847D8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3.Verificar la exactitud de la foliación del expediente y volver a foliar cuando se presenten inconsistencias, dejando constancia de este hecho, para informar al Contratante.</w:t>
      </w:r>
    </w:p>
    <w:p w:rsidR="00847D8A" w:rsidRPr="000945B6" w:rsidRDefault="00847D8A" w:rsidP="00847D8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4.Quitar dobleces y materiales que no hacen parte de la documentación.</w:t>
      </w:r>
    </w:p>
    <w:p w:rsidR="00847D8A" w:rsidRPr="000945B6" w:rsidRDefault="00847D8A" w:rsidP="00847D8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5. Unir rasgaduras y fragmentos de soporte que no superen los 10 cm de largo </w:t>
      </w:r>
      <w:r w:rsidRPr="000945B6">
        <w:rPr>
          <w:rFonts w:ascii="Arial" w:eastAsia="Times New Roman" w:hAnsi="Arial" w:cs="Arial"/>
          <w:b/>
          <w:bCs/>
          <w:color w:val="202124"/>
          <w:sz w:val="16"/>
          <w:szCs w:val="16"/>
        </w:rPr>
        <w:t>(primeros auxilios).</w:t>
      </w:r>
      <w:r w:rsidRPr="000945B6">
        <w:rPr>
          <w:rFonts w:ascii="Arial" w:eastAsia="Times New Roman" w:hAnsi="Arial" w:cs="Arial"/>
          <w:color w:val="202124"/>
          <w:sz w:val="16"/>
          <w:szCs w:val="16"/>
        </w:rPr>
        <w:t xml:space="preserve"> Para casos de deterioros más graves, se hará una fotocopia a costa del contratista, para ser usada en el escáner, o en su defecto se usará un escáner de cama plana para no causar más daños. </w:t>
      </w:r>
    </w:p>
    <w:p w:rsidR="00847D8A" w:rsidRPr="000945B6" w:rsidRDefault="00847D8A" w:rsidP="00847D8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6. Se aceptará la utilización de cinta mágica para los primeros auxilios, por la cara posterior del documento, aun cuando se recomienda el uso de cinta de reparación de documentos en caso de ser necesario.</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b/>
          <w:bCs/>
          <w:color w:val="202124"/>
          <w:sz w:val="16"/>
          <w:szCs w:val="16"/>
        </w:rPr>
        <w:t>FASE       2       CAPTURA</w:t>
      </w:r>
      <w:r w:rsidRPr="000945B6">
        <w:rPr>
          <w:rFonts w:ascii="Arial" w:eastAsia="Times New Roman" w:hAnsi="Arial" w:cs="Arial"/>
          <w:color w:val="202124"/>
          <w:sz w:val="16"/>
          <w:szCs w:val="16"/>
        </w:rPr>
        <w:tab/>
      </w:r>
    </w:p>
    <w:p w:rsidR="00847D8A" w:rsidRPr="000945B6" w:rsidRDefault="00847D8A" w:rsidP="00847D8A">
      <w:pPr>
        <w:pStyle w:val="Prrafodelista"/>
        <w:numPr>
          <w:ilvl w:val="0"/>
          <w:numId w:val="19"/>
        </w:numPr>
        <w:spacing w:before="100" w:beforeAutospacing="1" w:after="100" w:afterAutospacing="1" w:line="360" w:lineRule="auto"/>
        <w:ind w:left="142" w:hanging="142"/>
        <w:jc w:val="both"/>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Usar escáner automático para la captura digital, Escaneado rápido de 80 ppm/120Lpm a 300 PPP en color Alimentador de gran capacidad para 80 páginas Escaneado de gran capacidad para 80 páginas Escaneado para tarjetas de crédito plásticas y con relieve Conectividad USB 3.0 Escaneado LED Ecológica Panel LCD interactivo </w:t>
      </w:r>
      <w:proofErr w:type="spellStart"/>
      <w:r w:rsidRPr="000945B6">
        <w:rPr>
          <w:rFonts w:ascii="Arial" w:eastAsia="Times New Roman" w:hAnsi="Arial" w:cs="Arial"/>
          <w:color w:val="202124"/>
          <w:sz w:val="16"/>
          <w:szCs w:val="16"/>
        </w:rPr>
        <w:t>multilínea</w:t>
      </w:r>
      <w:proofErr w:type="spellEnd"/>
      <w:r w:rsidRPr="000945B6">
        <w:rPr>
          <w:rFonts w:ascii="Arial" w:eastAsia="Times New Roman" w:hAnsi="Arial" w:cs="Arial"/>
          <w:color w:val="202124"/>
          <w:sz w:val="16"/>
          <w:szCs w:val="16"/>
        </w:rPr>
        <w:t xml:space="preserve"> Limpieza </w:t>
      </w:r>
      <w:r w:rsidRPr="000945B6">
        <w:rPr>
          <w:rFonts w:ascii="Arial" w:eastAsia="Times New Roman" w:hAnsi="Arial" w:cs="Arial"/>
          <w:color w:val="202124"/>
          <w:sz w:val="16"/>
          <w:szCs w:val="16"/>
        </w:rPr>
        <w:lastRenderedPageBreak/>
        <w:t xml:space="preserve">automática de imagen para los controladores (TWAIN e ISIS) Software de avanzada para captura Software de administración central del escáner (Scanner Central </w:t>
      </w:r>
      <w:proofErr w:type="spellStart"/>
      <w:r w:rsidRPr="000945B6">
        <w:rPr>
          <w:rFonts w:ascii="Arial" w:eastAsia="Times New Roman" w:hAnsi="Arial" w:cs="Arial"/>
          <w:color w:val="202124"/>
          <w:sz w:val="16"/>
          <w:szCs w:val="16"/>
        </w:rPr>
        <w:t>Admin</w:t>
      </w:r>
      <w:proofErr w:type="spellEnd"/>
      <w:r w:rsidRPr="000945B6">
        <w:rPr>
          <w:rFonts w:ascii="Arial" w:eastAsia="Times New Roman" w:hAnsi="Arial" w:cs="Arial"/>
          <w:color w:val="202124"/>
          <w:sz w:val="16"/>
          <w:szCs w:val="16"/>
        </w:rPr>
        <w:t>) para administración.</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2.</w:t>
      </w:r>
      <w:r w:rsidRPr="000945B6">
        <w:rPr>
          <w:rFonts w:ascii="Arial" w:eastAsia="Times New Roman" w:hAnsi="Arial" w:cs="Arial"/>
          <w:color w:val="202124"/>
          <w:sz w:val="16"/>
          <w:szCs w:val="16"/>
        </w:rPr>
        <w:tab/>
        <w:t>Escala de grises para documentos manuscritos, mecanografiados, impresos en equipo de matiz de punto y/o impresos sobre papeles de colores.</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3.</w:t>
      </w:r>
      <w:r w:rsidRPr="000945B6">
        <w:rPr>
          <w:rFonts w:ascii="Arial" w:eastAsia="Times New Roman" w:hAnsi="Arial" w:cs="Arial"/>
          <w:color w:val="202124"/>
          <w:sz w:val="16"/>
          <w:szCs w:val="16"/>
        </w:rPr>
        <w:tab/>
        <w:t>Color cuando la documentación posea información relevante que se encuentre en colores, ejemplo en mapas</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4.</w:t>
      </w:r>
      <w:r w:rsidRPr="000945B6">
        <w:rPr>
          <w:rFonts w:ascii="Arial" w:eastAsia="Times New Roman" w:hAnsi="Arial" w:cs="Arial"/>
          <w:color w:val="202124"/>
          <w:sz w:val="16"/>
          <w:szCs w:val="16"/>
        </w:rPr>
        <w:tab/>
        <w:t>En caso de digitalizarse documentación con características heterogéneas, se puede utilizar la profundidad de acuerdo con el tipo de documento</w:t>
      </w:r>
    </w:p>
    <w:p w:rsidR="00847D8A" w:rsidRPr="000945B6" w:rsidRDefault="00847D8A" w:rsidP="00847D8A">
      <w:pPr>
        <w:spacing w:before="100" w:beforeAutospacing="1" w:after="100" w:afterAutospacing="1" w:line="360" w:lineRule="auto"/>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FASE   3:  IDENTIFICACION</w:t>
      </w:r>
      <w:r w:rsidRPr="000945B6">
        <w:rPr>
          <w:rFonts w:ascii="Arial" w:eastAsia="Times New Roman" w:hAnsi="Arial" w:cs="Arial"/>
          <w:b/>
          <w:bCs/>
          <w:color w:val="202124"/>
          <w:sz w:val="16"/>
          <w:szCs w:val="16"/>
        </w:rPr>
        <w:tab/>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1..</w:t>
      </w:r>
      <w:r w:rsidRPr="000945B6">
        <w:rPr>
          <w:rFonts w:ascii="Arial" w:eastAsia="Times New Roman" w:hAnsi="Arial" w:cs="Arial"/>
          <w:color w:val="202124"/>
          <w:sz w:val="16"/>
          <w:szCs w:val="16"/>
        </w:rPr>
        <w:tab/>
        <w:t xml:space="preserve">El contratista debe realizar la identificación de las imágenes por foliación, expediente documental </w:t>
      </w:r>
      <w:proofErr w:type="spellStart"/>
      <w:r w:rsidRPr="000945B6">
        <w:rPr>
          <w:rFonts w:ascii="Arial" w:eastAsia="Times New Roman" w:hAnsi="Arial" w:cs="Arial"/>
          <w:color w:val="202124"/>
          <w:sz w:val="16"/>
          <w:szCs w:val="16"/>
        </w:rPr>
        <w:t>subserie</w:t>
      </w:r>
      <w:proofErr w:type="spellEnd"/>
      <w:r w:rsidRPr="000945B6">
        <w:rPr>
          <w:rFonts w:ascii="Arial" w:eastAsia="Times New Roman" w:hAnsi="Arial" w:cs="Arial"/>
          <w:color w:val="202124"/>
          <w:sz w:val="16"/>
          <w:szCs w:val="16"/>
        </w:rPr>
        <w:t xml:space="preserve"> y serie documentales para recibir el inventario que se va al proceso técnico de digitalización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2.</w:t>
      </w:r>
      <w:r w:rsidRPr="000945B6">
        <w:rPr>
          <w:rFonts w:ascii="Arial" w:eastAsia="Times New Roman" w:hAnsi="Arial" w:cs="Arial"/>
          <w:color w:val="202124"/>
          <w:sz w:val="16"/>
          <w:szCs w:val="16"/>
        </w:rPr>
        <w:tab/>
        <w:t>Mantener los metadatos propios del proceso de digitalización.</w:t>
      </w:r>
    </w:p>
    <w:p w:rsidR="00847D8A" w:rsidRPr="000945B6" w:rsidRDefault="00847D8A" w:rsidP="00847D8A">
      <w:pPr>
        <w:spacing w:before="100" w:beforeAutospacing="1" w:after="100" w:afterAutospacing="1" w:line="360" w:lineRule="auto"/>
        <w:jc w:val="both"/>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 xml:space="preserve">FASE 4:    CONTROL DE CALIDAD </w:t>
      </w:r>
      <w:r w:rsidRPr="000945B6">
        <w:rPr>
          <w:rFonts w:ascii="Arial" w:eastAsia="Times New Roman" w:hAnsi="Arial" w:cs="Arial"/>
          <w:b/>
          <w:bCs/>
          <w:color w:val="202124"/>
          <w:sz w:val="16"/>
          <w:szCs w:val="16"/>
        </w:rPr>
        <w:tab/>
      </w:r>
    </w:p>
    <w:p w:rsidR="00847D8A" w:rsidRPr="000945B6" w:rsidRDefault="00847D8A" w:rsidP="00847D8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4. El contratista debe realizar el control de calidad al 100% de las imágenes, para garantizar la legibilidad e integralidad de la imagen.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5.Garantizar la lectura normal y total del documento en monitor y al tamaño del 100%</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6.Se podrán utilizar procesos de compresión para reducir el tamaño de imágenes cuya digitalización sea con fines de difusión.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menor detalle capturado debe tener completa legibilidad (por ejemplo, el menor tamaño de fuente para el texto; claridad de los signos de puntuación, incluidos los decimales).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La integridad de los detalles (por ejemplo, no aceptabilidad de caracteres interrumpidos o de segmentos que faltan en las líneas.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Exactitud dimensional comparada con el documento papel (Tamaño 100%).</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7.</w:t>
      </w:r>
      <w:r w:rsidRPr="000945B6">
        <w:rPr>
          <w:rFonts w:ascii="Arial" w:eastAsia="Times New Roman" w:hAnsi="Arial" w:cs="Arial"/>
          <w:color w:val="202124"/>
          <w:sz w:val="16"/>
          <w:szCs w:val="16"/>
        </w:rPr>
        <w:tab/>
        <w:t xml:space="preserve"> No tener puntos, rayas o manchas generados en el escáner que afecten la legibilidad, es decir, un punto no presente en el documento de origen no digital.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8.. No presentar imagen incompleta (es decir, falta de información en los bordes del área de la imagen).</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9. La orientación de la imagen digital debe ser en forma de lectura humana</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10. La densidad de las áreas negras debe ser sólida.</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11.. No presentar la exposición de la imagen con mucha luz o muy oscura, es decir muy claras u oscuras, comparadas con el documento original en papel.</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12.. No tener problemas de foco los cuales se evidencian en una imagen borrosa o con sombras en las fuentes.</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13.. El   formato para fines de Consulta y difusión debe ser: PDF/A, dando cumplimiento a la norma ISO 19005-2005 para preservación de documentos electrónicos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14.. La resolución de la imagen debe ser de 300 DPI o superior siempre y cuando las resoluciones superiores se usen en los casos previstos y no para todos los documentos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15. El resultado de la digitalización no debe entregar imágenes torcidas.</w:t>
      </w:r>
    </w:p>
    <w:p w:rsidR="00847D8A" w:rsidRPr="000945B6" w:rsidRDefault="00847D8A" w:rsidP="00847D8A">
      <w:pPr>
        <w:spacing w:before="100" w:beforeAutospacing="1" w:after="100" w:afterAutospacing="1" w:line="360" w:lineRule="auto"/>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 xml:space="preserve">LA IMAGEN DIGITALIZADA DEBE CONTENER LAS SIGUIENTES CARACTERÍSTICAS: </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*MAGEN en formato para fines de preservación es formato PDF 1.4/A, dando Cumplimiento a la norma ISO 19005-2005 para preservación de documentos electrónicos</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*Firma electrónica, Garantiza la autenticidad e integridad del documento Electrónico, Ley 527 de 1999. Ley del comercio electrónico</w:t>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Incluir hasta 5 metadatos máximo-descriptivos, según las características de los documentos</w:t>
      </w:r>
      <w:r w:rsidRPr="000945B6">
        <w:rPr>
          <w:rFonts w:ascii="Arial" w:eastAsia="Times New Roman" w:hAnsi="Arial" w:cs="Arial"/>
          <w:color w:val="202124"/>
          <w:sz w:val="16"/>
          <w:szCs w:val="16"/>
        </w:rPr>
        <w:tab/>
      </w:r>
    </w:p>
    <w:p w:rsidR="00847D8A" w:rsidRPr="000945B6"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FASE 5: ALMACENAMIENTO</w:t>
      </w:r>
    </w:p>
    <w:p w:rsidR="00847D8A" w:rsidRPr="00684103" w:rsidRDefault="00847D8A" w:rsidP="00847D8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contratista debe cargar las imágenes digitalizadas y con los metadatos establecidos en mesa de trabajo y almacenar la información en el repositorio SGDEA que tiene la entidad </w:t>
      </w:r>
    </w:p>
    <w:p w:rsidR="00847D8A" w:rsidRPr="00C774A4" w:rsidRDefault="00847D8A" w:rsidP="00847D8A">
      <w:pPr>
        <w:pStyle w:val="Sinespaciado1"/>
        <w:contextualSpacing/>
        <w:jc w:val="both"/>
        <w:rPr>
          <w:rFonts w:ascii="Arial" w:hAnsi="Arial" w:cs="Arial"/>
          <w:sz w:val="18"/>
          <w:szCs w:val="18"/>
          <w:lang w:val="es-CO"/>
        </w:rPr>
      </w:pPr>
      <w:r w:rsidRPr="00C774A4">
        <w:rPr>
          <w:rFonts w:ascii="Arial" w:hAnsi="Arial" w:cs="Arial"/>
          <w:sz w:val="18"/>
          <w:szCs w:val="18"/>
          <w:lang w:val="es-CO"/>
        </w:rPr>
        <w:t>Las actividades se desarrollarán teniendo en cuenta:</w:t>
      </w:r>
    </w:p>
    <w:p w:rsidR="00847D8A" w:rsidRDefault="00847D8A" w:rsidP="00847D8A">
      <w:pPr>
        <w:contextualSpacing/>
        <w:jc w:val="both"/>
        <w:rPr>
          <w:rFonts w:ascii="Arial" w:hAnsi="Arial" w:cs="Arial"/>
          <w:sz w:val="18"/>
          <w:szCs w:val="18"/>
          <w:lang w:eastAsia="es-CO"/>
        </w:rPr>
      </w:pP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1.</w:t>
      </w:r>
      <w:r w:rsidRPr="00340565">
        <w:rPr>
          <w:rFonts w:ascii="Arial" w:hAnsi="Arial" w:cs="Arial"/>
          <w:sz w:val="18"/>
          <w:szCs w:val="18"/>
          <w:lang w:eastAsia="es-CO"/>
        </w:rPr>
        <w:tab/>
        <w:t>El futuro contratista se compromete a dar cumplimiento a todas y cada una de las especificaciones funcionales y no funcionales, mínimas como garantía de disponibilidad de la función solicitada por cada variable, en el repositorio documental SGDEA ofertado</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lastRenderedPageBreak/>
        <w:t>2.</w:t>
      </w:r>
      <w:r w:rsidRPr="00340565">
        <w:rPr>
          <w:rFonts w:ascii="Arial" w:hAnsi="Arial" w:cs="Arial"/>
          <w:sz w:val="18"/>
          <w:szCs w:val="18"/>
          <w:lang w:eastAsia="es-CO"/>
        </w:rPr>
        <w:tab/>
        <w:t>Acatar de la Administración Municipal durante la vigencia del contrato, las recomendaciones y parámetros que considere pertinentes para la ejecución del objeto contractual.</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3.</w:t>
      </w:r>
      <w:r w:rsidRPr="00340565">
        <w:rPr>
          <w:rFonts w:ascii="Arial" w:hAnsi="Arial" w:cs="Arial"/>
          <w:sz w:val="18"/>
          <w:szCs w:val="18"/>
          <w:lang w:eastAsia="es-CO"/>
        </w:rPr>
        <w:tab/>
        <w:t>Asumir bajo su absoluta responsabilidad laboral, la totalidad de la carga salarial y prestacional de acuerdo con las normas legales vigentes, del personal que se requiera para la prestación de este servicio y que se ha indicado en la respectiva propuesta.</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4.</w:t>
      </w:r>
      <w:r w:rsidRPr="00340565">
        <w:rPr>
          <w:rFonts w:ascii="Arial" w:hAnsi="Arial" w:cs="Arial"/>
          <w:sz w:val="18"/>
          <w:szCs w:val="18"/>
          <w:lang w:eastAsia="es-CO"/>
        </w:rPr>
        <w:tab/>
        <w:t>Cancelar cumplidamente los salarios, prestaciones sociales e indemnizaciones laborales de Ley, al personal que ocupe dentro de la ejecución del contrato.</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5.</w:t>
      </w:r>
      <w:r w:rsidRPr="00340565">
        <w:rPr>
          <w:rFonts w:ascii="Arial" w:hAnsi="Arial" w:cs="Arial"/>
          <w:sz w:val="18"/>
          <w:szCs w:val="18"/>
          <w:lang w:eastAsia="es-CO"/>
        </w:rPr>
        <w:tab/>
        <w:t>Acreditar como requisito previo al pago, Los soportes correspondientes, el pago de salarios, prestaciones sociales de sus empleados y demás emolumentos, de conformidad con la Ley 100 de 1993.</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6.</w:t>
      </w:r>
      <w:r w:rsidRPr="00340565">
        <w:rPr>
          <w:rFonts w:ascii="Arial" w:hAnsi="Arial" w:cs="Arial"/>
          <w:sz w:val="18"/>
          <w:szCs w:val="18"/>
          <w:lang w:eastAsia="es-CO"/>
        </w:rPr>
        <w:tab/>
        <w:t>Presentar informes periódicos mensuales sobre la ejecución del objeto contractual y atender los requerimientos que formule la Supervisión del Contrato de forma oportuna.</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7.</w:t>
      </w:r>
      <w:r w:rsidRPr="00340565">
        <w:rPr>
          <w:rFonts w:ascii="Arial" w:hAnsi="Arial" w:cs="Arial"/>
          <w:sz w:val="18"/>
          <w:szCs w:val="18"/>
          <w:lang w:eastAsia="es-CO"/>
        </w:rPr>
        <w:tab/>
        <w:t>Prestar el servicio con estricto cumplimiento de las condiciones técnicas requeridas por la Alcaldía de Tunja y con los elementos mínimos solicitados en el pliego de condiciones definitivo</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8.</w:t>
      </w:r>
      <w:r w:rsidRPr="00340565">
        <w:rPr>
          <w:rFonts w:ascii="Arial" w:hAnsi="Arial" w:cs="Arial"/>
          <w:sz w:val="18"/>
          <w:szCs w:val="18"/>
          <w:lang w:eastAsia="es-CO"/>
        </w:rPr>
        <w:tab/>
        <w:t>Análisis, Parametrización, implementación y puesta en producción del software de gestión documental SGDEA, que garantice la trazabilidad, conservación, custodia, acceso, administración desde su producción e ingreso hasta su disposición final, garantizando los parámetros de seguridad y confidencialidad exigidos y en cumplimiento a la normatividad vigente</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9.</w:t>
      </w:r>
      <w:r w:rsidRPr="00340565">
        <w:rPr>
          <w:rFonts w:ascii="Arial" w:hAnsi="Arial" w:cs="Arial"/>
          <w:sz w:val="18"/>
          <w:szCs w:val="18"/>
          <w:lang w:eastAsia="es-CO"/>
        </w:rPr>
        <w:tab/>
        <w:t xml:space="preserve">Dar cumplimiento normativo a la Ley 594 DE 2000, en la Solución y sus componentes, de todos los instrumentos y lineamientos y directriz del AGN </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10.</w:t>
      </w:r>
      <w:r w:rsidRPr="00340565">
        <w:rPr>
          <w:rFonts w:ascii="Arial" w:hAnsi="Arial" w:cs="Arial"/>
          <w:sz w:val="18"/>
          <w:szCs w:val="18"/>
          <w:lang w:eastAsia="es-CO"/>
        </w:rPr>
        <w:tab/>
        <w:t>Tener el cumplimiento de toda la normativa y reglamentación colombiana definida por las entidades reguladoras y de control al igual que el relacionado con el objeto y su alcance establecidos en la presente invitación, incluyendo las normas que le adicionen</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11.</w:t>
      </w:r>
      <w:r w:rsidRPr="00340565">
        <w:rPr>
          <w:rFonts w:ascii="Arial" w:hAnsi="Arial" w:cs="Arial"/>
          <w:sz w:val="18"/>
          <w:szCs w:val="18"/>
          <w:lang w:eastAsia="es-CO"/>
        </w:rPr>
        <w:tab/>
        <w:t>Realizar el levantamiento, análisis, diseño, desarrollo (si hay lugar a ello), instalación, implementación y puesta en marcha de todos los componentes del Sistema de Información de Gestión Documental, al igual que la configuración, parametrización, despliegue, estabilización, pruebas, soporte y garantía. El tiempo y esfuerzo de dichas actividades deben estar incluidas en sus estimaciones de costo, tiempo de entrega y uso de recursos</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12.</w:t>
      </w:r>
      <w:r w:rsidRPr="00340565">
        <w:rPr>
          <w:rFonts w:ascii="Arial" w:hAnsi="Arial" w:cs="Arial"/>
          <w:sz w:val="18"/>
          <w:szCs w:val="18"/>
          <w:lang w:eastAsia="es-CO"/>
        </w:rPr>
        <w:tab/>
        <w:t xml:space="preserve">Velar y garantizar el cumplimiento de los derechos de autor durante el desarrollo, entrega y garantía de todos los componentes del sistema que hacen parte de la propuesta del OFERENTE, haciendo entrega a la Alcaldía Mayor de Tunja </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13.</w:t>
      </w:r>
      <w:r w:rsidRPr="00340565">
        <w:rPr>
          <w:rFonts w:ascii="Arial" w:hAnsi="Arial" w:cs="Arial"/>
          <w:sz w:val="18"/>
          <w:szCs w:val="18"/>
          <w:lang w:eastAsia="es-CO"/>
        </w:rPr>
        <w:tab/>
        <w:t>Garantizar en el diseño, desarrollo y/o implementación, al igual que en la operación de los componentes de la Solución Empresarial la integridad, seguridad y confidencialidad de la información que allí se aloje, transite o almacene</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14.</w:t>
      </w:r>
      <w:r w:rsidRPr="00340565">
        <w:rPr>
          <w:rFonts w:ascii="Arial" w:hAnsi="Arial" w:cs="Arial"/>
          <w:sz w:val="18"/>
          <w:szCs w:val="18"/>
          <w:lang w:eastAsia="es-CO"/>
        </w:rPr>
        <w:tab/>
        <w:t>La prestación del servicio se deberá armonizar con las actividades realizadas por los profesionales de archivo de la Alcaldía Mayor de Tunja.</w:t>
      </w:r>
    </w:p>
    <w:p w:rsidR="00847D8A" w:rsidRPr="00340565"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15.</w:t>
      </w:r>
      <w:r w:rsidRPr="00340565">
        <w:rPr>
          <w:rFonts w:ascii="Arial" w:hAnsi="Arial" w:cs="Arial"/>
          <w:sz w:val="18"/>
          <w:szCs w:val="18"/>
          <w:lang w:eastAsia="es-CO"/>
        </w:rPr>
        <w:tab/>
        <w:t>Las imágenes a desmaterializar se priorizarán con el equipo de profesionales del archivo central adscritos a la Secretaria Administrativa.</w:t>
      </w:r>
    </w:p>
    <w:p w:rsidR="00847D8A" w:rsidRDefault="00847D8A" w:rsidP="00847D8A">
      <w:pPr>
        <w:contextualSpacing/>
        <w:jc w:val="both"/>
        <w:rPr>
          <w:rFonts w:ascii="Arial" w:hAnsi="Arial" w:cs="Arial"/>
          <w:sz w:val="18"/>
          <w:szCs w:val="18"/>
          <w:lang w:eastAsia="es-CO"/>
        </w:rPr>
      </w:pPr>
      <w:r w:rsidRPr="00340565">
        <w:rPr>
          <w:rFonts w:ascii="Arial" w:hAnsi="Arial" w:cs="Arial"/>
          <w:sz w:val="18"/>
          <w:szCs w:val="18"/>
          <w:lang w:eastAsia="es-CO"/>
        </w:rPr>
        <w:t>16.</w:t>
      </w:r>
      <w:r w:rsidRPr="00340565">
        <w:rPr>
          <w:rFonts w:ascii="Arial" w:hAnsi="Arial" w:cs="Arial"/>
          <w:sz w:val="18"/>
          <w:szCs w:val="18"/>
          <w:lang w:eastAsia="es-CO"/>
        </w:rPr>
        <w:tab/>
        <w:t>El software del repositorio documental deberá integrarse y acoplarse al módulo del sistema de atención del ciudadano de la Alcaldía Mayor de Tunja</w:t>
      </w:r>
    </w:p>
    <w:p w:rsidR="00847D8A" w:rsidRDefault="00847D8A" w:rsidP="00847D8A">
      <w:pPr>
        <w:contextualSpacing/>
        <w:jc w:val="both"/>
        <w:rPr>
          <w:rFonts w:ascii="Arial" w:hAnsi="Arial" w:cs="Arial"/>
          <w:sz w:val="18"/>
          <w:szCs w:val="18"/>
          <w:lang w:eastAsia="es-CO"/>
        </w:rPr>
      </w:pPr>
      <w:r>
        <w:rPr>
          <w:rFonts w:ascii="Arial" w:hAnsi="Arial" w:cs="Arial"/>
          <w:sz w:val="18"/>
          <w:szCs w:val="18"/>
          <w:lang w:eastAsia="es-CO"/>
        </w:rPr>
        <w:t xml:space="preserve">17.          </w:t>
      </w:r>
      <w:r w:rsidRPr="00F130F6">
        <w:rPr>
          <w:rFonts w:ascii="Arial" w:hAnsi="Arial" w:cs="Arial"/>
          <w:sz w:val="18"/>
          <w:szCs w:val="18"/>
          <w:lang w:eastAsia="es-CO"/>
        </w:rPr>
        <w:t>EL contratista deberá realizar los ajustes necesarios que resulten hasta la certificación que genera la gobernación para la aprobación del instrumento tabla de valoración documental.</w:t>
      </w:r>
    </w:p>
    <w:p w:rsidR="00847D8A" w:rsidRPr="004541A0" w:rsidRDefault="00847D8A" w:rsidP="00847D8A">
      <w:pPr>
        <w:contextualSpacing/>
        <w:jc w:val="both"/>
        <w:rPr>
          <w:rFonts w:ascii="Arial" w:hAnsi="Arial" w:cs="Arial"/>
          <w:sz w:val="18"/>
          <w:szCs w:val="18"/>
          <w:lang w:eastAsia="es-CO"/>
        </w:rPr>
      </w:pPr>
      <w:r>
        <w:rPr>
          <w:rFonts w:ascii="Arial" w:hAnsi="Arial" w:cs="Arial"/>
          <w:sz w:val="18"/>
          <w:szCs w:val="18"/>
          <w:lang w:eastAsia="es-CO"/>
        </w:rPr>
        <w:t xml:space="preserve">18.          </w:t>
      </w:r>
      <w:r w:rsidRPr="004541A0">
        <w:rPr>
          <w:rFonts w:ascii="Arial" w:hAnsi="Arial" w:cs="Arial"/>
          <w:sz w:val="18"/>
          <w:szCs w:val="18"/>
          <w:lang w:eastAsia="es-CO"/>
        </w:rPr>
        <w:t xml:space="preserve">La intensidad horaria de 120 horas que refiere el ítem No 7 de las obligaciones específicas se entenderán para cada una de las jornadas del taller teórico practico. </w:t>
      </w:r>
    </w:p>
    <w:p w:rsidR="00847D8A" w:rsidRDefault="00847D8A" w:rsidP="00847D8A">
      <w:pPr>
        <w:contextualSpacing/>
        <w:jc w:val="both"/>
        <w:rPr>
          <w:rFonts w:ascii="Arial" w:hAnsi="Arial" w:cs="Arial"/>
          <w:sz w:val="18"/>
          <w:szCs w:val="18"/>
          <w:lang w:eastAsia="es-CO"/>
        </w:rPr>
      </w:pPr>
    </w:p>
    <w:p w:rsidR="00847D8A" w:rsidRPr="00A41381" w:rsidRDefault="00847D8A" w:rsidP="00847D8A">
      <w:pPr>
        <w:contextualSpacing/>
        <w:jc w:val="both"/>
        <w:rPr>
          <w:rFonts w:ascii="Arial" w:hAnsi="Arial" w:cs="Arial"/>
          <w:sz w:val="18"/>
          <w:szCs w:val="18"/>
          <w:lang w:eastAsia="es-CO"/>
        </w:rPr>
      </w:pPr>
    </w:p>
    <w:p w:rsidR="00847D8A" w:rsidRPr="00A41381" w:rsidRDefault="00847D8A" w:rsidP="00847D8A">
      <w:pPr>
        <w:contextualSpacing/>
        <w:jc w:val="both"/>
        <w:rPr>
          <w:rFonts w:ascii="Arial" w:hAnsi="Arial" w:cs="Arial"/>
          <w:sz w:val="18"/>
          <w:szCs w:val="18"/>
          <w:lang w:eastAsia="es-CO"/>
        </w:rPr>
      </w:pPr>
      <w:r w:rsidRPr="00A41381">
        <w:rPr>
          <w:rFonts w:ascii="Arial" w:hAnsi="Arial" w:cs="Arial"/>
          <w:b/>
          <w:sz w:val="18"/>
          <w:szCs w:val="18"/>
          <w:lang w:val="es-MX" w:eastAsia="es-CO"/>
        </w:rPr>
        <w:t xml:space="preserve">2.2.10. Obligaciones generales del Municipio: </w:t>
      </w:r>
    </w:p>
    <w:p w:rsidR="00847D8A" w:rsidRPr="00A41381" w:rsidRDefault="00847D8A" w:rsidP="00847D8A">
      <w:pPr>
        <w:contextualSpacing/>
        <w:jc w:val="both"/>
        <w:rPr>
          <w:rFonts w:ascii="Arial" w:hAnsi="Arial" w:cs="Arial"/>
          <w:sz w:val="18"/>
          <w:szCs w:val="18"/>
          <w:lang w:eastAsia="es-CO"/>
        </w:rPr>
      </w:pPr>
    </w:p>
    <w:p w:rsidR="00847D8A" w:rsidRPr="00A41381" w:rsidRDefault="00847D8A" w:rsidP="00847D8A">
      <w:pPr>
        <w:pStyle w:val="Prrafodelista"/>
        <w:numPr>
          <w:ilvl w:val="0"/>
          <w:numId w:val="1"/>
        </w:numPr>
        <w:spacing w:after="0" w:line="240" w:lineRule="auto"/>
        <w:jc w:val="both"/>
        <w:rPr>
          <w:rFonts w:ascii="Arial" w:hAnsi="Arial" w:cs="Arial"/>
          <w:sz w:val="18"/>
          <w:szCs w:val="18"/>
        </w:rPr>
      </w:pPr>
      <w:r w:rsidRPr="00A41381">
        <w:rPr>
          <w:rFonts w:ascii="Arial" w:hAnsi="Arial" w:cs="Arial"/>
          <w:sz w:val="18"/>
          <w:szCs w:val="18"/>
        </w:rPr>
        <w:t>Ejercer el control correspondiente a la ejecución del contrato, a través de los Supervisores designados para el efecto.</w:t>
      </w:r>
    </w:p>
    <w:p w:rsidR="00847D8A" w:rsidRPr="00A41381" w:rsidRDefault="00847D8A" w:rsidP="00847D8A">
      <w:pPr>
        <w:pStyle w:val="Prrafodelista"/>
        <w:numPr>
          <w:ilvl w:val="0"/>
          <w:numId w:val="1"/>
        </w:numPr>
        <w:spacing w:after="0" w:line="240" w:lineRule="auto"/>
        <w:jc w:val="both"/>
        <w:rPr>
          <w:rFonts w:ascii="Arial" w:hAnsi="Arial" w:cs="Arial"/>
          <w:sz w:val="18"/>
          <w:szCs w:val="18"/>
        </w:rPr>
      </w:pPr>
      <w:r w:rsidRPr="00A41381">
        <w:rPr>
          <w:rFonts w:ascii="Arial" w:hAnsi="Arial" w:cs="Arial"/>
          <w:sz w:val="18"/>
          <w:szCs w:val="18"/>
        </w:rPr>
        <w:t>Cumplir con las obligaciones derivadas del contrato.</w:t>
      </w:r>
    </w:p>
    <w:p w:rsidR="00847D8A" w:rsidRPr="00A41381" w:rsidRDefault="00847D8A" w:rsidP="00847D8A">
      <w:pPr>
        <w:pStyle w:val="Prrafodelista"/>
        <w:numPr>
          <w:ilvl w:val="0"/>
          <w:numId w:val="1"/>
        </w:numPr>
        <w:spacing w:after="0" w:line="240" w:lineRule="auto"/>
        <w:jc w:val="both"/>
        <w:rPr>
          <w:rFonts w:ascii="Arial" w:hAnsi="Arial" w:cs="Arial"/>
          <w:sz w:val="18"/>
          <w:szCs w:val="18"/>
        </w:rPr>
      </w:pPr>
      <w:r w:rsidRPr="00A41381">
        <w:rPr>
          <w:rFonts w:ascii="Arial" w:hAnsi="Arial" w:cs="Arial"/>
          <w:sz w:val="18"/>
          <w:szCs w:val="18"/>
        </w:rPr>
        <w:t>Pagar el valor del contrato, en la forma establecida el mismo.</w:t>
      </w:r>
    </w:p>
    <w:p w:rsidR="00847D8A" w:rsidRPr="00A41381" w:rsidRDefault="00847D8A" w:rsidP="00847D8A">
      <w:pPr>
        <w:pStyle w:val="Prrafodelista"/>
        <w:numPr>
          <w:ilvl w:val="0"/>
          <w:numId w:val="1"/>
        </w:numPr>
        <w:spacing w:after="0" w:line="240" w:lineRule="auto"/>
        <w:jc w:val="both"/>
        <w:rPr>
          <w:rFonts w:ascii="Arial" w:hAnsi="Arial" w:cs="Arial"/>
          <w:sz w:val="18"/>
          <w:szCs w:val="18"/>
        </w:rPr>
      </w:pPr>
      <w:r w:rsidRPr="00A41381">
        <w:rPr>
          <w:rFonts w:ascii="Arial" w:hAnsi="Arial" w:cs="Arial"/>
          <w:sz w:val="18"/>
          <w:szCs w:val="18"/>
        </w:rPr>
        <w:lastRenderedPageBreak/>
        <w:t>Suministrar oportunamente la información requerida por el Contratante para la correcta ejecución del contrato.</w:t>
      </w:r>
    </w:p>
    <w:p w:rsidR="00847D8A" w:rsidRPr="00A41381" w:rsidRDefault="00847D8A" w:rsidP="00847D8A">
      <w:pPr>
        <w:pStyle w:val="Prrafodelista"/>
        <w:numPr>
          <w:ilvl w:val="0"/>
          <w:numId w:val="1"/>
        </w:numPr>
        <w:spacing w:after="0" w:line="240" w:lineRule="auto"/>
        <w:jc w:val="both"/>
        <w:rPr>
          <w:rFonts w:ascii="Arial" w:hAnsi="Arial" w:cs="Arial"/>
          <w:sz w:val="18"/>
          <w:szCs w:val="18"/>
        </w:rPr>
      </w:pPr>
      <w:r w:rsidRPr="00A41381">
        <w:rPr>
          <w:rFonts w:ascii="Arial" w:hAnsi="Arial" w:cs="Arial"/>
          <w:sz w:val="18"/>
          <w:szCs w:val="18"/>
        </w:rPr>
        <w:t>Cumplir y hacer cumplir las condiciones pactadas en el contrato, teniendo en cuenta, además, el estudio previo y la propuesta presentada por el Contratista, que los hacen parte integral del Contrato.</w:t>
      </w:r>
    </w:p>
    <w:p w:rsidR="00ED5419" w:rsidRDefault="00847D8A" w:rsidP="00ED5419">
      <w:pPr>
        <w:pStyle w:val="Prrafodelista"/>
        <w:numPr>
          <w:ilvl w:val="0"/>
          <w:numId w:val="1"/>
        </w:numPr>
        <w:spacing w:after="0" w:line="240" w:lineRule="auto"/>
        <w:jc w:val="both"/>
        <w:rPr>
          <w:rFonts w:ascii="Arial" w:hAnsi="Arial" w:cs="Arial"/>
          <w:sz w:val="18"/>
          <w:szCs w:val="18"/>
        </w:rPr>
      </w:pPr>
      <w:r w:rsidRPr="00A41381">
        <w:rPr>
          <w:rFonts w:ascii="Arial" w:hAnsi="Arial" w:cs="Arial"/>
          <w:sz w:val="18"/>
          <w:szCs w:val="18"/>
        </w:rPr>
        <w:t>El contratista será responsable ante las autoridades de los actos u omisiones en el ejercicio de las actividades que desarrolle en virtud del contrato, cuando con ellos cause perjuicio a la Administración o a terceros.</w:t>
      </w:r>
    </w:p>
    <w:p w:rsidR="00847D8A" w:rsidRDefault="00847D8A" w:rsidP="00ED5419">
      <w:pPr>
        <w:pStyle w:val="Prrafodelista"/>
        <w:numPr>
          <w:ilvl w:val="0"/>
          <w:numId w:val="1"/>
        </w:numPr>
        <w:spacing w:after="0" w:line="240" w:lineRule="auto"/>
        <w:jc w:val="both"/>
        <w:rPr>
          <w:rFonts w:ascii="Arial" w:hAnsi="Arial" w:cs="Arial"/>
          <w:sz w:val="18"/>
          <w:szCs w:val="18"/>
        </w:rPr>
      </w:pPr>
      <w:r w:rsidRPr="00ED5419">
        <w:rPr>
          <w:rFonts w:ascii="Arial" w:hAnsi="Arial" w:cs="Arial"/>
          <w:sz w:val="18"/>
          <w:szCs w:val="18"/>
        </w:rPr>
        <w:t>Mantener en funcionamiento la red local LAN para el correspondiente uso del repositorio</w:t>
      </w:r>
    </w:p>
    <w:p w:rsidR="00ED5419" w:rsidRDefault="00ED5419" w:rsidP="00ED5419">
      <w:pPr>
        <w:jc w:val="both"/>
        <w:rPr>
          <w:rFonts w:cs="Arial"/>
          <w:sz w:val="18"/>
          <w:szCs w:val="18"/>
        </w:rPr>
      </w:pPr>
      <w:r>
        <w:rPr>
          <w:rFonts w:cs="Arial"/>
          <w:b/>
          <w:bCs/>
          <w:sz w:val="18"/>
          <w:szCs w:val="18"/>
        </w:rPr>
        <w:t>.1 INFRAESTRUCTURA OPERATIVA Y ADMINISTRATIVA.</w:t>
      </w:r>
      <w:r>
        <w:rPr>
          <w:rFonts w:cs="Arial"/>
          <w:sz w:val="18"/>
          <w:szCs w:val="18"/>
        </w:rPr>
        <w:t xml:space="preserve"> El oferente deberá garantizar que una vez se adjudique el proceso de la referencia contará con una oficina</w:t>
      </w:r>
      <w:r>
        <w:rPr>
          <w:rFonts w:cs="Arial"/>
          <w:color w:val="000000" w:themeColor="text1"/>
          <w:sz w:val="18"/>
          <w:szCs w:val="18"/>
          <w:u w:val="words" w:color="FFFF00"/>
        </w:rPr>
        <w:t xml:space="preserve"> </w:t>
      </w:r>
      <w:r>
        <w:rPr>
          <w:rFonts w:cs="Arial"/>
          <w:sz w:val="18"/>
          <w:szCs w:val="18"/>
        </w:rPr>
        <w:t>en la ciudad de Tunja, para lo cual deberá allegar manifestación de compromiso suscrito por el proponente o su representante legal.</w:t>
      </w:r>
    </w:p>
    <w:p w:rsidR="00ED5419" w:rsidRDefault="00ED5419" w:rsidP="00ED5419">
      <w:pPr>
        <w:jc w:val="both"/>
        <w:rPr>
          <w:rFonts w:cs="Arial"/>
          <w:sz w:val="18"/>
          <w:szCs w:val="18"/>
        </w:rPr>
      </w:pPr>
      <w:r>
        <w:rPr>
          <w:rFonts w:cs="Arial"/>
          <w:sz w:val="18"/>
          <w:szCs w:val="18"/>
        </w:rPr>
        <w:t>La entidad previa a la suscripción del acta de inicio realizara visita para verificar la operación de la empresa.</w:t>
      </w:r>
    </w:p>
    <w:p w:rsidR="00ED5419" w:rsidRDefault="00ED5419" w:rsidP="00ED5419">
      <w:pPr>
        <w:jc w:val="both"/>
        <w:rPr>
          <w:rFonts w:cs="Arial"/>
          <w:b/>
          <w:bCs/>
          <w:sz w:val="18"/>
          <w:szCs w:val="18"/>
        </w:rPr>
      </w:pPr>
      <w:proofErr w:type="gramStart"/>
      <w:r>
        <w:rPr>
          <w:rFonts w:cs="Arial"/>
          <w:b/>
          <w:bCs/>
          <w:sz w:val="18"/>
          <w:szCs w:val="18"/>
        </w:rPr>
        <w:t>4.2  EQUIPO</w:t>
      </w:r>
      <w:proofErr w:type="gramEnd"/>
      <w:r>
        <w:rPr>
          <w:rFonts w:cs="Arial"/>
          <w:b/>
          <w:bCs/>
          <w:sz w:val="18"/>
          <w:szCs w:val="18"/>
        </w:rPr>
        <w:t xml:space="preserve"> DE TRABAJO</w:t>
      </w:r>
    </w:p>
    <w:tbl>
      <w:tblPr>
        <w:tblStyle w:val="Tablaconcuadrcula"/>
        <w:tblW w:w="7794" w:type="dxa"/>
        <w:tblInd w:w="562" w:type="dxa"/>
        <w:tblLook w:val="04A0" w:firstRow="1" w:lastRow="0" w:firstColumn="1" w:lastColumn="0" w:noHBand="0" w:noVBand="1"/>
      </w:tblPr>
      <w:tblGrid>
        <w:gridCol w:w="948"/>
        <w:gridCol w:w="1212"/>
        <w:gridCol w:w="1881"/>
        <w:gridCol w:w="1484"/>
        <w:gridCol w:w="1430"/>
        <w:gridCol w:w="1103"/>
      </w:tblGrid>
      <w:tr w:rsidR="00ED5419" w:rsidTr="00ED5419">
        <w:trPr>
          <w:trHeight w:val="471"/>
        </w:trPr>
        <w:tc>
          <w:tcPr>
            <w:tcW w:w="948"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ED5419" w:rsidRDefault="00ED5419">
            <w:pPr>
              <w:shd w:val="clear" w:color="auto" w:fill="F2DBDB" w:themeFill="accent2" w:themeFillTint="33"/>
              <w:spacing w:after="0" w:line="240" w:lineRule="auto"/>
              <w:rPr>
                <w:rFonts w:ascii="Arial" w:hAnsi="Arial" w:cs="Arial"/>
                <w:b/>
                <w:bCs/>
                <w:sz w:val="14"/>
                <w:szCs w:val="24"/>
              </w:rPr>
            </w:pPr>
            <w:r>
              <w:rPr>
                <w:rFonts w:ascii="Arial" w:hAnsi="Arial" w:cs="Arial"/>
                <w:b/>
                <w:bCs/>
                <w:sz w:val="14"/>
                <w:szCs w:val="24"/>
              </w:rPr>
              <w:t>CANTIDAD</w:t>
            </w:r>
          </w:p>
        </w:tc>
        <w:tc>
          <w:tcPr>
            <w:tcW w:w="1228"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ED5419" w:rsidRDefault="00ED5419">
            <w:pPr>
              <w:shd w:val="clear" w:color="auto" w:fill="F2DBDB" w:themeFill="accent2" w:themeFillTint="33"/>
              <w:spacing w:after="0" w:line="240" w:lineRule="auto"/>
              <w:rPr>
                <w:rFonts w:ascii="Arial" w:hAnsi="Arial" w:cs="Arial"/>
                <w:b/>
                <w:bCs/>
                <w:sz w:val="14"/>
                <w:szCs w:val="24"/>
              </w:rPr>
            </w:pPr>
            <w:r>
              <w:rPr>
                <w:rFonts w:ascii="Arial" w:hAnsi="Arial" w:cs="Arial"/>
                <w:b/>
                <w:bCs/>
                <w:sz w:val="14"/>
                <w:szCs w:val="24"/>
              </w:rPr>
              <w:t>CARGO</w:t>
            </w:r>
          </w:p>
        </w:tc>
        <w:tc>
          <w:tcPr>
            <w:tcW w:w="152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bottom"/>
            <w:hideMark/>
          </w:tcPr>
          <w:p w:rsidR="00ED5419" w:rsidRDefault="00ED5419">
            <w:pPr>
              <w:shd w:val="clear" w:color="auto" w:fill="F2DBDB" w:themeFill="accent2" w:themeFillTint="33"/>
              <w:spacing w:after="0" w:line="240" w:lineRule="auto"/>
              <w:rPr>
                <w:rFonts w:ascii="Arial" w:eastAsia="Arial" w:hAnsi="Arial" w:cs="Arial"/>
                <w:b/>
                <w:sz w:val="14"/>
                <w:szCs w:val="24"/>
              </w:rPr>
            </w:pPr>
            <w:r>
              <w:rPr>
                <w:rFonts w:ascii="Arial" w:eastAsia="Arial" w:hAnsi="Arial" w:cs="Arial"/>
                <w:b/>
                <w:sz w:val="14"/>
                <w:szCs w:val="24"/>
              </w:rPr>
              <w:t xml:space="preserve">FORMACION ACADEMICA </w:t>
            </w:r>
          </w:p>
        </w:tc>
        <w:tc>
          <w:tcPr>
            <w:tcW w:w="1562"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ED5419" w:rsidRDefault="00ED5419">
            <w:pPr>
              <w:shd w:val="clear" w:color="auto" w:fill="F2DBDB" w:themeFill="accent2" w:themeFillTint="33"/>
              <w:spacing w:after="0" w:line="240" w:lineRule="auto"/>
              <w:rPr>
                <w:rFonts w:ascii="Arial" w:hAnsi="Arial" w:cs="Arial"/>
                <w:b/>
                <w:bCs/>
                <w:sz w:val="14"/>
                <w:szCs w:val="24"/>
              </w:rPr>
            </w:pPr>
            <w:r>
              <w:rPr>
                <w:rFonts w:ascii="Arial" w:hAnsi="Arial" w:cs="Arial"/>
                <w:b/>
                <w:bCs/>
                <w:sz w:val="14"/>
                <w:szCs w:val="24"/>
              </w:rPr>
              <w:t>FORMACION ADICIONAL</w:t>
            </w:r>
          </w:p>
        </w:tc>
        <w:tc>
          <w:tcPr>
            <w:tcW w:w="143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ED5419" w:rsidRDefault="00ED5419">
            <w:pPr>
              <w:shd w:val="clear" w:color="auto" w:fill="F2DBDB" w:themeFill="accent2" w:themeFillTint="33"/>
              <w:spacing w:after="0" w:line="240" w:lineRule="auto"/>
              <w:rPr>
                <w:rFonts w:ascii="Arial" w:hAnsi="Arial" w:cs="Arial"/>
                <w:b/>
                <w:bCs/>
                <w:sz w:val="14"/>
                <w:szCs w:val="24"/>
              </w:rPr>
            </w:pPr>
            <w:r>
              <w:rPr>
                <w:rFonts w:ascii="Arial" w:hAnsi="Arial" w:cs="Arial"/>
                <w:b/>
                <w:bCs/>
                <w:sz w:val="14"/>
                <w:szCs w:val="24"/>
              </w:rPr>
              <w:t xml:space="preserve">EXPERIENCIA </w:t>
            </w:r>
          </w:p>
          <w:p w:rsidR="00ED5419" w:rsidRDefault="00ED5419">
            <w:pPr>
              <w:shd w:val="clear" w:color="auto" w:fill="F2DBDB" w:themeFill="accent2" w:themeFillTint="33"/>
              <w:spacing w:after="0" w:line="240" w:lineRule="auto"/>
              <w:rPr>
                <w:rFonts w:ascii="Arial" w:hAnsi="Arial" w:cs="Arial"/>
                <w:b/>
                <w:bCs/>
                <w:sz w:val="14"/>
                <w:szCs w:val="24"/>
              </w:rPr>
            </w:pPr>
          </w:p>
          <w:p w:rsidR="00ED5419" w:rsidRDefault="00ED5419">
            <w:pPr>
              <w:shd w:val="clear" w:color="auto" w:fill="F2DBDB" w:themeFill="accent2" w:themeFillTint="33"/>
              <w:spacing w:after="0" w:line="240" w:lineRule="auto"/>
              <w:rPr>
                <w:rFonts w:ascii="Arial" w:hAnsi="Arial" w:cs="Arial"/>
                <w:b/>
                <w:bCs/>
                <w:sz w:val="14"/>
                <w:szCs w:val="24"/>
              </w:rPr>
            </w:pPr>
          </w:p>
        </w:tc>
        <w:tc>
          <w:tcPr>
            <w:tcW w:w="1103"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ED5419" w:rsidRDefault="00ED5419">
            <w:pPr>
              <w:shd w:val="clear" w:color="auto" w:fill="F2DBDB" w:themeFill="accent2" w:themeFillTint="33"/>
              <w:spacing w:after="0" w:line="240" w:lineRule="auto"/>
              <w:rPr>
                <w:rFonts w:ascii="Arial" w:hAnsi="Arial" w:cs="Arial"/>
                <w:b/>
                <w:bCs/>
                <w:sz w:val="14"/>
                <w:szCs w:val="24"/>
              </w:rPr>
            </w:pPr>
            <w:r>
              <w:rPr>
                <w:rFonts w:ascii="Arial" w:hAnsi="Arial" w:cs="Arial"/>
                <w:b/>
                <w:bCs/>
                <w:sz w:val="14"/>
                <w:szCs w:val="24"/>
              </w:rPr>
              <w:t>DEDICACIÓN</w:t>
            </w:r>
          </w:p>
        </w:tc>
      </w:tr>
      <w:tr w:rsidR="00ED5419" w:rsidTr="00ED5419">
        <w:trPr>
          <w:trHeight w:val="2208"/>
        </w:trPr>
        <w:tc>
          <w:tcPr>
            <w:tcW w:w="948"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w:t>
            </w:r>
          </w:p>
        </w:tc>
        <w:tc>
          <w:tcPr>
            <w:tcW w:w="1228"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highlight w:val="yellow"/>
              </w:rPr>
            </w:pPr>
            <w:r>
              <w:rPr>
                <w:rFonts w:ascii="Arial" w:hAnsi="Arial" w:cs="Arial"/>
                <w:b/>
                <w:bCs/>
                <w:sz w:val="14"/>
                <w:szCs w:val="24"/>
                <w:highlight w:val="yellow"/>
              </w:rPr>
              <w:t>GERENTE</w:t>
            </w:r>
          </w:p>
          <w:p w:rsidR="00ED5419" w:rsidRDefault="00ED5419">
            <w:pPr>
              <w:shd w:val="clear" w:color="auto" w:fill="FFFFFF" w:themeFill="background1"/>
              <w:spacing w:after="0" w:line="240" w:lineRule="auto"/>
              <w:jc w:val="both"/>
              <w:rPr>
                <w:rFonts w:ascii="Arial" w:hAnsi="Arial" w:cs="Arial"/>
                <w:b/>
                <w:bCs/>
                <w:sz w:val="14"/>
                <w:szCs w:val="24"/>
              </w:rPr>
            </w:pPr>
            <w:r>
              <w:rPr>
                <w:rFonts w:ascii="Arial" w:hAnsi="Arial" w:cs="Arial"/>
                <w:b/>
                <w:bCs/>
                <w:sz w:val="14"/>
                <w:szCs w:val="24"/>
                <w:highlight w:val="yellow"/>
              </w:rPr>
              <w:t>PROYECTO</w:t>
            </w:r>
          </w:p>
          <w:p w:rsidR="00ED5419" w:rsidRDefault="00ED5419">
            <w:pPr>
              <w:spacing w:after="0" w:line="240" w:lineRule="auto"/>
              <w:jc w:val="both"/>
              <w:rPr>
                <w:rFonts w:ascii="Arial" w:hAnsi="Arial" w:cs="Arial"/>
                <w:b/>
                <w:bCs/>
                <w:sz w:val="14"/>
                <w:szCs w:val="24"/>
              </w:rPr>
            </w:pPr>
          </w:p>
        </w:tc>
        <w:tc>
          <w:tcPr>
            <w:tcW w:w="152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eastAsia="Arial" w:hAnsi="Arial" w:cs="Arial"/>
                <w:b/>
                <w:sz w:val="14"/>
                <w:szCs w:val="24"/>
              </w:rPr>
            </w:pPr>
          </w:p>
          <w:p w:rsidR="00ED5419" w:rsidRDefault="00ED5419">
            <w:pPr>
              <w:spacing w:after="0" w:line="240" w:lineRule="auto"/>
              <w:jc w:val="both"/>
              <w:rPr>
                <w:rFonts w:ascii="Arial" w:eastAsia="Arial" w:hAnsi="Arial" w:cs="Arial"/>
                <w:b/>
                <w:sz w:val="14"/>
                <w:szCs w:val="24"/>
              </w:rPr>
            </w:pPr>
          </w:p>
          <w:p w:rsidR="00ED5419" w:rsidRDefault="00ED5419">
            <w:pPr>
              <w:spacing w:after="0" w:line="240" w:lineRule="auto"/>
              <w:jc w:val="both"/>
              <w:rPr>
                <w:rFonts w:ascii="Arial" w:eastAsia="Arial" w:hAnsi="Arial" w:cs="Arial"/>
                <w:b/>
                <w:sz w:val="14"/>
                <w:szCs w:val="24"/>
              </w:rPr>
            </w:pPr>
          </w:p>
          <w:p w:rsidR="00ED5419" w:rsidRDefault="00ED5419">
            <w:pPr>
              <w:spacing w:after="0" w:line="240" w:lineRule="auto"/>
              <w:jc w:val="both"/>
              <w:rPr>
                <w:rFonts w:ascii="Arial" w:hAnsi="Arial" w:cs="Arial"/>
                <w:b/>
                <w:sz w:val="14"/>
                <w:szCs w:val="24"/>
              </w:rPr>
            </w:pPr>
            <w:r>
              <w:rPr>
                <w:rFonts w:ascii="Arial" w:hAnsi="Arial" w:cs="Arial"/>
                <w:b/>
                <w:sz w:val="14"/>
                <w:szCs w:val="24"/>
              </w:rPr>
              <w:t>TITULO EN INGENIERIA DE SISTEMAS Y/O INGENIERIA ELECTRONICA Y/O INGENIERIA DE TELECOMUNICACIONES</w:t>
            </w:r>
          </w:p>
          <w:p w:rsidR="00ED5419" w:rsidRDefault="00ED5419">
            <w:pPr>
              <w:spacing w:after="0" w:line="240" w:lineRule="auto"/>
              <w:jc w:val="both"/>
              <w:rPr>
                <w:rFonts w:ascii="Arial" w:hAnsi="Arial" w:cs="Arial"/>
                <w:b/>
                <w:sz w:val="14"/>
                <w:szCs w:val="24"/>
              </w:rPr>
            </w:pPr>
          </w:p>
          <w:p w:rsidR="00ED5419" w:rsidRDefault="00ED5419">
            <w:pPr>
              <w:spacing w:after="0" w:line="240" w:lineRule="auto"/>
              <w:jc w:val="both"/>
              <w:rPr>
                <w:rFonts w:ascii="Arial" w:hAnsi="Arial" w:cs="Arial"/>
                <w:b/>
                <w:sz w:val="14"/>
                <w:szCs w:val="24"/>
              </w:rPr>
            </w:pPr>
            <w:r>
              <w:rPr>
                <w:rFonts w:ascii="Arial" w:hAnsi="Arial" w:cs="Arial"/>
                <w:b/>
                <w:sz w:val="14"/>
                <w:szCs w:val="24"/>
              </w:rPr>
              <w:t xml:space="preserve">TITULO DE MAESTRIA EN INGENIERIA DE SOFTWARE Y SISTEMAS INFORMATICOS Y/O </w:t>
            </w:r>
            <w:r>
              <w:rPr>
                <w:rFonts w:ascii="Arial" w:hAnsi="Arial" w:cs="Arial"/>
                <w:b/>
                <w:sz w:val="14"/>
                <w:szCs w:val="24"/>
                <w:highlight w:val="yellow"/>
              </w:rPr>
              <w:t>TECNOLOGIAS DE LA INFORMACION</w:t>
            </w:r>
            <w:r>
              <w:rPr>
                <w:rFonts w:ascii="Arial" w:hAnsi="Arial" w:cs="Arial"/>
                <w:b/>
                <w:sz w:val="14"/>
                <w:szCs w:val="24"/>
              </w:rPr>
              <w:t xml:space="preserve"> </w:t>
            </w:r>
            <w:r>
              <w:rPr>
                <w:rFonts w:ascii="Arial" w:hAnsi="Arial" w:cs="Arial"/>
                <w:b/>
                <w:sz w:val="14"/>
                <w:szCs w:val="24"/>
                <w:highlight w:val="yellow"/>
              </w:rPr>
              <w:t>Y/O GERENCIA DE PROYECTOS INFORMATICOS Y/O GESTION DE SISTEMAS Y TECNOLOGIAS DE LA INFORMACION EN LA EMPRESA Y/O GERENCIA DE PROYECTOS DE SERVICIOS CON TIC Y/O GERENCIA DE PROYECTOS DE TECNOLOGIAS DE LA INFORMACION</w:t>
            </w:r>
            <w:r>
              <w:rPr>
                <w:rFonts w:ascii="Arial" w:hAnsi="Arial" w:cs="Arial"/>
                <w:b/>
                <w:sz w:val="14"/>
                <w:szCs w:val="24"/>
              </w:rPr>
              <w:t xml:space="preserve">  </w:t>
            </w:r>
          </w:p>
          <w:p w:rsidR="00ED5419" w:rsidRDefault="00ED5419">
            <w:pPr>
              <w:spacing w:after="0" w:line="240" w:lineRule="auto"/>
              <w:jc w:val="both"/>
              <w:rPr>
                <w:rFonts w:ascii="Arial" w:eastAsia="Arial" w:hAnsi="Arial" w:cs="Arial"/>
                <w:b/>
                <w:sz w:val="14"/>
                <w:szCs w:val="24"/>
              </w:rPr>
            </w:pPr>
          </w:p>
        </w:tc>
        <w:tc>
          <w:tcPr>
            <w:tcW w:w="1562"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jc w:val="both"/>
              <w:rPr>
                <w:rFonts w:ascii="Arial" w:hAnsi="Arial" w:cs="Arial"/>
                <w:b/>
                <w:sz w:val="14"/>
                <w:szCs w:val="24"/>
              </w:rPr>
            </w:pPr>
            <w:r>
              <w:rPr>
                <w:rFonts w:ascii="Arial" w:hAnsi="Arial" w:cs="Arial"/>
                <w:b/>
                <w:sz w:val="14"/>
                <w:szCs w:val="24"/>
              </w:rPr>
              <w:t>ACREDITAR CURSO Y/O CERTIFICADO DE APTITUD PROFESIONAL DE SEGURIDAD INFORMATICA</w:t>
            </w:r>
          </w:p>
          <w:p w:rsidR="00ED5419" w:rsidRDefault="00ED5419">
            <w:pPr>
              <w:spacing w:after="0" w:line="240" w:lineRule="auto"/>
              <w:jc w:val="both"/>
              <w:rPr>
                <w:rFonts w:ascii="Arial" w:hAnsi="Arial" w:cs="Arial"/>
                <w:b/>
                <w:sz w:val="14"/>
                <w:szCs w:val="24"/>
              </w:rPr>
            </w:pPr>
            <w:r>
              <w:rPr>
                <w:rFonts w:ascii="Arial" w:hAnsi="Arial" w:cs="Arial"/>
                <w:b/>
                <w:sz w:val="14"/>
                <w:szCs w:val="24"/>
              </w:rPr>
              <w:t>CON UNA INTENSIDAD MINIMA DE 40 HORAS</w:t>
            </w:r>
          </w:p>
          <w:p w:rsidR="00ED5419" w:rsidRDefault="00ED5419">
            <w:pPr>
              <w:spacing w:after="0" w:line="240" w:lineRule="auto"/>
              <w:jc w:val="both"/>
              <w:rPr>
                <w:rFonts w:ascii="Arial" w:hAnsi="Arial" w:cs="Arial"/>
                <w:b/>
                <w:sz w:val="14"/>
                <w:szCs w:val="24"/>
              </w:rPr>
            </w:pPr>
          </w:p>
          <w:p w:rsidR="00ED5419" w:rsidRDefault="00ED5419">
            <w:pPr>
              <w:spacing w:after="0" w:line="240" w:lineRule="auto"/>
              <w:jc w:val="both"/>
              <w:rPr>
                <w:rFonts w:ascii="Arial" w:hAnsi="Arial" w:cs="Arial"/>
                <w:b/>
                <w:sz w:val="14"/>
                <w:szCs w:val="24"/>
              </w:rPr>
            </w:pPr>
            <w:r>
              <w:rPr>
                <w:rFonts w:ascii="Arial" w:hAnsi="Arial" w:cs="Arial"/>
                <w:b/>
                <w:sz w:val="14"/>
                <w:szCs w:val="24"/>
              </w:rPr>
              <w:t>ACREDITAR CURSO Y/O CERTIFICADO DE APTITUD EN PROGRAMACION DE DISPOSITIVOS MOVILES CON UNA INTENSIDAD MINIMA DE 40 HORAS</w:t>
            </w:r>
          </w:p>
          <w:p w:rsidR="00ED5419" w:rsidRDefault="00ED5419">
            <w:pPr>
              <w:spacing w:after="0" w:line="240" w:lineRule="auto"/>
              <w:jc w:val="both"/>
              <w:rPr>
                <w:rFonts w:ascii="Arial" w:hAnsi="Arial" w:cs="Arial"/>
                <w:b/>
                <w:sz w:val="14"/>
                <w:szCs w:val="24"/>
              </w:rPr>
            </w:pPr>
          </w:p>
          <w:p w:rsidR="00ED5419" w:rsidRDefault="00ED5419">
            <w:pPr>
              <w:spacing w:after="0" w:line="240" w:lineRule="auto"/>
              <w:jc w:val="both"/>
              <w:rPr>
                <w:rFonts w:ascii="Arial" w:hAnsi="Arial" w:cs="Arial"/>
                <w:b/>
                <w:sz w:val="14"/>
                <w:szCs w:val="24"/>
              </w:rPr>
            </w:pPr>
            <w:r>
              <w:rPr>
                <w:rFonts w:ascii="Arial" w:hAnsi="Arial" w:cs="Arial"/>
                <w:b/>
                <w:sz w:val="14"/>
                <w:szCs w:val="24"/>
              </w:rPr>
              <w:t>ACREDITAR CURSO Y/O CERTIFICADO DE APTITUD PROFESIONAL DE ASESORIA EN EL USO DE LAS TICS CON UNA INTENSIDAD MINIMA DE 40 HORAS</w:t>
            </w:r>
          </w:p>
          <w:p w:rsidR="00ED5419" w:rsidRDefault="00ED5419">
            <w:pPr>
              <w:spacing w:after="0" w:line="240" w:lineRule="auto"/>
              <w:jc w:val="both"/>
              <w:rPr>
                <w:rFonts w:ascii="Arial" w:eastAsia="Arial" w:hAnsi="Arial" w:cs="Arial"/>
                <w:b/>
                <w:sz w:val="14"/>
                <w:szCs w:val="24"/>
              </w:rPr>
            </w:pPr>
          </w:p>
          <w:p w:rsidR="00ED5419" w:rsidRDefault="00ED5419">
            <w:pPr>
              <w:spacing w:after="0" w:line="240" w:lineRule="auto"/>
              <w:jc w:val="both"/>
              <w:rPr>
                <w:rFonts w:ascii="Arial" w:eastAsia="Arial" w:hAnsi="Arial" w:cs="Arial"/>
                <w:b/>
                <w:sz w:val="14"/>
                <w:szCs w:val="24"/>
              </w:rPr>
            </w:pP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
                <w:sz w:val="14"/>
                <w:szCs w:val="24"/>
              </w:rPr>
            </w:pPr>
          </w:p>
          <w:p w:rsidR="00ED5419" w:rsidRDefault="00ED5419">
            <w:pPr>
              <w:spacing w:after="0" w:line="240" w:lineRule="auto"/>
              <w:jc w:val="both"/>
              <w:rPr>
                <w:rFonts w:ascii="Arial" w:eastAsia="Arial" w:hAnsi="Arial" w:cs="Arial"/>
                <w:b/>
                <w:sz w:val="14"/>
                <w:szCs w:val="24"/>
              </w:rPr>
            </w:pPr>
          </w:p>
        </w:tc>
        <w:tc>
          <w:tcPr>
            <w:tcW w:w="1430"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sz w:val="14"/>
                <w:szCs w:val="24"/>
              </w:rPr>
            </w:pPr>
          </w:p>
          <w:p w:rsidR="00ED5419" w:rsidRDefault="00ED5419">
            <w:pPr>
              <w:spacing w:after="0" w:line="240" w:lineRule="auto"/>
              <w:rPr>
                <w:rFonts w:ascii="Arial" w:hAnsi="Arial" w:cs="Arial"/>
                <w:sz w:val="14"/>
                <w:szCs w:val="24"/>
              </w:rPr>
            </w:pPr>
          </w:p>
          <w:p w:rsidR="00ED5419" w:rsidRDefault="00ED5419">
            <w:pPr>
              <w:spacing w:after="0" w:line="240" w:lineRule="auto"/>
              <w:rPr>
                <w:rFonts w:ascii="Arial" w:hAnsi="Arial" w:cs="Arial"/>
                <w:sz w:val="14"/>
                <w:szCs w:val="24"/>
              </w:rPr>
            </w:pPr>
          </w:p>
          <w:p w:rsidR="00ED5419" w:rsidRDefault="00ED5419">
            <w:pPr>
              <w:spacing w:after="0" w:line="240" w:lineRule="auto"/>
              <w:jc w:val="both"/>
              <w:rPr>
                <w:rFonts w:ascii="Arial" w:hAnsi="Arial" w:cs="Arial"/>
                <w:bCs/>
                <w:color w:val="000000" w:themeColor="text1"/>
                <w:sz w:val="14"/>
                <w:szCs w:val="24"/>
              </w:rPr>
            </w:pPr>
            <w:r>
              <w:rPr>
                <w:rFonts w:ascii="Arial" w:hAnsi="Arial" w:cs="Arial"/>
                <w:b/>
                <w:bCs/>
                <w:color w:val="000000" w:themeColor="text1"/>
                <w:sz w:val="14"/>
                <w:szCs w:val="24"/>
              </w:rPr>
              <w:t>EXPERIENCIA PROFESIONAL</w:t>
            </w:r>
            <w:r>
              <w:rPr>
                <w:rFonts w:ascii="Arial" w:hAnsi="Arial" w:cs="Arial"/>
                <w:bCs/>
                <w:color w:val="000000" w:themeColor="text1"/>
                <w:sz w:val="14"/>
                <w:szCs w:val="24"/>
              </w:rPr>
              <w:t xml:space="preserve"> </w:t>
            </w:r>
            <w:r>
              <w:rPr>
                <w:rFonts w:ascii="Arial" w:hAnsi="Arial" w:cs="Arial"/>
                <w:b/>
                <w:bCs/>
                <w:color w:val="000000" w:themeColor="text1"/>
                <w:sz w:val="14"/>
                <w:szCs w:val="24"/>
              </w:rPr>
              <w:t>GENERAL:</w:t>
            </w:r>
            <w:r>
              <w:rPr>
                <w:rFonts w:ascii="Arial" w:hAnsi="Arial" w:cs="Arial"/>
                <w:bCs/>
                <w:color w:val="000000" w:themeColor="text1"/>
                <w:sz w:val="14"/>
                <w:szCs w:val="24"/>
              </w:rPr>
              <w:t xml:space="preserve"> MAYOR O IGUAL A 3 AÑOS.</w:t>
            </w:r>
          </w:p>
          <w:p w:rsidR="00ED5419" w:rsidRDefault="00ED5419">
            <w:pPr>
              <w:spacing w:after="0" w:line="240" w:lineRule="auto"/>
              <w:jc w:val="both"/>
              <w:rPr>
                <w:rFonts w:ascii="Arial" w:hAnsi="Arial" w:cs="Arial"/>
                <w:bCs/>
                <w:color w:val="000000" w:themeColor="text1"/>
                <w:sz w:val="14"/>
                <w:szCs w:val="24"/>
              </w:rPr>
            </w:pPr>
          </w:p>
          <w:p w:rsidR="00ED5419" w:rsidRDefault="00ED5419">
            <w:pPr>
              <w:spacing w:after="0" w:line="240" w:lineRule="auto"/>
              <w:jc w:val="both"/>
              <w:rPr>
                <w:rFonts w:ascii="Arial" w:hAnsi="Arial" w:cs="Arial"/>
                <w:b/>
                <w:bCs/>
                <w:color w:val="000000" w:themeColor="text1"/>
                <w:sz w:val="14"/>
                <w:szCs w:val="24"/>
              </w:rPr>
            </w:pPr>
            <w:r>
              <w:rPr>
                <w:rFonts w:ascii="Arial" w:hAnsi="Arial" w:cs="Arial"/>
                <w:b/>
                <w:bCs/>
                <w:color w:val="000000" w:themeColor="text1"/>
                <w:sz w:val="14"/>
                <w:szCs w:val="24"/>
              </w:rPr>
              <w:t>EXPERIENCIA ESPECÍFICA:</w:t>
            </w:r>
          </w:p>
          <w:p w:rsidR="00ED5419" w:rsidRDefault="00ED5419">
            <w:pPr>
              <w:spacing w:after="0" w:line="240" w:lineRule="auto"/>
              <w:jc w:val="both"/>
              <w:rPr>
                <w:rFonts w:ascii="Arial" w:hAnsi="Arial" w:cs="Arial"/>
                <w:b/>
                <w:bCs/>
                <w:color w:val="000000" w:themeColor="text1"/>
                <w:sz w:val="14"/>
                <w:szCs w:val="24"/>
              </w:rPr>
            </w:pPr>
            <w:r>
              <w:rPr>
                <w:rFonts w:ascii="Arial" w:hAnsi="Arial" w:cs="Arial"/>
                <w:bCs/>
                <w:color w:val="000000" w:themeColor="text1"/>
                <w:sz w:val="14"/>
                <w:szCs w:val="24"/>
              </w:rPr>
              <w:t>DEBE ACREDITAR</w:t>
            </w:r>
            <w:r>
              <w:rPr>
                <w:rFonts w:ascii="Arial" w:hAnsi="Arial" w:cs="Arial"/>
                <w:b/>
                <w:bCs/>
                <w:color w:val="000000" w:themeColor="text1"/>
                <w:sz w:val="14"/>
                <w:szCs w:val="24"/>
              </w:rPr>
              <w:t xml:space="preserve"> </w:t>
            </w:r>
            <w:r>
              <w:rPr>
                <w:rFonts w:ascii="Arial" w:hAnsi="Arial" w:cs="Arial"/>
                <w:bCs/>
                <w:color w:val="000000" w:themeColor="text1"/>
                <w:sz w:val="14"/>
                <w:szCs w:val="24"/>
              </w:rPr>
              <w:t>QUE PARTICIPÓ COMO LÍDER EN PROGRAMAS DE DESARROLLO DE SOFTWARE Y/O PROGRAMACIÓN Y ADMINISTRACIÓN DE BASES DE DATOS EN MÍNIMO (2) PROYECTOS.</w:t>
            </w:r>
          </w:p>
          <w:p w:rsidR="00ED5419" w:rsidRDefault="00ED5419">
            <w:pPr>
              <w:spacing w:after="0" w:line="240" w:lineRule="auto"/>
              <w:rPr>
                <w:rFonts w:ascii="Arial" w:hAnsi="Arial" w:cs="Arial"/>
                <w:b/>
                <w:bCs/>
                <w:sz w:val="14"/>
                <w:szCs w:val="24"/>
              </w:rPr>
            </w:pPr>
          </w:p>
        </w:tc>
        <w:tc>
          <w:tcPr>
            <w:tcW w:w="110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100%</w:t>
            </w:r>
          </w:p>
        </w:tc>
      </w:tr>
      <w:tr w:rsidR="00ED5419" w:rsidTr="00ED5419">
        <w:trPr>
          <w:trHeight w:val="2590"/>
        </w:trPr>
        <w:tc>
          <w:tcPr>
            <w:tcW w:w="948" w:type="dxa"/>
            <w:tcBorders>
              <w:top w:val="single" w:sz="4" w:space="0" w:color="auto"/>
              <w:left w:val="single" w:sz="4" w:space="0" w:color="auto"/>
              <w:bottom w:val="single" w:sz="4" w:space="0" w:color="auto"/>
              <w:right w:val="single" w:sz="4" w:space="0" w:color="auto"/>
            </w:tcBorders>
            <w:hideMark/>
          </w:tcPr>
          <w:p w:rsidR="00ED5419" w:rsidRDefault="00ED5419">
            <w:pPr>
              <w:spacing w:after="0" w:line="240" w:lineRule="auto"/>
              <w:rPr>
                <w:rFonts w:ascii="Arial" w:hAnsi="Arial" w:cs="Arial"/>
                <w:b/>
                <w:bCs/>
                <w:sz w:val="14"/>
                <w:szCs w:val="24"/>
              </w:rPr>
            </w:pPr>
            <w:r>
              <w:rPr>
                <w:rFonts w:ascii="Arial" w:hAnsi="Arial" w:cs="Arial"/>
                <w:b/>
                <w:bCs/>
                <w:sz w:val="14"/>
                <w:szCs w:val="24"/>
              </w:rPr>
              <w:lastRenderedPageBreak/>
              <w:t>1</w:t>
            </w:r>
          </w:p>
        </w:tc>
        <w:tc>
          <w:tcPr>
            <w:tcW w:w="1228"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hd w:val="clear" w:color="auto" w:fill="FFFFFF" w:themeFill="background1"/>
              <w:spacing w:after="0" w:line="240" w:lineRule="auto"/>
              <w:jc w:val="both"/>
              <w:rPr>
                <w:rFonts w:ascii="Arial" w:hAnsi="Arial" w:cs="Arial"/>
                <w:b/>
                <w:bCs/>
                <w:sz w:val="14"/>
                <w:szCs w:val="24"/>
              </w:rPr>
            </w:pPr>
            <w:r>
              <w:rPr>
                <w:rFonts w:ascii="Arial" w:hAnsi="Arial" w:cs="Arial"/>
                <w:b/>
                <w:bCs/>
                <w:sz w:val="14"/>
                <w:szCs w:val="24"/>
              </w:rPr>
              <w:t>COODINADOR</w:t>
            </w:r>
          </w:p>
          <w:p w:rsidR="00ED5419" w:rsidRDefault="00ED5419">
            <w:pPr>
              <w:spacing w:after="0" w:line="240" w:lineRule="auto"/>
              <w:rPr>
                <w:rFonts w:ascii="Arial" w:hAnsi="Arial" w:cs="Arial"/>
                <w:b/>
                <w:bCs/>
                <w:sz w:val="14"/>
                <w:szCs w:val="24"/>
              </w:rPr>
            </w:pPr>
          </w:p>
        </w:tc>
        <w:tc>
          <w:tcPr>
            <w:tcW w:w="1523"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
                <w:bCs/>
                <w:sz w:val="14"/>
                <w:szCs w:val="24"/>
              </w:rPr>
            </w:pPr>
            <w:r>
              <w:rPr>
                <w:rFonts w:ascii="Arial" w:eastAsia="Arial" w:hAnsi="Arial" w:cs="Arial"/>
                <w:b/>
                <w:bCs/>
                <w:sz w:val="14"/>
                <w:szCs w:val="24"/>
              </w:rPr>
              <w:t>TITULO EN CIENCIAS DE LA INFORMACION Y LA DOCUMENTACION, BIBLIOTECOLOGIA Y ARCHIVISTICA</w:t>
            </w:r>
          </w:p>
          <w:p w:rsidR="00ED5419" w:rsidRDefault="00ED5419">
            <w:pPr>
              <w:spacing w:after="0" w:line="240" w:lineRule="auto"/>
              <w:jc w:val="both"/>
              <w:rPr>
                <w:rFonts w:ascii="Arial" w:eastAsia="Arial" w:hAnsi="Arial" w:cs="Arial"/>
                <w:b/>
                <w:bCs/>
                <w:sz w:val="14"/>
                <w:szCs w:val="24"/>
              </w:rPr>
            </w:pPr>
          </w:p>
          <w:p w:rsidR="00ED5419" w:rsidRDefault="00ED5419">
            <w:pPr>
              <w:spacing w:after="0" w:line="240" w:lineRule="auto"/>
              <w:jc w:val="both"/>
              <w:rPr>
                <w:rFonts w:ascii="Arial" w:eastAsia="Arial" w:hAnsi="Arial" w:cs="Arial"/>
                <w:b/>
                <w:sz w:val="14"/>
                <w:szCs w:val="24"/>
              </w:rPr>
            </w:pPr>
          </w:p>
        </w:tc>
        <w:tc>
          <w:tcPr>
            <w:tcW w:w="1562"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r>
              <w:rPr>
                <w:rFonts w:ascii="Arial" w:eastAsia="Arial" w:hAnsi="Arial" w:cs="Arial"/>
                <w:b/>
                <w:sz w:val="14"/>
                <w:szCs w:val="24"/>
              </w:rPr>
              <w:t>ACREDITAR CURSO Y/O CERTIFICADO DE APTITUD PROFESIONAL EN ARCHIVISTICA CON UNA INTENSIDAD MINIMA DE 40 HORAS</w:t>
            </w:r>
          </w:p>
          <w:p w:rsidR="00ED5419" w:rsidRDefault="00ED5419">
            <w:pPr>
              <w:spacing w:after="0" w:line="240" w:lineRule="auto"/>
              <w:rPr>
                <w:rFonts w:ascii="Arial" w:hAnsi="Arial" w:cs="Arial"/>
                <w:b/>
                <w:bCs/>
                <w:sz w:val="14"/>
                <w:szCs w:val="24"/>
              </w:rPr>
            </w:pPr>
            <w:r>
              <w:rPr>
                <w:rFonts w:ascii="Arial" w:hAnsi="Arial" w:cs="Arial"/>
                <w:b/>
                <w:bCs/>
                <w:sz w:val="14"/>
                <w:szCs w:val="24"/>
              </w:rPr>
              <w:t xml:space="preserve"> </w:t>
            </w: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tc>
        <w:tc>
          <w:tcPr>
            <w:tcW w:w="1430"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r>
              <w:rPr>
                <w:rFonts w:ascii="Arial" w:hAnsi="Arial" w:cs="Arial"/>
                <w:b/>
                <w:bCs/>
                <w:color w:val="000000" w:themeColor="text1"/>
                <w:sz w:val="14"/>
                <w:szCs w:val="24"/>
              </w:rPr>
              <w:t>EXPERIENCIA PROFESIONAL</w:t>
            </w:r>
            <w:r>
              <w:rPr>
                <w:rFonts w:ascii="Arial" w:hAnsi="Arial" w:cs="Arial"/>
                <w:bCs/>
                <w:color w:val="000000" w:themeColor="text1"/>
                <w:sz w:val="14"/>
                <w:szCs w:val="24"/>
              </w:rPr>
              <w:t xml:space="preserve"> </w:t>
            </w:r>
            <w:r>
              <w:rPr>
                <w:rFonts w:ascii="Arial" w:hAnsi="Arial" w:cs="Arial"/>
                <w:b/>
                <w:bCs/>
                <w:color w:val="000000" w:themeColor="text1"/>
                <w:sz w:val="14"/>
                <w:szCs w:val="24"/>
              </w:rPr>
              <w:t>GENERAL:</w:t>
            </w:r>
            <w:r>
              <w:rPr>
                <w:rFonts w:ascii="Arial" w:hAnsi="Arial" w:cs="Arial"/>
                <w:bCs/>
                <w:color w:val="000000" w:themeColor="text1"/>
                <w:sz w:val="14"/>
                <w:szCs w:val="24"/>
              </w:rPr>
              <w:t xml:space="preserve"> MAYOR O IGUAL A 3 AÑOS</w:t>
            </w: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hAnsi="Arial" w:cs="Arial"/>
                <w:b/>
                <w:bCs/>
                <w:color w:val="000000" w:themeColor="text1"/>
                <w:sz w:val="14"/>
                <w:szCs w:val="24"/>
              </w:rPr>
            </w:pPr>
            <w:r>
              <w:rPr>
                <w:rFonts w:ascii="Arial" w:hAnsi="Arial" w:cs="Arial"/>
                <w:b/>
                <w:bCs/>
                <w:color w:val="000000" w:themeColor="text1"/>
                <w:sz w:val="14"/>
                <w:szCs w:val="24"/>
              </w:rPr>
              <w:t>EXPERIENCIA ESPECÍFICA:</w:t>
            </w:r>
          </w:p>
          <w:p w:rsidR="00ED5419" w:rsidRDefault="00ED5419">
            <w:pPr>
              <w:spacing w:after="0" w:line="240" w:lineRule="auto"/>
              <w:jc w:val="both"/>
              <w:rPr>
                <w:rFonts w:ascii="Arial" w:hAnsi="Arial" w:cs="Arial"/>
                <w:b/>
                <w:bCs/>
                <w:color w:val="000000" w:themeColor="text1"/>
                <w:sz w:val="14"/>
                <w:szCs w:val="24"/>
              </w:rPr>
            </w:pPr>
            <w:r>
              <w:rPr>
                <w:rFonts w:ascii="Arial" w:hAnsi="Arial" w:cs="Arial"/>
                <w:bCs/>
                <w:color w:val="000000" w:themeColor="text1"/>
                <w:sz w:val="14"/>
                <w:szCs w:val="24"/>
              </w:rPr>
              <w:t>DEBE ACREDITAR</w:t>
            </w:r>
            <w:r>
              <w:rPr>
                <w:rFonts w:ascii="Arial" w:hAnsi="Arial" w:cs="Arial"/>
                <w:b/>
                <w:bCs/>
                <w:color w:val="000000" w:themeColor="text1"/>
                <w:sz w:val="14"/>
                <w:szCs w:val="24"/>
              </w:rPr>
              <w:t xml:space="preserve"> </w:t>
            </w:r>
            <w:r>
              <w:rPr>
                <w:rFonts w:ascii="Arial" w:hAnsi="Arial" w:cs="Arial"/>
                <w:bCs/>
                <w:color w:val="000000" w:themeColor="text1"/>
                <w:sz w:val="14"/>
                <w:szCs w:val="24"/>
              </w:rPr>
              <w:t>QUE PARTICIPÓ COMO COORDINADOR EN ORGANIZACIÓN DE FONDOS ACUMULADOS Y LEVANTAMIENTO DE INFORMACIÓN PARA TABLAS DE RETENCIÓN DOCUMENTAL EN MÍNIMO (2) PROYECTOS.</w:t>
            </w:r>
          </w:p>
          <w:p w:rsidR="00ED5419" w:rsidRDefault="00ED5419">
            <w:pPr>
              <w:spacing w:after="0" w:line="240" w:lineRule="auto"/>
              <w:rPr>
                <w:rFonts w:ascii="Arial" w:hAnsi="Arial" w:cs="Arial"/>
                <w:sz w:val="14"/>
                <w:szCs w:val="24"/>
              </w:rPr>
            </w:pPr>
          </w:p>
          <w:p w:rsidR="00ED5419" w:rsidRDefault="00ED5419">
            <w:pPr>
              <w:spacing w:after="0" w:line="240" w:lineRule="auto"/>
              <w:jc w:val="both"/>
              <w:rPr>
                <w:rFonts w:ascii="Arial" w:hAnsi="Arial" w:cs="Arial"/>
                <w:b/>
                <w:bCs/>
                <w:sz w:val="14"/>
                <w:szCs w:val="24"/>
              </w:rPr>
            </w:pPr>
          </w:p>
        </w:tc>
        <w:tc>
          <w:tcPr>
            <w:tcW w:w="110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100%</w:t>
            </w:r>
          </w:p>
        </w:tc>
      </w:tr>
      <w:tr w:rsidR="00ED5419" w:rsidTr="00ED5419">
        <w:trPr>
          <w:trHeight w:val="2590"/>
        </w:trPr>
        <w:tc>
          <w:tcPr>
            <w:tcW w:w="948"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w:t>
            </w:r>
          </w:p>
        </w:tc>
        <w:tc>
          <w:tcPr>
            <w:tcW w:w="1228"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rPr>
                <w:rFonts w:ascii="Arial" w:hAnsi="Arial" w:cs="Arial"/>
                <w:b/>
                <w:bCs/>
                <w:sz w:val="14"/>
                <w:szCs w:val="24"/>
                <w:highlight w:val="yellow"/>
              </w:rPr>
            </w:pPr>
            <w:r>
              <w:rPr>
                <w:rFonts w:ascii="Arial" w:hAnsi="Arial" w:cs="Arial"/>
                <w:b/>
                <w:bCs/>
                <w:sz w:val="14"/>
                <w:szCs w:val="24"/>
                <w:highlight w:val="yellow"/>
              </w:rPr>
              <w:t xml:space="preserve">ANALISTA DE PRUEBAS </w:t>
            </w:r>
          </w:p>
          <w:p w:rsidR="00ED5419" w:rsidRDefault="00ED5419">
            <w:pPr>
              <w:spacing w:after="0" w:line="240" w:lineRule="auto"/>
              <w:rPr>
                <w:rFonts w:ascii="Arial" w:hAnsi="Arial" w:cs="Arial"/>
                <w:b/>
                <w:bCs/>
                <w:sz w:val="14"/>
                <w:szCs w:val="24"/>
                <w:highlight w:val="yellow"/>
              </w:rPr>
            </w:pPr>
          </w:p>
          <w:p w:rsidR="00ED5419" w:rsidRDefault="00ED5419">
            <w:pPr>
              <w:spacing w:after="0" w:line="240" w:lineRule="auto"/>
              <w:rPr>
                <w:rFonts w:ascii="Arial" w:hAnsi="Arial" w:cs="Arial"/>
                <w:b/>
                <w:bCs/>
                <w:sz w:val="14"/>
                <w:szCs w:val="24"/>
                <w:highlight w:val="yellow"/>
              </w:rPr>
            </w:pPr>
          </w:p>
          <w:p w:rsidR="00ED5419" w:rsidRDefault="00ED5419">
            <w:pPr>
              <w:spacing w:after="0" w:line="240" w:lineRule="auto"/>
              <w:rPr>
                <w:rFonts w:ascii="Arial" w:hAnsi="Arial" w:cs="Arial"/>
                <w:b/>
                <w:bCs/>
                <w:sz w:val="14"/>
                <w:szCs w:val="24"/>
                <w:highlight w:val="yellow"/>
              </w:rPr>
            </w:pPr>
          </w:p>
          <w:p w:rsidR="00ED5419" w:rsidRDefault="00ED5419">
            <w:pPr>
              <w:spacing w:after="0" w:line="240" w:lineRule="auto"/>
              <w:rPr>
                <w:rFonts w:ascii="Arial" w:hAnsi="Arial" w:cs="Arial"/>
                <w:b/>
                <w:bCs/>
                <w:sz w:val="14"/>
                <w:szCs w:val="24"/>
                <w:highlight w:val="yellow"/>
              </w:rPr>
            </w:pPr>
          </w:p>
          <w:p w:rsidR="00ED5419" w:rsidRDefault="00ED5419">
            <w:pPr>
              <w:spacing w:after="0" w:line="240" w:lineRule="auto"/>
              <w:rPr>
                <w:rFonts w:ascii="Arial" w:hAnsi="Arial" w:cs="Arial"/>
                <w:b/>
                <w:bCs/>
                <w:sz w:val="14"/>
                <w:szCs w:val="24"/>
                <w:highlight w:val="yellow"/>
              </w:rPr>
            </w:pPr>
          </w:p>
          <w:p w:rsidR="00ED5419" w:rsidRDefault="00ED5419">
            <w:pPr>
              <w:spacing w:after="0" w:line="240" w:lineRule="auto"/>
              <w:rPr>
                <w:rFonts w:ascii="Arial" w:hAnsi="Arial" w:cs="Arial"/>
                <w:b/>
                <w:bCs/>
                <w:sz w:val="14"/>
                <w:szCs w:val="24"/>
                <w:highlight w:val="yellow"/>
              </w:rPr>
            </w:pPr>
          </w:p>
          <w:p w:rsidR="00ED5419" w:rsidRDefault="00ED5419">
            <w:pPr>
              <w:spacing w:after="0" w:line="240" w:lineRule="auto"/>
              <w:rPr>
                <w:rFonts w:ascii="Arial" w:hAnsi="Arial" w:cs="Arial"/>
                <w:b/>
                <w:bCs/>
                <w:sz w:val="14"/>
                <w:szCs w:val="24"/>
                <w:highlight w:val="yellow"/>
              </w:rPr>
            </w:pPr>
          </w:p>
          <w:p w:rsidR="00ED5419" w:rsidRDefault="00ED5419">
            <w:pPr>
              <w:spacing w:after="0" w:line="240" w:lineRule="auto"/>
              <w:rPr>
                <w:rFonts w:ascii="Arial" w:hAnsi="Arial" w:cs="Arial"/>
                <w:b/>
                <w:bCs/>
                <w:sz w:val="14"/>
                <w:szCs w:val="24"/>
                <w:highlight w:val="yellow"/>
              </w:rPr>
            </w:pPr>
          </w:p>
        </w:tc>
        <w:tc>
          <w:tcPr>
            <w:tcW w:w="152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eastAsia="Arial" w:hAnsi="Arial" w:cs="Arial"/>
                <w:b/>
                <w:sz w:val="14"/>
                <w:szCs w:val="24"/>
                <w:highlight w:val="yellow"/>
              </w:rPr>
            </w:pPr>
          </w:p>
          <w:p w:rsidR="00ED5419" w:rsidRDefault="00ED5419">
            <w:pPr>
              <w:spacing w:after="0" w:line="240" w:lineRule="auto"/>
              <w:jc w:val="both"/>
              <w:rPr>
                <w:rFonts w:ascii="Arial" w:eastAsia="Arial" w:hAnsi="Arial" w:cs="Arial"/>
                <w:b/>
                <w:sz w:val="14"/>
                <w:szCs w:val="24"/>
                <w:highlight w:val="yellow"/>
              </w:rPr>
            </w:pPr>
          </w:p>
          <w:p w:rsidR="00ED5419" w:rsidRDefault="00ED5419">
            <w:pPr>
              <w:spacing w:after="0" w:line="240" w:lineRule="auto"/>
              <w:jc w:val="both"/>
              <w:rPr>
                <w:rFonts w:ascii="Arial" w:eastAsia="Arial" w:hAnsi="Arial" w:cs="Arial"/>
                <w:b/>
                <w:sz w:val="14"/>
                <w:szCs w:val="24"/>
                <w:highlight w:val="yellow"/>
              </w:rPr>
            </w:pPr>
          </w:p>
          <w:p w:rsidR="00ED5419" w:rsidRDefault="00ED5419">
            <w:pPr>
              <w:spacing w:after="0" w:line="240" w:lineRule="auto"/>
              <w:jc w:val="both"/>
              <w:rPr>
                <w:rFonts w:ascii="Arial" w:hAnsi="Arial" w:cs="Arial"/>
                <w:b/>
                <w:sz w:val="14"/>
                <w:szCs w:val="24"/>
                <w:highlight w:val="yellow"/>
              </w:rPr>
            </w:pPr>
            <w:r>
              <w:rPr>
                <w:rFonts w:ascii="Arial" w:hAnsi="Arial" w:cs="Arial"/>
                <w:b/>
                <w:sz w:val="14"/>
                <w:szCs w:val="24"/>
                <w:highlight w:val="yellow"/>
              </w:rPr>
              <w:t xml:space="preserve">TITULO EN INGENIERÍA ELECTRÓNICA Y/O      </w:t>
            </w:r>
          </w:p>
          <w:p w:rsidR="00ED5419" w:rsidRDefault="00ED5419">
            <w:pPr>
              <w:spacing w:after="0" w:line="240" w:lineRule="auto"/>
              <w:jc w:val="both"/>
              <w:rPr>
                <w:rFonts w:ascii="Arial" w:hAnsi="Arial" w:cs="Arial"/>
                <w:b/>
                <w:sz w:val="14"/>
                <w:szCs w:val="24"/>
                <w:highlight w:val="yellow"/>
              </w:rPr>
            </w:pPr>
            <w:r>
              <w:rPr>
                <w:rFonts w:ascii="Arial" w:hAnsi="Arial" w:cs="Arial"/>
                <w:b/>
                <w:sz w:val="14"/>
                <w:szCs w:val="24"/>
                <w:highlight w:val="yellow"/>
              </w:rPr>
              <w:t>INGENIERÍA EN INFORMÁTICA Y/O INGENIERÍA INDUSTRIAL Y/O INGENIERIA DE SISTEMAS Y/O INGENIERIA TELEMATICA</w:t>
            </w:r>
          </w:p>
          <w:p w:rsidR="00ED5419" w:rsidRDefault="00ED5419">
            <w:pPr>
              <w:spacing w:after="0" w:line="240" w:lineRule="auto"/>
              <w:jc w:val="both"/>
              <w:rPr>
                <w:rFonts w:ascii="Arial" w:hAnsi="Arial" w:cs="Arial"/>
                <w:b/>
                <w:sz w:val="14"/>
                <w:szCs w:val="24"/>
                <w:highlight w:val="yellow"/>
              </w:rPr>
            </w:pPr>
          </w:p>
          <w:p w:rsidR="00ED5419" w:rsidRDefault="00ED5419">
            <w:pPr>
              <w:spacing w:after="0" w:line="240" w:lineRule="auto"/>
              <w:jc w:val="both"/>
              <w:rPr>
                <w:rFonts w:ascii="Arial" w:eastAsia="Arial" w:hAnsi="Arial" w:cs="Arial"/>
                <w:b/>
                <w:sz w:val="14"/>
                <w:szCs w:val="24"/>
                <w:highlight w:val="yellow"/>
              </w:rPr>
            </w:pPr>
            <w:r>
              <w:rPr>
                <w:rFonts w:ascii="Arial" w:hAnsi="Arial" w:cs="Arial"/>
                <w:b/>
                <w:sz w:val="14"/>
                <w:szCs w:val="24"/>
                <w:highlight w:val="yellow"/>
              </w:rPr>
              <w:t>TITULO DE ESPECIALISTA EN GERENCIA DE PROYECTOS</w:t>
            </w:r>
          </w:p>
        </w:tc>
        <w:tc>
          <w:tcPr>
            <w:tcW w:w="1562"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sz w:val="14"/>
                <w:szCs w:val="24"/>
              </w:rPr>
            </w:pPr>
            <w:r>
              <w:rPr>
                <w:rFonts w:ascii="Arial" w:hAnsi="Arial" w:cs="Arial"/>
                <w:b/>
                <w:bCs/>
                <w:sz w:val="14"/>
                <w:szCs w:val="24"/>
              </w:rPr>
              <w:t xml:space="preserve">ACREDITAR CURSO DE AUDITOR INTERNO DE CALIDAD BASADO EN LA NORMA ISO 9000 </w:t>
            </w:r>
            <w:r>
              <w:rPr>
                <w:rFonts w:ascii="Arial" w:hAnsi="Arial" w:cs="Arial"/>
                <w:b/>
                <w:sz w:val="14"/>
                <w:szCs w:val="24"/>
              </w:rPr>
              <w:t>CON UNA INTENSIDAD MINIMA DE 40 HORAS</w:t>
            </w:r>
          </w:p>
          <w:p w:rsidR="00ED5419" w:rsidRDefault="00ED5419">
            <w:pPr>
              <w:spacing w:after="0" w:line="240" w:lineRule="auto"/>
              <w:jc w:val="both"/>
              <w:rPr>
                <w:rFonts w:ascii="Arial" w:hAnsi="Arial" w:cs="Arial"/>
                <w:b/>
                <w:sz w:val="14"/>
                <w:szCs w:val="24"/>
              </w:rPr>
            </w:pPr>
          </w:p>
          <w:p w:rsidR="00ED5419" w:rsidRDefault="00ED5419">
            <w:pPr>
              <w:spacing w:after="0" w:line="240" w:lineRule="auto"/>
              <w:jc w:val="both"/>
              <w:rPr>
                <w:rFonts w:ascii="Arial" w:hAnsi="Arial" w:cs="Arial"/>
                <w:b/>
                <w:bCs/>
                <w:sz w:val="14"/>
                <w:szCs w:val="24"/>
              </w:rPr>
            </w:pPr>
            <w:r>
              <w:rPr>
                <w:rFonts w:ascii="Arial" w:hAnsi="Arial" w:cs="Arial"/>
                <w:b/>
                <w:sz w:val="14"/>
                <w:szCs w:val="24"/>
              </w:rPr>
              <w:t xml:space="preserve">ACREDITAR CURSO EN SIBERSEGURIDAD ISO 27001 CON UNA INTENSIDAD MINIMA </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jc w:val="both"/>
              <w:rPr>
                <w:rFonts w:ascii="Arial" w:eastAsia="Arial" w:hAnsi="Arial" w:cs="Arial"/>
                <w:sz w:val="14"/>
                <w:szCs w:val="24"/>
              </w:rPr>
            </w:pPr>
          </w:p>
        </w:tc>
        <w:tc>
          <w:tcPr>
            <w:tcW w:w="1430"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Cs/>
                <w:sz w:val="14"/>
                <w:szCs w:val="24"/>
              </w:rPr>
            </w:pPr>
            <w:r>
              <w:rPr>
                <w:rFonts w:ascii="Arial" w:hAnsi="Arial" w:cs="Arial"/>
                <w:b/>
                <w:bCs/>
                <w:color w:val="000000" w:themeColor="text1"/>
                <w:sz w:val="14"/>
                <w:szCs w:val="24"/>
              </w:rPr>
              <w:t>EXPERIENCIA PROFESIONAL</w:t>
            </w:r>
            <w:r>
              <w:rPr>
                <w:rFonts w:ascii="Arial" w:hAnsi="Arial" w:cs="Arial"/>
                <w:bCs/>
                <w:color w:val="000000" w:themeColor="text1"/>
                <w:sz w:val="14"/>
                <w:szCs w:val="24"/>
              </w:rPr>
              <w:t xml:space="preserve"> </w:t>
            </w:r>
            <w:r>
              <w:rPr>
                <w:rFonts w:ascii="Arial" w:hAnsi="Arial" w:cs="Arial"/>
                <w:b/>
                <w:bCs/>
                <w:color w:val="000000" w:themeColor="text1"/>
                <w:sz w:val="14"/>
                <w:szCs w:val="24"/>
              </w:rPr>
              <w:t>GENERAL:</w:t>
            </w:r>
            <w:r>
              <w:rPr>
                <w:rFonts w:ascii="Arial" w:hAnsi="Arial" w:cs="Arial"/>
                <w:bCs/>
                <w:color w:val="000000" w:themeColor="text1"/>
                <w:sz w:val="14"/>
                <w:szCs w:val="24"/>
              </w:rPr>
              <w:t xml:space="preserve"> MAYOR O IGUAL A 3 AÑOS</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color w:val="000000" w:themeColor="text1"/>
                <w:sz w:val="14"/>
                <w:szCs w:val="24"/>
              </w:rPr>
            </w:pPr>
            <w:r>
              <w:rPr>
                <w:rFonts w:ascii="Arial" w:hAnsi="Arial" w:cs="Arial"/>
                <w:b/>
                <w:bCs/>
                <w:color w:val="000000" w:themeColor="text1"/>
                <w:sz w:val="14"/>
                <w:szCs w:val="24"/>
              </w:rPr>
              <w:t>EXPERIENCIA ESPECÍFICA:</w:t>
            </w:r>
          </w:p>
          <w:p w:rsidR="00ED5419" w:rsidRDefault="00ED5419">
            <w:pPr>
              <w:spacing w:after="0" w:line="240" w:lineRule="auto"/>
              <w:jc w:val="both"/>
              <w:rPr>
                <w:rFonts w:ascii="Arial" w:hAnsi="Arial" w:cs="Arial"/>
                <w:b/>
                <w:bCs/>
                <w:sz w:val="14"/>
                <w:szCs w:val="24"/>
              </w:rPr>
            </w:pPr>
            <w:r>
              <w:rPr>
                <w:rFonts w:ascii="Arial" w:hAnsi="Arial" w:cs="Arial"/>
                <w:bCs/>
                <w:color w:val="000000" w:themeColor="text1"/>
                <w:sz w:val="14"/>
                <w:szCs w:val="24"/>
              </w:rPr>
              <w:t>DEBE ACREDITAR</w:t>
            </w:r>
            <w:r>
              <w:rPr>
                <w:rFonts w:ascii="Arial" w:hAnsi="Arial" w:cs="Arial"/>
                <w:b/>
                <w:bCs/>
                <w:color w:val="000000" w:themeColor="text1"/>
                <w:sz w:val="14"/>
                <w:szCs w:val="24"/>
              </w:rPr>
              <w:t xml:space="preserve"> </w:t>
            </w:r>
            <w:r>
              <w:rPr>
                <w:rFonts w:ascii="Arial" w:hAnsi="Arial" w:cs="Arial"/>
                <w:bCs/>
                <w:color w:val="000000" w:themeColor="text1"/>
                <w:sz w:val="14"/>
                <w:szCs w:val="24"/>
              </w:rPr>
              <w:t>QUE PARTICIPÓ COMO SUPERVISOR Y/O PROFESIONAL LIDER DE OPERACIONES Y PROYECTOS EN MÍNIMO (2) PROYECTOS</w:t>
            </w:r>
          </w:p>
        </w:tc>
        <w:tc>
          <w:tcPr>
            <w:tcW w:w="110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100%</w:t>
            </w:r>
          </w:p>
        </w:tc>
      </w:tr>
      <w:tr w:rsidR="00ED5419" w:rsidTr="00ED5419">
        <w:trPr>
          <w:trHeight w:val="1893"/>
        </w:trPr>
        <w:tc>
          <w:tcPr>
            <w:tcW w:w="948"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w:t>
            </w:r>
          </w:p>
        </w:tc>
        <w:tc>
          <w:tcPr>
            <w:tcW w:w="1228"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rPr>
                <w:rFonts w:ascii="Arial" w:hAnsi="Arial" w:cs="Arial"/>
                <w:b/>
                <w:bCs/>
                <w:sz w:val="14"/>
                <w:szCs w:val="24"/>
              </w:rPr>
            </w:pPr>
            <w:r>
              <w:rPr>
                <w:rFonts w:ascii="Arial" w:hAnsi="Arial" w:cs="Arial"/>
                <w:b/>
                <w:bCs/>
                <w:sz w:val="14"/>
                <w:szCs w:val="24"/>
              </w:rPr>
              <w:t>ABOGADO</w:t>
            </w: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tc>
        <w:tc>
          <w:tcPr>
            <w:tcW w:w="152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
                <w:bCs/>
                <w:sz w:val="14"/>
                <w:szCs w:val="24"/>
              </w:rPr>
            </w:pPr>
            <w:r>
              <w:rPr>
                <w:rFonts w:ascii="Arial" w:eastAsia="Arial" w:hAnsi="Arial" w:cs="Arial"/>
                <w:b/>
                <w:bCs/>
                <w:sz w:val="14"/>
                <w:szCs w:val="24"/>
              </w:rPr>
              <w:t>TITULO EN DERECHO</w:t>
            </w:r>
          </w:p>
          <w:p w:rsidR="00ED5419" w:rsidRDefault="00ED5419">
            <w:pPr>
              <w:spacing w:after="0" w:line="240" w:lineRule="auto"/>
              <w:jc w:val="both"/>
              <w:rPr>
                <w:rFonts w:ascii="Arial" w:eastAsia="Arial" w:hAnsi="Arial" w:cs="Arial"/>
                <w:bCs/>
                <w:sz w:val="14"/>
                <w:szCs w:val="24"/>
              </w:rPr>
            </w:pPr>
          </w:p>
        </w:tc>
        <w:tc>
          <w:tcPr>
            <w:tcW w:w="1562"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jc w:val="both"/>
              <w:rPr>
                <w:rFonts w:ascii="Arial" w:eastAsia="Arial" w:hAnsi="Arial" w:cs="Arial"/>
                <w:b/>
                <w:sz w:val="14"/>
                <w:szCs w:val="24"/>
              </w:rPr>
            </w:pPr>
            <w:r>
              <w:rPr>
                <w:rFonts w:ascii="Arial" w:hAnsi="Arial" w:cs="Arial"/>
                <w:b/>
                <w:bCs/>
                <w:sz w:val="14"/>
                <w:szCs w:val="24"/>
              </w:rPr>
              <w:t xml:space="preserve">ACREDITAR CURSO DE NORMATIVA ARCHIVISTICA Y TRANSPARENCIA CON </w:t>
            </w:r>
            <w:r>
              <w:rPr>
                <w:rFonts w:ascii="Arial" w:eastAsia="Arial" w:hAnsi="Arial" w:cs="Arial"/>
                <w:b/>
                <w:sz w:val="14"/>
                <w:szCs w:val="24"/>
              </w:rPr>
              <w:t>UNA INTENSIDAD MINIMA DE 40 HORAS</w:t>
            </w:r>
          </w:p>
          <w:p w:rsidR="00ED5419" w:rsidRDefault="00ED5419">
            <w:pPr>
              <w:spacing w:after="0" w:line="240" w:lineRule="auto"/>
              <w:jc w:val="both"/>
              <w:rPr>
                <w:rFonts w:ascii="Arial" w:eastAsia="Arial" w:hAnsi="Arial" w:cs="Arial"/>
                <w:b/>
                <w:sz w:val="14"/>
                <w:szCs w:val="24"/>
              </w:rPr>
            </w:pPr>
          </w:p>
          <w:p w:rsidR="00ED5419" w:rsidRDefault="00ED5419">
            <w:pPr>
              <w:spacing w:after="0" w:line="240" w:lineRule="auto"/>
              <w:jc w:val="both"/>
              <w:rPr>
                <w:rFonts w:ascii="Arial" w:eastAsia="Arial" w:hAnsi="Arial" w:cs="Arial"/>
                <w:b/>
                <w:sz w:val="14"/>
                <w:szCs w:val="24"/>
              </w:rPr>
            </w:pPr>
            <w:r>
              <w:rPr>
                <w:rFonts w:ascii="Arial" w:eastAsia="Arial" w:hAnsi="Arial" w:cs="Arial"/>
                <w:b/>
                <w:sz w:val="14"/>
                <w:szCs w:val="24"/>
              </w:rPr>
              <w:t xml:space="preserve">ACREDITAR CURSO EN GESTION DOCUMENTAL </w:t>
            </w:r>
            <w:r>
              <w:rPr>
                <w:rFonts w:ascii="Arial" w:hAnsi="Arial" w:cs="Arial"/>
                <w:b/>
                <w:bCs/>
                <w:sz w:val="14"/>
                <w:szCs w:val="24"/>
              </w:rPr>
              <w:t xml:space="preserve">CON </w:t>
            </w:r>
            <w:r>
              <w:rPr>
                <w:rFonts w:ascii="Arial" w:eastAsia="Arial" w:hAnsi="Arial" w:cs="Arial"/>
                <w:b/>
                <w:sz w:val="14"/>
                <w:szCs w:val="24"/>
              </w:rPr>
              <w:t>UNA INTENSIDAD MINIMA DE 40 HORAS</w:t>
            </w: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p>
        </w:tc>
        <w:tc>
          <w:tcPr>
            <w:tcW w:w="1430"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eastAsia="Arial" w:hAnsi="Arial" w:cs="Arial"/>
                <w:bCs/>
                <w:sz w:val="14"/>
                <w:szCs w:val="24"/>
              </w:rPr>
            </w:pPr>
            <w:r>
              <w:rPr>
                <w:rFonts w:ascii="Arial" w:hAnsi="Arial" w:cs="Arial"/>
                <w:b/>
                <w:bCs/>
                <w:color w:val="000000" w:themeColor="text1"/>
                <w:sz w:val="14"/>
                <w:szCs w:val="24"/>
              </w:rPr>
              <w:t>EXPERIENCIA PROFESIONAL</w:t>
            </w:r>
            <w:r>
              <w:rPr>
                <w:rFonts w:ascii="Arial" w:hAnsi="Arial" w:cs="Arial"/>
                <w:bCs/>
                <w:color w:val="000000" w:themeColor="text1"/>
                <w:sz w:val="14"/>
                <w:szCs w:val="24"/>
              </w:rPr>
              <w:t xml:space="preserve"> </w:t>
            </w:r>
            <w:r>
              <w:rPr>
                <w:rFonts w:ascii="Arial" w:hAnsi="Arial" w:cs="Arial"/>
                <w:b/>
                <w:bCs/>
                <w:color w:val="000000" w:themeColor="text1"/>
                <w:sz w:val="14"/>
                <w:szCs w:val="24"/>
              </w:rPr>
              <w:t>GENERAL:</w:t>
            </w:r>
            <w:r>
              <w:rPr>
                <w:rFonts w:ascii="Arial" w:hAnsi="Arial" w:cs="Arial"/>
                <w:bCs/>
                <w:color w:val="000000" w:themeColor="text1"/>
                <w:sz w:val="14"/>
                <w:szCs w:val="24"/>
              </w:rPr>
              <w:t xml:space="preserve"> MAYOR O IGUAL A 3 AÑOS</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color w:val="000000" w:themeColor="text1"/>
                <w:sz w:val="14"/>
                <w:szCs w:val="24"/>
              </w:rPr>
            </w:pPr>
            <w:r>
              <w:rPr>
                <w:rFonts w:ascii="Arial" w:hAnsi="Arial" w:cs="Arial"/>
                <w:b/>
                <w:bCs/>
                <w:color w:val="000000" w:themeColor="text1"/>
                <w:sz w:val="14"/>
                <w:szCs w:val="24"/>
              </w:rPr>
              <w:t>EXPERIENCIA ESPECÍFICA:</w:t>
            </w:r>
          </w:p>
          <w:p w:rsidR="00ED5419" w:rsidRDefault="00ED5419">
            <w:pPr>
              <w:spacing w:after="0" w:line="240" w:lineRule="auto"/>
              <w:jc w:val="both"/>
              <w:rPr>
                <w:rFonts w:ascii="Arial" w:hAnsi="Arial" w:cs="Arial"/>
                <w:bCs/>
                <w:color w:val="000000" w:themeColor="text1"/>
                <w:sz w:val="14"/>
                <w:szCs w:val="24"/>
              </w:rPr>
            </w:pPr>
            <w:r>
              <w:rPr>
                <w:rFonts w:ascii="Arial" w:hAnsi="Arial" w:cs="Arial"/>
                <w:bCs/>
                <w:color w:val="000000" w:themeColor="text1"/>
                <w:sz w:val="14"/>
                <w:szCs w:val="24"/>
              </w:rPr>
              <w:t>DEBE ACREDITAR</w:t>
            </w:r>
            <w:r>
              <w:rPr>
                <w:rFonts w:ascii="Arial" w:hAnsi="Arial" w:cs="Arial"/>
                <w:b/>
                <w:bCs/>
                <w:color w:val="000000" w:themeColor="text1"/>
                <w:sz w:val="14"/>
                <w:szCs w:val="24"/>
              </w:rPr>
              <w:t xml:space="preserve"> </w:t>
            </w:r>
            <w:r>
              <w:rPr>
                <w:rFonts w:ascii="Arial" w:hAnsi="Arial" w:cs="Arial"/>
                <w:bCs/>
                <w:color w:val="000000" w:themeColor="text1"/>
                <w:sz w:val="14"/>
                <w:szCs w:val="24"/>
              </w:rPr>
              <w:t>QUE PARTICIPÓ COMO PROFESIONAL EN LA ELABORACION DE TRD, TVD Y CCD EN MÍNIMO (2) PROYECTOS</w:t>
            </w:r>
          </w:p>
          <w:p w:rsidR="00ED5419" w:rsidRDefault="00ED5419">
            <w:pPr>
              <w:spacing w:after="0" w:line="240" w:lineRule="auto"/>
              <w:jc w:val="both"/>
              <w:rPr>
                <w:rFonts w:ascii="Arial" w:hAnsi="Arial" w:cs="Arial"/>
                <w:bCs/>
                <w:color w:val="000000" w:themeColor="text1"/>
                <w:sz w:val="14"/>
                <w:szCs w:val="24"/>
              </w:rPr>
            </w:pPr>
          </w:p>
          <w:p w:rsidR="00ED5419" w:rsidRDefault="00ED5419">
            <w:pPr>
              <w:spacing w:after="0" w:line="240" w:lineRule="auto"/>
              <w:jc w:val="both"/>
              <w:rPr>
                <w:rFonts w:ascii="Arial" w:hAnsi="Arial" w:cs="Arial"/>
                <w:b/>
                <w:bCs/>
                <w:sz w:val="14"/>
                <w:szCs w:val="24"/>
              </w:rPr>
            </w:pPr>
          </w:p>
        </w:tc>
        <w:tc>
          <w:tcPr>
            <w:tcW w:w="110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50%</w:t>
            </w:r>
          </w:p>
        </w:tc>
      </w:tr>
      <w:tr w:rsidR="00ED5419" w:rsidTr="00ED5419">
        <w:trPr>
          <w:trHeight w:val="2496"/>
        </w:trPr>
        <w:tc>
          <w:tcPr>
            <w:tcW w:w="948"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w:t>
            </w:r>
          </w:p>
        </w:tc>
        <w:tc>
          <w:tcPr>
            <w:tcW w:w="1228"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jc w:val="both"/>
              <w:rPr>
                <w:rFonts w:ascii="Arial" w:hAnsi="Arial" w:cs="Arial"/>
                <w:b/>
                <w:bCs/>
                <w:sz w:val="14"/>
                <w:szCs w:val="24"/>
              </w:rPr>
            </w:pPr>
            <w:r>
              <w:rPr>
                <w:rFonts w:ascii="Arial" w:hAnsi="Arial" w:cs="Arial"/>
                <w:b/>
                <w:bCs/>
                <w:sz w:val="14"/>
                <w:szCs w:val="24"/>
              </w:rPr>
              <w:t xml:space="preserve">HISTORIADOR </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tc>
        <w:tc>
          <w:tcPr>
            <w:tcW w:w="152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r>
              <w:rPr>
                <w:rFonts w:ascii="Arial" w:hAnsi="Arial" w:cs="Arial"/>
                <w:b/>
                <w:bCs/>
                <w:sz w:val="14"/>
                <w:szCs w:val="24"/>
              </w:rPr>
              <w:t xml:space="preserve">TITULO DE HISTORIADOR </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r>
              <w:rPr>
                <w:rFonts w:ascii="Arial" w:hAnsi="Arial" w:cs="Arial"/>
                <w:b/>
                <w:bCs/>
                <w:sz w:val="14"/>
                <w:szCs w:val="24"/>
              </w:rPr>
              <w:t xml:space="preserve">TITULO DE ESPECIALISTA EN </w:t>
            </w:r>
          </w:p>
          <w:p w:rsidR="00ED5419" w:rsidRDefault="00ED5419">
            <w:pPr>
              <w:spacing w:after="0" w:line="240" w:lineRule="auto"/>
              <w:jc w:val="both"/>
              <w:rPr>
                <w:rFonts w:ascii="Arial" w:hAnsi="Arial" w:cs="Arial"/>
                <w:b/>
                <w:bCs/>
                <w:sz w:val="14"/>
                <w:szCs w:val="24"/>
              </w:rPr>
            </w:pPr>
            <w:r>
              <w:rPr>
                <w:rFonts w:ascii="Arial" w:hAnsi="Arial" w:cs="Arial"/>
                <w:b/>
                <w:bCs/>
                <w:sz w:val="14"/>
                <w:szCs w:val="24"/>
              </w:rPr>
              <w:t>GERENCIA DE PROYECTOS Y/O GESTIÓN DE PROYECTOS</w:t>
            </w:r>
          </w:p>
          <w:p w:rsidR="00ED5419" w:rsidRDefault="00ED5419">
            <w:pPr>
              <w:spacing w:after="0" w:line="240" w:lineRule="auto"/>
              <w:jc w:val="both"/>
              <w:rPr>
                <w:rFonts w:ascii="Arial" w:hAnsi="Arial" w:cs="Arial"/>
                <w:b/>
                <w:bCs/>
                <w:sz w:val="14"/>
                <w:szCs w:val="24"/>
              </w:rPr>
            </w:pPr>
          </w:p>
        </w:tc>
        <w:tc>
          <w:tcPr>
            <w:tcW w:w="1562"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jc w:val="both"/>
              <w:rPr>
                <w:rFonts w:ascii="Arial" w:eastAsia="Arial" w:hAnsi="Arial" w:cs="Arial"/>
                <w:b/>
                <w:sz w:val="14"/>
                <w:szCs w:val="24"/>
              </w:rPr>
            </w:pPr>
            <w:r>
              <w:rPr>
                <w:rFonts w:ascii="Arial" w:eastAsia="Arial" w:hAnsi="Arial" w:cs="Arial"/>
                <w:b/>
                <w:sz w:val="14"/>
                <w:szCs w:val="24"/>
              </w:rPr>
              <w:t xml:space="preserve">ACREDITAR CURSO Y/O DIPLOMADO EN GERENCIA Y GESTION DE DOCUMENTOS </w:t>
            </w:r>
            <w:r>
              <w:rPr>
                <w:rFonts w:ascii="Arial" w:hAnsi="Arial" w:cs="Arial"/>
                <w:b/>
                <w:bCs/>
                <w:sz w:val="14"/>
                <w:szCs w:val="24"/>
              </w:rPr>
              <w:t xml:space="preserve">CON </w:t>
            </w:r>
            <w:r>
              <w:rPr>
                <w:rFonts w:ascii="Arial" w:eastAsia="Arial" w:hAnsi="Arial" w:cs="Arial"/>
                <w:b/>
                <w:sz w:val="14"/>
                <w:szCs w:val="24"/>
              </w:rPr>
              <w:t>UNA INTENSIDAD MINIMA DE 40 HORAS</w:t>
            </w: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eastAsia="Arial" w:hAnsi="Arial" w:cs="Arial"/>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eastAsia="Arial" w:hAnsi="Arial" w:cs="Arial"/>
                <w:b/>
                <w:sz w:val="14"/>
                <w:szCs w:val="24"/>
              </w:rPr>
            </w:pPr>
            <w:r>
              <w:rPr>
                <w:rFonts w:ascii="Arial" w:eastAsia="Arial" w:hAnsi="Arial" w:cs="Arial"/>
                <w:b/>
                <w:sz w:val="14"/>
                <w:szCs w:val="24"/>
              </w:rPr>
              <w:t xml:space="preserve">ACREDITAR CURSO Y/O DIPLOMADO EN ARCHIVOS Y GESTION DOCUMENTAL </w:t>
            </w:r>
            <w:r>
              <w:rPr>
                <w:rFonts w:ascii="Arial" w:hAnsi="Arial" w:cs="Arial"/>
                <w:b/>
                <w:bCs/>
                <w:sz w:val="14"/>
                <w:szCs w:val="24"/>
              </w:rPr>
              <w:t xml:space="preserve">CON </w:t>
            </w:r>
            <w:r>
              <w:rPr>
                <w:rFonts w:ascii="Arial" w:eastAsia="Arial" w:hAnsi="Arial" w:cs="Arial"/>
                <w:b/>
                <w:sz w:val="14"/>
                <w:szCs w:val="24"/>
              </w:rPr>
              <w:t>UNA INTENSIDAD MINIMA DE 40 HORAS</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eastAsia="Arial" w:hAnsi="Arial" w:cs="Arial"/>
                <w:sz w:val="14"/>
                <w:szCs w:val="24"/>
              </w:rPr>
            </w:pPr>
          </w:p>
        </w:tc>
        <w:tc>
          <w:tcPr>
            <w:tcW w:w="1430"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jc w:val="both"/>
              <w:rPr>
                <w:rFonts w:ascii="Arial" w:eastAsia="Arial" w:hAnsi="Arial" w:cs="Arial"/>
                <w:bCs/>
                <w:sz w:val="14"/>
                <w:szCs w:val="24"/>
              </w:rPr>
            </w:pPr>
            <w:r>
              <w:rPr>
                <w:rFonts w:ascii="Arial" w:hAnsi="Arial" w:cs="Arial"/>
                <w:b/>
                <w:bCs/>
                <w:color w:val="000000" w:themeColor="text1"/>
                <w:sz w:val="14"/>
                <w:szCs w:val="24"/>
              </w:rPr>
              <w:t>EXPERIENCIA PROFESIONAL</w:t>
            </w:r>
            <w:r>
              <w:rPr>
                <w:rFonts w:ascii="Arial" w:hAnsi="Arial" w:cs="Arial"/>
                <w:bCs/>
                <w:color w:val="000000" w:themeColor="text1"/>
                <w:sz w:val="14"/>
                <w:szCs w:val="24"/>
              </w:rPr>
              <w:t xml:space="preserve"> </w:t>
            </w:r>
            <w:r>
              <w:rPr>
                <w:rFonts w:ascii="Arial" w:hAnsi="Arial" w:cs="Arial"/>
                <w:b/>
                <w:bCs/>
                <w:color w:val="000000" w:themeColor="text1"/>
                <w:sz w:val="14"/>
                <w:szCs w:val="24"/>
              </w:rPr>
              <w:t>GENERAL:</w:t>
            </w:r>
            <w:r>
              <w:rPr>
                <w:rFonts w:ascii="Arial" w:hAnsi="Arial" w:cs="Arial"/>
                <w:bCs/>
                <w:color w:val="000000" w:themeColor="text1"/>
                <w:sz w:val="14"/>
                <w:szCs w:val="24"/>
              </w:rPr>
              <w:t xml:space="preserve"> MAYOR O IGUAL A 3 AÑOS</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color w:val="000000" w:themeColor="text1"/>
                <w:sz w:val="14"/>
                <w:szCs w:val="24"/>
              </w:rPr>
            </w:pPr>
            <w:r>
              <w:rPr>
                <w:rFonts w:ascii="Arial" w:hAnsi="Arial" w:cs="Arial"/>
                <w:b/>
                <w:bCs/>
                <w:color w:val="000000" w:themeColor="text1"/>
                <w:sz w:val="14"/>
                <w:szCs w:val="24"/>
              </w:rPr>
              <w:t>EXPERIENCIA ESPECÍFICA:</w:t>
            </w:r>
          </w:p>
          <w:p w:rsidR="00ED5419" w:rsidRDefault="00ED5419">
            <w:pPr>
              <w:spacing w:after="0" w:line="240" w:lineRule="auto"/>
              <w:jc w:val="both"/>
              <w:rPr>
                <w:rFonts w:ascii="Arial" w:hAnsi="Arial" w:cs="Arial"/>
                <w:bCs/>
                <w:color w:val="000000" w:themeColor="text1"/>
                <w:sz w:val="14"/>
                <w:szCs w:val="24"/>
              </w:rPr>
            </w:pPr>
            <w:r>
              <w:rPr>
                <w:rFonts w:ascii="Arial" w:hAnsi="Arial" w:cs="Arial"/>
                <w:bCs/>
                <w:color w:val="000000" w:themeColor="text1"/>
                <w:sz w:val="14"/>
                <w:szCs w:val="24"/>
              </w:rPr>
              <w:t>DEBE ACREDITAR</w:t>
            </w:r>
            <w:r>
              <w:rPr>
                <w:rFonts w:ascii="Arial" w:hAnsi="Arial" w:cs="Arial"/>
                <w:b/>
                <w:bCs/>
                <w:color w:val="000000" w:themeColor="text1"/>
                <w:sz w:val="14"/>
                <w:szCs w:val="24"/>
              </w:rPr>
              <w:t xml:space="preserve"> </w:t>
            </w:r>
            <w:r>
              <w:rPr>
                <w:rFonts w:ascii="Arial" w:hAnsi="Arial" w:cs="Arial"/>
                <w:bCs/>
                <w:color w:val="000000" w:themeColor="text1"/>
                <w:sz w:val="14"/>
                <w:szCs w:val="24"/>
              </w:rPr>
              <w:t>QUE PARTICIPÓ COMO PROFESIONAL EN ACTUALIZACION Y ELABORACION DE TABLAS DE RETENCION Y TABLAS DE VALORACION DOCUMENTAL EN MÍNIMO (2) PROYECTOS</w:t>
            </w:r>
          </w:p>
          <w:p w:rsidR="00ED5419" w:rsidRDefault="00ED5419">
            <w:pPr>
              <w:spacing w:after="0" w:line="240" w:lineRule="auto"/>
              <w:jc w:val="both"/>
              <w:rPr>
                <w:rFonts w:ascii="Arial" w:hAnsi="Arial" w:cs="Arial"/>
                <w:bCs/>
                <w:color w:val="000000" w:themeColor="text1"/>
                <w:sz w:val="14"/>
                <w:szCs w:val="24"/>
              </w:rPr>
            </w:pPr>
          </w:p>
          <w:p w:rsidR="00ED5419" w:rsidRDefault="00ED5419">
            <w:pPr>
              <w:spacing w:after="0" w:line="240" w:lineRule="auto"/>
              <w:rPr>
                <w:rFonts w:ascii="Arial" w:hAnsi="Arial" w:cs="Arial"/>
                <w:b/>
                <w:bCs/>
                <w:sz w:val="14"/>
                <w:szCs w:val="24"/>
              </w:rPr>
            </w:pPr>
          </w:p>
        </w:tc>
        <w:tc>
          <w:tcPr>
            <w:tcW w:w="110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50%</w:t>
            </w:r>
          </w:p>
        </w:tc>
      </w:tr>
      <w:tr w:rsidR="00ED5419" w:rsidTr="00ED5419">
        <w:trPr>
          <w:trHeight w:val="2007"/>
        </w:trPr>
        <w:tc>
          <w:tcPr>
            <w:tcW w:w="948"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2</w:t>
            </w:r>
          </w:p>
        </w:tc>
        <w:tc>
          <w:tcPr>
            <w:tcW w:w="1228"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jc w:val="both"/>
              <w:rPr>
                <w:rFonts w:ascii="Arial" w:hAnsi="Arial" w:cs="Arial"/>
                <w:b/>
                <w:bCs/>
                <w:sz w:val="14"/>
                <w:szCs w:val="24"/>
                <w:highlight w:val="yellow"/>
              </w:rPr>
            </w:pPr>
            <w:r>
              <w:rPr>
                <w:rFonts w:ascii="Arial" w:hAnsi="Arial" w:cs="Arial"/>
                <w:b/>
                <w:bCs/>
                <w:sz w:val="14"/>
                <w:szCs w:val="24"/>
                <w:highlight w:val="yellow"/>
              </w:rPr>
              <w:t xml:space="preserve">TECNOLOGOS </w:t>
            </w: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tc>
        <w:tc>
          <w:tcPr>
            <w:tcW w:w="152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r>
              <w:rPr>
                <w:rFonts w:ascii="Arial" w:hAnsi="Arial" w:cs="Arial"/>
                <w:b/>
                <w:bCs/>
                <w:sz w:val="14"/>
                <w:szCs w:val="24"/>
                <w:highlight w:val="yellow"/>
              </w:rPr>
              <w:t>TECNOLOGO EN GESTION DOCUMENTAL Y/O</w:t>
            </w:r>
          </w:p>
          <w:p w:rsidR="00ED5419" w:rsidRDefault="00ED5419">
            <w:pPr>
              <w:spacing w:after="0" w:line="240" w:lineRule="auto"/>
              <w:jc w:val="both"/>
              <w:rPr>
                <w:rFonts w:ascii="Arial" w:hAnsi="Arial" w:cs="Arial"/>
                <w:b/>
                <w:bCs/>
                <w:sz w:val="14"/>
                <w:szCs w:val="24"/>
                <w:highlight w:val="yellow"/>
              </w:rPr>
            </w:pPr>
            <w:r>
              <w:rPr>
                <w:rFonts w:ascii="Arial" w:hAnsi="Arial" w:cs="Arial"/>
                <w:b/>
                <w:bCs/>
                <w:sz w:val="14"/>
                <w:szCs w:val="24"/>
                <w:highlight w:val="yellow"/>
              </w:rPr>
              <w:t>ADMINISTRACION DOCUMENTAL Y/O TECNOLOGO EN ORGANIZACIÓN DE ARCHIVOS</w:t>
            </w:r>
          </w:p>
          <w:p w:rsidR="00ED5419" w:rsidRDefault="00ED5419">
            <w:pPr>
              <w:spacing w:after="0" w:line="240" w:lineRule="auto"/>
              <w:jc w:val="both"/>
              <w:rPr>
                <w:rFonts w:ascii="Arial" w:hAnsi="Arial" w:cs="Arial"/>
                <w:b/>
                <w:bCs/>
                <w:sz w:val="14"/>
                <w:szCs w:val="24"/>
                <w:highlight w:val="yellow"/>
              </w:rPr>
            </w:pPr>
          </w:p>
        </w:tc>
        <w:tc>
          <w:tcPr>
            <w:tcW w:w="1562"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jc w:val="both"/>
              <w:rPr>
                <w:rFonts w:ascii="Arial" w:hAnsi="Arial" w:cs="Arial"/>
                <w:b/>
                <w:bCs/>
                <w:sz w:val="14"/>
                <w:szCs w:val="24"/>
              </w:rPr>
            </w:pPr>
            <w:r>
              <w:rPr>
                <w:rFonts w:ascii="Arial" w:eastAsia="Arial" w:hAnsi="Arial" w:cs="Arial"/>
                <w:b/>
                <w:sz w:val="14"/>
                <w:szCs w:val="24"/>
              </w:rPr>
              <w:t xml:space="preserve">              N/A</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rPr>
                <w:rFonts w:ascii="Arial" w:hAnsi="Arial" w:cs="Arial"/>
                <w:b/>
                <w:bCs/>
                <w:sz w:val="14"/>
                <w:szCs w:val="24"/>
              </w:rPr>
            </w:pPr>
          </w:p>
        </w:tc>
        <w:tc>
          <w:tcPr>
            <w:tcW w:w="1430"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jc w:val="both"/>
              <w:rPr>
                <w:rFonts w:ascii="Arial" w:eastAsia="Arial" w:hAnsi="Arial" w:cs="Arial"/>
                <w:bCs/>
                <w:sz w:val="14"/>
                <w:szCs w:val="24"/>
              </w:rPr>
            </w:pPr>
            <w:r>
              <w:rPr>
                <w:rFonts w:ascii="Arial" w:hAnsi="Arial" w:cs="Arial"/>
                <w:b/>
                <w:bCs/>
                <w:color w:val="000000" w:themeColor="text1"/>
                <w:sz w:val="14"/>
                <w:szCs w:val="24"/>
              </w:rPr>
              <w:t>EXPERIENCIA PROFESIONAL</w:t>
            </w:r>
            <w:r>
              <w:rPr>
                <w:rFonts w:ascii="Arial" w:hAnsi="Arial" w:cs="Arial"/>
                <w:bCs/>
                <w:color w:val="000000" w:themeColor="text1"/>
                <w:sz w:val="14"/>
                <w:szCs w:val="24"/>
              </w:rPr>
              <w:t xml:space="preserve"> </w:t>
            </w:r>
            <w:r>
              <w:rPr>
                <w:rFonts w:ascii="Arial" w:hAnsi="Arial" w:cs="Arial"/>
                <w:b/>
                <w:bCs/>
                <w:color w:val="000000" w:themeColor="text1"/>
                <w:sz w:val="14"/>
                <w:szCs w:val="24"/>
              </w:rPr>
              <w:t>GENERAL:</w:t>
            </w:r>
            <w:r>
              <w:rPr>
                <w:rFonts w:ascii="Arial" w:hAnsi="Arial" w:cs="Arial"/>
                <w:bCs/>
                <w:color w:val="000000" w:themeColor="text1"/>
                <w:sz w:val="14"/>
                <w:szCs w:val="24"/>
              </w:rPr>
              <w:t xml:space="preserve"> MAYOR O IGUAL A 2 AÑOS</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jc w:val="both"/>
              <w:rPr>
                <w:rFonts w:ascii="Arial" w:hAnsi="Arial" w:cs="Arial"/>
                <w:b/>
                <w:bCs/>
                <w:color w:val="000000" w:themeColor="text1"/>
                <w:sz w:val="14"/>
                <w:szCs w:val="24"/>
              </w:rPr>
            </w:pPr>
            <w:r>
              <w:rPr>
                <w:rFonts w:ascii="Arial" w:hAnsi="Arial" w:cs="Arial"/>
                <w:b/>
                <w:bCs/>
                <w:color w:val="000000" w:themeColor="text1"/>
                <w:sz w:val="14"/>
                <w:szCs w:val="24"/>
              </w:rPr>
              <w:t>EXPERIENCIA ESPECÍFICA:</w:t>
            </w:r>
          </w:p>
          <w:p w:rsidR="00ED5419" w:rsidRDefault="00ED5419">
            <w:pPr>
              <w:spacing w:after="0" w:line="240" w:lineRule="auto"/>
              <w:jc w:val="both"/>
              <w:rPr>
                <w:rFonts w:ascii="Arial" w:hAnsi="Arial" w:cs="Arial"/>
                <w:bCs/>
                <w:color w:val="000000" w:themeColor="text1"/>
                <w:sz w:val="14"/>
                <w:szCs w:val="24"/>
              </w:rPr>
            </w:pPr>
            <w:r>
              <w:rPr>
                <w:rFonts w:ascii="Arial" w:hAnsi="Arial" w:cs="Arial"/>
                <w:bCs/>
                <w:color w:val="000000" w:themeColor="text1"/>
                <w:sz w:val="14"/>
                <w:szCs w:val="24"/>
              </w:rPr>
              <w:t>DEBE ACREDITAR</w:t>
            </w:r>
            <w:r>
              <w:rPr>
                <w:rFonts w:ascii="Arial" w:hAnsi="Arial" w:cs="Arial"/>
                <w:b/>
                <w:bCs/>
                <w:color w:val="000000" w:themeColor="text1"/>
                <w:sz w:val="14"/>
                <w:szCs w:val="24"/>
              </w:rPr>
              <w:t xml:space="preserve"> </w:t>
            </w:r>
            <w:r>
              <w:rPr>
                <w:rFonts w:ascii="Arial" w:hAnsi="Arial" w:cs="Arial"/>
                <w:bCs/>
                <w:color w:val="000000" w:themeColor="text1"/>
                <w:sz w:val="14"/>
                <w:szCs w:val="24"/>
              </w:rPr>
              <w:t>QUE PARTICIPÓ EN LABORES DE DIGITALIZACION Y ORGANIZACIÓN DOCUMENTAL EN MÍNIMO (2) PROYECTOS</w:t>
            </w:r>
          </w:p>
          <w:p w:rsidR="00ED5419" w:rsidRDefault="00ED5419">
            <w:pPr>
              <w:spacing w:after="0" w:line="240" w:lineRule="auto"/>
              <w:jc w:val="both"/>
              <w:rPr>
                <w:rFonts w:ascii="Arial" w:hAnsi="Arial" w:cs="Arial"/>
                <w:bCs/>
                <w:color w:val="000000" w:themeColor="text1"/>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tc>
        <w:tc>
          <w:tcPr>
            <w:tcW w:w="110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100%</w:t>
            </w:r>
          </w:p>
        </w:tc>
      </w:tr>
      <w:tr w:rsidR="00ED5419" w:rsidTr="00ED5419">
        <w:trPr>
          <w:trHeight w:val="1314"/>
        </w:trPr>
        <w:tc>
          <w:tcPr>
            <w:tcW w:w="948"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2</w:t>
            </w:r>
          </w:p>
        </w:tc>
        <w:tc>
          <w:tcPr>
            <w:tcW w:w="1228"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jc w:val="both"/>
              <w:rPr>
                <w:rFonts w:ascii="Arial" w:hAnsi="Arial" w:cs="Arial"/>
                <w:b/>
                <w:bCs/>
                <w:sz w:val="14"/>
                <w:szCs w:val="24"/>
                <w:highlight w:val="yellow"/>
              </w:rPr>
            </w:pPr>
            <w:r>
              <w:rPr>
                <w:rFonts w:ascii="Arial" w:hAnsi="Arial" w:cs="Arial"/>
                <w:b/>
                <w:bCs/>
                <w:sz w:val="14"/>
                <w:szCs w:val="24"/>
                <w:highlight w:val="yellow"/>
              </w:rPr>
              <w:t xml:space="preserve">TECNICOS </w:t>
            </w: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p w:rsidR="00ED5419" w:rsidRDefault="00ED5419">
            <w:pPr>
              <w:spacing w:after="0" w:line="240" w:lineRule="auto"/>
              <w:jc w:val="both"/>
              <w:rPr>
                <w:rFonts w:ascii="Arial" w:hAnsi="Arial" w:cs="Arial"/>
                <w:b/>
                <w:bCs/>
                <w:sz w:val="14"/>
                <w:szCs w:val="24"/>
                <w:highlight w:val="yellow"/>
              </w:rPr>
            </w:pPr>
          </w:p>
        </w:tc>
        <w:tc>
          <w:tcPr>
            <w:tcW w:w="152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jc w:val="both"/>
              <w:rPr>
                <w:rFonts w:ascii="Arial" w:hAnsi="Arial" w:cs="Arial"/>
                <w:b/>
                <w:bCs/>
                <w:sz w:val="14"/>
                <w:szCs w:val="24"/>
                <w:highlight w:val="yellow"/>
              </w:rPr>
            </w:pPr>
            <w:r>
              <w:rPr>
                <w:rFonts w:ascii="Arial" w:hAnsi="Arial" w:cs="Arial"/>
                <w:b/>
                <w:bCs/>
                <w:sz w:val="14"/>
                <w:szCs w:val="24"/>
                <w:highlight w:val="yellow"/>
              </w:rPr>
              <w:t xml:space="preserve">TECNICO EN GESTION DOCUMENTAL Y/O ADMINISTRCION DOCUMENTAL Y/O TECNICO EN ASISTENCIA EN ORGANIZACIÓN DE ARCHIVOS </w:t>
            </w:r>
          </w:p>
          <w:p w:rsidR="00ED5419" w:rsidRDefault="00ED5419">
            <w:pPr>
              <w:spacing w:after="0" w:line="240" w:lineRule="auto"/>
              <w:jc w:val="both"/>
              <w:rPr>
                <w:rFonts w:ascii="Arial" w:hAnsi="Arial" w:cs="Arial"/>
                <w:b/>
                <w:bCs/>
                <w:sz w:val="14"/>
                <w:szCs w:val="24"/>
                <w:highlight w:val="yellow"/>
              </w:rPr>
            </w:pPr>
          </w:p>
        </w:tc>
        <w:tc>
          <w:tcPr>
            <w:tcW w:w="1562" w:type="dxa"/>
            <w:tcBorders>
              <w:top w:val="single" w:sz="4" w:space="0" w:color="auto"/>
              <w:left w:val="single" w:sz="4" w:space="0" w:color="auto"/>
              <w:bottom w:val="single" w:sz="4" w:space="0" w:color="auto"/>
              <w:right w:val="single" w:sz="4" w:space="0" w:color="auto"/>
            </w:tcBorders>
            <w:vAlign w:val="bottom"/>
          </w:tcPr>
          <w:p w:rsidR="00ED5419" w:rsidRDefault="00ED5419">
            <w:pPr>
              <w:spacing w:after="0" w:line="240" w:lineRule="auto"/>
              <w:rPr>
                <w:rFonts w:ascii="Arial" w:hAnsi="Arial" w:cs="Arial"/>
                <w:b/>
                <w:bCs/>
                <w:sz w:val="14"/>
                <w:szCs w:val="24"/>
              </w:rPr>
            </w:pPr>
            <w:r>
              <w:rPr>
                <w:rFonts w:ascii="Arial" w:hAnsi="Arial" w:cs="Arial"/>
                <w:b/>
                <w:bCs/>
                <w:sz w:val="14"/>
                <w:szCs w:val="24"/>
              </w:rPr>
              <w:t>N/A</w:t>
            </w: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jc w:val="both"/>
              <w:rPr>
                <w:rFonts w:ascii="Arial" w:hAnsi="Arial" w:cs="Arial"/>
                <w:b/>
                <w:bCs/>
                <w:sz w:val="14"/>
                <w:szCs w:val="24"/>
              </w:rPr>
            </w:pPr>
          </w:p>
        </w:tc>
        <w:tc>
          <w:tcPr>
            <w:tcW w:w="1430"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jc w:val="both"/>
              <w:rPr>
                <w:rFonts w:ascii="Arial" w:eastAsia="Arial" w:hAnsi="Arial" w:cs="Arial"/>
                <w:bCs/>
                <w:sz w:val="14"/>
                <w:szCs w:val="24"/>
              </w:rPr>
            </w:pPr>
            <w:r>
              <w:rPr>
                <w:rFonts w:ascii="Arial" w:hAnsi="Arial" w:cs="Arial"/>
                <w:b/>
                <w:bCs/>
                <w:color w:val="000000" w:themeColor="text1"/>
                <w:sz w:val="14"/>
                <w:szCs w:val="24"/>
              </w:rPr>
              <w:t>EXPERIENCIA PROFESIONAL</w:t>
            </w:r>
            <w:r>
              <w:rPr>
                <w:rFonts w:ascii="Arial" w:hAnsi="Arial" w:cs="Arial"/>
                <w:bCs/>
                <w:color w:val="000000" w:themeColor="text1"/>
                <w:sz w:val="14"/>
                <w:szCs w:val="24"/>
              </w:rPr>
              <w:t xml:space="preserve"> </w:t>
            </w:r>
            <w:r>
              <w:rPr>
                <w:rFonts w:ascii="Arial" w:hAnsi="Arial" w:cs="Arial"/>
                <w:b/>
                <w:bCs/>
                <w:color w:val="000000" w:themeColor="text1"/>
                <w:sz w:val="14"/>
                <w:szCs w:val="24"/>
              </w:rPr>
              <w:t>GENERAL:</w:t>
            </w:r>
            <w:r>
              <w:rPr>
                <w:rFonts w:ascii="Arial" w:hAnsi="Arial" w:cs="Arial"/>
                <w:bCs/>
                <w:color w:val="000000" w:themeColor="text1"/>
                <w:sz w:val="14"/>
                <w:szCs w:val="24"/>
              </w:rPr>
              <w:t xml:space="preserve"> MAYOR O IGUAL A 2 AÑOS</w:t>
            </w:r>
          </w:p>
          <w:p w:rsidR="00ED5419" w:rsidRDefault="00ED5419">
            <w:pPr>
              <w:spacing w:after="0" w:line="240" w:lineRule="auto"/>
              <w:jc w:val="both"/>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tc>
        <w:tc>
          <w:tcPr>
            <w:tcW w:w="1103" w:type="dxa"/>
            <w:tcBorders>
              <w:top w:val="single" w:sz="4" w:space="0" w:color="auto"/>
              <w:left w:val="single" w:sz="4" w:space="0" w:color="auto"/>
              <w:bottom w:val="single" w:sz="4" w:space="0" w:color="auto"/>
              <w:right w:val="single" w:sz="4" w:space="0" w:color="auto"/>
            </w:tcBorders>
          </w:tcPr>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p>
          <w:p w:rsidR="00ED5419" w:rsidRDefault="00ED5419">
            <w:pPr>
              <w:spacing w:after="0" w:line="240" w:lineRule="auto"/>
              <w:rPr>
                <w:rFonts w:ascii="Arial" w:hAnsi="Arial" w:cs="Arial"/>
                <w:b/>
                <w:bCs/>
                <w:sz w:val="14"/>
                <w:szCs w:val="24"/>
              </w:rPr>
            </w:pPr>
            <w:r>
              <w:rPr>
                <w:rFonts w:ascii="Arial" w:hAnsi="Arial" w:cs="Arial"/>
                <w:b/>
                <w:bCs/>
                <w:sz w:val="14"/>
                <w:szCs w:val="24"/>
              </w:rPr>
              <w:t>100%</w:t>
            </w:r>
          </w:p>
        </w:tc>
      </w:tr>
    </w:tbl>
    <w:p w:rsidR="00ED5419" w:rsidRDefault="00ED5419" w:rsidP="00ED5419">
      <w:pPr>
        <w:jc w:val="both"/>
        <w:rPr>
          <w:rFonts w:cs="Arial"/>
          <w:b/>
          <w:bCs/>
          <w:sz w:val="18"/>
          <w:szCs w:val="18"/>
        </w:rPr>
      </w:pPr>
    </w:p>
    <w:p w:rsidR="00ED5419" w:rsidRDefault="00ED5419" w:rsidP="00ED5419">
      <w:pPr>
        <w:jc w:val="both"/>
        <w:rPr>
          <w:rFonts w:cs="Arial"/>
          <w:sz w:val="18"/>
          <w:szCs w:val="18"/>
        </w:rPr>
      </w:pPr>
      <w:r>
        <w:rPr>
          <w:rFonts w:cs="Arial"/>
          <w:b/>
          <w:bCs/>
          <w:sz w:val="18"/>
          <w:szCs w:val="18"/>
        </w:rPr>
        <w:t xml:space="preserve">4.2.1 GERENTE DE PROYECTO: </w:t>
      </w:r>
      <w:r>
        <w:rPr>
          <w:rFonts w:cs="Arial"/>
          <w:sz w:val="18"/>
          <w:szCs w:val="18"/>
        </w:rPr>
        <w:t>Es la persona encargada de coordinar las labores de implementación del proyecto en lo relativo a la Parametrización y configuración del repositorio digital SGDEA, Labores de pruebas controladas, Integración de la producción documental física hacia el repositorio digital, Labores de auditoría y control de calidad y labores de seguridad de la información. También encargado de labores de trasferencia de conocimientos</w:t>
      </w:r>
    </w:p>
    <w:p w:rsidR="00ED5419" w:rsidRDefault="00ED5419" w:rsidP="00ED5419">
      <w:pPr>
        <w:jc w:val="both"/>
        <w:rPr>
          <w:rFonts w:cs="Arial"/>
          <w:b/>
          <w:bCs/>
          <w:sz w:val="18"/>
          <w:szCs w:val="18"/>
        </w:rPr>
      </w:pPr>
      <w:r>
        <w:rPr>
          <w:rFonts w:cs="Arial"/>
          <w:b/>
          <w:bCs/>
          <w:sz w:val="18"/>
          <w:szCs w:val="18"/>
        </w:rPr>
        <w:t>4.2.2 COORDINADOR:</w:t>
      </w:r>
      <w:r>
        <w:t xml:space="preserve"> S</w:t>
      </w:r>
      <w:r>
        <w:rPr>
          <w:rFonts w:cs="Arial"/>
          <w:bCs/>
          <w:sz w:val="18"/>
          <w:szCs w:val="18"/>
        </w:rPr>
        <w:t xml:space="preserve">erá encargado de coordinar las </w:t>
      </w:r>
      <w:proofErr w:type="gramStart"/>
      <w:r>
        <w:rPr>
          <w:rFonts w:cs="Arial"/>
          <w:bCs/>
          <w:sz w:val="18"/>
          <w:szCs w:val="18"/>
        </w:rPr>
        <w:t>labores  de</w:t>
      </w:r>
      <w:proofErr w:type="gramEnd"/>
      <w:r>
        <w:rPr>
          <w:rFonts w:cs="Arial"/>
          <w:bCs/>
          <w:sz w:val="18"/>
          <w:szCs w:val="18"/>
        </w:rPr>
        <w:t xml:space="preserve">  elaboración de la TVD y  el proceso de desmaterialización   integrado al Repositorio SGDEA</w:t>
      </w:r>
    </w:p>
    <w:p w:rsidR="00ED5419" w:rsidRDefault="00ED5419" w:rsidP="00ED5419">
      <w:pPr>
        <w:jc w:val="both"/>
        <w:rPr>
          <w:rFonts w:cs="Arial"/>
          <w:bCs/>
          <w:sz w:val="18"/>
          <w:szCs w:val="18"/>
        </w:rPr>
      </w:pPr>
      <w:r>
        <w:rPr>
          <w:rFonts w:cs="Arial"/>
          <w:b/>
          <w:bCs/>
          <w:sz w:val="18"/>
          <w:szCs w:val="18"/>
        </w:rPr>
        <w:t xml:space="preserve">4.2.3 ANALISTA DE PRUEBAS: </w:t>
      </w:r>
      <w:r>
        <w:rPr>
          <w:rFonts w:cs="Arial"/>
          <w:sz w:val="18"/>
          <w:szCs w:val="18"/>
        </w:rPr>
        <w:t>Es el responsable directo de las pruebas controladas en la plataforma SGDEA, coordinara con el equipo de Gestión Documental la parametrización de los instrumentos de archivo en el repositorio digital y coordinara las pruebas de cargue, certificación y acceso a los documentos digitales.  Dentro de sus responsabilidades esta la integración del inventario documental físico (FUID) con el inventario de documentos electrónicos</w:t>
      </w:r>
    </w:p>
    <w:p w:rsidR="00ED5419" w:rsidRDefault="00ED5419" w:rsidP="00ED5419">
      <w:pPr>
        <w:jc w:val="both"/>
        <w:rPr>
          <w:rFonts w:cs="Arial"/>
          <w:sz w:val="18"/>
          <w:szCs w:val="18"/>
        </w:rPr>
      </w:pPr>
      <w:r>
        <w:rPr>
          <w:rFonts w:cs="Arial"/>
          <w:b/>
          <w:bCs/>
          <w:sz w:val="18"/>
          <w:szCs w:val="18"/>
        </w:rPr>
        <w:t xml:space="preserve">4.2.4 ABOGADO: </w:t>
      </w:r>
      <w:r>
        <w:rPr>
          <w:rFonts w:cs="Arial"/>
          <w:sz w:val="18"/>
          <w:szCs w:val="18"/>
        </w:rPr>
        <w:t xml:space="preserve">Es el profesional que hace parte del equipo interdisciplinario que se requiere para la elaboración de los instrumentos de archivo y es parte del acompañamiento durante el proceso de convalidación ante la Gobernación de Boyacá. Este requerimiento hace parte de la exigencia del AGN, en cuanto al equipo interdisciplinario en la elaboración de la tabla de valoración documental, en ese orden de ideas se hace necesario contar con un abogado con </w:t>
      </w:r>
      <w:proofErr w:type="gramStart"/>
      <w:r>
        <w:rPr>
          <w:rFonts w:cs="Arial"/>
          <w:sz w:val="18"/>
          <w:szCs w:val="18"/>
        </w:rPr>
        <w:t>experiencia  en</w:t>
      </w:r>
      <w:proofErr w:type="gramEnd"/>
      <w:r>
        <w:rPr>
          <w:rFonts w:cs="Arial"/>
          <w:sz w:val="18"/>
          <w:szCs w:val="18"/>
        </w:rPr>
        <w:t xml:space="preserve"> la elaboración del instrumento de archivo.</w:t>
      </w:r>
    </w:p>
    <w:p w:rsidR="00ED5419" w:rsidRDefault="00ED5419" w:rsidP="00ED5419">
      <w:pPr>
        <w:jc w:val="both"/>
        <w:rPr>
          <w:rFonts w:cs="Arial"/>
          <w:b/>
          <w:bCs/>
          <w:sz w:val="18"/>
          <w:szCs w:val="18"/>
        </w:rPr>
      </w:pPr>
      <w:r>
        <w:rPr>
          <w:rFonts w:cs="Arial"/>
          <w:b/>
          <w:bCs/>
          <w:sz w:val="18"/>
          <w:szCs w:val="18"/>
        </w:rPr>
        <w:t xml:space="preserve">4.2.4 HISTORIADOR: </w:t>
      </w:r>
      <w:r>
        <w:rPr>
          <w:rFonts w:cs="Arial"/>
          <w:sz w:val="18"/>
          <w:szCs w:val="18"/>
        </w:rPr>
        <w:t xml:space="preserve">Es parte del equipo </w:t>
      </w:r>
      <w:proofErr w:type="spellStart"/>
      <w:r>
        <w:rPr>
          <w:rFonts w:cs="Arial"/>
          <w:sz w:val="18"/>
          <w:szCs w:val="18"/>
        </w:rPr>
        <w:t>interdisiplinario</w:t>
      </w:r>
      <w:proofErr w:type="spellEnd"/>
      <w:r>
        <w:rPr>
          <w:rFonts w:cs="Arial"/>
          <w:sz w:val="18"/>
          <w:szCs w:val="18"/>
        </w:rPr>
        <w:t xml:space="preserve"> solicitado por el Archivo General de la Nación y participa en el proceso de elaboración de los Cuadros de Clasificación Documental (CCD), levantamiento de la Historia Institucional y elaboración de la Tabla de Valoración Documental. Trabaja en equipo con el abogado y los profesionales de Gestión Documental</w:t>
      </w:r>
    </w:p>
    <w:p w:rsidR="00ED5419" w:rsidRDefault="00ED5419" w:rsidP="00ED5419">
      <w:pPr>
        <w:jc w:val="both"/>
        <w:rPr>
          <w:rFonts w:cs="Arial"/>
          <w:b/>
          <w:bCs/>
          <w:sz w:val="18"/>
          <w:szCs w:val="18"/>
        </w:rPr>
      </w:pPr>
      <w:r>
        <w:rPr>
          <w:rFonts w:cs="Arial"/>
          <w:b/>
          <w:bCs/>
          <w:sz w:val="18"/>
          <w:szCs w:val="18"/>
        </w:rPr>
        <w:t xml:space="preserve">4.2.5 TECNOLOGOS: </w:t>
      </w:r>
      <w:r>
        <w:rPr>
          <w:rFonts w:cs="Arial"/>
          <w:sz w:val="18"/>
          <w:szCs w:val="18"/>
        </w:rPr>
        <w:t>Este personal con conocimiento en la aplicación de la Tabla de Retención Documental son los encargados de la labor de desmaterialización de los documentos físicos y de su integración al Repositorio Documental. Su trabajo es de gran responsabilidad, se encargan de verificar los expedientes físicos y analizar la aplicación de la TRD, para luego integrarlos al SGDEA</w:t>
      </w:r>
    </w:p>
    <w:p w:rsidR="00ED5419" w:rsidRDefault="00ED5419" w:rsidP="00ED5419">
      <w:pPr>
        <w:jc w:val="both"/>
        <w:rPr>
          <w:rFonts w:cs="Arial"/>
          <w:b/>
          <w:bCs/>
          <w:sz w:val="18"/>
          <w:szCs w:val="18"/>
        </w:rPr>
      </w:pPr>
      <w:r>
        <w:rPr>
          <w:rFonts w:cs="Arial"/>
          <w:b/>
          <w:bCs/>
          <w:sz w:val="18"/>
          <w:szCs w:val="18"/>
        </w:rPr>
        <w:t xml:space="preserve">4.2.6 TECNICOS: </w:t>
      </w:r>
      <w:r>
        <w:rPr>
          <w:rFonts w:cs="Arial"/>
          <w:sz w:val="18"/>
          <w:szCs w:val="18"/>
        </w:rPr>
        <w:t>Este personal con conocimiento en la aplicación de la Tabla de Retención Documental son los encargados de la labor de desmaterialización de los documentos físicos y de su integración al Repositorio Documental. Su trabajo es de gran responsabilidad, se encargan de verificar los expedientes físicos y analizar la aplicación de la TRD, para luego integrarlos al SGDEA</w:t>
      </w:r>
    </w:p>
    <w:p w:rsidR="00ED5419" w:rsidRDefault="00ED5419" w:rsidP="00ED5419">
      <w:pPr>
        <w:jc w:val="both"/>
        <w:rPr>
          <w:rFonts w:cs="Arial"/>
          <w:b/>
          <w:bCs/>
          <w:sz w:val="18"/>
          <w:szCs w:val="18"/>
        </w:rPr>
      </w:pPr>
      <w:r>
        <w:rPr>
          <w:rFonts w:cs="Arial"/>
          <w:bCs/>
          <w:sz w:val="18"/>
          <w:szCs w:val="18"/>
        </w:rPr>
        <w:t>El personal requerido deberá acreditar la formación y experiencia solicitada en el numeral 5.1.2.12 PERSONAL.</w:t>
      </w:r>
    </w:p>
    <w:p w:rsidR="00ED5419" w:rsidRDefault="00ED5419" w:rsidP="00ED5419">
      <w:pPr>
        <w:jc w:val="both"/>
        <w:rPr>
          <w:rFonts w:cs="Arial"/>
          <w:sz w:val="18"/>
          <w:szCs w:val="18"/>
        </w:rPr>
      </w:pPr>
      <w:r>
        <w:rPr>
          <w:rFonts w:cs="Arial"/>
          <w:sz w:val="18"/>
          <w:szCs w:val="18"/>
        </w:rPr>
        <w:t>Documentos soporte de la hoja de vida del personal requerido:</w:t>
      </w:r>
    </w:p>
    <w:p w:rsidR="00ED5419" w:rsidRDefault="00ED5419" w:rsidP="00ED5419">
      <w:pPr>
        <w:pStyle w:val="Prrafodelista"/>
        <w:numPr>
          <w:ilvl w:val="1"/>
          <w:numId w:val="20"/>
        </w:numPr>
        <w:spacing w:after="0" w:line="240" w:lineRule="auto"/>
        <w:jc w:val="both"/>
        <w:rPr>
          <w:rFonts w:cs="Arial"/>
          <w:sz w:val="18"/>
          <w:szCs w:val="18"/>
        </w:rPr>
      </w:pPr>
      <w:r>
        <w:rPr>
          <w:rFonts w:cs="Arial"/>
          <w:sz w:val="18"/>
          <w:szCs w:val="18"/>
        </w:rPr>
        <w:lastRenderedPageBreak/>
        <w:t>Fotocopia de la cédula de ciudadanía.</w:t>
      </w:r>
    </w:p>
    <w:p w:rsidR="00ED5419" w:rsidRDefault="00ED5419" w:rsidP="00ED5419">
      <w:pPr>
        <w:pStyle w:val="Prrafodelista"/>
        <w:numPr>
          <w:ilvl w:val="1"/>
          <w:numId w:val="20"/>
        </w:numPr>
        <w:spacing w:after="0" w:line="240" w:lineRule="auto"/>
        <w:jc w:val="both"/>
        <w:rPr>
          <w:rFonts w:cs="Arial"/>
          <w:sz w:val="18"/>
          <w:szCs w:val="18"/>
        </w:rPr>
      </w:pPr>
      <w:r>
        <w:rPr>
          <w:rFonts w:cs="Arial"/>
          <w:sz w:val="18"/>
          <w:szCs w:val="18"/>
        </w:rPr>
        <w:t>Certificado de antecedentes judiciales expedido por la Policía Nacional.</w:t>
      </w:r>
    </w:p>
    <w:p w:rsidR="00ED5419" w:rsidRDefault="00ED5419" w:rsidP="00ED5419">
      <w:pPr>
        <w:pStyle w:val="Prrafodelista"/>
        <w:numPr>
          <w:ilvl w:val="1"/>
          <w:numId w:val="20"/>
        </w:numPr>
        <w:spacing w:after="0" w:line="240" w:lineRule="auto"/>
        <w:jc w:val="both"/>
        <w:rPr>
          <w:rFonts w:cs="Arial"/>
          <w:sz w:val="18"/>
          <w:szCs w:val="18"/>
        </w:rPr>
      </w:pPr>
      <w:r>
        <w:rPr>
          <w:rFonts w:cs="Arial"/>
          <w:sz w:val="18"/>
          <w:szCs w:val="18"/>
        </w:rPr>
        <w:t>Certificado de antecedentes expedido por la Procuraduría General de la Nación.</w:t>
      </w:r>
    </w:p>
    <w:p w:rsidR="00ED5419" w:rsidRDefault="00ED5419" w:rsidP="00ED5419">
      <w:pPr>
        <w:pStyle w:val="Prrafodelista"/>
        <w:numPr>
          <w:ilvl w:val="1"/>
          <w:numId w:val="20"/>
        </w:numPr>
        <w:spacing w:after="0" w:line="240" w:lineRule="auto"/>
        <w:jc w:val="both"/>
        <w:rPr>
          <w:rFonts w:cs="Arial"/>
          <w:sz w:val="18"/>
          <w:szCs w:val="18"/>
        </w:rPr>
      </w:pPr>
      <w:r>
        <w:rPr>
          <w:rFonts w:cs="Arial"/>
          <w:sz w:val="18"/>
          <w:szCs w:val="18"/>
        </w:rPr>
        <w:t>Certificado de antecedentes fiscales expedido por la Contraloría General de la República.</w:t>
      </w:r>
    </w:p>
    <w:p w:rsidR="00ED5419" w:rsidRDefault="00ED5419" w:rsidP="00ED5419">
      <w:pPr>
        <w:pStyle w:val="Prrafodelista"/>
        <w:numPr>
          <w:ilvl w:val="1"/>
          <w:numId w:val="20"/>
        </w:numPr>
        <w:spacing w:after="0" w:line="240" w:lineRule="auto"/>
        <w:jc w:val="both"/>
        <w:rPr>
          <w:rFonts w:cs="Arial"/>
          <w:sz w:val="18"/>
          <w:szCs w:val="18"/>
        </w:rPr>
      </w:pPr>
      <w:r>
        <w:rPr>
          <w:rFonts w:cs="Arial"/>
          <w:sz w:val="18"/>
          <w:szCs w:val="18"/>
        </w:rPr>
        <w:t>Certificado de medidas correctivas RNMC</w:t>
      </w:r>
    </w:p>
    <w:p w:rsidR="00ED5419" w:rsidRDefault="00ED5419" w:rsidP="00ED5419">
      <w:pPr>
        <w:pStyle w:val="Prrafodelista"/>
        <w:numPr>
          <w:ilvl w:val="1"/>
          <w:numId w:val="20"/>
        </w:numPr>
        <w:spacing w:after="0" w:line="240" w:lineRule="auto"/>
        <w:jc w:val="both"/>
        <w:rPr>
          <w:rFonts w:cs="Arial"/>
          <w:sz w:val="18"/>
          <w:szCs w:val="18"/>
        </w:rPr>
      </w:pPr>
      <w:r>
        <w:rPr>
          <w:rFonts w:cs="Arial"/>
          <w:sz w:val="18"/>
          <w:szCs w:val="18"/>
        </w:rPr>
        <w:t>Esta persona deberá acreditar título requerido</w:t>
      </w:r>
    </w:p>
    <w:p w:rsidR="00ED5419" w:rsidRDefault="00ED5419" w:rsidP="00ED5419">
      <w:pPr>
        <w:pStyle w:val="Prrafodelista"/>
        <w:numPr>
          <w:ilvl w:val="1"/>
          <w:numId w:val="20"/>
        </w:numPr>
        <w:spacing w:after="0" w:line="240" w:lineRule="auto"/>
        <w:jc w:val="both"/>
        <w:rPr>
          <w:rFonts w:cs="Arial"/>
          <w:sz w:val="18"/>
          <w:szCs w:val="18"/>
        </w:rPr>
      </w:pPr>
      <w:r>
        <w:rPr>
          <w:rFonts w:cs="Arial"/>
          <w:sz w:val="18"/>
          <w:szCs w:val="18"/>
        </w:rPr>
        <w:t>Certificaciones de experiencia solicitada.</w:t>
      </w:r>
    </w:p>
    <w:p w:rsidR="00ED5419" w:rsidRDefault="00ED5419" w:rsidP="00ED5419">
      <w:pPr>
        <w:jc w:val="both"/>
        <w:rPr>
          <w:rFonts w:cs="Arial"/>
          <w:sz w:val="18"/>
          <w:szCs w:val="18"/>
        </w:rPr>
      </w:pPr>
    </w:p>
    <w:p w:rsidR="00ED5419" w:rsidRDefault="00ED5419" w:rsidP="00ED5419">
      <w:pPr>
        <w:jc w:val="both"/>
        <w:rPr>
          <w:rFonts w:cs="Arial"/>
          <w:sz w:val="18"/>
          <w:szCs w:val="18"/>
        </w:rPr>
      </w:pPr>
      <w:r>
        <w:rPr>
          <w:rFonts w:cs="Arial"/>
          <w:sz w:val="18"/>
          <w:szCs w:val="18"/>
        </w:rPr>
        <w:t>El proponente deberá aportar la hoja de vida y soportes junto con su propuesta.</w:t>
      </w:r>
    </w:p>
    <w:p w:rsidR="00ED5419" w:rsidRDefault="00ED5419" w:rsidP="00ED5419">
      <w:pPr>
        <w:jc w:val="both"/>
        <w:rPr>
          <w:rFonts w:cs="Arial"/>
          <w:sz w:val="18"/>
          <w:szCs w:val="18"/>
        </w:rPr>
      </w:pPr>
      <w:r>
        <w:rPr>
          <w:rFonts w:cs="Arial"/>
          <w:b/>
          <w:bCs/>
          <w:sz w:val="18"/>
          <w:szCs w:val="18"/>
        </w:rPr>
        <w:t xml:space="preserve">4.3 SISTEMA DE COMUNICACIÓN Y CUBRIMIENTO: </w:t>
      </w:r>
      <w:r>
        <w:rPr>
          <w:rFonts w:cs="Arial"/>
          <w:bCs/>
          <w:sz w:val="18"/>
          <w:szCs w:val="18"/>
        </w:rPr>
        <w:t>Este criterio se refiere a la disponibilidad de los equipos que debe tener el futuro contratista para el funcionamiento del proyecto.</w:t>
      </w:r>
    </w:p>
    <w:p w:rsidR="00ED5419" w:rsidRDefault="00ED5419" w:rsidP="00ED5419">
      <w:pPr>
        <w:jc w:val="both"/>
        <w:rPr>
          <w:rFonts w:cs="Arial"/>
          <w:sz w:val="18"/>
          <w:szCs w:val="18"/>
        </w:rPr>
      </w:pPr>
      <w:r>
        <w:rPr>
          <w:rFonts w:cs="Arial"/>
          <w:sz w:val="18"/>
          <w:szCs w:val="18"/>
        </w:rPr>
        <w:t>El proponente deberá ofertar el siguiente equipo mínimo y ponerlo a disposición durante la ejecución del proyecto:</w:t>
      </w:r>
    </w:p>
    <w:tbl>
      <w:tblPr>
        <w:tblStyle w:val="Tablaconcuadrcula"/>
        <w:tblW w:w="0" w:type="auto"/>
        <w:tblLook w:val="04A0" w:firstRow="1" w:lastRow="0" w:firstColumn="1" w:lastColumn="0" w:noHBand="0" w:noVBand="1"/>
      </w:tblPr>
      <w:tblGrid>
        <w:gridCol w:w="909"/>
        <w:gridCol w:w="6804"/>
        <w:gridCol w:w="1632"/>
      </w:tblGrid>
      <w:tr w:rsidR="00ED5419" w:rsidTr="00ED5419">
        <w:tc>
          <w:tcPr>
            <w:tcW w:w="7713" w:type="dxa"/>
            <w:gridSpan w:val="2"/>
            <w:tcBorders>
              <w:top w:val="single" w:sz="4" w:space="0" w:color="auto"/>
              <w:left w:val="single" w:sz="4" w:space="0" w:color="auto"/>
              <w:bottom w:val="single" w:sz="4" w:space="0" w:color="auto"/>
              <w:right w:val="single" w:sz="4" w:space="0" w:color="auto"/>
            </w:tcBorders>
            <w:hideMark/>
          </w:tcPr>
          <w:p w:rsidR="00ED5419" w:rsidRDefault="00ED5419">
            <w:pPr>
              <w:autoSpaceDE w:val="0"/>
              <w:autoSpaceDN w:val="0"/>
              <w:adjustRightInd w:val="0"/>
              <w:spacing w:after="0" w:line="240" w:lineRule="auto"/>
              <w:rPr>
                <w:rFonts w:cs="Arial"/>
                <w:b/>
                <w:color w:val="000000"/>
                <w:sz w:val="18"/>
                <w:szCs w:val="18"/>
              </w:rPr>
            </w:pPr>
            <w:r>
              <w:rPr>
                <w:rFonts w:cs="Arial"/>
                <w:b/>
                <w:color w:val="000000"/>
                <w:sz w:val="18"/>
                <w:szCs w:val="18"/>
              </w:rPr>
              <w:t>EQUIPOS REQUERIDOS</w:t>
            </w:r>
          </w:p>
        </w:tc>
        <w:tc>
          <w:tcPr>
            <w:tcW w:w="1632" w:type="dxa"/>
            <w:tcBorders>
              <w:top w:val="single" w:sz="4" w:space="0" w:color="auto"/>
              <w:left w:val="single" w:sz="4" w:space="0" w:color="auto"/>
              <w:bottom w:val="single" w:sz="4" w:space="0" w:color="auto"/>
              <w:right w:val="single" w:sz="4" w:space="0" w:color="auto"/>
            </w:tcBorders>
          </w:tcPr>
          <w:p w:rsidR="00ED5419" w:rsidRDefault="00ED5419">
            <w:pPr>
              <w:autoSpaceDE w:val="0"/>
              <w:autoSpaceDN w:val="0"/>
              <w:adjustRightInd w:val="0"/>
              <w:spacing w:after="0" w:line="240" w:lineRule="auto"/>
              <w:rPr>
                <w:rFonts w:cs="Arial"/>
                <w:b/>
                <w:color w:val="000000"/>
                <w:sz w:val="18"/>
                <w:szCs w:val="18"/>
              </w:rPr>
            </w:pPr>
          </w:p>
        </w:tc>
      </w:tr>
      <w:tr w:rsidR="00ED5419" w:rsidTr="00ED5419">
        <w:tc>
          <w:tcPr>
            <w:tcW w:w="909" w:type="dxa"/>
            <w:tcBorders>
              <w:top w:val="single" w:sz="4" w:space="0" w:color="auto"/>
              <w:left w:val="single" w:sz="4" w:space="0" w:color="auto"/>
              <w:bottom w:val="single" w:sz="4" w:space="0" w:color="auto"/>
              <w:right w:val="single" w:sz="4" w:space="0" w:color="auto"/>
            </w:tcBorders>
            <w:hideMark/>
          </w:tcPr>
          <w:p w:rsidR="00ED5419" w:rsidRDefault="00ED5419">
            <w:pPr>
              <w:autoSpaceDE w:val="0"/>
              <w:autoSpaceDN w:val="0"/>
              <w:adjustRightInd w:val="0"/>
              <w:spacing w:after="0" w:line="240" w:lineRule="auto"/>
              <w:rPr>
                <w:rFonts w:cs="Arial"/>
                <w:b/>
                <w:color w:val="000000"/>
                <w:sz w:val="18"/>
                <w:szCs w:val="18"/>
              </w:rPr>
            </w:pPr>
            <w:r>
              <w:rPr>
                <w:rFonts w:cs="Arial"/>
                <w:b/>
                <w:color w:val="000000"/>
                <w:sz w:val="18"/>
                <w:szCs w:val="18"/>
              </w:rPr>
              <w:t>ITEM</w:t>
            </w:r>
          </w:p>
        </w:tc>
        <w:tc>
          <w:tcPr>
            <w:tcW w:w="6804" w:type="dxa"/>
            <w:tcBorders>
              <w:top w:val="single" w:sz="4" w:space="0" w:color="auto"/>
              <w:left w:val="single" w:sz="4" w:space="0" w:color="auto"/>
              <w:bottom w:val="single" w:sz="4" w:space="0" w:color="auto"/>
              <w:right w:val="single" w:sz="4" w:space="0" w:color="auto"/>
            </w:tcBorders>
            <w:hideMark/>
          </w:tcPr>
          <w:p w:rsidR="00ED5419" w:rsidRDefault="00ED5419">
            <w:pPr>
              <w:autoSpaceDE w:val="0"/>
              <w:autoSpaceDN w:val="0"/>
              <w:adjustRightInd w:val="0"/>
              <w:spacing w:after="0" w:line="240" w:lineRule="auto"/>
              <w:rPr>
                <w:rFonts w:cs="Arial"/>
                <w:b/>
                <w:color w:val="000000"/>
                <w:sz w:val="18"/>
                <w:szCs w:val="18"/>
              </w:rPr>
            </w:pPr>
            <w:r>
              <w:rPr>
                <w:rFonts w:cs="Arial"/>
                <w:b/>
                <w:color w:val="000000"/>
                <w:sz w:val="18"/>
                <w:szCs w:val="18"/>
              </w:rPr>
              <w:t>DESCRIPCION</w:t>
            </w:r>
          </w:p>
        </w:tc>
        <w:tc>
          <w:tcPr>
            <w:tcW w:w="1632" w:type="dxa"/>
            <w:tcBorders>
              <w:top w:val="single" w:sz="4" w:space="0" w:color="auto"/>
              <w:left w:val="single" w:sz="4" w:space="0" w:color="auto"/>
              <w:bottom w:val="single" w:sz="4" w:space="0" w:color="auto"/>
              <w:right w:val="single" w:sz="4" w:space="0" w:color="auto"/>
            </w:tcBorders>
            <w:hideMark/>
          </w:tcPr>
          <w:p w:rsidR="00ED5419" w:rsidRDefault="00ED5419">
            <w:pPr>
              <w:autoSpaceDE w:val="0"/>
              <w:autoSpaceDN w:val="0"/>
              <w:adjustRightInd w:val="0"/>
              <w:spacing w:after="0" w:line="240" w:lineRule="auto"/>
              <w:rPr>
                <w:rFonts w:cs="Arial"/>
                <w:b/>
                <w:color w:val="000000"/>
                <w:sz w:val="18"/>
                <w:szCs w:val="18"/>
              </w:rPr>
            </w:pPr>
            <w:r>
              <w:rPr>
                <w:rFonts w:cs="Arial"/>
                <w:b/>
                <w:color w:val="000000"/>
                <w:sz w:val="18"/>
                <w:szCs w:val="18"/>
              </w:rPr>
              <w:t>CANTIDAD</w:t>
            </w:r>
          </w:p>
        </w:tc>
      </w:tr>
      <w:tr w:rsidR="00ED5419" w:rsidTr="00ED5419">
        <w:tc>
          <w:tcPr>
            <w:tcW w:w="909" w:type="dxa"/>
            <w:tcBorders>
              <w:top w:val="single" w:sz="4" w:space="0" w:color="auto"/>
              <w:left w:val="single" w:sz="4" w:space="0" w:color="auto"/>
              <w:bottom w:val="single" w:sz="4" w:space="0" w:color="auto"/>
              <w:right w:val="single" w:sz="4" w:space="0" w:color="auto"/>
            </w:tcBorders>
            <w:hideMark/>
          </w:tcPr>
          <w:p w:rsidR="00ED5419" w:rsidRDefault="00ED5419">
            <w:pPr>
              <w:autoSpaceDE w:val="0"/>
              <w:autoSpaceDN w:val="0"/>
              <w:adjustRightInd w:val="0"/>
              <w:spacing w:after="0" w:line="240" w:lineRule="auto"/>
              <w:rPr>
                <w:rFonts w:cs="Arial"/>
                <w:color w:val="000000"/>
                <w:sz w:val="18"/>
                <w:szCs w:val="18"/>
              </w:rPr>
            </w:pPr>
            <w:r>
              <w:rPr>
                <w:rFonts w:cs="Arial"/>
                <w:color w:val="000000"/>
                <w:sz w:val="18"/>
                <w:szCs w:val="18"/>
              </w:rPr>
              <w:t>1</w:t>
            </w:r>
          </w:p>
        </w:tc>
        <w:tc>
          <w:tcPr>
            <w:tcW w:w="6804" w:type="dxa"/>
            <w:tcBorders>
              <w:top w:val="single" w:sz="4" w:space="0" w:color="auto"/>
              <w:left w:val="single" w:sz="4" w:space="0" w:color="auto"/>
              <w:bottom w:val="single" w:sz="4" w:space="0" w:color="auto"/>
              <w:right w:val="single" w:sz="4" w:space="0" w:color="auto"/>
            </w:tcBorders>
          </w:tcPr>
          <w:p w:rsidR="00ED5419" w:rsidRDefault="00ED5419">
            <w:pPr>
              <w:spacing w:before="100" w:beforeAutospacing="1" w:after="100" w:afterAutospacing="1" w:line="240" w:lineRule="auto"/>
              <w:jc w:val="both"/>
              <w:rPr>
                <w:rFonts w:cs="Arial"/>
                <w:sz w:val="18"/>
                <w:szCs w:val="18"/>
              </w:rPr>
            </w:pPr>
            <w:r>
              <w:rPr>
                <w:rFonts w:cs="Arial"/>
                <w:color w:val="000000"/>
                <w:sz w:val="18"/>
                <w:szCs w:val="18"/>
              </w:rPr>
              <w:t xml:space="preserve">COMPUTADOR PORTATIL: </w:t>
            </w:r>
            <w:r>
              <w:rPr>
                <w:rFonts w:cs="Arial"/>
                <w:sz w:val="18"/>
                <w:szCs w:val="18"/>
              </w:rPr>
              <w:t xml:space="preserve">Pantalla 15,6" Pulgadas A315-53-P0L9 Pentium </w:t>
            </w:r>
            <w:proofErr w:type="spellStart"/>
            <w:r>
              <w:rPr>
                <w:rFonts w:cs="Arial"/>
                <w:sz w:val="18"/>
                <w:szCs w:val="18"/>
              </w:rPr>
              <w:t>Ram</w:t>
            </w:r>
            <w:proofErr w:type="spellEnd"/>
            <w:r>
              <w:rPr>
                <w:rFonts w:cs="Arial"/>
                <w:sz w:val="18"/>
                <w:szCs w:val="18"/>
              </w:rPr>
              <w:t xml:space="preserve"> 4GB Disco duro 500GB</w:t>
            </w:r>
          </w:p>
          <w:p w:rsidR="00ED5419" w:rsidRDefault="00ED5419">
            <w:pPr>
              <w:autoSpaceDE w:val="0"/>
              <w:autoSpaceDN w:val="0"/>
              <w:adjustRightInd w:val="0"/>
              <w:spacing w:after="0" w:line="240" w:lineRule="auto"/>
              <w:jc w:val="both"/>
              <w:rPr>
                <w:rFonts w:cs="Arial"/>
                <w:color w:val="000000"/>
                <w:sz w:val="18"/>
                <w:szCs w:val="18"/>
              </w:rPr>
            </w:pPr>
          </w:p>
        </w:tc>
        <w:tc>
          <w:tcPr>
            <w:tcW w:w="1632" w:type="dxa"/>
            <w:tcBorders>
              <w:top w:val="single" w:sz="4" w:space="0" w:color="auto"/>
              <w:left w:val="single" w:sz="4" w:space="0" w:color="auto"/>
              <w:bottom w:val="single" w:sz="4" w:space="0" w:color="auto"/>
              <w:right w:val="single" w:sz="4" w:space="0" w:color="auto"/>
            </w:tcBorders>
            <w:hideMark/>
          </w:tcPr>
          <w:p w:rsidR="00ED5419" w:rsidRDefault="00ED5419">
            <w:pPr>
              <w:autoSpaceDE w:val="0"/>
              <w:autoSpaceDN w:val="0"/>
              <w:adjustRightInd w:val="0"/>
              <w:spacing w:after="0" w:line="240" w:lineRule="auto"/>
              <w:rPr>
                <w:rFonts w:cs="Arial"/>
                <w:color w:val="000000"/>
                <w:sz w:val="18"/>
                <w:szCs w:val="18"/>
              </w:rPr>
            </w:pPr>
            <w:r>
              <w:rPr>
                <w:rFonts w:cs="Arial"/>
                <w:color w:val="000000"/>
                <w:sz w:val="18"/>
                <w:szCs w:val="18"/>
              </w:rPr>
              <w:t>10</w:t>
            </w:r>
          </w:p>
        </w:tc>
      </w:tr>
      <w:tr w:rsidR="00ED5419" w:rsidTr="00ED5419">
        <w:tc>
          <w:tcPr>
            <w:tcW w:w="909" w:type="dxa"/>
            <w:tcBorders>
              <w:top w:val="single" w:sz="4" w:space="0" w:color="auto"/>
              <w:left w:val="single" w:sz="4" w:space="0" w:color="auto"/>
              <w:bottom w:val="single" w:sz="4" w:space="0" w:color="auto"/>
              <w:right w:val="single" w:sz="4" w:space="0" w:color="auto"/>
            </w:tcBorders>
            <w:hideMark/>
          </w:tcPr>
          <w:p w:rsidR="00ED5419" w:rsidRDefault="00ED5419">
            <w:pPr>
              <w:autoSpaceDE w:val="0"/>
              <w:autoSpaceDN w:val="0"/>
              <w:adjustRightInd w:val="0"/>
              <w:spacing w:after="0" w:line="240" w:lineRule="auto"/>
              <w:rPr>
                <w:rFonts w:cs="Arial"/>
                <w:color w:val="000000"/>
                <w:sz w:val="18"/>
                <w:szCs w:val="18"/>
              </w:rPr>
            </w:pPr>
            <w:r>
              <w:rPr>
                <w:rFonts w:cs="Arial"/>
                <w:color w:val="000000"/>
                <w:sz w:val="18"/>
                <w:szCs w:val="18"/>
              </w:rPr>
              <w:t>2</w:t>
            </w:r>
          </w:p>
        </w:tc>
        <w:tc>
          <w:tcPr>
            <w:tcW w:w="6804" w:type="dxa"/>
            <w:tcBorders>
              <w:top w:val="single" w:sz="4" w:space="0" w:color="auto"/>
              <w:left w:val="single" w:sz="4" w:space="0" w:color="auto"/>
              <w:bottom w:val="single" w:sz="4" w:space="0" w:color="auto"/>
              <w:right w:val="single" w:sz="4" w:space="0" w:color="auto"/>
            </w:tcBorders>
          </w:tcPr>
          <w:p w:rsidR="00ED5419" w:rsidRDefault="00ED5419">
            <w:pPr>
              <w:spacing w:before="100" w:beforeAutospacing="1" w:after="100" w:afterAutospacing="1" w:line="240" w:lineRule="auto"/>
              <w:jc w:val="both"/>
              <w:rPr>
                <w:rFonts w:cs="Arial"/>
                <w:sz w:val="18"/>
                <w:szCs w:val="18"/>
              </w:rPr>
            </w:pPr>
            <w:r>
              <w:rPr>
                <w:rFonts w:cs="Arial"/>
                <w:color w:val="000000"/>
                <w:sz w:val="18"/>
                <w:szCs w:val="18"/>
              </w:rPr>
              <w:t xml:space="preserve">ESCANER </w:t>
            </w:r>
            <w:r>
              <w:rPr>
                <w:rFonts w:cs="Arial"/>
                <w:sz w:val="18"/>
                <w:szCs w:val="18"/>
              </w:rPr>
              <w:t>CON ALIMENTADOR DE GRAN CAPACIDAD CON LAS SIGUIENTES CARACTERÍSTICAS: ESCANEADO RÁPIDO DE 80 PPM/120LPM A 300 PPP EN COLOR ALIMENTADOR DE GRAN CAPACIDAD PARA 80 PÁGINAS ESCANEADO DE GRAN CAPACIDAD PARA 80 PÁGINAS ESCANEADO PARA TARJETAS DE CRÉDITO PLÁSTICAS Y CON RELIEVE CONECTIVIDAD USB 3.0 ESCANEADO LED ECOLÓGICA PANEL LCD INTERACTIVO MULTILÍNEA LIMPIEZA AUTOMÁTICA DE IMAGEN PARA LOS CONTROLADORES (TWAIN E ISIS) SOFTWARE DE AVANZADA PARA CAPTURA SOFTWARE DE ADMINISTRACIÓN CENTRAL DEL ESCÁNER (SCANNER CENTRAL ADMIN) PARA ADMINISTRACIÓN.</w:t>
            </w:r>
          </w:p>
          <w:p w:rsidR="00ED5419" w:rsidRDefault="00ED5419">
            <w:pPr>
              <w:autoSpaceDE w:val="0"/>
              <w:autoSpaceDN w:val="0"/>
              <w:adjustRightInd w:val="0"/>
              <w:spacing w:after="0" w:line="240" w:lineRule="auto"/>
              <w:jc w:val="both"/>
              <w:rPr>
                <w:rFonts w:cs="Arial"/>
                <w:color w:val="000000"/>
                <w:sz w:val="18"/>
                <w:szCs w:val="18"/>
              </w:rPr>
            </w:pPr>
          </w:p>
        </w:tc>
        <w:tc>
          <w:tcPr>
            <w:tcW w:w="1632" w:type="dxa"/>
            <w:tcBorders>
              <w:top w:val="single" w:sz="4" w:space="0" w:color="auto"/>
              <w:left w:val="single" w:sz="4" w:space="0" w:color="auto"/>
              <w:bottom w:val="single" w:sz="4" w:space="0" w:color="auto"/>
              <w:right w:val="single" w:sz="4" w:space="0" w:color="auto"/>
            </w:tcBorders>
            <w:hideMark/>
          </w:tcPr>
          <w:p w:rsidR="00ED5419" w:rsidRDefault="00ED5419">
            <w:pPr>
              <w:autoSpaceDE w:val="0"/>
              <w:autoSpaceDN w:val="0"/>
              <w:adjustRightInd w:val="0"/>
              <w:spacing w:after="0" w:line="240" w:lineRule="auto"/>
              <w:rPr>
                <w:rFonts w:cs="Arial"/>
                <w:color w:val="000000"/>
                <w:sz w:val="18"/>
                <w:szCs w:val="18"/>
              </w:rPr>
            </w:pPr>
            <w:r>
              <w:rPr>
                <w:rFonts w:cs="Arial"/>
                <w:color w:val="000000"/>
                <w:sz w:val="18"/>
                <w:szCs w:val="18"/>
              </w:rPr>
              <w:t>10</w:t>
            </w:r>
          </w:p>
        </w:tc>
      </w:tr>
    </w:tbl>
    <w:p w:rsidR="00ED5419" w:rsidRDefault="00ED5419" w:rsidP="00ED5419">
      <w:pPr>
        <w:jc w:val="both"/>
        <w:rPr>
          <w:rFonts w:cs="Arial"/>
          <w:sz w:val="18"/>
          <w:szCs w:val="18"/>
        </w:rPr>
      </w:pPr>
    </w:p>
    <w:p w:rsidR="00ED5419" w:rsidRDefault="00ED5419" w:rsidP="00ED5419">
      <w:pPr>
        <w:jc w:val="both"/>
        <w:rPr>
          <w:rFonts w:cs="Arial"/>
          <w:bCs/>
          <w:sz w:val="18"/>
          <w:szCs w:val="18"/>
        </w:rPr>
      </w:pPr>
      <w:r>
        <w:rPr>
          <w:rFonts w:cs="Arial"/>
          <w:sz w:val="18"/>
          <w:szCs w:val="18"/>
        </w:rPr>
        <w:t>En el caso de consorcio y/o uniones temporales cada uno de los integrantes debe cumplir con este requisito</w:t>
      </w:r>
    </w:p>
    <w:p w:rsidR="00ED5419" w:rsidRDefault="00ED5419" w:rsidP="00ED5419">
      <w:pPr>
        <w:autoSpaceDE w:val="0"/>
        <w:autoSpaceDN w:val="0"/>
        <w:adjustRightInd w:val="0"/>
        <w:spacing w:after="0" w:line="240" w:lineRule="auto"/>
        <w:jc w:val="both"/>
        <w:rPr>
          <w:rFonts w:cs="Arial"/>
          <w:color w:val="333333"/>
          <w:sz w:val="18"/>
          <w:szCs w:val="18"/>
          <w:shd w:val="clear" w:color="auto" w:fill="FFFFFF"/>
        </w:rPr>
      </w:pPr>
      <w:r>
        <w:rPr>
          <w:rFonts w:cs="Arial"/>
          <w:color w:val="333333"/>
          <w:sz w:val="18"/>
          <w:szCs w:val="18"/>
          <w:shd w:val="clear" w:color="auto" w:fill="FFFFFF"/>
        </w:rPr>
        <w:t>El proponente deberá acreditar este requisito mediante carta de compromiso suscrita por el proponente en donde se compromete a disponer de los equipos requeridos.</w:t>
      </w:r>
    </w:p>
    <w:p w:rsidR="00ED5419" w:rsidRDefault="00ED5419" w:rsidP="00ED5419">
      <w:pPr>
        <w:autoSpaceDE w:val="0"/>
        <w:autoSpaceDN w:val="0"/>
        <w:adjustRightInd w:val="0"/>
        <w:spacing w:after="0" w:line="240" w:lineRule="auto"/>
        <w:jc w:val="both"/>
        <w:rPr>
          <w:rFonts w:ascii="Century Gothic" w:hAnsi="Century Gothic"/>
          <w:color w:val="333333"/>
          <w:shd w:val="clear" w:color="auto" w:fill="FFFFFF"/>
        </w:rPr>
      </w:pPr>
    </w:p>
    <w:p w:rsidR="00ED5419" w:rsidRDefault="00ED5419" w:rsidP="00ED5419">
      <w:pPr>
        <w:autoSpaceDE w:val="0"/>
        <w:autoSpaceDN w:val="0"/>
        <w:adjustRightInd w:val="0"/>
        <w:spacing w:after="0" w:line="240" w:lineRule="auto"/>
        <w:jc w:val="both"/>
        <w:rPr>
          <w:rFonts w:cs="Arial"/>
          <w:color w:val="333333"/>
          <w:sz w:val="18"/>
          <w:szCs w:val="18"/>
          <w:shd w:val="clear" w:color="auto" w:fill="FFFFFF"/>
        </w:rPr>
      </w:pPr>
      <w:r>
        <w:rPr>
          <w:rFonts w:cs="Arial"/>
          <w:color w:val="333333"/>
          <w:sz w:val="18"/>
          <w:szCs w:val="18"/>
          <w:shd w:val="clear" w:color="auto" w:fill="FFFFFF"/>
        </w:rPr>
        <w:t>Este requisito será verificado por la supervisión del contrato previa suscripción del acta de inicio.</w:t>
      </w:r>
    </w:p>
    <w:p w:rsidR="00ED5419" w:rsidRDefault="00ED5419" w:rsidP="00ED5419">
      <w:pPr>
        <w:autoSpaceDE w:val="0"/>
        <w:autoSpaceDN w:val="0"/>
        <w:adjustRightInd w:val="0"/>
        <w:spacing w:after="0" w:line="240" w:lineRule="auto"/>
        <w:jc w:val="both"/>
        <w:rPr>
          <w:rFonts w:ascii="Century Gothic" w:hAnsi="Century Gothic"/>
          <w:color w:val="333333"/>
          <w:shd w:val="clear" w:color="auto" w:fill="FFFFFF"/>
        </w:rPr>
      </w:pPr>
    </w:p>
    <w:p w:rsidR="00ED5419" w:rsidRDefault="00ED5419" w:rsidP="00ED5419">
      <w:pPr>
        <w:spacing w:after="0" w:line="240" w:lineRule="auto"/>
        <w:jc w:val="both"/>
        <w:rPr>
          <w:rFonts w:eastAsia="Arial" w:cs="Arial"/>
          <w:bCs/>
          <w:sz w:val="20"/>
          <w:szCs w:val="20"/>
        </w:rPr>
      </w:pPr>
      <w:r>
        <w:rPr>
          <w:rFonts w:cs="Arial"/>
          <w:b/>
          <w:bCs/>
          <w:sz w:val="18"/>
          <w:szCs w:val="18"/>
        </w:rPr>
        <w:lastRenderedPageBreak/>
        <w:t xml:space="preserve">4.4 </w:t>
      </w:r>
      <w:r>
        <w:rPr>
          <w:rFonts w:eastAsia="Arial" w:cs="Arial"/>
          <w:b/>
          <w:sz w:val="20"/>
          <w:szCs w:val="20"/>
        </w:rPr>
        <w:t xml:space="preserve">INFORME DE IMPLEMENTACION DEL SISTEMA DE SEGURIDAD Y SALUD EN EL TRABAJO: </w:t>
      </w:r>
      <w:r>
        <w:rPr>
          <w:rFonts w:eastAsia="Arial" w:cs="Arial"/>
          <w:bCs/>
          <w:sz w:val="20"/>
          <w:szCs w:val="20"/>
        </w:rPr>
        <w:t>El cual corresponde al grado de implementación del sistema de seguridad y salud en el trabajo y deberá contener los estándares mínimos de la resolución 312 de 2019 del Ministerio del Trabajo, se deberá encontrar vigente a marzo de 2022, el cual debe ser expedido por un especialista en seguridad y salud en el trabajo y/o salud ocupacional. Para lo cual se debe aportar junto con el informe: (i) título como especialista en seguridad y salud en el trabajo y/o salud ocupacional de quien elabora el informe; (ii) certificado de curso de 50 horas vigente y (iii) respectiva licencia vigente</w:t>
      </w:r>
    </w:p>
    <w:p w:rsidR="00ED5419" w:rsidRDefault="00ED5419" w:rsidP="00ED5419">
      <w:pPr>
        <w:spacing w:after="0" w:line="240" w:lineRule="auto"/>
        <w:jc w:val="both"/>
        <w:rPr>
          <w:rFonts w:ascii="Arial" w:hAnsi="Arial" w:cs="Arial"/>
          <w:sz w:val="18"/>
          <w:szCs w:val="18"/>
        </w:rPr>
      </w:pPr>
    </w:p>
    <w:p w:rsidR="00ED5419" w:rsidRPr="00ED5419" w:rsidRDefault="00ED5419" w:rsidP="00ED5419">
      <w:pPr>
        <w:spacing w:after="0" w:line="240" w:lineRule="auto"/>
        <w:jc w:val="both"/>
        <w:rPr>
          <w:rFonts w:ascii="Arial" w:hAnsi="Arial" w:cs="Arial"/>
          <w:sz w:val="18"/>
          <w:szCs w:val="18"/>
        </w:rPr>
      </w:pPr>
    </w:p>
    <w:p w:rsidR="003B334C" w:rsidRDefault="003B334C" w:rsidP="003E4815">
      <w:pPr>
        <w:jc w:val="center"/>
      </w:pPr>
      <w:r>
        <w:t>Teniendo en cuenta la estructura del proceso, la oferta económica es igual a la suma de $_____ ________</w:t>
      </w:r>
      <w:proofErr w:type="gramStart"/>
      <w:r>
        <w:t>_(</w:t>
      </w:r>
      <w:proofErr w:type="gramEnd"/>
      <w:r>
        <w:t>Valor Antes de IVA). La oferta económica es igual a la suma de$____________________ (Incluyendo impuestos y demás costos directos e indirectos a que haya lugar).</w:t>
      </w:r>
    </w:p>
    <w:p w:rsidR="003B334C" w:rsidRDefault="003E4815" w:rsidP="003E4815">
      <w:pPr>
        <w:ind w:left="142"/>
      </w:pPr>
      <w:r>
        <w:t>Atentamente,</w:t>
      </w:r>
    </w:p>
    <w:p w:rsidR="003E4815" w:rsidRDefault="003E4815" w:rsidP="003E4815">
      <w:pPr>
        <w:ind w:left="142"/>
      </w:pPr>
    </w:p>
    <w:p w:rsidR="003B334C" w:rsidRDefault="003B334C" w:rsidP="003E4815">
      <w:pPr>
        <w:ind w:left="142"/>
        <w:jc w:val="center"/>
      </w:pPr>
    </w:p>
    <w:p w:rsidR="003B334C" w:rsidRDefault="003B334C" w:rsidP="003E4815">
      <w:pPr>
        <w:spacing w:after="0"/>
        <w:ind w:left="142"/>
      </w:pPr>
      <w:r>
        <w:t>NOMBRE DEL OFERENTE</w:t>
      </w:r>
    </w:p>
    <w:p w:rsidR="003B334C" w:rsidRDefault="003B334C" w:rsidP="003E4815">
      <w:pPr>
        <w:spacing w:after="0"/>
        <w:ind w:left="142"/>
      </w:pPr>
      <w:r>
        <w:t>NIT O CC</w:t>
      </w:r>
    </w:p>
    <w:p w:rsidR="003B334C" w:rsidRDefault="003B334C" w:rsidP="003E4815">
      <w:pPr>
        <w:spacing w:after="0"/>
        <w:ind w:left="142"/>
      </w:pPr>
      <w:r>
        <w:t>NOMBRE DEL REPRESENTATE LEGAL</w:t>
      </w:r>
    </w:p>
    <w:p w:rsidR="003B334C" w:rsidRDefault="003B334C" w:rsidP="003E4815">
      <w:pPr>
        <w:spacing w:after="0"/>
        <w:ind w:left="142"/>
      </w:pPr>
      <w:r>
        <w:t>C.C</w:t>
      </w:r>
    </w:p>
    <w:p w:rsidR="003B334C" w:rsidRDefault="003B334C" w:rsidP="003E4815">
      <w:pPr>
        <w:spacing w:after="0"/>
        <w:ind w:left="142"/>
      </w:pPr>
      <w:r>
        <w:t>DIRECCION Y TELEFONO</w:t>
      </w:r>
    </w:p>
    <w:p w:rsidR="003B334C" w:rsidRDefault="003B334C" w:rsidP="003E4815">
      <w:pPr>
        <w:spacing w:after="0"/>
        <w:ind w:left="142"/>
      </w:pPr>
      <w:r>
        <w:t>FIRMA</w:t>
      </w:r>
    </w:p>
    <w:p w:rsidR="00F56B48" w:rsidRDefault="00ED5419" w:rsidP="003E4815">
      <w:pPr>
        <w:ind w:left="142"/>
      </w:pPr>
    </w:p>
    <w:sectPr w:rsidR="00F56B48" w:rsidSect="00384514">
      <w:headerReference w:type="default" r:id="rId8"/>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11F" w:rsidRDefault="0015611F" w:rsidP="00DC6092">
      <w:pPr>
        <w:spacing w:after="0" w:line="240" w:lineRule="auto"/>
      </w:pPr>
      <w:r>
        <w:separator/>
      </w:r>
    </w:p>
  </w:endnote>
  <w:endnote w:type="continuationSeparator" w:id="0">
    <w:p w:rsidR="0015611F" w:rsidRDefault="0015611F" w:rsidP="00DC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11F" w:rsidRDefault="0015611F" w:rsidP="00DC6092">
      <w:pPr>
        <w:spacing w:after="0" w:line="240" w:lineRule="auto"/>
      </w:pPr>
      <w:r>
        <w:separator/>
      </w:r>
    </w:p>
  </w:footnote>
  <w:footnote w:type="continuationSeparator" w:id="0">
    <w:p w:rsidR="0015611F" w:rsidRDefault="0015611F" w:rsidP="00DC6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08E" w:rsidRPr="00E2708E" w:rsidRDefault="00E2708E" w:rsidP="00E2708E">
    <w:pPr>
      <w:pStyle w:val="Encabezado"/>
      <w:jc w:val="center"/>
      <w:rPr>
        <w:sz w:val="56"/>
      </w:rPr>
    </w:pPr>
    <w:r w:rsidRPr="00E2708E">
      <w:rPr>
        <w:sz w:val="40"/>
      </w:rPr>
      <w:t>FORMATO</w:t>
    </w:r>
    <w:r>
      <w:rPr>
        <w:sz w:val="40"/>
      </w:rPr>
      <w:t xml:space="preserve"> No.</w:t>
    </w:r>
    <w:r w:rsidRPr="00E2708E">
      <w:rPr>
        <w:sz w:val="40"/>
      </w:rPr>
      <w:t xml:space="preserve"> OFERTA ECONOMICA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7"/>
    <w:multiLevelType w:val="hybridMultilevel"/>
    <w:tmpl w:val="6590700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13931A60"/>
    <w:multiLevelType w:val="hybridMultilevel"/>
    <w:tmpl w:val="1E5877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513A37"/>
    <w:multiLevelType w:val="hybridMultilevel"/>
    <w:tmpl w:val="02EEA9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220C4F"/>
    <w:multiLevelType w:val="hybridMultilevel"/>
    <w:tmpl w:val="DEB68E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3F3034"/>
    <w:multiLevelType w:val="hybridMultilevel"/>
    <w:tmpl w:val="0380B3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5647BAA"/>
    <w:multiLevelType w:val="hybridMultilevel"/>
    <w:tmpl w:val="F616636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1607A2"/>
    <w:multiLevelType w:val="hybridMultilevel"/>
    <w:tmpl w:val="94EA3C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CB10BB3"/>
    <w:multiLevelType w:val="hybridMultilevel"/>
    <w:tmpl w:val="2064DD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F8A5971"/>
    <w:multiLevelType w:val="hybridMultilevel"/>
    <w:tmpl w:val="39AAB7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FC21B8D"/>
    <w:multiLevelType w:val="hybridMultilevel"/>
    <w:tmpl w:val="546C0A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C36518E"/>
    <w:multiLevelType w:val="multilevel"/>
    <w:tmpl w:val="49B05622"/>
    <w:lvl w:ilvl="0">
      <w:start w:val="1"/>
      <w:numFmt w:val="decimal"/>
      <w:lvlText w:val="%1."/>
      <w:lvlJc w:val="left"/>
      <w:pPr>
        <w:ind w:left="706" w:hanging="360"/>
      </w:pPr>
      <w:rPr>
        <w:rFonts w:hint="default"/>
      </w:rPr>
    </w:lvl>
    <w:lvl w:ilvl="1">
      <w:start w:val="5"/>
      <w:numFmt w:val="decimal"/>
      <w:isLgl/>
      <w:lvlText w:val="%1.%2"/>
      <w:lvlJc w:val="left"/>
      <w:pPr>
        <w:ind w:left="871" w:hanging="525"/>
      </w:pPr>
      <w:rPr>
        <w:rFonts w:hint="default"/>
      </w:rPr>
    </w:lvl>
    <w:lvl w:ilvl="2">
      <w:start w:val="2"/>
      <w:numFmt w:val="decimal"/>
      <w:isLgl/>
      <w:lvlText w:val="%1.%2.%3"/>
      <w:lvlJc w:val="left"/>
      <w:pPr>
        <w:ind w:left="1066" w:hanging="720"/>
      </w:pPr>
      <w:rPr>
        <w:rFonts w:hint="default"/>
      </w:rPr>
    </w:lvl>
    <w:lvl w:ilvl="3">
      <w:start w:val="1"/>
      <w:numFmt w:val="decimal"/>
      <w:isLgl/>
      <w:lvlText w:val="%1.%2.%3.%4"/>
      <w:lvlJc w:val="left"/>
      <w:pPr>
        <w:ind w:left="1426" w:hanging="1080"/>
      </w:pPr>
      <w:rPr>
        <w:rFonts w:hint="default"/>
      </w:rPr>
    </w:lvl>
    <w:lvl w:ilvl="4">
      <w:start w:val="1"/>
      <w:numFmt w:val="decimal"/>
      <w:isLgl/>
      <w:lvlText w:val="%1.%2.%3.%4.%5"/>
      <w:lvlJc w:val="left"/>
      <w:pPr>
        <w:ind w:left="1426" w:hanging="1080"/>
      </w:pPr>
      <w:rPr>
        <w:rFonts w:hint="default"/>
      </w:rPr>
    </w:lvl>
    <w:lvl w:ilvl="5">
      <w:start w:val="1"/>
      <w:numFmt w:val="decimal"/>
      <w:isLgl/>
      <w:lvlText w:val="%1.%2.%3.%4.%5.%6"/>
      <w:lvlJc w:val="left"/>
      <w:pPr>
        <w:ind w:left="1786" w:hanging="1440"/>
      </w:pPr>
      <w:rPr>
        <w:rFonts w:hint="default"/>
      </w:rPr>
    </w:lvl>
    <w:lvl w:ilvl="6">
      <w:start w:val="1"/>
      <w:numFmt w:val="decimal"/>
      <w:isLgl/>
      <w:lvlText w:val="%1.%2.%3.%4.%5.%6.%7"/>
      <w:lvlJc w:val="left"/>
      <w:pPr>
        <w:ind w:left="1786" w:hanging="1440"/>
      </w:pPr>
      <w:rPr>
        <w:rFonts w:hint="default"/>
      </w:rPr>
    </w:lvl>
    <w:lvl w:ilvl="7">
      <w:start w:val="1"/>
      <w:numFmt w:val="decimal"/>
      <w:isLgl/>
      <w:lvlText w:val="%1.%2.%3.%4.%5.%6.%7.%8"/>
      <w:lvlJc w:val="left"/>
      <w:pPr>
        <w:ind w:left="2146" w:hanging="1800"/>
      </w:pPr>
      <w:rPr>
        <w:rFonts w:hint="default"/>
      </w:rPr>
    </w:lvl>
    <w:lvl w:ilvl="8">
      <w:start w:val="1"/>
      <w:numFmt w:val="decimal"/>
      <w:isLgl/>
      <w:lvlText w:val="%1.%2.%3.%4.%5.%6.%7.%8.%9"/>
      <w:lvlJc w:val="left"/>
      <w:pPr>
        <w:ind w:left="2146" w:hanging="1800"/>
      </w:pPr>
      <w:rPr>
        <w:rFonts w:hint="default"/>
      </w:rPr>
    </w:lvl>
  </w:abstractNum>
  <w:abstractNum w:abstractNumId="11" w15:restartNumberingAfterBreak="0">
    <w:nsid w:val="68140A1E"/>
    <w:multiLevelType w:val="hybridMultilevel"/>
    <w:tmpl w:val="A3ACA3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9C50AE0"/>
    <w:multiLevelType w:val="hybridMultilevel"/>
    <w:tmpl w:val="CA8854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0F6501F"/>
    <w:multiLevelType w:val="hybridMultilevel"/>
    <w:tmpl w:val="D7A6ACD4"/>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3960BAA"/>
    <w:multiLevelType w:val="hybridMultilevel"/>
    <w:tmpl w:val="5A7820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57F4DCA"/>
    <w:multiLevelType w:val="hybridMultilevel"/>
    <w:tmpl w:val="08A29D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A75259"/>
    <w:multiLevelType w:val="hybridMultilevel"/>
    <w:tmpl w:val="6366CB66"/>
    <w:lvl w:ilvl="0" w:tplc="FFFFFFFF">
      <w:start w:val="1"/>
      <w:numFmt w:val="decimal"/>
      <w:lvlText w:val="%1."/>
      <w:lvlJc w:val="left"/>
      <w:pPr>
        <w:ind w:left="720" w:hanging="360"/>
      </w:pPr>
      <w:rPr>
        <w:rFonts w:eastAsia="Arial" w:cstheme="minorBidi" w:hint="default"/>
        <w:b w:val="0"/>
        <w:sz w:val="22"/>
      </w:rPr>
    </w:lvl>
    <w:lvl w:ilvl="1" w:tplc="FFFFFFFF">
      <w:numFmt w:val="bullet"/>
      <w:lvlText w:val=""/>
      <w:lvlJc w:val="left"/>
      <w:pPr>
        <w:ind w:left="1440" w:hanging="360"/>
      </w:pPr>
      <w:rPr>
        <w:rFonts w:ascii="Symbol" w:eastAsia="Courier New" w:hAnsi="Symbol"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A3F172D"/>
    <w:multiLevelType w:val="hybridMultilevel"/>
    <w:tmpl w:val="8A4AC364"/>
    <w:lvl w:ilvl="0" w:tplc="040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BDE3723"/>
    <w:multiLevelType w:val="hybridMultilevel"/>
    <w:tmpl w:val="F5229E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294F2C"/>
    <w:multiLevelType w:val="hybridMultilevel"/>
    <w:tmpl w:val="FF24B1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1"/>
  </w:num>
  <w:num w:numId="4">
    <w:abstractNumId w:val="13"/>
  </w:num>
  <w:num w:numId="5">
    <w:abstractNumId w:val="16"/>
  </w:num>
  <w:num w:numId="6">
    <w:abstractNumId w:val="0"/>
  </w:num>
  <w:num w:numId="7">
    <w:abstractNumId w:val="6"/>
  </w:num>
  <w:num w:numId="8">
    <w:abstractNumId w:val="1"/>
  </w:num>
  <w:num w:numId="9">
    <w:abstractNumId w:val="14"/>
  </w:num>
  <w:num w:numId="10">
    <w:abstractNumId w:val="5"/>
  </w:num>
  <w:num w:numId="11">
    <w:abstractNumId w:val="18"/>
  </w:num>
  <w:num w:numId="12">
    <w:abstractNumId w:val="19"/>
  </w:num>
  <w:num w:numId="13">
    <w:abstractNumId w:val="9"/>
  </w:num>
  <w:num w:numId="14">
    <w:abstractNumId w:val="15"/>
  </w:num>
  <w:num w:numId="15">
    <w:abstractNumId w:val="4"/>
  </w:num>
  <w:num w:numId="16">
    <w:abstractNumId w:val="12"/>
  </w:num>
  <w:num w:numId="17">
    <w:abstractNumId w:val="2"/>
  </w:num>
  <w:num w:numId="18">
    <w:abstractNumId w:val="7"/>
  </w:num>
  <w:num w:numId="19">
    <w:abstractNumId w:val="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34C"/>
    <w:rsid w:val="000C269A"/>
    <w:rsid w:val="0015611F"/>
    <w:rsid w:val="002841B7"/>
    <w:rsid w:val="002A1D25"/>
    <w:rsid w:val="002D47B0"/>
    <w:rsid w:val="00384514"/>
    <w:rsid w:val="003B2696"/>
    <w:rsid w:val="003B334C"/>
    <w:rsid w:val="003E4815"/>
    <w:rsid w:val="0041581A"/>
    <w:rsid w:val="00751E73"/>
    <w:rsid w:val="00847D8A"/>
    <w:rsid w:val="00852581"/>
    <w:rsid w:val="009A2BA8"/>
    <w:rsid w:val="00A217CF"/>
    <w:rsid w:val="00AA58D0"/>
    <w:rsid w:val="00C24870"/>
    <w:rsid w:val="00CE28C9"/>
    <w:rsid w:val="00D53F9A"/>
    <w:rsid w:val="00D73398"/>
    <w:rsid w:val="00DC6092"/>
    <w:rsid w:val="00E2708E"/>
    <w:rsid w:val="00ED54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CBC17"/>
  <w15:docId w15:val="{4EB1EC48-2D38-4D89-8133-AD8C6E5B5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34C"/>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609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6092"/>
  </w:style>
  <w:style w:type="paragraph" w:styleId="Piedepgina">
    <w:name w:val="footer"/>
    <w:basedOn w:val="Normal"/>
    <w:link w:val="PiedepginaCar"/>
    <w:uiPriority w:val="99"/>
    <w:unhideWhenUsed/>
    <w:rsid w:val="00DC609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6092"/>
  </w:style>
  <w:style w:type="table" w:styleId="Tablaconcuadrcula">
    <w:name w:val="Table Grid"/>
    <w:basedOn w:val="Tablanormal"/>
    <w:uiPriority w:val="59"/>
    <w:qFormat/>
    <w:rsid w:val="00847D8A"/>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NORMAL,List Paragraph,Bullet List,FooterText,numbered,Paragraphe de liste1,lp1,Párrafo de lista1"/>
    <w:basedOn w:val="Normal"/>
    <w:link w:val="PrrafodelistaCar"/>
    <w:uiPriority w:val="34"/>
    <w:qFormat/>
    <w:rsid w:val="00847D8A"/>
    <w:pPr>
      <w:spacing w:after="200" w:line="288" w:lineRule="auto"/>
      <w:ind w:left="720"/>
      <w:contextualSpacing/>
    </w:pPr>
    <w:rPr>
      <w:rFonts w:eastAsiaTheme="minorEastAsia"/>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List Paragraph Car,Bullet List Car"/>
    <w:link w:val="Prrafodelista"/>
    <w:uiPriority w:val="34"/>
    <w:qFormat/>
    <w:locked/>
    <w:rsid w:val="00847D8A"/>
    <w:rPr>
      <w:rFonts w:eastAsiaTheme="minorEastAsia"/>
      <w:sz w:val="21"/>
      <w:szCs w:val="21"/>
    </w:rPr>
  </w:style>
  <w:style w:type="paragraph" w:customStyle="1" w:styleId="Sinespaciado1">
    <w:name w:val="Sin espaciado1"/>
    <w:rsid w:val="00847D8A"/>
    <w:pPr>
      <w:spacing w:after="0" w:line="240" w:lineRule="auto"/>
    </w:pPr>
    <w:rPr>
      <w:rFonts w:ascii="Calibri" w:eastAsia="Calibri" w:hAnsi="Calibri" w:cs="Times New Roman"/>
      <w:sz w:val="21"/>
      <w:szCs w:val="21"/>
      <w:lang w:val="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uiPriority w:val="99"/>
    <w:unhideWhenUsed/>
    <w:qFormat/>
    <w:rsid w:val="00847D8A"/>
    <w:pPr>
      <w:spacing w:before="100" w:beforeAutospacing="1" w:after="100" w:afterAutospacing="1" w:line="288" w:lineRule="auto"/>
    </w:pPr>
    <w:rPr>
      <w:rFonts w:eastAsiaTheme="minorEastAsia"/>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2061519">
      <w:bodyDiv w:val="1"/>
      <w:marLeft w:val="0"/>
      <w:marRight w:val="0"/>
      <w:marTop w:val="0"/>
      <w:marBottom w:val="0"/>
      <w:divBdr>
        <w:top w:val="none" w:sz="0" w:space="0" w:color="auto"/>
        <w:left w:val="none" w:sz="0" w:space="0" w:color="auto"/>
        <w:bottom w:val="none" w:sz="0" w:space="0" w:color="auto"/>
        <w:right w:val="none" w:sz="0" w:space="0" w:color="auto"/>
      </w:divBdr>
    </w:div>
    <w:div w:id="189565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7416</Words>
  <Characters>40794</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ULLOA</dc:creator>
  <cp:lastModifiedBy>AUXILIAR CONTRATACION3</cp:lastModifiedBy>
  <cp:revision>3</cp:revision>
  <dcterms:created xsi:type="dcterms:W3CDTF">2022-03-23T00:44:00Z</dcterms:created>
  <dcterms:modified xsi:type="dcterms:W3CDTF">2022-04-22T22:29:00Z</dcterms:modified>
</cp:coreProperties>
</file>