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954FE" w14:textId="77777777" w:rsidR="002C1AB7" w:rsidRPr="00C035BE" w:rsidRDefault="002C1AB7" w:rsidP="002C1AB7">
      <w:pPr>
        <w:pBdr>
          <w:top w:val="nil"/>
          <w:left w:val="nil"/>
          <w:bottom w:val="nil"/>
          <w:right w:val="nil"/>
          <w:between w:val="nil"/>
        </w:pBdr>
        <w:spacing w:after="0"/>
        <w:mirrorIndents w:val="0"/>
        <w:jc w:val="center"/>
        <w:rPr>
          <w:rFonts w:eastAsia="Arial" w:cs="Arial"/>
          <w:b/>
          <w:color w:val="000000"/>
          <w:sz w:val="24"/>
          <w:szCs w:val="24"/>
          <w:lang w:val="es-CO"/>
        </w:rPr>
      </w:pPr>
      <w:r w:rsidRPr="00C035BE">
        <w:rPr>
          <w:rFonts w:eastAsia="Arial" w:cs="Arial"/>
          <w:b/>
          <w:color w:val="000000"/>
          <w:sz w:val="24"/>
          <w:szCs w:val="24"/>
          <w:lang w:val="es-CO"/>
        </w:rPr>
        <w:t>INFORME DE EJECUCIÓN CONTRACTUAL</w:t>
      </w:r>
    </w:p>
    <w:p w14:paraId="37EE8604" w14:textId="77777777" w:rsidR="002C1AB7" w:rsidRPr="00C035BE" w:rsidRDefault="002C1AB7" w:rsidP="002C1AB7">
      <w:pPr>
        <w:spacing w:after="0"/>
        <w:mirrorIndents w:val="0"/>
        <w:jc w:val="both"/>
        <w:rPr>
          <w:rFonts w:eastAsia="Arial" w:cs="Arial"/>
          <w:b/>
          <w:sz w:val="24"/>
          <w:szCs w:val="24"/>
          <w:lang w:val="es-CO"/>
        </w:rPr>
      </w:pPr>
    </w:p>
    <w:tbl>
      <w:tblPr>
        <w:tblStyle w:val="4"/>
        <w:tblW w:w="1001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20"/>
        <w:gridCol w:w="2537"/>
        <w:gridCol w:w="2257"/>
        <w:gridCol w:w="2401"/>
      </w:tblGrid>
      <w:tr w:rsidR="002C1AB7" w:rsidRPr="00C035BE" w14:paraId="69B55DC3" w14:textId="77777777" w:rsidTr="00EE7BD5">
        <w:trPr>
          <w:trHeight w:val="245"/>
          <w:jc w:val="center"/>
        </w:trPr>
        <w:tc>
          <w:tcPr>
            <w:tcW w:w="10015" w:type="dxa"/>
            <w:gridSpan w:val="4"/>
            <w:shd w:val="clear" w:color="auto" w:fill="EBF1DD"/>
            <w:vAlign w:val="center"/>
          </w:tcPr>
          <w:p w14:paraId="549816F3" w14:textId="77777777" w:rsidR="002C1AB7" w:rsidRPr="00C035BE" w:rsidRDefault="002C1AB7" w:rsidP="00A00E72">
            <w:pPr>
              <w:ind w:left="142" w:right="170"/>
              <w:mirrorIndents w:val="0"/>
              <w:jc w:val="center"/>
              <w:rPr>
                <w:rFonts w:eastAsia="Arial" w:cs="Arial"/>
                <w:b/>
                <w:sz w:val="24"/>
                <w:szCs w:val="24"/>
                <w:lang w:val="es-ES_tradnl"/>
              </w:rPr>
            </w:pPr>
            <w:r w:rsidRPr="00C035BE">
              <w:rPr>
                <w:rFonts w:eastAsia="Arial" w:cs="Arial"/>
                <w:b/>
                <w:sz w:val="24"/>
                <w:szCs w:val="24"/>
                <w:lang w:val="es-ES_tradnl"/>
              </w:rPr>
              <w:t>DATOS GENERALES DEL CONTRATISTA</w:t>
            </w:r>
          </w:p>
        </w:tc>
      </w:tr>
      <w:tr w:rsidR="002C1AB7" w:rsidRPr="00C035BE" w14:paraId="1D0F770A" w14:textId="77777777" w:rsidTr="00EE7BD5">
        <w:trPr>
          <w:trHeight w:val="245"/>
          <w:jc w:val="center"/>
        </w:trPr>
        <w:tc>
          <w:tcPr>
            <w:tcW w:w="2820" w:type="dxa"/>
            <w:shd w:val="clear" w:color="auto" w:fill="auto"/>
            <w:vAlign w:val="center"/>
          </w:tcPr>
          <w:p w14:paraId="6DDAFAD9" w14:textId="77777777" w:rsidR="002C1AB7" w:rsidRPr="00C035BE" w:rsidRDefault="002C1AB7" w:rsidP="00A00E72">
            <w:pPr>
              <w:mirrorIndents w:val="0"/>
              <w:rPr>
                <w:rFonts w:eastAsia="Arial" w:cs="Arial"/>
                <w:sz w:val="24"/>
                <w:szCs w:val="24"/>
                <w:lang w:val="es-ES_tradnl"/>
              </w:rPr>
            </w:pPr>
            <w:r w:rsidRPr="00C035BE">
              <w:rPr>
                <w:rFonts w:eastAsia="Arial" w:cs="Arial"/>
                <w:sz w:val="24"/>
                <w:szCs w:val="24"/>
                <w:lang w:val="es-ES_tradnl"/>
              </w:rPr>
              <w:t>Fecha de presentación del informe:</w:t>
            </w:r>
          </w:p>
        </w:tc>
        <w:tc>
          <w:tcPr>
            <w:tcW w:w="2537" w:type="dxa"/>
            <w:shd w:val="clear" w:color="auto" w:fill="auto"/>
            <w:vAlign w:val="center"/>
          </w:tcPr>
          <w:p w14:paraId="04D63E16" w14:textId="0D5366B6" w:rsidR="002C1AB7" w:rsidRPr="00C035BE" w:rsidRDefault="00A27E66" w:rsidP="003C2533">
            <w:pPr>
              <w:mirrorIndents w:val="0"/>
              <w:jc w:val="center"/>
              <w:rPr>
                <w:rFonts w:eastAsia="Arial" w:cs="Arial"/>
                <w:sz w:val="24"/>
                <w:szCs w:val="24"/>
                <w:lang w:val="es-ES_tradnl"/>
              </w:rPr>
            </w:pPr>
            <w:r>
              <w:rPr>
                <w:rFonts w:eastAsia="Arial" w:cs="Arial"/>
                <w:sz w:val="24"/>
                <w:szCs w:val="24"/>
                <w:lang w:val="es-ES_tradnl"/>
              </w:rPr>
              <w:t>1</w:t>
            </w:r>
            <w:r w:rsidR="00A15F75">
              <w:rPr>
                <w:rFonts w:eastAsia="Arial" w:cs="Arial"/>
                <w:sz w:val="24"/>
                <w:szCs w:val="24"/>
                <w:lang w:val="es-ES_tradnl"/>
              </w:rPr>
              <w:t>9</w:t>
            </w:r>
            <w:r>
              <w:rPr>
                <w:rFonts w:eastAsia="Arial" w:cs="Arial"/>
                <w:sz w:val="24"/>
                <w:szCs w:val="24"/>
                <w:lang w:val="es-ES_tradnl"/>
              </w:rPr>
              <w:t xml:space="preserve"> de abril de 2022</w:t>
            </w:r>
          </w:p>
        </w:tc>
        <w:tc>
          <w:tcPr>
            <w:tcW w:w="2257" w:type="dxa"/>
            <w:shd w:val="clear" w:color="auto" w:fill="auto"/>
            <w:vAlign w:val="center"/>
          </w:tcPr>
          <w:p w14:paraId="2A189129" w14:textId="77777777" w:rsidR="002C1AB7" w:rsidRPr="00C035BE" w:rsidRDefault="002C1AB7" w:rsidP="00A00E72">
            <w:pPr>
              <w:mirrorIndents w:val="0"/>
              <w:rPr>
                <w:rFonts w:eastAsia="Arial" w:cs="Arial"/>
                <w:sz w:val="24"/>
                <w:szCs w:val="24"/>
                <w:lang w:val="es-ES_tradnl"/>
              </w:rPr>
            </w:pPr>
            <w:r w:rsidRPr="00C035BE">
              <w:rPr>
                <w:rFonts w:eastAsia="Arial" w:cs="Arial"/>
                <w:sz w:val="24"/>
                <w:szCs w:val="24"/>
                <w:lang w:val="es-ES_tradnl"/>
              </w:rPr>
              <w:t>Numero de contrato:</w:t>
            </w:r>
          </w:p>
        </w:tc>
        <w:tc>
          <w:tcPr>
            <w:tcW w:w="2401" w:type="dxa"/>
            <w:shd w:val="clear" w:color="auto" w:fill="auto"/>
            <w:vAlign w:val="center"/>
          </w:tcPr>
          <w:p w14:paraId="0B858A18" w14:textId="72545F38" w:rsidR="002C1AB7" w:rsidRPr="00C035BE" w:rsidRDefault="002C1AB7" w:rsidP="00A00E72">
            <w:pPr>
              <w:mirrorIndents w:val="0"/>
              <w:rPr>
                <w:rFonts w:eastAsia="Arial" w:cs="Arial"/>
                <w:sz w:val="24"/>
                <w:szCs w:val="24"/>
                <w:highlight w:val="yellow"/>
                <w:lang w:val="es-ES_tradnl"/>
              </w:rPr>
            </w:pPr>
            <w:r w:rsidRPr="008453AD">
              <w:rPr>
                <w:rFonts w:eastAsia="Arial" w:cs="Arial"/>
                <w:sz w:val="24"/>
                <w:szCs w:val="24"/>
                <w:lang w:val="es-CO"/>
              </w:rPr>
              <w:t>CD-45-202</w:t>
            </w:r>
            <w:r w:rsidR="008453AD" w:rsidRPr="008453AD">
              <w:rPr>
                <w:rFonts w:eastAsia="Arial" w:cs="Arial"/>
                <w:sz w:val="24"/>
                <w:szCs w:val="24"/>
                <w:lang w:val="es-CO"/>
              </w:rPr>
              <w:t>2</w:t>
            </w:r>
            <w:r w:rsidRPr="008453AD">
              <w:rPr>
                <w:rFonts w:eastAsia="Arial" w:cs="Arial"/>
                <w:sz w:val="24"/>
                <w:szCs w:val="24"/>
                <w:lang w:val="es-CO"/>
              </w:rPr>
              <w:t>-1</w:t>
            </w:r>
            <w:r w:rsidR="008453AD" w:rsidRPr="008453AD">
              <w:rPr>
                <w:rFonts w:eastAsia="Arial" w:cs="Arial"/>
                <w:sz w:val="24"/>
                <w:szCs w:val="24"/>
                <w:lang w:val="es-CO"/>
              </w:rPr>
              <w:t>076</w:t>
            </w:r>
          </w:p>
        </w:tc>
      </w:tr>
      <w:tr w:rsidR="002C1AB7" w:rsidRPr="00C035BE" w14:paraId="25F46A94" w14:textId="77777777" w:rsidTr="00EE7BD5">
        <w:trPr>
          <w:trHeight w:val="245"/>
          <w:jc w:val="center"/>
        </w:trPr>
        <w:tc>
          <w:tcPr>
            <w:tcW w:w="2820" w:type="dxa"/>
            <w:shd w:val="clear" w:color="auto" w:fill="auto"/>
            <w:vAlign w:val="center"/>
          </w:tcPr>
          <w:p w14:paraId="75567693" w14:textId="77777777" w:rsidR="002C1AB7" w:rsidRPr="00C035BE" w:rsidRDefault="002C1AB7" w:rsidP="00A00E72">
            <w:pPr>
              <w:mirrorIndents w:val="0"/>
              <w:rPr>
                <w:rFonts w:eastAsia="Arial" w:cs="Arial"/>
                <w:sz w:val="24"/>
                <w:szCs w:val="24"/>
                <w:lang w:val="es-ES_tradnl"/>
              </w:rPr>
            </w:pPr>
            <w:r w:rsidRPr="00C035BE">
              <w:rPr>
                <w:rFonts w:eastAsia="Arial" w:cs="Arial"/>
                <w:sz w:val="24"/>
                <w:szCs w:val="24"/>
                <w:lang w:val="es-ES_tradnl"/>
              </w:rPr>
              <w:t>Nombres y apellidos del contratista:</w:t>
            </w:r>
          </w:p>
        </w:tc>
        <w:tc>
          <w:tcPr>
            <w:tcW w:w="7195" w:type="dxa"/>
            <w:gridSpan w:val="3"/>
            <w:shd w:val="clear" w:color="auto" w:fill="auto"/>
            <w:vAlign w:val="center"/>
          </w:tcPr>
          <w:p w14:paraId="110FCB3C" w14:textId="77777777" w:rsidR="002C1AB7" w:rsidRPr="00C035BE" w:rsidRDefault="002C1AB7" w:rsidP="00A00E72">
            <w:pPr>
              <w:mirrorIndents w:val="0"/>
              <w:jc w:val="center"/>
              <w:rPr>
                <w:rFonts w:eastAsia="Arial" w:cs="Arial"/>
                <w:sz w:val="24"/>
                <w:szCs w:val="24"/>
                <w:lang w:val="es-ES_tradnl"/>
              </w:rPr>
            </w:pPr>
            <w:r w:rsidRPr="00C035BE">
              <w:rPr>
                <w:rFonts w:eastAsia="Arial" w:cs="Arial"/>
                <w:sz w:val="24"/>
                <w:szCs w:val="24"/>
                <w:lang w:val="es-ES_tradnl"/>
              </w:rPr>
              <w:t>JOSÉ IGNACIO OÑORO RAMOS</w:t>
            </w:r>
          </w:p>
        </w:tc>
      </w:tr>
      <w:tr w:rsidR="002C1AB7" w:rsidRPr="00C035BE" w14:paraId="1A5370EC" w14:textId="77777777" w:rsidTr="00EE7BD5">
        <w:trPr>
          <w:trHeight w:val="245"/>
          <w:jc w:val="center"/>
        </w:trPr>
        <w:tc>
          <w:tcPr>
            <w:tcW w:w="2820" w:type="dxa"/>
            <w:shd w:val="clear" w:color="auto" w:fill="auto"/>
            <w:vAlign w:val="center"/>
          </w:tcPr>
          <w:p w14:paraId="2CA988EF" w14:textId="77777777" w:rsidR="002C1AB7" w:rsidRPr="00C035BE" w:rsidRDefault="002C1AB7" w:rsidP="00A00E72">
            <w:pPr>
              <w:mirrorIndents w:val="0"/>
              <w:rPr>
                <w:rFonts w:eastAsia="Arial" w:cs="Arial"/>
                <w:sz w:val="24"/>
                <w:szCs w:val="24"/>
                <w:lang w:val="es-ES_tradnl"/>
              </w:rPr>
            </w:pPr>
            <w:r w:rsidRPr="00C035BE">
              <w:rPr>
                <w:rFonts w:eastAsia="Arial" w:cs="Arial"/>
                <w:sz w:val="24"/>
                <w:szCs w:val="24"/>
                <w:lang w:val="es-ES_tradnl"/>
              </w:rPr>
              <w:t>Fecha de inicio contrato:</w:t>
            </w:r>
          </w:p>
        </w:tc>
        <w:tc>
          <w:tcPr>
            <w:tcW w:w="2537" w:type="dxa"/>
            <w:shd w:val="clear" w:color="auto" w:fill="auto"/>
            <w:vAlign w:val="center"/>
          </w:tcPr>
          <w:p w14:paraId="7EF6F224" w14:textId="5767D6FC" w:rsidR="002C1AB7" w:rsidRPr="00C035BE" w:rsidRDefault="008453AD" w:rsidP="00A00E72">
            <w:pPr>
              <w:mirrorIndents w:val="0"/>
              <w:jc w:val="center"/>
              <w:rPr>
                <w:rFonts w:eastAsia="Arial" w:cs="Arial"/>
                <w:sz w:val="24"/>
                <w:szCs w:val="24"/>
                <w:lang w:val="es-ES_tradnl"/>
              </w:rPr>
            </w:pPr>
            <w:r w:rsidRPr="008453AD">
              <w:rPr>
                <w:rFonts w:eastAsia="Arial" w:cs="Arial"/>
                <w:sz w:val="24"/>
                <w:szCs w:val="24"/>
                <w:lang w:val="es-ES_tradnl"/>
              </w:rPr>
              <w:t>11</w:t>
            </w:r>
            <w:r w:rsidR="002C1AB7" w:rsidRPr="008453AD">
              <w:rPr>
                <w:rFonts w:eastAsia="Arial" w:cs="Arial"/>
                <w:sz w:val="24"/>
                <w:szCs w:val="24"/>
                <w:lang w:val="es-ES_tradnl"/>
              </w:rPr>
              <w:t>-0</w:t>
            </w:r>
            <w:r w:rsidRPr="008453AD">
              <w:rPr>
                <w:rFonts w:eastAsia="Arial" w:cs="Arial"/>
                <w:sz w:val="24"/>
                <w:szCs w:val="24"/>
                <w:lang w:val="es-ES_tradnl"/>
              </w:rPr>
              <w:t>1</w:t>
            </w:r>
            <w:r w:rsidR="002C1AB7" w:rsidRPr="008453AD">
              <w:rPr>
                <w:rFonts w:eastAsia="Arial" w:cs="Arial"/>
                <w:sz w:val="24"/>
                <w:szCs w:val="24"/>
                <w:lang w:val="es-ES_tradnl"/>
              </w:rPr>
              <w:t>-202</w:t>
            </w:r>
            <w:r w:rsidRPr="008453AD">
              <w:rPr>
                <w:rFonts w:eastAsia="Arial" w:cs="Arial"/>
                <w:sz w:val="24"/>
                <w:szCs w:val="24"/>
                <w:lang w:val="es-ES_tradnl"/>
              </w:rPr>
              <w:t>2</w:t>
            </w:r>
          </w:p>
        </w:tc>
        <w:tc>
          <w:tcPr>
            <w:tcW w:w="2257" w:type="dxa"/>
            <w:shd w:val="clear" w:color="auto" w:fill="auto"/>
            <w:vAlign w:val="center"/>
          </w:tcPr>
          <w:p w14:paraId="62B44D8E" w14:textId="77777777" w:rsidR="002C1AB7" w:rsidRPr="00C035BE" w:rsidRDefault="002C1AB7" w:rsidP="00A00E72">
            <w:pPr>
              <w:mirrorIndents w:val="0"/>
              <w:jc w:val="both"/>
              <w:rPr>
                <w:rFonts w:eastAsia="Arial" w:cs="Arial"/>
                <w:sz w:val="24"/>
                <w:szCs w:val="24"/>
                <w:lang w:val="es-ES_tradnl"/>
              </w:rPr>
            </w:pPr>
            <w:r w:rsidRPr="00C035BE">
              <w:rPr>
                <w:rFonts w:eastAsia="Arial" w:cs="Arial"/>
                <w:sz w:val="24"/>
                <w:szCs w:val="24"/>
                <w:lang w:val="es-ES_tradnl"/>
              </w:rPr>
              <w:t>Fecha de finalización contrato:</w:t>
            </w:r>
          </w:p>
        </w:tc>
        <w:tc>
          <w:tcPr>
            <w:tcW w:w="2401" w:type="dxa"/>
            <w:shd w:val="clear" w:color="auto" w:fill="auto"/>
            <w:vAlign w:val="center"/>
          </w:tcPr>
          <w:p w14:paraId="3A1031CE" w14:textId="1085FD29" w:rsidR="002C1AB7" w:rsidRPr="00C035BE" w:rsidRDefault="008453AD" w:rsidP="00A00E72">
            <w:pPr>
              <w:mirrorIndents w:val="0"/>
              <w:jc w:val="center"/>
              <w:rPr>
                <w:rFonts w:eastAsia="Arial" w:cs="Arial"/>
                <w:sz w:val="24"/>
                <w:szCs w:val="24"/>
                <w:lang w:val="es-ES_tradnl"/>
              </w:rPr>
            </w:pPr>
            <w:r w:rsidRPr="008453AD">
              <w:rPr>
                <w:rFonts w:eastAsia="Arial" w:cs="Arial"/>
                <w:sz w:val="24"/>
                <w:szCs w:val="24"/>
                <w:lang w:val="es-ES_tradnl"/>
              </w:rPr>
              <w:t>31</w:t>
            </w:r>
            <w:r w:rsidR="002C1AB7" w:rsidRPr="008453AD">
              <w:rPr>
                <w:rFonts w:eastAsia="Arial" w:cs="Arial"/>
                <w:sz w:val="24"/>
                <w:szCs w:val="24"/>
                <w:lang w:val="es-ES_tradnl"/>
              </w:rPr>
              <w:t>-12-202</w:t>
            </w:r>
            <w:r w:rsidRPr="008453AD">
              <w:rPr>
                <w:rFonts w:eastAsia="Arial" w:cs="Arial"/>
                <w:sz w:val="24"/>
                <w:szCs w:val="24"/>
                <w:lang w:val="es-ES_tradnl"/>
              </w:rPr>
              <w:t>2</w:t>
            </w:r>
          </w:p>
        </w:tc>
      </w:tr>
      <w:tr w:rsidR="002C1AB7" w:rsidRPr="00C035BE" w14:paraId="04CC3CF5" w14:textId="77777777" w:rsidTr="00EE7BD5">
        <w:trPr>
          <w:trHeight w:val="245"/>
          <w:jc w:val="center"/>
        </w:trPr>
        <w:tc>
          <w:tcPr>
            <w:tcW w:w="2820" w:type="dxa"/>
            <w:shd w:val="clear" w:color="auto" w:fill="auto"/>
            <w:vAlign w:val="center"/>
          </w:tcPr>
          <w:p w14:paraId="0E1FD359" w14:textId="77777777" w:rsidR="002C1AB7" w:rsidRPr="00C035BE" w:rsidRDefault="002C1AB7" w:rsidP="00A00E72">
            <w:pPr>
              <w:mirrorIndents w:val="0"/>
              <w:rPr>
                <w:rFonts w:eastAsia="Arial" w:cs="Arial"/>
                <w:sz w:val="24"/>
                <w:szCs w:val="24"/>
                <w:lang w:val="es-ES_tradnl"/>
              </w:rPr>
            </w:pPr>
            <w:r w:rsidRPr="00C035BE">
              <w:rPr>
                <w:rFonts w:eastAsia="Arial" w:cs="Arial"/>
                <w:sz w:val="24"/>
                <w:szCs w:val="24"/>
                <w:lang w:val="es-ES_tradnl"/>
              </w:rPr>
              <w:t>Periodo del informe:</w:t>
            </w:r>
          </w:p>
        </w:tc>
        <w:tc>
          <w:tcPr>
            <w:tcW w:w="2537" w:type="dxa"/>
            <w:shd w:val="clear" w:color="auto" w:fill="auto"/>
            <w:vAlign w:val="center"/>
          </w:tcPr>
          <w:p w14:paraId="75FBA6FD" w14:textId="120B2336" w:rsidR="002C1AB7" w:rsidRPr="00C035BE" w:rsidRDefault="005D6449" w:rsidP="00A00E72">
            <w:pPr>
              <w:mirrorIndents w:val="0"/>
              <w:jc w:val="both"/>
              <w:rPr>
                <w:rFonts w:eastAsia="Arial" w:cs="Arial"/>
                <w:sz w:val="24"/>
                <w:szCs w:val="24"/>
                <w:lang w:val="es-ES_tradnl"/>
              </w:rPr>
            </w:pPr>
            <w:r>
              <w:rPr>
                <w:rFonts w:eastAsia="Arial" w:cs="Arial"/>
                <w:sz w:val="24"/>
                <w:szCs w:val="24"/>
                <w:lang w:val="es-ES_tradnl"/>
              </w:rPr>
              <w:t>01</w:t>
            </w:r>
            <w:r w:rsidR="002C1AB7" w:rsidRPr="00C035BE">
              <w:rPr>
                <w:rFonts w:eastAsia="Arial" w:cs="Arial"/>
                <w:sz w:val="24"/>
                <w:szCs w:val="24"/>
                <w:lang w:val="es-ES_tradnl"/>
              </w:rPr>
              <w:t>-</w:t>
            </w:r>
            <w:r w:rsidR="005A7DBA">
              <w:rPr>
                <w:rFonts w:eastAsia="Arial" w:cs="Arial"/>
                <w:sz w:val="24"/>
                <w:szCs w:val="24"/>
                <w:lang w:val="es-ES_tradnl"/>
              </w:rPr>
              <w:t>0</w:t>
            </w:r>
            <w:r>
              <w:rPr>
                <w:rFonts w:eastAsia="Arial" w:cs="Arial"/>
                <w:sz w:val="24"/>
                <w:szCs w:val="24"/>
                <w:lang w:val="es-ES_tradnl"/>
              </w:rPr>
              <w:t>3</w:t>
            </w:r>
            <w:r w:rsidR="003C2533">
              <w:rPr>
                <w:rFonts w:eastAsia="Arial" w:cs="Arial"/>
                <w:sz w:val="24"/>
                <w:szCs w:val="24"/>
                <w:lang w:val="es-ES_tradnl"/>
              </w:rPr>
              <w:t>-202</w:t>
            </w:r>
            <w:r w:rsidR="005A7DBA">
              <w:rPr>
                <w:rFonts w:eastAsia="Arial" w:cs="Arial"/>
                <w:sz w:val="24"/>
                <w:szCs w:val="24"/>
                <w:lang w:val="es-ES_tradnl"/>
              </w:rPr>
              <w:t>2</w:t>
            </w:r>
            <w:r w:rsidR="003C2533">
              <w:rPr>
                <w:rFonts w:eastAsia="Arial" w:cs="Arial"/>
                <w:sz w:val="24"/>
                <w:szCs w:val="24"/>
                <w:lang w:val="es-ES_tradnl"/>
              </w:rPr>
              <w:t xml:space="preserve"> al </w:t>
            </w:r>
            <w:r>
              <w:rPr>
                <w:rFonts w:eastAsia="Arial" w:cs="Arial"/>
                <w:sz w:val="24"/>
                <w:szCs w:val="24"/>
                <w:lang w:val="es-ES_tradnl"/>
              </w:rPr>
              <w:t>31</w:t>
            </w:r>
            <w:r w:rsidR="003C2533">
              <w:rPr>
                <w:rFonts w:eastAsia="Arial" w:cs="Arial"/>
                <w:sz w:val="24"/>
                <w:szCs w:val="24"/>
                <w:lang w:val="es-ES_tradnl"/>
              </w:rPr>
              <w:t>-</w:t>
            </w:r>
            <w:r w:rsidR="005A7DBA">
              <w:rPr>
                <w:rFonts w:eastAsia="Arial" w:cs="Arial"/>
                <w:sz w:val="24"/>
                <w:szCs w:val="24"/>
                <w:lang w:val="es-ES_tradnl"/>
              </w:rPr>
              <w:t>0</w:t>
            </w:r>
            <w:r>
              <w:rPr>
                <w:rFonts w:eastAsia="Arial" w:cs="Arial"/>
                <w:sz w:val="24"/>
                <w:szCs w:val="24"/>
                <w:lang w:val="es-ES_tradnl"/>
              </w:rPr>
              <w:t>3</w:t>
            </w:r>
            <w:r w:rsidR="002C1AB7" w:rsidRPr="00C035BE">
              <w:rPr>
                <w:rFonts w:eastAsia="Arial" w:cs="Arial"/>
                <w:sz w:val="24"/>
                <w:szCs w:val="24"/>
                <w:lang w:val="es-ES_tradnl"/>
              </w:rPr>
              <w:t>-202</w:t>
            </w:r>
            <w:r w:rsidR="005A7DBA">
              <w:rPr>
                <w:rFonts w:eastAsia="Arial" w:cs="Arial"/>
                <w:sz w:val="24"/>
                <w:szCs w:val="24"/>
                <w:lang w:val="es-ES_tradnl"/>
              </w:rPr>
              <w:t>2</w:t>
            </w:r>
          </w:p>
        </w:tc>
        <w:tc>
          <w:tcPr>
            <w:tcW w:w="2257" w:type="dxa"/>
            <w:shd w:val="clear" w:color="auto" w:fill="auto"/>
            <w:vAlign w:val="center"/>
          </w:tcPr>
          <w:p w14:paraId="524237D0" w14:textId="77777777" w:rsidR="002C1AB7" w:rsidRPr="00C035BE" w:rsidRDefault="002C1AB7" w:rsidP="00A00E72">
            <w:pPr>
              <w:mirrorIndents w:val="0"/>
              <w:jc w:val="both"/>
              <w:rPr>
                <w:rFonts w:eastAsia="Arial" w:cs="Arial"/>
                <w:sz w:val="24"/>
                <w:szCs w:val="24"/>
                <w:lang w:val="es-ES_tradnl"/>
              </w:rPr>
            </w:pPr>
            <w:r w:rsidRPr="00C035BE">
              <w:rPr>
                <w:rFonts w:eastAsia="Arial" w:cs="Arial"/>
                <w:sz w:val="24"/>
                <w:szCs w:val="24"/>
                <w:lang w:val="es-ES_tradnl"/>
              </w:rPr>
              <w:t xml:space="preserve">Informe número: </w:t>
            </w:r>
          </w:p>
        </w:tc>
        <w:tc>
          <w:tcPr>
            <w:tcW w:w="2401" w:type="dxa"/>
            <w:shd w:val="clear" w:color="auto" w:fill="auto"/>
            <w:vAlign w:val="center"/>
          </w:tcPr>
          <w:p w14:paraId="516402CC" w14:textId="59815CA6" w:rsidR="002C1AB7" w:rsidRPr="00C035BE" w:rsidRDefault="00AB11C7" w:rsidP="00A00E72">
            <w:pPr>
              <w:mirrorIndents w:val="0"/>
              <w:rPr>
                <w:rFonts w:eastAsia="Arial" w:cs="Arial"/>
                <w:sz w:val="24"/>
                <w:szCs w:val="24"/>
                <w:lang w:val="es-ES_tradnl"/>
              </w:rPr>
            </w:pPr>
            <w:r>
              <w:rPr>
                <w:rFonts w:eastAsia="Arial" w:cs="Arial"/>
                <w:sz w:val="24"/>
                <w:szCs w:val="24"/>
                <w:lang w:val="es-ES_tradnl"/>
              </w:rPr>
              <w:t>2</w:t>
            </w:r>
          </w:p>
        </w:tc>
      </w:tr>
      <w:tr w:rsidR="002C1AB7" w:rsidRPr="00C035BE" w14:paraId="0B9CFF99" w14:textId="77777777" w:rsidTr="00EE7BD5">
        <w:trPr>
          <w:trHeight w:val="791"/>
          <w:jc w:val="center"/>
        </w:trPr>
        <w:tc>
          <w:tcPr>
            <w:tcW w:w="2820" w:type="dxa"/>
            <w:shd w:val="clear" w:color="auto" w:fill="auto"/>
            <w:vAlign w:val="center"/>
          </w:tcPr>
          <w:p w14:paraId="2A4B253F" w14:textId="77777777" w:rsidR="002C1AB7" w:rsidRPr="00C035BE" w:rsidRDefault="002C1AB7" w:rsidP="00A00E72">
            <w:pPr>
              <w:mirrorIndents w:val="0"/>
              <w:rPr>
                <w:rFonts w:eastAsia="Arial" w:cs="Arial"/>
                <w:sz w:val="24"/>
                <w:szCs w:val="24"/>
                <w:lang w:val="es-ES_tradnl"/>
              </w:rPr>
            </w:pPr>
            <w:r w:rsidRPr="00C035BE">
              <w:rPr>
                <w:rFonts w:eastAsia="Arial" w:cs="Arial"/>
                <w:sz w:val="24"/>
                <w:szCs w:val="24"/>
                <w:lang w:val="es-ES_tradnl"/>
              </w:rPr>
              <w:t>Objeto del contrato:</w:t>
            </w:r>
          </w:p>
        </w:tc>
        <w:tc>
          <w:tcPr>
            <w:tcW w:w="7195" w:type="dxa"/>
            <w:gridSpan w:val="3"/>
            <w:shd w:val="clear" w:color="auto" w:fill="auto"/>
            <w:vAlign w:val="center"/>
          </w:tcPr>
          <w:p w14:paraId="1FE0BC1A" w14:textId="77777777" w:rsidR="002C1AB7" w:rsidRPr="00C035BE" w:rsidRDefault="002C1AB7" w:rsidP="00A00E72">
            <w:pPr>
              <w:mirrorIndents w:val="0"/>
              <w:jc w:val="both"/>
              <w:rPr>
                <w:rFonts w:eastAsia="Arial" w:cs="Arial"/>
                <w:sz w:val="24"/>
                <w:szCs w:val="24"/>
                <w:lang w:val="es-ES_tradnl"/>
              </w:rPr>
            </w:pPr>
            <w:r w:rsidRPr="00C035BE">
              <w:rPr>
                <w:rFonts w:eastAsia="Arial" w:cs="Arial"/>
                <w:sz w:val="24"/>
                <w:szCs w:val="24"/>
                <w:lang w:val="es-CO"/>
              </w:rPr>
              <w:t>Prestación de servicios profesionales para brindar apoyo a la Secretaría Jurídica Distrital en los asuntos de carácter legal que le sean encomendados.</w:t>
            </w:r>
          </w:p>
        </w:tc>
      </w:tr>
    </w:tbl>
    <w:p w14:paraId="2106555E" w14:textId="77777777" w:rsidR="002C1AB7" w:rsidRPr="00C035BE" w:rsidRDefault="002C1AB7" w:rsidP="002C1AB7">
      <w:pPr>
        <w:spacing w:after="0"/>
        <w:mirrorIndents w:val="0"/>
        <w:jc w:val="both"/>
        <w:rPr>
          <w:rFonts w:eastAsia="Arial" w:cs="Arial"/>
          <w:b/>
          <w:sz w:val="24"/>
          <w:szCs w:val="24"/>
          <w:lang w:val="es-CO"/>
        </w:rPr>
      </w:pPr>
    </w:p>
    <w:p w14:paraId="0B05C740" w14:textId="77777777" w:rsidR="002C1AB7" w:rsidRPr="00C035BE" w:rsidRDefault="002C1AB7" w:rsidP="002C1AB7">
      <w:pPr>
        <w:spacing w:after="0"/>
        <w:mirrorIndents w:val="0"/>
        <w:jc w:val="both"/>
        <w:rPr>
          <w:rFonts w:eastAsia="Arial" w:cs="Arial"/>
          <w:color w:val="000000"/>
          <w:sz w:val="24"/>
          <w:szCs w:val="24"/>
          <w:lang w:val="es-CO"/>
        </w:rPr>
      </w:pPr>
      <w:r w:rsidRPr="00C035BE">
        <w:rPr>
          <w:rFonts w:eastAsia="Arial" w:cs="Arial"/>
          <w:color w:val="000000"/>
          <w:sz w:val="24"/>
          <w:szCs w:val="24"/>
          <w:lang w:val="es-CO"/>
        </w:rPr>
        <w:t>Las siguientes actividades se desarrollan en cumplimiento del objeto contractual y las obligaciones pactadas:</w:t>
      </w:r>
    </w:p>
    <w:p w14:paraId="77B99C64" w14:textId="77777777" w:rsidR="002C1AB7" w:rsidRPr="00C035BE" w:rsidRDefault="002C1AB7" w:rsidP="002C1AB7">
      <w:pPr>
        <w:spacing w:after="0" w:line="240" w:lineRule="auto"/>
        <w:mirrorIndents w:val="0"/>
        <w:jc w:val="center"/>
        <w:rPr>
          <w:rFonts w:eastAsia="Arial" w:cs="Arial"/>
          <w:sz w:val="24"/>
          <w:szCs w:val="24"/>
          <w:lang w:val="es-CO"/>
        </w:rPr>
      </w:pPr>
    </w:p>
    <w:tbl>
      <w:tblPr>
        <w:tblStyle w:val="3"/>
        <w:tblW w:w="878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64"/>
        <w:gridCol w:w="4820"/>
      </w:tblGrid>
      <w:tr w:rsidR="002C1AB7" w:rsidRPr="00C035BE" w14:paraId="6F9F3A26" w14:textId="77777777" w:rsidTr="00A00E72">
        <w:trPr>
          <w:jc w:val="center"/>
        </w:trPr>
        <w:tc>
          <w:tcPr>
            <w:tcW w:w="3964" w:type="dxa"/>
          </w:tcPr>
          <w:p w14:paraId="26B1A6BC" w14:textId="77777777" w:rsidR="002C1AB7" w:rsidRPr="00C035BE" w:rsidRDefault="002C1AB7" w:rsidP="00A00E72">
            <w:pPr>
              <w:mirrorIndents w:val="0"/>
              <w:jc w:val="center"/>
              <w:rPr>
                <w:rFonts w:eastAsia="Arial" w:cs="Arial"/>
                <w:sz w:val="24"/>
                <w:szCs w:val="24"/>
                <w:lang w:val="es-CO"/>
              </w:rPr>
            </w:pPr>
            <w:r w:rsidRPr="00C035BE">
              <w:rPr>
                <w:rFonts w:eastAsia="Arial" w:cs="Arial"/>
                <w:b/>
                <w:sz w:val="24"/>
                <w:szCs w:val="24"/>
                <w:lang w:val="es-CO"/>
              </w:rPr>
              <w:t xml:space="preserve">Obligaciones </w:t>
            </w:r>
          </w:p>
        </w:tc>
        <w:tc>
          <w:tcPr>
            <w:tcW w:w="4820" w:type="dxa"/>
          </w:tcPr>
          <w:p w14:paraId="08563E43" w14:textId="77777777" w:rsidR="002C1AB7" w:rsidRPr="00C035BE" w:rsidRDefault="002C1AB7" w:rsidP="00A00E72">
            <w:pPr>
              <w:mirrorIndents w:val="0"/>
              <w:jc w:val="center"/>
              <w:rPr>
                <w:rFonts w:eastAsia="Arial" w:cs="Arial"/>
                <w:sz w:val="24"/>
                <w:szCs w:val="24"/>
                <w:lang w:val="es-ES_tradnl"/>
              </w:rPr>
            </w:pPr>
            <w:r w:rsidRPr="00C035BE">
              <w:rPr>
                <w:rFonts w:eastAsia="Arial" w:cs="Arial"/>
                <w:b/>
                <w:sz w:val="24"/>
                <w:szCs w:val="24"/>
                <w:lang w:val="es-ES_tradnl"/>
              </w:rPr>
              <w:t>Descripción de las Actividades realizadas por el contratista en cumplimiento de sus obligaciones</w:t>
            </w:r>
          </w:p>
        </w:tc>
      </w:tr>
      <w:tr w:rsidR="002C1AB7" w:rsidRPr="00C035BE" w14:paraId="2B4AE0DF" w14:textId="77777777" w:rsidTr="00A00E72">
        <w:trPr>
          <w:jc w:val="center"/>
        </w:trPr>
        <w:tc>
          <w:tcPr>
            <w:tcW w:w="3964" w:type="dxa"/>
          </w:tcPr>
          <w:p w14:paraId="4A86AB48" w14:textId="77777777" w:rsidR="002C1AB7" w:rsidRPr="00C035BE" w:rsidRDefault="002C1AB7" w:rsidP="00A00E72">
            <w:pPr>
              <w:mirrorIndents w:val="0"/>
              <w:jc w:val="center"/>
              <w:rPr>
                <w:rFonts w:eastAsia="Arial" w:cs="Arial"/>
                <w:b/>
                <w:bCs/>
                <w:sz w:val="24"/>
                <w:szCs w:val="24"/>
                <w:lang w:val="es-CO"/>
              </w:rPr>
            </w:pPr>
          </w:p>
          <w:p w14:paraId="2B65BD27" w14:textId="77777777" w:rsidR="002C1AB7" w:rsidRPr="00C035BE" w:rsidRDefault="002C1AB7" w:rsidP="00A00E72">
            <w:pPr>
              <w:mirrorIndents w:val="0"/>
              <w:jc w:val="center"/>
              <w:rPr>
                <w:rFonts w:eastAsia="Arial" w:cs="Arial"/>
                <w:b/>
                <w:bCs/>
                <w:sz w:val="24"/>
                <w:szCs w:val="24"/>
                <w:lang w:val="es-CO"/>
              </w:rPr>
            </w:pPr>
          </w:p>
          <w:p w14:paraId="79164C65" w14:textId="77777777" w:rsidR="002C1AB7" w:rsidRPr="00C035BE" w:rsidRDefault="002C1AB7" w:rsidP="002C1AB7">
            <w:pPr>
              <w:spacing w:after="0"/>
              <w:mirrorIndents w:val="0"/>
              <w:jc w:val="center"/>
              <w:rPr>
                <w:rFonts w:eastAsia="Arial" w:cs="Arial"/>
                <w:b/>
                <w:bCs/>
                <w:sz w:val="24"/>
                <w:szCs w:val="24"/>
                <w:lang w:val="es-CO"/>
              </w:rPr>
            </w:pPr>
            <w:r w:rsidRPr="00C035BE">
              <w:rPr>
                <w:rFonts w:eastAsia="Arial" w:cs="Arial"/>
                <w:b/>
                <w:bCs/>
                <w:sz w:val="24"/>
                <w:szCs w:val="24"/>
                <w:lang w:val="es-CO"/>
              </w:rPr>
              <w:t>Asistencia y representación en</w:t>
            </w:r>
          </w:p>
          <w:p w14:paraId="677DA69D" w14:textId="77777777" w:rsidR="002C1AB7" w:rsidRPr="00C035BE" w:rsidRDefault="002C1AB7" w:rsidP="002C1AB7">
            <w:pPr>
              <w:spacing w:after="0"/>
              <w:mirrorIndents w:val="0"/>
              <w:jc w:val="center"/>
              <w:rPr>
                <w:rFonts w:eastAsia="Arial" w:cs="Arial"/>
                <w:b/>
                <w:bCs/>
                <w:sz w:val="24"/>
                <w:szCs w:val="24"/>
                <w:lang w:val="es-CO"/>
              </w:rPr>
            </w:pPr>
            <w:r w:rsidRPr="00C035BE">
              <w:rPr>
                <w:rFonts w:eastAsia="Arial" w:cs="Arial"/>
                <w:b/>
                <w:bCs/>
                <w:sz w:val="24"/>
                <w:szCs w:val="24"/>
                <w:lang w:val="es-CO"/>
              </w:rPr>
              <w:t>audiencias de conciliación</w:t>
            </w:r>
          </w:p>
          <w:p w14:paraId="5A6DD2D7" w14:textId="77777777" w:rsidR="002C1AB7" w:rsidRPr="00C035BE" w:rsidRDefault="002C1AB7" w:rsidP="002C1AB7">
            <w:pPr>
              <w:spacing w:after="0"/>
              <w:mirrorIndents w:val="0"/>
              <w:jc w:val="center"/>
              <w:rPr>
                <w:rFonts w:eastAsia="Arial" w:cs="Arial"/>
                <w:b/>
                <w:bCs/>
                <w:sz w:val="24"/>
                <w:szCs w:val="24"/>
                <w:lang w:val="es-CO"/>
              </w:rPr>
            </w:pPr>
            <w:r w:rsidRPr="00C035BE">
              <w:rPr>
                <w:rFonts w:eastAsia="Arial" w:cs="Arial"/>
                <w:b/>
                <w:bCs/>
                <w:sz w:val="24"/>
                <w:szCs w:val="24"/>
                <w:lang w:val="es-CO"/>
              </w:rPr>
              <w:t>como apoderado del Distrito de</w:t>
            </w:r>
          </w:p>
          <w:p w14:paraId="423E5AF8" w14:textId="77777777" w:rsidR="002C1AB7" w:rsidRPr="00C035BE" w:rsidRDefault="002C1AB7" w:rsidP="002C1AB7">
            <w:pPr>
              <w:spacing w:after="0"/>
              <w:mirrorIndents w:val="0"/>
              <w:jc w:val="center"/>
              <w:rPr>
                <w:rFonts w:eastAsia="Arial" w:cs="Arial"/>
                <w:sz w:val="24"/>
                <w:szCs w:val="24"/>
                <w:lang w:val="es-ES_tradnl"/>
              </w:rPr>
            </w:pPr>
            <w:r w:rsidRPr="00C035BE">
              <w:rPr>
                <w:rFonts w:eastAsia="Arial" w:cs="Arial"/>
                <w:b/>
                <w:bCs/>
                <w:sz w:val="24"/>
                <w:szCs w:val="24"/>
                <w:lang w:val="es-CO"/>
              </w:rPr>
              <w:t>Barranquilla</w:t>
            </w:r>
          </w:p>
        </w:tc>
        <w:tc>
          <w:tcPr>
            <w:tcW w:w="4820" w:type="dxa"/>
          </w:tcPr>
          <w:p w14:paraId="3A96399B" w14:textId="1C9E98EC" w:rsidR="00210372" w:rsidRPr="00F22E53" w:rsidRDefault="002C1AB7" w:rsidP="00F22E53">
            <w:pPr>
              <w:pStyle w:val="Prrafodelista"/>
              <w:numPr>
                <w:ilvl w:val="0"/>
                <w:numId w:val="1"/>
              </w:numPr>
              <w:mirrorIndents w:val="0"/>
              <w:jc w:val="both"/>
              <w:rPr>
                <w:rFonts w:eastAsia="Arial" w:cs="Arial"/>
                <w:bCs/>
                <w:sz w:val="24"/>
                <w:szCs w:val="24"/>
                <w:lang w:val="es-ES_tradnl"/>
              </w:rPr>
            </w:pPr>
            <w:r w:rsidRPr="005A7DBA">
              <w:rPr>
                <w:rFonts w:eastAsia="Arial" w:cs="Arial"/>
                <w:b/>
                <w:bCs/>
                <w:sz w:val="24"/>
                <w:szCs w:val="24"/>
                <w:lang w:val="es-ES_tradnl"/>
              </w:rPr>
              <w:t xml:space="preserve">Conciliación No. </w:t>
            </w:r>
            <w:r w:rsidR="005D6449" w:rsidRPr="005D6449">
              <w:rPr>
                <w:rFonts w:eastAsia="Arial" w:cs="Arial"/>
                <w:b/>
                <w:bCs/>
                <w:sz w:val="24"/>
                <w:szCs w:val="24"/>
              </w:rPr>
              <w:t xml:space="preserve">730014 </w:t>
            </w:r>
            <w:r w:rsidR="0032060B" w:rsidRPr="005A7DBA">
              <w:rPr>
                <w:rFonts w:eastAsia="Arial" w:cs="Arial"/>
                <w:b/>
                <w:bCs/>
                <w:sz w:val="24"/>
                <w:szCs w:val="24"/>
              </w:rPr>
              <w:t xml:space="preserve">de </w:t>
            </w:r>
            <w:r w:rsidR="005D6449">
              <w:rPr>
                <w:rFonts w:eastAsia="Arial" w:cs="Arial"/>
                <w:b/>
                <w:bCs/>
                <w:sz w:val="24"/>
                <w:szCs w:val="24"/>
              </w:rPr>
              <w:t xml:space="preserve">marzo </w:t>
            </w:r>
            <w:r w:rsidR="005A7DBA" w:rsidRPr="005A7DBA">
              <w:rPr>
                <w:rFonts w:eastAsia="Arial" w:cs="Arial"/>
                <w:b/>
                <w:bCs/>
                <w:sz w:val="24"/>
                <w:szCs w:val="24"/>
              </w:rPr>
              <w:t>2 de 202</w:t>
            </w:r>
            <w:r w:rsidR="00210372">
              <w:rPr>
                <w:rFonts w:eastAsia="Arial" w:cs="Arial"/>
                <w:b/>
                <w:bCs/>
                <w:sz w:val="24"/>
                <w:szCs w:val="24"/>
              </w:rPr>
              <w:t>2.</w:t>
            </w:r>
          </w:p>
          <w:p w14:paraId="3FE76643" w14:textId="3448BF19" w:rsidR="0032060B" w:rsidRPr="005A2125" w:rsidRDefault="005D6449" w:rsidP="005A2125">
            <w:pPr>
              <w:spacing w:after="0"/>
              <w:mirrorIndents w:val="0"/>
              <w:jc w:val="both"/>
              <w:rPr>
                <w:rFonts w:cs="Arial"/>
                <w:bCs/>
                <w:sz w:val="24"/>
                <w:szCs w:val="24"/>
                <w:lang w:eastAsia="es-ES"/>
              </w:rPr>
            </w:pPr>
            <w:r w:rsidRPr="00C035BE">
              <w:rPr>
                <w:rFonts w:eastAsia="Arial" w:cs="Arial"/>
                <w:bCs/>
                <w:sz w:val="24"/>
                <w:szCs w:val="24"/>
                <w:lang w:val="es-ES_tradnl"/>
              </w:rPr>
              <w:t xml:space="preserve">El día </w:t>
            </w:r>
            <w:r w:rsidR="00953FD3">
              <w:rPr>
                <w:rFonts w:eastAsia="Arial" w:cs="Arial"/>
                <w:bCs/>
                <w:sz w:val="24"/>
                <w:szCs w:val="24"/>
                <w:lang w:val="es-ES_tradnl"/>
              </w:rPr>
              <w:t>2</w:t>
            </w:r>
            <w:r w:rsidRPr="00C035BE">
              <w:rPr>
                <w:rFonts w:eastAsia="Arial" w:cs="Arial"/>
                <w:bCs/>
                <w:sz w:val="24"/>
                <w:szCs w:val="24"/>
                <w:lang w:val="es-ES_tradnl"/>
              </w:rPr>
              <w:t xml:space="preserve"> de </w:t>
            </w:r>
            <w:r w:rsidR="00953FD3">
              <w:rPr>
                <w:rFonts w:eastAsia="Arial" w:cs="Arial"/>
                <w:bCs/>
                <w:sz w:val="24"/>
                <w:szCs w:val="24"/>
                <w:lang w:val="es-ES_tradnl"/>
              </w:rPr>
              <w:t xml:space="preserve">marzo </w:t>
            </w:r>
            <w:r>
              <w:rPr>
                <w:rFonts w:eastAsia="Arial" w:cs="Arial"/>
                <w:bCs/>
                <w:sz w:val="24"/>
                <w:szCs w:val="24"/>
                <w:lang w:val="es-ES_tradnl"/>
              </w:rPr>
              <w:t>de 202</w:t>
            </w:r>
            <w:r w:rsidR="00953FD3">
              <w:rPr>
                <w:rFonts w:eastAsia="Arial" w:cs="Arial"/>
                <w:bCs/>
                <w:sz w:val="24"/>
                <w:szCs w:val="24"/>
                <w:lang w:val="es-ES_tradnl"/>
              </w:rPr>
              <w:t>2</w:t>
            </w:r>
            <w:r w:rsidRPr="00C035BE">
              <w:rPr>
                <w:rFonts w:eastAsia="Arial" w:cs="Arial"/>
                <w:bCs/>
                <w:sz w:val="24"/>
                <w:szCs w:val="24"/>
                <w:lang w:val="es-ES_tradnl"/>
              </w:rPr>
              <w:t xml:space="preserve"> asistí a través de medios virtuales a la diligencia de conciliación extrajudicial convocada</w:t>
            </w:r>
            <w:r>
              <w:rPr>
                <w:rFonts w:eastAsia="Arial" w:cs="Arial"/>
                <w:bCs/>
                <w:sz w:val="24"/>
                <w:szCs w:val="24"/>
                <w:lang w:val="es-ES_tradnl"/>
              </w:rPr>
              <w:t xml:space="preserve"> por </w:t>
            </w:r>
            <w:r w:rsidR="00953FD3" w:rsidRPr="000F10F6">
              <w:rPr>
                <w:rFonts w:cs="Arial"/>
                <w:bCs/>
                <w:sz w:val="24"/>
                <w:szCs w:val="24"/>
                <w:lang w:eastAsia="es-ES"/>
              </w:rPr>
              <w:t>SALUD TOTAL EPS</w:t>
            </w:r>
            <w:r w:rsidR="00953FD3">
              <w:rPr>
                <w:rFonts w:cs="Arial"/>
                <w:bCs/>
                <w:sz w:val="24"/>
                <w:szCs w:val="24"/>
                <w:lang w:eastAsia="es-ES"/>
              </w:rPr>
              <w:t>-</w:t>
            </w:r>
            <w:r w:rsidR="00953FD3" w:rsidRPr="000F10F6">
              <w:rPr>
                <w:rFonts w:cs="Arial"/>
                <w:bCs/>
                <w:sz w:val="24"/>
                <w:szCs w:val="24"/>
                <w:lang w:eastAsia="es-ES"/>
              </w:rPr>
              <w:t>S S.A.</w:t>
            </w:r>
            <w:r w:rsidRPr="00C035BE">
              <w:rPr>
                <w:rFonts w:eastAsia="Arial" w:cs="Arial"/>
                <w:bCs/>
                <w:sz w:val="24"/>
                <w:szCs w:val="24"/>
                <w:lang w:val="es-CO"/>
              </w:rPr>
              <w:t>,</w:t>
            </w:r>
            <w:r w:rsidRPr="00C035BE">
              <w:rPr>
                <w:rFonts w:eastAsia="Arial" w:cs="Arial"/>
                <w:bCs/>
                <w:sz w:val="24"/>
                <w:szCs w:val="24"/>
                <w:lang w:val="es-ES_tradnl"/>
              </w:rPr>
              <w:t xml:space="preserve"> contra el </w:t>
            </w:r>
            <w:r w:rsidRPr="00C035BE">
              <w:rPr>
                <w:rFonts w:eastAsia="Arial" w:cs="Arial"/>
                <w:bCs/>
                <w:sz w:val="24"/>
                <w:szCs w:val="24"/>
                <w:lang w:val="es-CO"/>
              </w:rPr>
              <w:t>D.E.I.P. de</w:t>
            </w:r>
            <w:r>
              <w:rPr>
                <w:rFonts w:eastAsia="Arial" w:cs="Arial"/>
                <w:bCs/>
                <w:sz w:val="24"/>
                <w:szCs w:val="24"/>
                <w:lang w:val="es-CO"/>
              </w:rPr>
              <w:t xml:space="preserve"> Barranquilla</w:t>
            </w:r>
            <w:r w:rsidRPr="00C035BE">
              <w:rPr>
                <w:rFonts w:eastAsia="Arial" w:cs="Arial"/>
                <w:bCs/>
                <w:sz w:val="24"/>
                <w:szCs w:val="24"/>
                <w:lang w:val="es-ES_tradnl"/>
              </w:rPr>
              <w:t xml:space="preserve">, </w:t>
            </w:r>
            <w:r>
              <w:rPr>
                <w:rFonts w:eastAsia="Arial" w:cs="Arial"/>
                <w:bCs/>
                <w:sz w:val="24"/>
                <w:szCs w:val="24"/>
                <w:lang w:val="es-ES_tradnl"/>
              </w:rPr>
              <w:t xml:space="preserve">la cual fue suspendida y fijada nueva fecha de continuación de la audiencia por parte del Procurador 117, para el día </w:t>
            </w:r>
            <w:r w:rsidR="00953FD3" w:rsidRPr="00953FD3">
              <w:rPr>
                <w:rFonts w:eastAsia="Arial" w:cs="Arial"/>
                <w:bCs/>
                <w:sz w:val="24"/>
                <w:szCs w:val="24"/>
                <w:lang w:val="es-ES_tradnl"/>
              </w:rPr>
              <w:t>21 de abril de 2022</w:t>
            </w:r>
            <w:r>
              <w:rPr>
                <w:rFonts w:eastAsia="Arial" w:cs="Arial"/>
                <w:bCs/>
                <w:sz w:val="24"/>
                <w:szCs w:val="24"/>
                <w:lang w:val="es-ES_tradnl"/>
              </w:rPr>
              <w:t xml:space="preserve"> a las </w:t>
            </w:r>
            <w:r w:rsidR="00953FD3">
              <w:rPr>
                <w:rFonts w:eastAsia="Arial" w:cs="Arial"/>
                <w:bCs/>
                <w:sz w:val="24"/>
                <w:szCs w:val="24"/>
                <w:lang w:val="es-ES_tradnl"/>
              </w:rPr>
              <w:t>9</w:t>
            </w:r>
            <w:r>
              <w:rPr>
                <w:rFonts w:eastAsia="Arial" w:cs="Arial"/>
                <w:bCs/>
                <w:sz w:val="24"/>
                <w:szCs w:val="24"/>
                <w:lang w:val="es-ES_tradnl"/>
              </w:rPr>
              <w:t xml:space="preserve">:00 am, </w:t>
            </w:r>
            <w:r w:rsidR="00953FD3">
              <w:rPr>
                <w:rFonts w:eastAsia="Arial" w:cs="Arial"/>
                <w:bCs/>
                <w:sz w:val="24"/>
                <w:szCs w:val="24"/>
                <w:lang w:val="es-ES_tradnl"/>
              </w:rPr>
              <w:t xml:space="preserve">en virtud de </w:t>
            </w:r>
            <w:r w:rsidRPr="008637BA">
              <w:rPr>
                <w:rFonts w:eastAsia="Arial" w:cs="Arial"/>
                <w:bCs/>
                <w:sz w:val="24"/>
                <w:szCs w:val="24"/>
                <w:lang w:val="es-ES_tradnl"/>
              </w:rPr>
              <w:t xml:space="preserve">solicitud </w:t>
            </w:r>
            <w:r>
              <w:rPr>
                <w:rFonts w:eastAsia="Arial" w:cs="Arial"/>
                <w:bCs/>
                <w:sz w:val="24"/>
                <w:szCs w:val="24"/>
                <w:lang w:val="es-ES_tradnl"/>
              </w:rPr>
              <w:t xml:space="preserve">realizada por el </w:t>
            </w:r>
            <w:r w:rsidRPr="008637BA">
              <w:rPr>
                <w:rFonts w:eastAsia="Arial" w:cs="Arial"/>
                <w:bCs/>
                <w:sz w:val="24"/>
                <w:szCs w:val="24"/>
                <w:lang w:val="es-ES_tradnl"/>
              </w:rPr>
              <w:t>suscrito,</w:t>
            </w:r>
            <w:r>
              <w:rPr>
                <w:rFonts w:eastAsia="Arial" w:cs="Arial"/>
                <w:bCs/>
                <w:sz w:val="24"/>
                <w:szCs w:val="24"/>
                <w:lang w:val="es-ES_tradnl"/>
              </w:rPr>
              <w:t xml:space="preserve"> </w:t>
            </w:r>
            <w:r w:rsidRPr="008637BA">
              <w:rPr>
                <w:rFonts w:eastAsia="Arial" w:cs="Arial"/>
                <w:bCs/>
                <w:sz w:val="24"/>
                <w:szCs w:val="24"/>
                <w:lang w:val="es-ES_tradnl"/>
              </w:rPr>
              <w:t>debido a la no reunión del comité conciliación.</w:t>
            </w:r>
          </w:p>
        </w:tc>
      </w:tr>
      <w:tr w:rsidR="003C2533" w:rsidRPr="00C035BE" w14:paraId="3D7B0DDE" w14:textId="77777777" w:rsidTr="005A2125">
        <w:trPr>
          <w:trHeight w:val="850"/>
          <w:jc w:val="center"/>
        </w:trPr>
        <w:tc>
          <w:tcPr>
            <w:tcW w:w="3964" w:type="dxa"/>
          </w:tcPr>
          <w:p w14:paraId="72A19E41" w14:textId="77777777" w:rsidR="003C2533" w:rsidRDefault="003C2533" w:rsidP="00593F69">
            <w:pPr>
              <w:mirrorIndents w:val="0"/>
              <w:jc w:val="center"/>
              <w:rPr>
                <w:rFonts w:eastAsia="Arial" w:cs="Arial"/>
                <w:b/>
                <w:bCs/>
                <w:sz w:val="24"/>
                <w:szCs w:val="24"/>
                <w:lang w:val="es-CO"/>
              </w:rPr>
            </w:pPr>
          </w:p>
          <w:p w14:paraId="3D411C40" w14:textId="77777777" w:rsidR="003C2533" w:rsidRDefault="003C2533" w:rsidP="00593F69">
            <w:pPr>
              <w:mirrorIndents w:val="0"/>
              <w:jc w:val="center"/>
              <w:rPr>
                <w:rFonts w:eastAsia="Arial" w:cs="Arial"/>
                <w:b/>
                <w:bCs/>
                <w:sz w:val="24"/>
                <w:szCs w:val="24"/>
                <w:lang w:val="es-CO"/>
              </w:rPr>
            </w:pPr>
            <w:r>
              <w:rPr>
                <w:rFonts w:eastAsia="Arial" w:cs="Arial"/>
                <w:b/>
                <w:bCs/>
                <w:sz w:val="24"/>
                <w:szCs w:val="24"/>
                <w:lang w:val="es-CO"/>
              </w:rPr>
              <w:t xml:space="preserve">Recibir los documentos requeridos para el desarrollo de la gestión y/o asignación de solicitudes de conciliación </w:t>
            </w:r>
          </w:p>
          <w:p w14:paraId="05E587D0" w14:textId="77777777" w:rsidR="003C2533" w:rsidRPr="00C035BE" w:rsidRDefault="003C2533" w:rsidP="00593F69">
            <w:pPr>
              <w:mirrorIndents w:val="0"/>
              <w:jc w:val="center"/>
              <w:rPr>
                <w:rFonts w:eastAsia="Arial" w:cs="Arial"/>
                <w:b/>
                <w:bCs/>
                <w:sz w:val="24"/>
                <w:szCs w:val="24"/>
                <w:lang w:val="es-CO"/>
              </w:rPr>
            </w:pPr>
          </w:p>
        </w:tc>
        <w:tc>
          <w:tcPr>
            <w:tcW w:w="4820" w:type="dxa"/>
          </w:tcPr>
          <w:p w14:paraId="5197F1C1" w14:textId="5F6CF623" w:rsidR="003C2533" w:rsidRDefault="003C2533" w:rsidP="00593F69">
            <w:pPr>
              <w:contextualSpacing/>
              <w:mirrorIndents w:val="0"/>
              <w:jc w:val="both"/>
              <w:rPr>
                <w:rFonts w:eastAsia="Arial" w:cs="Arial"/>
                <w:bCs/>
                <w:sz w:val="24"/>
                <w:szCs w:val="24"/>
                <w:lang w:val="es-ES_tradnl"/>
              </w:rPr>
            </w:pPr>
            <w:r>
              <w:rPr>
                <w:rFonts w:eastAsia="Arial" w:cs="Arial"/>
                <w:bCs/>
                <w:sz w:val="24"/>
                <w:szCs w:val="24"/>
                <w:lang w:val="es-ES_tradnl"/>
              </w:rPr>
              <w:t>Al suscrito le fue</w:t>
            </w:r>
            <w:r w:rsidRPr="004D2907">
              <w:rPr>
                <w:rFonts w:eastAsia="Arial" w:cs="Arial"/>
                <w:bCs/>
                <w:sz w:val="24"/>
                <w:szCs w:val="24"/>
                <w:lang w:val="es-ES_tradnl"/>
              </w:rPr>
              <w:t xml:space="preserve"> asignada</w:t>
            </w:r>
            <w:r>
              <w:rPr>
                <w:rFonts w:eastAsia="Arial" w:cs="Arial"/>
                <w:bCs/>
                <w:sz w:val="24"/>
                <w:szCs w:val="24"/>
                <w:lang w:val="es-ES_tradnl"/>
              </w:rPr>
              <w:t xml:space="preserve"> la</w:t>
            </w:r>
            <w:r w:rsidR="000F10F6">
              <w:rPr>
                <w:rFonts w:eastAsia="Arial" w:cs="Arial"/>
                <w:bCs/>
                <w:sz w:val="24"/>
                <w:szCs w:val="24"/>
                <w:lang w:val="es-ES_tradnl"/>
              </w:rPr>
              <w:t>s</w:t>
            </w:r>
            <w:r>
              <w:rPr>
                <w:rFonts w:eastAsia="Arial" w:cs="Arial"/>
                <w:bCs/>
                <w:sz w:val="24"/>
                <w:szCs w:val="24"/>
                <w:lang w:val="es-ES_tradnl"/>
              </w:rPr>
              <w:t xml:space="preserve"> siguiente</w:t>
            </w:r>
            <w:r w:rsidR="000F10F6">
              <w:rPr>
                <w:rFonts w:eastAsia="Arial" w:cs="Arial"/>
                <w:bCs/>
                <w:sz w:val="24"/>
                <w:szCs w:val="24"/>
                <w:lang w:val="es-ES_tradnl"/>
              </w:rPr>
              <w:t>s</w:t>
            </w:r>
            <w:r>
              <w:rPr>
                <w:rFonts w:eastAsia="Arial" w:cs="Arial"/>
                <w:bCs/>
                <w:sz w:val="24"/>
                <w:szCs w:val="24"/>
                <w:lang w:val="es-ES_tradnl"/>
              </w:rPr>
              <w:t xml:space="preserve"> solicitud</w:t>
            </w:r>
            <w:r w:rsidR="000F10F6">
              <w:rPr>
                <w:rFonts w:eastAsia="Arial" w:cs="Arial"/>
                <w:bCs/>
                <w:sz w:val="24"/>
                <w:szCs w:val="24"/>
                <w:lang w:val="es-ES_tradnl"/>
              </w:rPr>
              <w:t>es</w:t>
            </w:r>
            <w:r>
              <w:rPr>
                <w:rFonts w:eastAsia="Arial" w:cs="Arial"/>
                <w:bCs/>
                <w:sz w:val="24"/>
                <w:szCs w:val="24"/>
                <w:lang w:val="es-ES_tradnl"/>
              </w:rPr>
              <w:t xml:space="preserve"> de conciliación</w:t>
            </w:r>
            <w:r w:rsidRPr="004D2907">
              <w:rPr>
                <w:rFonts w:eastAsia="Arial" w:cs="Arial"/>
                <w:bCs/>
                <w:sz w:val="24"/>
                <w:szCs w:val="24"/>
                <w:lang w:val="es-ES_tradnl"/>
              </w:rPr>
              <w:t>:</w:t>
            </w:r>
          </w:p>
          <w:p w14:paraId="4D2265FC" w14:textId="77777777" w:rsidR="003C2533" w:rsidRDefault="003C2533" w:rsidP="00593F69">
            <w:pPr>
              <w:contextualSpacing/>
              <w:mirrorIndents w:val="0"/>
              <w:jc w:val="both"/>
              <w:rPr>
                <w:rFonts w:eastAsia="Arial" w:cs="Arial"/>
                <w:bCs/>
                <w:sz w:val="24"/>
                <w:szCs w:val="24"/>
                <w:lang w:val="es-ES_tradnl"/>
              </w:rPr>
            </w:pPr>
          </w:p>
          <w:p w14:paraId="071449B7" w14:textId="72602AF4" w:rsidR="00F1112A" w:rsidRDefault="000F10F6" w:rsidP="0032060B">
            <w:pPr>
              <w:spacing w:after="0"/>
              <w:mirrorIndents w:val="0"/>
              <w:jc w:val="both"/>
              <w:rPr>
                <w:rFonts w:cs="Arial"/>
                <w:bCs/>
                <w:sz w:val="24"/>
                <w:szCs w:val="24"/>
                <w:lang w:eastAsia="es-ES"/>
              </w:rPr>
            </w:pPr>
            <w:r w:rsidRPr="000F10F6">
              <w:rPr>
                <w:rFonts w:cs="Arial"/>
                <w:b/>
                <w:bCs/>
                <w:sz w:val="24"/>
                <w:szCs w:val="24"/>
                <w:lang w:eastAsia="es-ES"/>
              </w:rPr>
              <w:t>1.</w:t>
            </w:r>
            <w:r>
              <w:rPr>
                <w:rFonts w:cs="Arial"/>
                <w:b/>
                <w:bCs/>
                <w:sz w:val="24"/>
                <w:szCs w:val="24"/>
                <w:lang w:eastAsia="es-ES"/>
              </w:rPr>
              <w:t xml:space="preserve"> </w:t>
            </w:r>
            <w:r w:rsidR="003C2533" w:rsidRPr="000F10F6">
              <w:rPr>
                <w:rFonts w:cs="Arial"/>
                <w:b/>
                <w:bCs/>
                <w:sz w:val="24"/>
                <w:szCs w:val="24"/>
                <w:lang w:eastAsia="es-ES"/>
              </w:rPr>
              <w:t>CONVOCANTE:</w:t>
            </w:r>
            <w:r w:rsidR="003C2533" w:rsidRPr="000F10F6">
              <w:rPr>
                <w:rFonts w:cs="Arial"/>
                <w:bCs/>
                <w:sz w:val="24"/>
                <w:szCs w:val="24"/>
                <w:lang w:eastAsia="es-ES"/>
              </w:rPr>
              <w:t xml:space="preserve"> </w:t>
            </w:r>
            <w:r w:rsidR="00F1112A" w:rsidRPr="00F1112A">
              <w:rPr>
                <w:rFonts w:cs="Arial"/>
                <w:bCs/>
                <w:sz w:val="24"/>
                <w:szCs w:val="24"/>
                <w:lang w:eastAsia="es-ES"/>
              </w:rPr>
              <w:t>Claudia Patricia Barrios</w:t>
            </w:r>
            <w:r w:rsidR="00F1112A">
              <w:rPr>
                <w:rFonts w:cs="Arial"/>
                <w:bCs/>
                <w:sz w:val="24"/>
                <w:szCs w:val="24"/>
                <w:lang w:eastAsia="es-ES"/>
              </w:rPr>
              <w:t xml:space="preserve"> </w:t>
            </w:r>
            <w:r w:rsidR="00F1112A" w:rsidRPr="00F1112A">
              <w:rPr>
                <w:rFonts w:cs="Arial"/>
                <w:bCs/>
                <w:sz w:val="24"/>
                <w:szCs w:val="24"/>
                <w:lang w:eastAsia="es-ES"/>
              </w:rPr>
              <w:t>Rodríguez, Sergio Andrés Baldovino Barrios y otros</w:t>
            </w:r>
            <w:r w:rsidR="00F1112A">
              <w:rPr>
                <w:rFonts w:cs="Arial"/>
                <w:bCs/>
                <w:sz w:val="24"/>
                <w:szCs w:val="24"/>
                <w:lang w:eastAsia="es-ES"/>
              </w:rPr>
              <w:t>.</w:t>
            </w:r>
          </w:p>
          <w:p w14:paraId="60196CE7" w14:textId="69F7EBC2" w:rsidR="000F10F6" w:rsidRDefault="003C2533" w:rsidP="0032060B">
            <w:pPr>
              <w:spacing w:after="0"/>
              <w:mirrorIndents w:val="0"/>
              <w:jc w:val="both"/>
              <w:rPr>
                <w:rFonts w:cs="Arial"/>
                <w:bCs/>
                <w:iCs/>
                <w:sz w:val="24"/>
                <w:szCs w:val="24"/>
              </w:rPr>
            </w:pPr>
            <w:r w:rsidRPr="003C2533">
              <w:rPr>
                <w:rFonts w:cs="Arial"/>
                <w:b/>
                <w:bCs/>
                <w:sz w:val="24"/>
                <w:szCs w:val="24"/>
                <w:lang w:eastAsia="es-ES"/>
              </w:rPr>
              <w:t>CONVOCADO:</w:t>
            </w:r>
            <w:r w:rsidRPr="003C2533">
              <w:rPr>
                <w:rFonts w:cs="Arial"/>
                <w:bCs/>
                <w:sz w:val="24"/>
                <w:szCs w:val="24"/>
                <w:lang w:eastAsia="es-ES"/>
              </w:rPr>
              <w:t xml:space="preserve"> </w:t>
            </w:r>
            <w:r>
              <w:rPr>
                <w:rFonts w:cs="Arial"/>
                <w:bCs/>
                <w:iCs/>
                <w:sz w:val="24"/>
                <w:szCs w:val="24"/>
              </w:rPr>
              <w:t>Alcaldía de B</w:t>
            </w:r>
            <w:r w:rsidRPr="003C2533">
              <w:rPr>
                <w:rFonts w:cs="Arial"/>
                <w:bCs/>
                <w:iCs/>
                <w:sz w:val="24"/>
                <w:szCs w:val="24"/>
              </w:rPr>
              <w:t>arranquilla, D.E.I.P</w:t>
            </w:r>
            <w:r w:rsidR="00F1112A">
              <w:rPr>
                <w:rFonts w:cs="Arial"/>
                <w:bCs/>
                <w:iCs/>
                <w:sz w:val="24"/>
                <w:szCs w:val="24"/>
              </w:rPr>
              <w:t>, y otros.</w:t>
            </w:r>
          </w:p>
          <w:p w14:paraId="54AA2BC4" w14:textId="77777777" w:rsidR="0032060B" w:rsidRPr="000F10F6" w:rsidRDefault="0032060B" w:rsidP="0032060B">
            <w:pPr>
              <w:spacing w:after="0"/>
              <w:mirrorIndents w:val="0"/>
              <w:jc w:val="both"/>
              <w:rPr>
                <w:rFonts w:cs="Arial"/>
                <w:bCs/>
                <w:sz w:val="24"/>
                <w:szCs w:val="24"/>
                <w:lang w:eastAsia="es-ES"/>
              </w:rPr>
            </w:pPr>
          </w:p>
          <w:p w14:paraId="15D4E454" w14:textId="5F193A41" w:rsidR="005A2125" w:rsidRDefault="005A2125" w:rsidP="005A2125">
            <w:pPr>
              <w:spacing w:after="0"/>
              <w:mirrorIndents w:val="0"/>
              <w:jc w:val="both"/>
              <w:rPr>
                <w:rFonts w:cs="Arial"/>
                <w:bCs/>
                <w:sz w:val="24"/>
                <w:szCs w:val="24"/>
                <w:lang w:eastAsia="es-ES"/>
              </w:rPr>
            </w:pPr>
            <w:r>
              <w:rPr>
                <w:rFonts w:cs="Arial"/>
                <w:b/>
                <w:bCs/>
                <w:sz w:val="24"/>
                <w:szCs w:val="24"/>
                <w:lang w:eastAsia="es-ES"/>
              </w:rPr>
              <w:t>2</w:t>
            </w:r>
            <w:r w:rsidRPr="000F10F6">
              <w:rPr>
                <w:rFonts w:cs="Arial"/>
                <w:b/>
                <w:bCs/>
                <w:sz w:val="24"/>
                <w:szCs w:val="24"/>
                <w:lang w:eastAsia="es-ES"/>
              </w:rPr>
              <w:t>.</w:t>
            </w:r>
            <w:r>
              <w:rPr>
                <w:rFonts w:cs="Arial"/>
                <w:b/>
                <w:bCs/>
                <w:sz w:val="24"/>
                <w:szCs w:val="24"/>
                <w:lang w:eastAsia="es-ES"/>
              </w:rPr>
              <w:t xml:space="preserve"> </w:t>
            </w:r>
            <w:r w:rsidRPr="000F10F6">
              <w:rPr>
                <w:rFonts w:cs="Arial"/>
                <w:b/>
                <w:bCs/>
                <w:sz w:val="24"/>
                <w:szCs w:val="24"/>
                <w:lang w:eastAsia="es-ES"/>
              </w:rPr>
              <w:t>CONVOCANTE:</w:t>
            </w:r>
            <w:r w:rsidRPr="000F10F6">
              <w:rPr>
                <w:rFonts w:cs="Arial"/>
                <w:bCs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F1112A">
              <w:rPr>
                <w:rFonts w:cs="Arial"/>
                <w:bCs/>
                <w:sz w:val="24"/>
                <w:szCs w:val="24"/>
                <w:lang w:eastAsia="es-ES"/>
              </w:rPr>
              <w:t>Luly</w:t>
            </w:r>
            <w:proofErr w:type="spellEnd"/>
            <w:r>
              <w:rPr>
                <w:rFonts w:cs="Arial"/>
                <w:bCs/>
                <w:sz w:val="24"/>
                <w:szCs w:val="24"/>
                <w:lang w:eastAsia="es-ES"/>
              </w:rPr>
              <w:t xml:space="preserve"> P</w:t>
            </w:r>
            <w:r w:rsidRPr="00F1112A">
              <w:rPr>
                <w:rFonts w:cs="Arial"/>
                <w:bCs/>
                <w:sz w:val="24"/>
                <w:szCs w:val="24"/>
                <w:lang w:eastAsia="es-ES"/>
              </w:rPr>
              <w:t>aulin Niño Sánchez</w:t>
            </w:r>
            <w:r>
              <w:rPr>
                <w:rFonts w:cs="Arial"/>
                <w:bCs/>
                <w:sz w:val="24"/>
                <w:szCs w:val="24"/>
                <w:lang w:eastAsia="es-ES"/>
              </w:rPr>
              <w:t>.</w:t>
            </w:r>
          </w:p>
          <w:p w14:paraId="23482A48" w14:textId="65DCABB3" w:rsidR="005A2125" w:rsidRPr="000F10F6" w:rsidRDefault="005A2125" w:rsidP="005A2125">
            <w:pPr>
              <w:spacing w:after="0"/>
              <w:mirrorIndents w:val="0"/>
              <w:jc w:val="both"/>
              <w:rPr>
                <w:rFonts w:cs="Arial"/>
                <w:bCs/>
                <w:sz w:val="24"/>
                <w:szCs w:val="24"/>
                <w:lang w:eastAsia="es-ES"/>
              </w:rPr>
            </w:pPr>
            <w:r w:rsidRPr="003C2533">
              <w:rPr>
                <w:rFonts w:cs="Arial"/>
                <w:b/>
                <w:bCs/>
                <w:sz w:val="24"/>
                <w:szCs w:val="24"/>
                <w:lang w:eastAsia="es-ES"/>
              </w:rPr>
              <w:t>CONVOCADO:</w:t>
            </w:r>
            <w:r w:rsidRPr="003C2533">
              <w:rPr>
                <w:rFonts w:cs="Arial"/>
                <w:bCs/>
                <w:sz w:val="24"/>
                <w:szCs w:val="24"/>
                <w:lang w:eastAsia="es-ES"/>
              </w:rPr>
              <w:t xml:space="preserve"> </w:t>
            </w:r>
            <w:r w:rsidRPr="005A2125">
              <w:rPr>
                <w:rFonts w:cs="Arial"/>
                <w:bCs/>
                <w:iCs/>
                <w:sz w:val="24"/>
                <w:szCs w:val="24"/>
              </w:rPr>
              <w:t xml:space="preserve">Secretaría </w:t>
            </w:r>
            <w:r>
              <w:rPr>
                <w:rFonts w:cs="Arial"/>
                <w:bCs/>
                <w:iCs/>
                <w:sz w:val="24"/>
                <w:szCs w:val="24"/>
              </w:rPr>
              <w:t>d</w:t>
            </w:r>
            <w:r w:rsidRPr="005A2125">
              <w:rPr>
                <w:rFonts w:cs="Arial"/>
                <w:bCs/>
                <w:iCs/>
                <w:sz w:val="24"/>
                <w:szCs w:val="24"/>
              </w:rPr>
              <w:t xml:space="preserve">e Movilidad </w:t>
            </w:r>
            <w:r>
              <w:rPr>
                <w:rFonts w:cs="Arial"/>
                <w:bCs/>
                <w:iCs/>
                <w:sz w:val="24"/>
                <w:szCs w:val="24"/>
              </w:rPr>
              <w:t>d</w:t>
            </w:r>
            <w:r w:rsidRPr="005A2125">
              <w:rPr>
                <w:rFonts w:cs="Arial"/>
                <w:bCs/>
                <w:iCs/>
                <w:sz w:val="24"/>
                <w:szCs w:val="24"/>
              </w:rPr>
              <w:t>e Barranquilla</w:t>
            </w:r>
            <w:r>
              <w:rPr>
                <w:rFonts w:cs="Arial"/>
                <w:bCs/>
                <w:iCs/>
                <w:sz w:val="24"/>
                <w:szCs w:val="24"/>
              </w:rPr>
              <w:t>.</w:t>
            </w:r>
          </w:p>
          <w:p w14:paraId="4EEEE2AE" w14:textId="7A0B1295" w:rsidR="003C2533" w:rsidRPr="005A2125" w:rsidRDefault="003C2533" w:rsidP="00F22E53">
            <w:pPr>
              <w:spacing w:after="0"/>
              <w:mirrorIndents w:val="0"/>
              <w:jc w:val="both"/>
              <w:rPr>
                <w:rFonts w:cs="Arial"/>
                <w:bCs/>
                <w:sz w:val="24"/>
                <w:szCs w:val="24"/>
                <w:lang w:eastAsia="es-ES"/>
              </w:rPr>
            </w:pPr>
          </w:p>
        </w:tc>
      </w:tr>
      <w:tr w:rsidR="003C2533" w14:paraId="0C072BE1" w14:textId="77777777" w:rsidTr="00593F69">
        <w:trPr>
          <w:trHeight w:val="2385"/>
          <w:jc w:val="center"/>
        </w:trPr>
        <w:tc>
          <w:tcPr>
            <w:tcW w:w="3964" w:type="dxa"/>
          </w:tcPr>
          <w:p w14:paraId="34CFE3A0" w14:textId="77777777" w:rsidR="003C2533" w:rsidRDefault="003C2533" w:rsidP="00593F69">
            <w:pPr>
              <w:mirrorIndents w:val="0"/>
              <w:jc w:val="center"/>
              <w:rPr>
                <w:rFonts w:eastAsia="Arial" w:cs="Arial"/>
                <w:b/>
                <w:bCs/>
                <w:sz w:val="24"/>
                <w:szCs w:val="24"/>
                <w:lang w:val="es-CO"/>
              </w:rPr>
            </w:pPr>
          </w:p>
          <w:p w14:paraId="265C5322" w14:textId="77777777" w:rsidR="003C2533" w:rsidRDefault="003C2533" w:rsidP="00593F69">
            <w:pPr>
              <w:mirrorIndents w:val="0"/>
              <w:jc w:val="center"/>
              <w:rPr>
                <w:rFonts w:eastAsia="Arial" w:cs="Arial"/>
                <w:b/>
                <w:bCs/>
                <w:sz w:val="24"/>
                <w:szCs w:val="24"/>
                <w:lang w:val="es-CO"/>
              </w:rPr>
            </w:pPr>
          </w:p>
          <w:p w14:paraId="3EEE094E" w14:textId="77777777" w:rsidR="003C2533" w:rsidRDefault="003C2533" w:rsidP="00593F69">
            <w:pPr>
              <w:mirrorIndents w:val="0"/>
              <w:jc w:val="center"/>
              <w:rPr>
                <w:rFonts w:eastAsia="Arial" w:cs="Arial"/>
                <w:b/>
                <w:bCs/>
                <w:sz w:val="24"/>
                <w:szCs w:val="24"/>
                <w:lang w:val="es-CO"/>
              </w:rPr>
            </w:pPr>
          </w:p>
          <w:p w14:paraId="4CE7D9E4" w14:textId="77777777" w:rsidR="003C2533" w:rsidRDefault="003C2533" w:rsidP="00593F69">
            <w:pPr>
              <w:mirrorIndents w:val="0"/>
              <w:jc w:val="center"/>
              <w:rPr>
                <w:rFonts w:eastAsia="Arial" w:cs="Arial"/>
                <w:b/>
                <w:bCs/>
                <w:sz w:val="24"/>
                <w:szCs w:val="24"/>
                <w:lang w:val="es-CO"/>
              </w:rPr>
            </w:pPr>
            <w:r>
              <w:rPr>
                <w:rFonts w:eastAsia="Arial" w:cs="Arial"/>
                <w:b/>
                <w:bCs/>
                <w:sz w:val="24"/>
                <w:szCs w:val="24"/>
                <w:lang w:val="es-CO"/>
              </w:rPr>
              <w:t>Elaboración de fichas técnicas</w:t>
            </w:r>
          </w:p>
        </w:tc>
        <w:tc>
          <w:tcPr>
            <w:tcW w:w="4820" w:type="dxa"/>
          </w:tcPr>
          <w:p w14:paraId="759ED086" w14:textId="77777777" w:rsidR="003C2533" w:rsidRDefault="003C2533" w:rsidP="00593F69">
            <w:pPr>
              <w:contextualSpacing/>
              <w:mirrorIndents w:val="0"/>
              <w:jc w:val="both"/>
              <w:rPr>
                <w:rFonts w:cs="Arial"/>
                <w:bCs/>
                <w:sz w:val="24"/>
                <w:szCs w:val="24"/>
                <w:lang w:val="es-CO" w:eastAsia="es-ES"/>
              </w:rPr>
            </w:pPr>
            <w:r>
              <w:rPr>
                <w:rFonts w:cs="Arial"/>
                <w:bCs/>
                <w:sz w:val="24"/>
                <w:szCs w:val="24"/>
                <w:lang w:val="es-CO" w:eastAsia="es-ES"/>
              </w:rPr>
              <w:t>Este abogado presentó la siguiente ficha</w:t>
            </w:r>
            <w:r w:rsidRPr="002403A7">
              <w:rPr>
                <w:rFonts w:cs="Arial"/>
                <w:bCs/>
                <w:sz w:val="24"/>
                <w:szCs w:val="24"/>
                <w:lang w:val="es-CO" w:eastAsia="es-ES"/>
              </w:rPr>
              <w:t xml:space="preserve"> técnica</w:t>
            </w:r>
            <w:r>
              <w:rPr>
                <w:rFonts w:cs="Arial"/>
                <w:bCs/>
                <w:sz w:val="24"/>
                <w:szCs w:val="24"/>
                <w:lang w:val="es-CO" w:eastAsia="es-ES"/>
              </w:rPr>
              <w:t xml:space="preserve">, </w:t>
            </w:r>
            <w:r w:rsidRPr="002403A7">
              <w:rPr>
                <w:rFonts w:cs="Arial"/>
                <w:bCs/>
                <w:sz w:val="24"/>
                <w:szCs w:val="24"/>
                <w:lang w:val="es-CO" w:eastAsia="es-ES"/>
              </w:rPr>
              <w:t>emitiendo la respectiva recomendación en cada caso particular:</w:t>
            </w:r>
          </w:p>
          <w:p w14:paraId="68B29692" w14:textId="77777777" w:rsidR="003C2533" w:rsidRPr="002403A7" w:rsidRDefault="003C2533" w:rsidP="00593F69">
            <w:pPr>
              <w:contextualSpacing/>
              <w:mirrorIndents w:val="0"/>
              <w:jc w:val="both"/>
              <w:rPr>
                <w:rFonts w:cs="Arial"/>
                <w:bCs/>
                <w:sz w:val="24"/>
                <w:szCs w:val="24"/>
                <w:lang w:val="es-CO" w:eastAsia="es-ES"/>
              </w:rPr>
            </w:pPr>
          </w:p>
          <w:p w14:paraId="26473C7A" w14:textId="77777777" w:rsidR="003C2533" w:rsidRPr="002403A7" w:rsidRDefault="003C2533" w:rsidP="00AB11C7">
            <w:pPr>
              <w:contextualSpacing/>
              <w:mirrorIndents w:val="0"/>
              <w:jc w:val="both"/>
              <w:rPr>
                <w:rFonts w:cs="Arial"/>
                <w:bCs/>
                <w:sz w:val="24"/>
                <w:szCs w:val="24"/>
                <w:lang w:val="es-CO" w:eastAsia="es-ES"/>
              </w:rPr>
            </w:pPr>
            <w:r w:rsidRPr="002403A7">
              <w:rPr>
                <w:rFonts w:cs="Arial"/>
                <w:bCs/>
                <w:sz w:val="24"/>
                <w:szCs w:val="24"/>
                <w:lang w:val="es-CO" w:eastAsia="es-ES"/>
              </w:rPr>
              <w:t>Solicitud de conciliación prejudicial presentada ante los Procuradores Judiciales Administrativos:</w:t>
            </w:r>
          </w:p>
          <w:p w14:paraId="15E7DB35" w14:textId="77777777" w:rsidR="003C2533" w:rsidRPr="002403A7" w:rsidRDefault="003C2533" w:rsidP="00593F69">
            <w:pPr>
              <w:contextualSpacing/>
              <w:mirrorIndents w:val="0"/>
              <w:jc w:val="both"/>
              <w:rPr>
                <w:rFonts w:cs="Arial"/>
                <w:bCs/>
                <w:sz w:val="24"/>
                <w:szCs w:val="24"/>
                <w:lang w:val="es-CO" w:eastAsia="es-ES"/>
              </w:rPr>
            </w:pPr>
          </w:p>
          <w:p w14:paraId="39946740" w14:textId="77777777" w:rsidR="00F1112A" w:rsidRDefault="00F1112A" w:rsidP="00F1112A">
            <w:pPr>
              <w:contextualSpacing/>
              <w:mirrorIndents w:val="0"/>
              <w:jc w:val="both"/>
              <w:rPr>
                <w:rFonts w:eastAsia="Arial" w:cs="Arial"/>
                <w:bCs/>
                <w:sz w:val="24"/>
                <w:szCs w:val="24"/>
                <w:lang w:val="es-ES_tradnl"/>
              </w:rPr>
            </w:pPr>
          </w:p>
          <w:p w14:paraId="0D49D3B3" w14:textId="77777777" w:rsidR="00F1112A" w:rsidRDefault="00F1112A" w:rsidP="00F1112A">
            <w:pPr>
              <w:spacing w:after="0"/>
              <w:mirrorIndents w:val="0"/>
              <w:jc w:val="both"/>
              <w:rPr>
                <w:rFonts w:cs="Arial"/>
                <w:bCs/>
                <w:sz w:val="24"/>
                <w:szCs w:val="24"/>
                <w:lang w:eastAsia="es-ES"/>
              </w:rPr>
            </w:pPr>
            <w:r w:rsidRPr="000F10F6">
              <w:rPr>
                <w:rFonts w:cs="Arial"/>
                <w:b/>
                <w:bCs/>
                <w:sz w:val="24"/>
                <w:szCs w:val="24"/>
                <w:lang w:eastAsia="es-ES"/>
              </w:rPr>
              <w:t>1.</w:t>
            </w:r>
            <w:r>
              <w:rPr>
                <w:rFonts w:cs="Arial"/>
                <w:b/>
                <w:bCs/>
                <w:sz w:val="24"/>
                <w:szCs w:val="24"/>
                <w:lang w:eastAsia="es-ES"/>
              </w:rPr>
              <w:t xml:space="preserve"> </w:t>
            </w:r>
            <w:r w:rsidRPr="000F10F6">
              <w:rPr>
                <w:rFonts w:cs="Arial"/>
                <w:b/>
                <w:bCs/>
                <w:sz w:val="24"/>
                <w:szCs w:val="24"/>
                <w:lang w:eastAsia="es-ES"/>
              </w:rPr>
              <w:t>CONVOCANTE:</w:t>
            </w:r>
            <w:r w:rsidRPr="000F10F6">
              <w:rPr>
                <w:rFonts w:cs="Arial"/>
                <w:bCs/>
                <w:sz w:val="24"/>
                <w:szCs w:val="24"/>
                <w:lang w:eastAsia="es-ES"/>
              </w:rPr>
              <w:t xml:space="preserve"> </w:t>
            </w:r>
            <w:r w:rsidRPr="00F1112A">
              <w:rPr>
                <w:rFonts w:cs="Arial"/>
                <w:bCs/>
                <w:sz w:val="24"/>
                <w:szCs w:val="24"/>
                <w:lang w:eastAsia="es-ES"/>
              </w:rPr>
              <w:t>Claudia Patricia Barrios</w:t>
            </w:r>
            <w:r>
              <w:rPr>
                <w:rFonts w:cs="Arial"/>
                <w:bCs/>
                <w:sz w:val="24"/>
                <w:szCs w:val="24"/>
                <w:lang w:eastAsia="es-ES"/>
              </w:rPr>
              <w:t xml:space="preserve"> </w:t>
            </w:r>
            <w:r w:rsidRPr="00F1112A">
              <w:rPr>
                <w:rFonts w:cs="Arial"/>
                <w:bCs/>
                <w:sz w:val="24"/>
                <w:szCs w:val="24"/>
                <w:lang w:eastAsia="es-ES"/>
              </w:rPr>
              <w:t>Rodríguez, Sergio Andrés Baldovino Barrios y otros</w:t>
            </w:r>
            <w:r>
              <w:rPr>
                <w:rFonts w:cs="Arial"/>
                <w:bCs/>
                <w:sz w:val="24"/>
                <w:szCs w:val="24"/>
                <w:lang w:eastAsia="es-ES"/>
              </w:rPr>
              <w:t>.</w:t>
            </w:r>
          </w:p>
          <w:p w14:paraId="644B3E83" w14:textId="7A055161" w:rsidR="00F1112A" w:rsidRDefault="00F1112A" w:rsidP="00F1112A">
            <w:pPr>
              <w:spacing w:after="0"/>
              <w:mirrorIndents w:val="0"/>
              <w:jc w:val="both"/>
              <w:rPr>
                <w:rFonts w:cs="Arial"/>
                <w:bCs/>
                <w:iCs/>
                <w:sz w:val="24"/>
                <w:szCs w:val="24"/>
              </w:rPr>
            </w:pPr>
            <w:r w:rsidRPr="003C2533">
              <w:rPr>
                <w:rFonts w:cs="Arial"/>
                <w:b/>
                <w:bCs/>
                <w:sz w:val="24"/>
                <w:szCs w:val="24"/>
                <w:lang w:eastAsia="es-ES"/>
              </w:rPr>
              <w:t>CONVOCADO</w:t>
            </w:r>
            <w:r>
              <w:rPr>
                <w:rFonts w:cs="Arial"/>
                <w:b/>
                <w:bCs/>
                <w:sz w:val="24"/>
                <w:szCs w:val="24"/>
                <w:lang w:eastAsia="es-ES"/>
              </w:rPr>
              <w:t>S</w:t>
            </w:r>
            <w:r w:rsidRPr="003C2533">
              <w:rPr>
                <w:rFonts w:cs="Arial"/>
                <w:b/>
                <w:bCs/>
                <w:sz w:val="24"/>
                <w:szCs w:val="24"/>
                <w:lang w:eastAsia="es-ES"/>
              </w:rPr>
              <w:t>:</w:t>
            </w:r>
            <w:r w:rsidRPr="003C2533">
              <w:rPr>
                <w:rFonts w:cs="Arial"/>
                <w:bCs/>
                <w:sz w:val="24"/>
                <w:szCs w:val="24"/>
                <w:lang w:eastAsia="es-ES"/>
              </w:rPr>
              <w:t xml:space="preserve"> </w:t>
            </w:r>
            <w:r>
              <w:rPr>
                <w:rFonts w:cs="Arial"/>
                <w:bCs/>
                <w:iCs/>
                <w:sz w:val="24"/>
                <w:szCs w:val="24"/>
              </w:rPr>
              <w:t>Alcaldía de B</w:t>
            </w:r>
            <w:r w:rsidRPr="003C2533">
              <w:rPr>
                <w:rFonts w:cs="Arial"/>
                <w:bCs/>
                <w:iCs/>
                <w:sz w:val="24"/>
                <w:szCs w:val="24"/>
              </w:rPr>
              <w:t>arranquilla, D.E.I.P</w:t>
            </w:r>
            <w:r>
              <w:rPr>
                <w:rFonts w:cs="Arial"/>
                <w:bCs/>
                <w:iCs/>
                <w:sz w:val="24"/>
                <w:szCs w:val="24"/>
              </w:rPr>
              <w:t>, y otros.</w:t>
            </w:r>
          </w:p>
          <w:p w14:paraId="33C76DC8" w14:textId="6C0F4D01" w:rsidR="003C2533" w:rsidRDefault="003C2533" w:rsidP="00593F69">
            <w:pPr>
              <w:contextualSpacing/>
              <w:mirrorIndents w:val="0"/>
              <w:jc w:val="both"/>
              <w:rPr>
                <w:rFonts w:cs="Arial"/>
                <w:b/>
                <w:bCs/>
                <w:sz w:val="24"/>
                <w:szCs w:val="24"/>
                <w:lang w:val="es-CO" w:eastAsia="es-ES"/>
              </w:rPr>
            </w:pPr>
            <w:r w:rsidRPr="002403A7">
              <w:rPr>
                <w:rFonts w:cs="Arial"/>
                <w:b/>
                <w:bCs/>
                <w:sz w:val="24"/>
                <w:szCs w:val="24"/>
                <w:lang w:val="es-CO" w:eastAsia="es-ES"/>
              </w:rPr>
              <w:t xml:space="preserve">RECOMENDACIÓN: </w:t>
            </w:r>
            <w:r>
              <w:rPr>
                <w:rFonts w:cs="Arial"/>
                <w:bCs/>
                <w:sz w:val="24"/>
                <w:szCs w:val="24"/>
                <w:lang w:val="es-CO" w:eastAsia="es-ES"/>
              </w:rPr>
              <w:t>N</w:t>
            </w:r>
            <w:r w:rsidRPr="002403A7">
              <w:rPr>
                <w:rFonts w:cs="Arial"/>
                <w:bCs/>
                <w:sz w:val="24"/>
                <w:szCs w:val="24"/>
                <w:lang w:val="es-CO" w:eastAsia="es-ES"/>
              </w:rPr>
              <w:t>o conciliar</w:t>
            </w:r>
            <w:r w:rsidRPr="002403A7">
              <w:rPr>
                <w:rFonts w:cs="Arial"/>
                <w:b/>
                <w:bCs/>
                <w:sz w:val="24"/>
                <w:szCs w:val="24"/>
                <w:lang w:val="es-CO" w:eastAsia="es-ES"/>
              </w:rPr>
              <w:t>.</w:t>
            </w:r>
          </w:p>
          <w:p w14:paraId="04CB72FE" w14:textId="77777777" w:rsidR="003C2533" w:rsidRDefault="003C2533" w:rsidP="00593F69">
            <w:pPr>
              <w:contextualSpacing/>
              <w:mirrorIndents w:val="0"/>
              <w:jc w:val="both"/>
              <w:rPr>
                <w:rFonts w:cs="Arial"/>
                <w:bCs/>
                <w:sz w:val="24"/>
                <w:szCs w:val="24"/>
                <w:lang w:eastAsia="es-ES"/>
              </w:rPr>
            </w:pPr>
          </w:p>
        </w:tc>
      </w:tr>
      <w:tr w:rsidR="00507C65" w:rsidRPr="00C035BE" w14:paraId="57959369" w14:textId="77777777" w:rsidTr="00A00E72">
        <w:trPr>
          <w:jc w:val="center"/>
        </w:trPr>
        <w:tc>
          <w:tcPr>
            <w:tcW w:w="3964" w:type="dxa"/>
          </w:tcPr>
          <w:p w14:paraId="0A2B13A9" w14:textId="77777777" w:rsidR="00507C65" w:rsidRPr="00C035BE" w:rsidRDefault="00507C65" w:rsidP="00A00E72">
            <w:pPr>
              <w:mirrorIndents w:val="0"/>
              <w:jc w:val="center"/>
              <w:rPr>
                <w:rFonts w:eastAsia="Arial" w:cs="Arial"/>
                <w:b/>
                <w:bCs/>
                <w:sz w:val="24"/>
                <w:szCs w:val="24"/>
                <w:lang w:val="es-CO"/>
              </w:rPr>
            </w:pPr>
          </w:p>
          <w:p w14:paraId="319DE15C" w14:textId="77777777" w:rsidR="00507C65" w:rsidRDefault="00507C65" w:rsidP="00A00E72">
            <w:pPr>
              <w:mirrorIndents w:val="0"/>
              <w:jc w:val="center"/>
              <w:rPr>
                <w:rFonts w:eastAsia="Arial" w:cs="Arial"/>
                <w:b/>
                <w:bCs/>
                <w:sz w:val="24"/>
                <w:szCs w:val="24"/>
                <w:lang w:val="es-CO"/>
              </w:rPr>
            </w:pPr>
            <w:r w:rsidRPr="00C035BE">
              <w:rPr>
                <w:rFonts w:eastAsia="Arial" w:cs="Arial"/>
                <w:b/>
                <w:bCs/>
                <w:sz w:val="24"/>
                <w:szCs w:val="24"/>
                <w:lang w:val="es-CO"/>
              </w:rPr>
              <w:t>Asistencia a las reuniones convocadas por el Distrito</w:t>
            </w:r>
          </w:p>
        </w:tc>
        <w:tc>
          <w:tcPr>
            <w:tcW w:w="4820" w:type="dxa"/>
          </w:tcPr>
          <w:p w14:paraId="10DB4B49" w14:textId="77777777" w:rsidR="003B2EFD" w:rsidRPr="003B2EFD" w:rsidRDefault="00507C65" w:rsidP="003B2EFD">
            <w:pPr>
              <w:mirrorIndents w:val="0"/>
              <w:jc w:val="both"/>
              <w:rPr>
                <w:rFonts w:eastAsia="Arial" w:cs="Arial"/>
                <w:bCs/>
                <w:sz w:val="24"/>
                <w:szCs w:val="24"/>
                <w:lang w:val="es-CO"/>
              </w:rPr>
            </w:pPr>
            <w:r w:rsidRPr="00C035BE">
              <w:rPr>
                <w:rFonts w:eastAsia="Arial" w:cs="Arial"/>
                <w:bCs/>
                <w:sz w:val="24"/>
                <w:szCs w:val="24"/>
                <w:lang w:val="es-CO"/>
              </w:rPr>
              <w:t>Asistí a la</w:t>
            </w:r>
            <w:r w:rsidR="008F0570">
              <w:rPr>
                <w:rFonts w:eastAsia="Arial" w:cs="Arial"/>
                <w:bCs/>
                <w:sz w:val="24"/>
                <w:szCs w:val="24"/>
                <w:lang w:val="es-CO"/>
              </w:rPr>
              <w:t xml:space="preserve"> </w:t>
            </w:r>
            <w:r w:rsidRPr="00C035BE">
              <w:rPr>
                <w:rFonts w:eastAsia="Arial" w:cs="Arial"/>
                <w:bCs/>
                <w:sz w:val="24"/>
                <w:szCs w:val="24"/>
                <w:lang w:val="es-CO"/>
              </w:rPr>
              <w:t>siguiente</w:t>
            </w:r>
            <w:r w:rsidR="008F0570">
              <w:rPr>
                <w:rFonts w:eastAsia="Arial" w:cs="Arial"/>
                <w:bCs/>
                <w:sz w:val="24"/>
                <w:szCs w:val="24"/>
                <w:lang w:val="es-CO"/>
              </w:rPr>
              <w:t xml:space="preserve"> reunión</w:t>
            </w:r>
            <w:r w:rsidRPr="00C035BE">
              <w:rPr>
                <w:rFonts w:eastAsia="Arial" w:cs="Arial"/>
                <w:bCs/>
                <w:sz w:val="24"/>
                <w:szCs w:val="24"/>
                <w:lang w:val="es-CO"/>
              </w:rPr>
              <w:t xml:space="preserve"> del Comité de Conciliación, con la finalidad de presentar y sustentar las solicitudes de conciliación que me fueron asignadas:</w:t>
            </w:r>
          </w:p>
          <w:p w14:paraId="7A269310" w14:textId="652F7755" w:rsidR="00E72517" w:rsidRDefault="003B2EFD" w:rsidP="002403A7">
            <w:pPr>
              <w:spacing w:after="0"/>
              <w:mirrorIndents w:val="0"/>
              <w:jc w:val="both"/>
              <w:rPr>
                <w:rFonts w:eastAsia="Arial" w:cs="Arial"/>
                <w:bCs/>
                <w:sz w:val="24"/>
                <w:szCs w:val="24"/>
                <w:lang w:val="es-CO"/>
              </w:rPr>
            </w:pPr>
            <w:r w:rsidRPr="003B2EFD">
              <w:rPr>
                <w:rFonts w:eastAsia="Arial" w:cs="Arial"/>
                <w:b/>
                <w:bCs/>
                <w:sz w:val="24"/>
                <w:szCs w:val="24"/>
                <w:lang w:val="es-CO"/>
              </w:rPr>
              <w:t>1.</w:t>
            </w:r>
            <w:r>
              <w:rPr>
                <w:rFonts w:eastAsia="Arial" w:cs="Arial"/>
                <w:bCs/>
                <w:sz w:val="24"/>
                <w:szCs w:val="24"/>
                <w:lang w:val="es-CO"/>
              </w:rPr>
              <w:t xml:space="preserve"> </w:t>
            </w:r>
            <w:r w:rsidRPr="003B2EFD">
              <w:rPr>
                <w:rFonts w:eastAsia="Arial" w:cs="Arial"/>
                <w:bCs/>
                <w:sz w:val="24"/>
                <w:szCs w:val="24"/>
                <w:lang w:val="es-CO"/>
              </w:rPr>
              <w:t>Participación</w:t>
            </w:r>
            <w:r w:rsidR="00507C65" w:rsidRPr="00C035BE">
              <w:rPr>
                <w:rFonts w:eastAsia="Arial" w:cs="Arial"/>
                <w:bCs/>
                <w:sz w:val="24"/>
                <w:szCs w:val="24"/>
                <w:lang w:val="es-CO"/>
              </w:rPr>
              <w:t xml:space="preserve"> en reunión extraordinaria del comité de conciliación</w:t>
            </w:r>
            <w:r w:rsidR="00E72517">
              <w:rPr>
                <w:rFonts w:eastAsia="Arial" w:cs="Arial"/>
                <w:bCs/>
                <w:sz w:val="24"/>
                <w:szCs w:val="24"/>
                <w:lang w:val="es-CO"/>
              </w:rPr>
              <w:t xml:space="preserve"> </w:t>
            </w:r>
            <w:r w:rsidR="00E72517" w:rsidRPr="00E72517">
              <w:rPr>
                <w:rFonts w:eastAsia="Arial" w:cs="Arial"/>
                <w:bCs/>
                <w:sz w:val="24"/>
                <w:szCs w:val="24"/>
                <w:lang w:val="es-CO"/>
              </w:rPr>
              <w:t>No.</w:t>
            </w:r>
            <w:r w:rsidR="00E72517">
              <w:rPr>
                <w:rFonts w:eastAsia="Arial" w:cs="Arial"/>
                <w:bCs/>
                <w:sz w:val="24"/>
                <w:szCs w:val="24"/>
                <w:lang w:val="es-CO"/>
              </w:rPr>
              <w:t xml:space="preserve"> </w:t>
            </w:r>
            <w:r w:rsidR="00E72517" w:rsidRPr="00E72517">
              <w:rPr>
                <w:rFonts w:eastAsia="Arial" w:cs="Arial"/>
                <w:bCs/>
                <w:sz w:val="24"/>
                <w:szCs w:val="24"/>
                <w:lang w:val="es-CO"/>
              </w:rPr>
              <w:t>003-2022</w:t>
            </w:r>
          </w:p>
          <w:p w14:paraId="0C1DC719" w14:textId="07695ED1" w:rsidR="00507C65" w:rsidRPr="00C035BE" w:rsidRDefault="00507C65" w:rsidP="002403A7">
            <w:pPr>
              <w:spacing w:after="0"/>
              <w:mirrorIndents w:val="0"/>
              <w:jc w:val="both"/>
              <w:rPr>
                <w:rFonts w:eastAsia="Arial" w:cs="Arial"/>
                <w:bCs/>
                <w:sz w:val="24"/>
                <w:szCs w:val="24"/>
                <w:lang w:val="es-CO"/>
              </w:rPr>
            </w:pPr>
            <w:r w:rsidRPr="00C035BE">
              <w:rPr>
                <w:rFonts w:eastAsia="Arial" w:cs="Arial"/>
                <w:bCs/>
                <w:sz w:val="24"/>
                <w:szCs w:val="24"/>
                <w:lang w:val="es-CO"/>
              </w:rPr>
              <w:t xml:space="preserve">Fecha de la reunión: </w:t>
            </w:r>
            <w:r w:rsidR="00E72517" w:rsidRPr="00E72517">
              <w:rPr>
                <w:rFonts w:eastAsia="Arial" w:cs="Arial"/>
                <w:bCs/>
                <w:sz w:val="24"/>
                <w:szCs w:val="24"/>
                <w:lang w:val="es-CO"/>
              </w:rPr>
              <w:t>2 de marzo de 2022</w:t>
            </w:r>
          </w:p>
          <w:p w14:paraId="6D6BBC22" w14:textId="19AB016E" w:rsidR="00507C65" w:rsidRDefault="00507C65" w:rsidP="002403A7">
            <w:pPr>
              <w:spacing w:after="0"/>
              <w:mirrorIndents w:val="0"/>
              <w:jc w:val="both"/>
              <w:rPr>
                <w:rFonts w:eastAsia="Arial" w:cs="Arial"/>
                <w:bCs/>
                <w:sz w:val="24"/>
                <w:szCs w:val="24"/>
                <w:lang w:val="es-CO"/>
              </w:rPr>
            </w:pPr>
            <w:r w:rsidRPr="00C035BE">
              <w:rPr>
                <w:rFonts w:eastAsia="Arial" w:cs="Arial"/>
                <w:bCs/>
                <w:sz w:val="24"/>
                <w:szCs w:val="24"/>
                <w:lang w:val="es-CO"/>
              </w:rPr>
              <w:t>Hora: 4:00 p</w:t>
            </w:r>
            <w:r>
              <w:rPr>
                <w:rFonts w:eastAsia="Arial" w:cs="Arial"/>
                <w:bCs/>
                <w:sz w:val="24"/>
                <w:szCs w:val="24"/>
                <w:lang w:val="es-CO"/>
              </w:rPr>
              <w:t>.</w:t>
            </w:r>
            <w:r w:rsidRPr="00C035BE">
              <w:rPr>
                <w:rFonts w:eastAsia="Arial" w:cs="Arial"/>
                <w:bCs/>
                <w:sz w:val="24"/>
                <w:szCs w:val="24"/>
                <w:lang w:val="es-CO"/>
              </w:rPr>
              <w:t xml:space="preserve">m. </w:t>
            </w:r>
          </w:p>
          <w:p w14:paraId="50629414" w14:textId="77777777" w:rsidR="00F22E53" w:rsidRPr="00C035BE" w:rsidRDefault="00F22E53" w:rsidP="002403A7">
            <w:pPr>
              <w:spacing w:after="0"/>
              <w:mirrorIndents w:val="0"/>
              <w:jc w:val="both"/>
              <w:rPr>
                <w:rFonts w:eastAsia="Arial" w:cs="Arial"/>
                <w:bCs/>
                <w:sz w:val="24"/>
                <w:szCs w:val="24"/>
                <w:lang w:val="es-CO"/>
              </w:rPr>
            </w:pPr>
          </w:p>
          <w:p w14:paraId="53D6194D" w14:textId="5C9678CD" w:rsidR="00507C65" w:rsidRPr="00E244EC" w:rsidRDefault="00507C65" w:rsidP="00E244EC">
            <w:pPr>
              <w:spacing w:after="0"/>
              <w:mirrorIndents w:val="0"/>
              <w:jc w:val="both"/>
              <w:rPr>
                <w:rFonts w:eastAsia="Arial" w:cs="Arial"/>
                <w:bCs/>
                <w:sz w:val="24"/>
                <w:szCs w:val="24"/>
                <w:lang w:val="es-CO"/>
              </w:rPr>
            </w:pPr>
            <w:r w:rsidRPr="00C035BE">
              <w:rPr>
                <w:rFonts w:eastAsia="Arial" w:cs="Arial"/>
                <w:bCs/>
                <w:sz w:val="24"/>
                <w:szCs w:val="24"/>
                <w:lang w:val="es-CO"/>
              </w:rPr>
              <w:t>Se realizó a través de medios virtuales.</w:t>
            </w:r>
          </w:p>
        </w:tc>
      </w:tr>
    </w:tbl>
    <w:p w14:paraId="2F4E0D15" w14:textId="77777777" w:rsidR="00F22E53" w:rsidRDefault="00F22E53" w:rsidP="002C1AB7">
      <w:pPr>
        <w:spacing w:after="0" w:line="240" w:lineRule="auto"/>
        <w:mirrorIndents w:val="0"/>
        <w:jc w:val="both"/>
        <w:rPr>
          <w:rFonts w:eastAsia="Arial" w:cs="Arial"/>
          <w:sz w:val="24"/>
          <w:szCs w:val="24"/>
          <w:lang w:val="es-CO"/>
        </w:rPr>
      </w:pPr>
    </w:p>
    <w:p w14:paraId="38BE4FA5" w14:textId="69F3A8B5" w:rsidR="002C1AB7" w:rsidRDefault="002C1AB7" w:rsidP="002C1AB7">
      <w:pPr>
        <w:spacing w:after="0" w:line="240" w:lineRule="auto"/>
        <w:mirrorIndents w:val="0"/>
        <w:jc w:val="both"/>
        <w:rPr>
          <w:rFonts w:eastAsia="Arial" w:cs="Arial"/>
          <w:sz w:val="24"/>
          <w:szCs w:val="24"/>
          <w:lang w:val="es-CO"/>
        </w:rPr>
      </w:pPr>
      <w:r w:rsidRPr="00C035BE">
        <w:rPr>
          <w:rFonts w:eastAsia="Arial" w:cs="Arial"/>
          <w:sz w:val="24"/>
          <w:szCs w:val="24"/>
          <w:lang w:val="es-CO"/>
        </w:rPr>
        <w:t>Se anexa copia de los soportes de pago de los aportes al sistema de seguridad social en salud, pensión y riesgos laborales, de conformidad con lo establecido en el artículo 23 de la Ley 1150 de 2007, la Ley 1562 de 2012, y las demás normas que reglamentan la materia. En consecuencia, manifiesto que he dado cumplimiento al pago de estos aportes, de acuerdo con lo señalado en la Ley.</w:t>
      </w:r>
    </w:p>
    <w:p w14:paraId="41E6DC1A" w14:textId="77777777" w:rsidR="00F22E53" w:rsidRPr="00C035BE" w:rsidRDefault="00F22E53" w:rsidP="002C1AB7">
      <w:pPr>
        <w:spacing w:after="0" w:line="240" w:lineRule="auto"/>
        <w:mirrorIndents w:val="0"/>
        <w:jc w:val="both"/>
        <w:rPr>
          <w:rFonts w:eastAsia="Arial" w:cs="Arial"/>
          <w:sz w:val="24"/>
          <w:szCs w:val="24"/>
          <w:lang w:val="es-CO"/>
        </w:rPr>
      </w:pPr>
    </w:p>
    <w:p w14:paraId="78024880" w14:textId="77777777" w:rsidR="002C1AB7" w:rsidRDefault="002C1AB7" w:rsidP="002C1AB7">
      <w:pPr>
        <w:spacing w:after="0" w:line="240" w:lineRule="auto"/>
        <w:mirrorIndents w:val="0"/>
        <w:jc w:val="both"/>
        <w:rPr>
          <w:rFonts w:eastAsia="Arial" w:cs="Arial"/>
          <w:sz w:val="24"/>
          <w:szCs w:val="24"/>
          <w:lang w:val="es-CO"/>
        </w:rPr>
      </w:pPr>
      <w:r w:rsidRPr="00C035BE">
        <w:rPr>
          <w:rFonts w:eastAsia="Arial" w:cs="Arial"/>
          <w:sz w:val="24"/>
          <w:szCs w:val="24"/>
          <w:lang w:val="es-CO"/>
        </w:rPr>
        <w:t>Cordialmente,</w:t>
      </w:r>
    </w:p>
    <w:p w14:paraId="0AA4555B" w14:textId="77777777" w:rsidR="00EE7BD5" w:rsidRPr="00C035BE" w:rsidRDefault="00EE7BD5" w:rsidP="002C1AB7">
      <w:pPr>
        <w:spacing w:after="0" w:line="240" w:lineRule="auto"/>
        <w:mirrorIndents w:val="0"/>
        <w:jc w:val="both"/>
        <w:rPr>
          <w:rFonts w:eastAsia="Arial" w:cs="Arial"/>
          <w:sz w:val="24"/>
          <w:szCs w:val="24"/>
          <w:lang w:val="es-CO"/>
        </w:rPr>
      </w:pPr>
    </w:p>
    <w:p w14:paraId="5D6B4B77" w14:textId="77777777" w:rsidR="002C1AB7" w:rsidRPr="00C035BE" w:rsidRDefault="002C1AB7" w:rsidP="002C1AB7">
      <w:pPr>
        <w:spacing w:after="0" w:line="240" w:lineRule="auto"/>
        <w:mirrorIndents w:val="0"/>
        <w:jc w:val="both"/>
        <w:rPr>
          <w:rFonts w:eastAsia="Arial" w:cs="Arial"/>
          <w:sz w:val="24"/>
          <w:szCs w:val="24"/>
          <w:lang w:val="es-CO"/>
        </w:rPr>
      </w:pPr>
      <w:r w:rsidRPr="00C035BE">
        <w:rPr>
          <w:rFonts w:cs="Arial"/>
          <w:b/>
          <w:bCs/>
          <w:noProof/>
          <w:color w:val="000000"/>
          <w:sz w:val="24"/>
          <w:szCs w:val="24"/>
          <w:lang w:val="es-CO" w:eastAsia="es-CO"/>
        </w:rPr>
        <w:drawing>
          <wp:inline distT="0" distB="0" distL="0" distR="0" wp14:anchorId="78F76C91" wp14:editId="470CE9D7">
            <wp:extent cx="1901952" cy="738835"/>
            <wp:effectExtent l="19050" t="0" r="3048" b="0"/>
            <wp:docPr id="1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254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3AF20A" w14:textId="77777777" w:rsidR="002C1AB7" w:rsidRDefault="002C1AB7" w:rsidP="002C1AB7">
      <w:pPr>
        <w:spacing w:after="0" w:line="240" w:lineRule="auto"/>
        <w:mirrorIndents w:val="0"/>
        <w:jc w:val="both"/>
        <w:rPr>
          <w:rFonts w:eastAsia="Arial" w:cs="Arial"/>
          <w:b/>
          <w:sz w:val="24"/>
          <w:szCs w:val="24"/>
          <w:lang w:val="es-CO"/>
        </w:rPr>
      </w:pPr>
      <w:r w:rsidRPr="00C035BE">
        <w:rPr>
          <w:rFonts w:eastAsia="Arial" w:cs="Arial"/>
          <w:b/>
          <w:sz w:val="24"/>
          <w:szCs w:val="24"/>
          <w:lang w:val="es-CO"/>
        </w:rPr>
        <w:t>JOSÉ IGNACIO OÑORO RAMOS</w:t>
      </w:r>
    </w:p>
    <w:p w14:paraId="0864535C" w14:textId="77777777" w:rsidR="00255A8A" w:rsidRPr="00362787" w:rsidRDefault="002C1AB7" w:rsidP="00362787">
      <w:pPr>
        <w:spacing w:after="0" w:line="240" w:lineRule="auto"/>
        <w:mirrorIndents w:val="0"/>
        <w:jc w:val="both"/>
        <w:rPr>
          <w:rFonts w:eastAsia="Arial" w:cs="Arial"/>
          <w:sz w:val="24"/>
          <w:szCs w:val="24"/>
          <w:lang w:val="es-CO"/>
        </w:rPr>
      </w:pPr>
      <w:r w:rsidRPr="00C035BE">
        <w:rPr>
          <w:rFonts w:eastAsia="Arial" w:cs="Arial"/>
          <w:sz w:val="24"/>
          <w:szCs w:val="24"/>
          <w:lang w:val="es-CO"/>
        </w:rPr>
        <w:t>CC 72.015.678</w:t>
      </w:r>
    </w:p>
    <w:p w14:paraId="0BDEAF4A" w14:textId="77777777" w:rsidR="00255A8A" w:rsidRDefault="00255A8A" w:rsidP="00255A8A">
      <w:pPr>
        <w:pStyle w:val="Prrafodelista"/>
      </w:pPr>
    </w:p>
    <w:sectPr w:rsidR="00255A8A" w:rsidSect="004738C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DD4654"/>
    <w:multiLevelType w:val="hybridMultilevel"/>
    <w:tmpl w:val="23E442D8"/>
    <w:lvl w:ilvl="0" w:tplc="94480D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A87E9A"/>
    <w:multiLevelType w:val="hybridMultilevel"/>
    <w:tmpl w:val="3BDA9FEE"/>
    <w:lvl w:ilvl="0" w:tplc="F1F4DC3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3C35A8F"/>
    <w:multiLevelType w:val="hybridMultilevel"/>
    <w:tmpl w:val="AE7C591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5A1DAC"/>
    <w:multiLevelType w:val="hybridMultilevel"/>
    <w:tmpl w:val="2FAC35A0"/>
    <w:lvl w:ilvl="0" w:tplc="AF528D3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04942DE"/>
    <w:multiLevelType w:val="hybridMultilevel"/>
    <w:tmpl w:val="4E6AA236"/>
    <w:lvl w:ilvl="0" w:tplc="FC68D4A4">
      <w:start w:val="1"/>
      <w:numFmt w:val="decimal"/>
      <w:lvlText w:val="%1."/>
      <w:lvlJc w:val="left"/>
      <w:pPr>
        <w:ind w:left="825" w:hanging="465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F463DC"/>
    <w:multiLevelType w:val="hybridMultilevel"/>
    <w:tmpl w:val="C7242218"/>
    <w:lvl w:ilvl="0" w:tplc="536E08B8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F721DC"/>
    <w:multiLevelType w:val="hybridMultilevel"/>
    <w:tmpl w:val="5DC8339C"/>
    <w:lvl w:ilvl="0" w:tplc="571081A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C7263CD"/>
    <w:multiLevelType w:val="hybridMultilevel"/>
    <w:tmpl w:val="7D6E6DE8"/>
    <w:lvl w:ilvl="0" w:tplc="F34649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8917641">
    <w:abstractNumId w:val="3"/>
  </w:num>
  <w:num w:numId="2" w16cid:durableId="901865728">
    <w:abstractNumId w:val="6"/>
  </w:num>
  <w:num w:numId="3" w16cid:durableId="90124405">
    <w:abstractNumId w:val="1"/>
  </w:num>
  <w:num w:numId="4" w16cid:durableId="760218337">
    <w:abstractNumId w:val="0"/>
  </w:num>
  <w:num w:numId="5" w16cid:durableId="124303174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79642256">
    <w:abstractNumId w:val="5"/>
  </w:num>
  <w:num w:numId="7" w16cid:durableId="1943762822">
    <w:abstractNumId w:val="2"/>
  </w:num>
  <w:num w:numId="8" w16cid:durableId="760443438">
    <w:abstractNumId w:val="2"/>
  </w:num>
  <w:num w:numId="9" w16cid:durableId="584076179">
    <w:abstractNumId w:val="4"/>
  </w:num>
  <w:num w:numId="10" w16cid:durableId="9491211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1AB7"/>
    <w:rsid w:val="00063CD3"/>
    <w:rsid w:val="00072D06"/>
    <w:rsid w:val="000F10F6"/>
    <w:rsid w:val="000F191E"/>
    <w:rsid w:val="001268AA"/>
    <w:rsid w:val="00164EA4"/>
    <w:rsid w:val="00177D5C"/>
    <w:rsid w:val="00185A02"/>
    <w:rsid w:val="001B7FEF"/>
    <w:rsid w:val="00210372"/>
    <w:rsid w:val="00215890"/>
    <w:rsid w:val="002403A7"/>
    <w:rsid w:val="00255A8A"/>
    <w:rsid w:val="002C1AB7"/>
    <w:rsid w:val="002D3583"/>
    <w:rsid w:val="0032060B"/>
    <w:rsid w:val="00362787"/>
    <w:rsid w:val="00383D38"/>
    <w:rsid w:val="003A11A9"/>
    <w:rsid w:val="003B2EFD"/>
    <w:rsid w:val="003C2533"/>
    <w:rsid w:val="003D6CE5"/>
    <w:rsid w:val="003F1C48"/>
    <w:rsid w:val="00426D29"/>
    <w:rsid w:val="00491A8F"/>
    <w:rsid w:val="004957F6"/>
    <w:rsid w:val="00507C65"/>
    <w:rsid w:val="0054090F"/>
    <w:rsid w:val="005607F8"/>
    <w:rsid w:val="005A2125"/>
    <w:rsid w:val="005A7DBA"/>
    <w:rsid w:val="005D6449"/>
    <w:rsid w:val="005E102D"/>
    <w:rsid w:val="00641812"/>
    <w:rsid w:val="00654A9A"/>
    <w:rsid w:val="00750298"/>
    <w:rsid w:val="007B4BC1"/>
    <w:rsid w:val="008453AD"/>
    <w:rsid w:val="008637BA"/>
    <w:rsid w:val="008F0570"/>
    <w:rsid w:val="00912F6D"/>
    <w:rsid w:val="00953FD3"/>
    <w:rsid w:val="009B0910"/>
    <w:rsid w:val="00A15F75"/>
    <w:rsid w:val="00A27E66"/>
    <w:rsid w:val="00AB11C7"/>
    <w:rsid w:val="00AD4792"/>
    <w:rsid w:val="00CB57D0"/>
    <w:rsid w:val="00CF4A1E"/>
    <w:rsid w:val="00E244EC"/>
    <w:rsid w:val="00E2557D"/>
    <w:rsid w:val="00E72517"/>
    <w:rsid w:val="00E913B7"/>
    <w:rsid w:val="00EA0F49"/>
    <w:rsid w:val="00EE7BD5"/>
    <w:rsid w:val="00F00EEF"/>
    <w:rsid w:val="00F1112A"/>
    <w:rsid w:val="00F22E53"/>
    <w:rsid w:val="00FC1A24"/>
    <w:rsid w:val="00FE1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C676E"/>
  <w15:chartTrackingRefBased/>
  <w15:docId w15:val="{55F666BB-F002-486A-A3A0-CE3371FB0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112A"/>
    <w:pPr>
      <w:spacing w:after="200" w:line="276" w:lineRule="auto"/>
      <w:mirrorIndents/>
    </w:pPr>
    <w:rPr>
      <w:rFonts w:ascii="Arial" w:eastAsia="Calibri" w:hAnsi="Arial" w:cs="Times New Roman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4">
    <w:name w:val="4"/>
    <w:basedOn w:val="Tablanormal"/>
    <w:rsid w:val="002C1AB7"/>
    <w:pPr>
      <w:spacing w:after="0" w:line="276" w:lineRule="auto"/>
    </w:pPr>
    <w:rPr>
      <w:rFonts w:ascii="Times New Roman" w:eastAsia="Times New Roman" w:hAnsi="Times New Roman" w:cs="Times New Roman"/>
      <w:sz w:val="20"/>
      <w:szCs w:val="20"/>
      <w:lang w:val="es-ES_tradnl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">
    <w:name w:val="3"/>
    <w:basedOn w:val="Tablanormal"/>
    <w:rsid w:val="002C1A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  <w:tblPr>
      <w:tblStyleRowBandSize w:val="1"/>
      <w:tblStyleColBandSize w:val="1"/>
    </w:tblPr>
  </w:style>
  <w:style w:type="paragraph" w:styleId="Prrafodelista">
    <w:name w:val="List Paragraph"/>
    <w:basedOn w:val="Normal"/>
    <w:uiPriority w:val="34"/>
    <w:qFormat/>
    <w:rsid w:val="006418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08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9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468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Ignacio Oñoro Ramos</dc:creator>
  <cp:keywords/>
  <dc:description/>
  <cp:lastModifiedBy>joseleonardo.soul@gmail.com</cp:lastModifiedBy>
  <cp:revision>7</cp:revision>
  <dcterms:created xsi:type="dcterms:W3CDTF">2022-04-11T21:51:00Z</dcterms:created>
  <dcterms:modified xsi:type="dcterms:W3CDTF">2022-04-19T22:12:00Z</dcterms:modified>
</cp:coreProperties>
</file>