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B0" w:rsidRPr="007A1358" w:rsidRDefault="00D535B0" w:rsidP="00D535B0">
      <w:pPr>
        <w:jc w:val="center"/>
        <w:rPr>
          <w:rFonts w:ascii="Arial Narrow" w:hAnsi="Arial Narrow" w:cs="Arial"/>
          <w:b/>
          <w:bCs/>
          <w:iCs/>
          <w:sz w:val="28"/>
          <w:szCs w:val="28"/>
        </w:rPr>
      </w:pPr>
      <w:r w:rsidRPr="007A1358">
        <w:rPr>
          <w:rFonts w:ascii="Arial Narrow" w:hAnsi="Arial Narrow" w:cs="Arial"/>
          <w:b/>
          <w:bCs/>
          <w:iCs/>
          <w:sz w:val="28"/>
          <w:szCs w:val="28"/>
        </w:rPr>
        <w:t xml:space="preserve">ESTUDIOS PREVIOS </w:t>
      </w:r>
    </w:p>
    <w:p w:rsidR="00D535B0" w:rsidRDefault="00D535B0" w:rsidP="00D535B0">
      <w:pPr>
        <w:autoSpaceDE w:val="0"/>
        <w:autoSpaceDN w:val="0"/>
        <w:adjustRightInd w:val="0"/>
        <w:jc w:val="center"/>
        <w:rPr>
          <w:rFonts w:ascii="Arial Narrow" w:hAnsi="Arial Narrow" w:cs="Arial"/>
          <w:b/>
          <w:bCs/>
          <w:iCs/>
          <w:sz w:val="28"/>
          <w:szCs w:val="28"/>
        </w:rPr>
      </w:pPr>
      <w:r w:rsidRPr="007A1358">
        <w:rPr>
          <w:rFonts w:ascii="Arial Narrow" w:hAnsi="Arial Narrow" w:cs="Arial"/>
          <w:b/>
          <w:bCs/>
          <w:iCs/>
          <w:sz w:val="28"/>
          <w:szCs w:val="28"/>
        </w:rPr>
        <w:t>CONTRATACIÓN MÍNIMA CUANTÍA</w:t>
      </w:r>
    </w:p>
    <w:p w:rsidR="00AC1E79" w:rsidRPr="00767879" w:rsidRDefault="00AC1E79" w:rsidP="00D535B0">
      <w:pPr>
        <w:autoSpaceDE w:val="0"/>
        <w:autoSpaceDN w:val="0"/>
        <w:adjustRightInd w:val="0"/>
        <w:jc w:val="center"/>
        <w:rPr>
          <w:rFonts w:ascii="Arial Narrow" w:hAnsi="Arial Narrow" w:cs="Arial"/>
          <w:b/>
          <w:bCs/>
          <w:sz w:val="28"/>
          <w:szCs w:val="28"/>
        </w:rPr>
      </w:pPr>
    </w:p>
    <w:p w:rsidR="00F73D57" w:rsidRPr="00C50ADE" w:rsidRDefault="00D535B0" w:rsidP="00F73D57">
      <w:pPr>
        <w:pStyle w:val="Style2"/>
        <w:keepNext/>
        <w:kinsoku w:val="0"/>
        <w:jc w:val="both"/>
        <w:rPr>
          <w:rFonts w:ascii="Arial Narrow" w:hAnsi="Arial Narrow" w:cs="Arial"/>
          <w:bCs/>
          <w:color w:val="000000" w:themeColor="text1"/>
          <w:sz w:val="24"/>
          <w:szCs w:val="22"/>
          <w:lang w:val="es-CO"/>
        </w:rPr>
      </w:pPr>
      <w:r w:rsidRPr="007A1358">
        <w:rPr>
          <w:rFonts w:ascii="Arial Narrow" w:hAnsi="Arial Narrow" w:cs="Arial"/>
          <w:b/>
          <w:bCs/>
          <w:sz w:val="22"/>
          <w:szCs w:val="22"/>
          <w:lang w:val="es-ES"/>
        </w:rPr>
        <w:t>ESTUDIOS PREVIOS</w:t>
      </w:r>
      <w:r w:rsidR="00945C04">
        <w:rPr>
          <w:rFonts w:ascii="Arial Narrow" w:hAnsi="Arial Narrow" w:cs="Arial"/>
          <w:b/>
          <w:bCs/>
          <w:sz w:val="22"/>
          <w:szCs w:val="22"/>
          <w:lang w:val="es-ES"/>
        </w:rPr>
        <w:t xml:space="preserve"> PARA</w:t>
      </w:r>
      <w:r w:rsidRPr="007A1358">
        <w:rPr>
          <w:rFonts w:ascii="Arial Narrow" w:hAnsi="Arial Narrow" w:cs="Arial"/>
          <w:b/>
          <w:bCs/>
          <w:sz w:val="22"/>
          <w:szCs w:val="22"/>
          <w:lang w:val="es-ES"/>
        </w:rPr>
        <w:t xml:space="preserve"> </w:t>
      </w:r>
      <w:r w:rsidR="00FD340A" w:rsidRPr="00FD340A">
        <w:rPr>
          <w:rFonts w:ascii="Arial Narrow" w:hAnsi="Arial Narrow" w:cs="Arial"/>
          <w:b/>
          <w:bCs/>
          <w:i/>
          <w:sz w:val="22"/>
          <w:szCs w:val="22"/>
          <w:lang w:val="es-ES"/>
        </w:rPr>
        <w:t>“</w:t>
      </w:r>
      <w:r w:rsidR="00081700" w:rsidRPr="00FD340A">
        <w:rPr>
          <w:rFonts w:ascii="Arial Narrow" w:hAnsi="Arial Narrow" w:cs="Arial"/>
          <w:bCs/>
          <w:i/>
          <w:color w:val="000000" w:themeColor="text1"/>
          <w:sz w:val="24"/>
          <w:szCs w:val="22"/>
          <w:lang w:val="es-CO"/>
        </w:rPr>
        <w:t xml:space="preserve">Contratar la compra </w:t>
      </w:r>
      <w:r w:rsidR="003A0405" w:rsidRPr="00FD340A">
        <w:rPr>
          <w:rFonts w:ascii="Arial Narrow" w:hAnsi="Arial Narrow" w:cs="Arial"/>
          <w:bCs/>
          <w:i/>
          <w:color w:val="000000" w:themeColor="text1"/>
          <w:sz w:val="24"/>
          <w:szCs w:val="22"/>
          <w:lang w:val="es-CO"/>
        </w:rPr>
        <w:t>de bultos</w:t>
      </w:r>
      <w:r w:rsidR="00081700" w:rsidRPr="00FD340A">
        <w:rPr>
          <w:rFonts w:ascii="Arial Narrow" w:hAnsi="Arial Narrow" w:cs="Arial"/>
          <w:bCs/>
          <w:i/>
          <w:color w:val="000000" w:themeColor="text1"/>
          <w:sz w:val="24"/>
          <w:szCs w:val="22"/>
          <w:lang w:val="es-CO"/>
        </w:rPr>
        <w:t xml:space="preserve"> de cuido ponedoras color rojo fase 1 para pollas ponedoras color rojo esenciales</w:t>
      </w:r>
      <w:r w:rsidR="005A5FDD" w:rsidRPr="00FD340A">
        <w:rPr>
          <w:rFonts w:ascii="Arial Narrow" w:hAnsi="Arial Narrow" w:cs="Arial"/>
          <w:bCs/>
          <w:i/>
          <w:color w:val="000000" w:themeColor="text1"/>
          <w:sz w:val="24"/>
          <w:szCs w:val="22"/>
          <w:lang w:val="es-CO"/>
        </w:rPr>
        <w:t xml:space="preserve"> e insumos</w:t>
      </w:r>
      <w:r w:rsidR="00081700" w:rsidRPr="00FD340A">
        <w:rPr>
          <w:rFonts w:ascii="Arial Narrow" w:hAnsi="Arial Narrow" w:cs="Arial"/>
          <w:bCs/>
          <w:i/>
          <w:color w:val="000000" w:themeColor="text1"/>
          <w:sz w:val="24"/>
          <w:szCs w:val="22"/>
          <w:lang w:val="es-CO"/>
        </w:rPr>
        <w:t xml:space="preserve">, para garantizar el buen funcionamiento del Proyecto Productivo Granjas </w:t>
      </w:r>
      <w:r w:rsidR="00C50ADE" w:rsidRPr="00FD340A">
        <w:rPr>
          <w:rFonts w:ascii="Arial Narrow" w:hAnsi="Arial Narrow" w:cs="Arial"/>
          <w:bCs/>
          <w:i/>
          <w:color w:val="000000" w:themeColor="text1"/>
          <w:sz w:val="24"/>
          <w:szCs w:val="22"/>
          <w:lang w:val="es-ES"/>
        </w:rPr>
        <w:t>de la</w:t>
      </w:r>
      <w:r w:rsidR="00081700" w:rsidRPr="00FD340A">
        <w:rPr>
          <w:rFonts w:ascii="Arial Narrow" w:hAnsi="Arial Narrow" w:cs="Arial"/>
          <w:bCs/>
          <w:i/>
          <w:color w:val="000000" w:themeColor="text1"/>
          <w:sz w:val="24"/>
          <w:szCs w:val="22"/>
          <w:lang w:val="es-ES"/>
        </w:rPr>
        <w:t xml:space="preserve"> </w:t>
      </w:r>
      <w:r w:rsidR="00C50ADE" w:rsidRPr="00FD340A">
        <w:rPr>
          <w:rFonts w:ascii="Arial Narrow" w:hAnsi="Arial Narrow" w:cs="Arial"/>
          <w:bCs/>
          <w:i/>
          <w:color w:val="000000" w:themeColor="text1"/>
          <w:sz w:val="24"/>
          <w:szCs w:val="22"/>
          <w:lang w:val="es-CO"/>
        </w:rPr>
        <w:t>Cárcel y Penitenciaria con Alta y Media Seguridad La Paz – INPEC.</w:t>
      </w:r>
      <w:r w:rsidR="00FD340A" w:rsidRPr="00FD340A">
        <w:rPr>
          <w:rFonts w:ascii="Arial Narrow" w:hAnsi="Arial Narrow" w:cs="Arial"/>
          <w:bCs/>
          <w:i/>
          <w:color w:val="000000" w:themeColor="text1"/>
          <w:sz w:val="24"/>
          <w:szCs w:val="22"/>
          <w:lang w:val="es-CO"/>
        </w:rPr>
        <w:t>”</w:t>
      </w:r>
    </w:p>
    <w:p w:rsidR="00D535B0" w:rsidRDefault="00D535B0" w:rsidP="00A131ED">
      <w:pPr>
        <w:pStyle w:val="Style2"/>
        <w:keepNext/>
        <w:widowControl/>
        <w:kinsoku w:val="0"/>
        <w:autoSpaceDE/>
        <w:jc w:val="both"/>
        <w:rPr>
          <w:rFonts w:ascii="Arial" w:hAnsi="Arial" w:cs="Arial"/>
          <w:sz w:val="22"/>
          <w:szCs w:val="22"/>
          <w:lang w:val="es-ES"/>
        </w:rPr>
      </w:pPr>
    </w:p>
    <w:p w:rsidR="00A131ED" w:rsidRPr="009351EA" w:rsidRDefault="00A131ED" w:rsidP="00A131ED">
      <w:pPr>
        <w:pStyle w:val="Style2"/>
        <w:keepNext/>
        <w:widowControl/>
        <w:kinsoku w:val="0"/>
        <w:autoSpaceDE/>
        <w:jc w:val="both"/>
        <w:rPr>
          <w:rFonts w:ascii="Arial Narrow" w:hAnsi="Arial Narrow" w:cs="Arial"/>
          <w:b/>
          <w:bCs/>
          <w:iCs/>
          <w:sz w:val="28"/>
          <w:szCs w:val="28"/>
          <w:lang w:val="es-CO"/>
        </w:rPr>
      </w:pPr>
    </w:p>
    <w:sdt>
      <w:sdtPr>
        <w:rPr>
          <w:rFonts w:ascii="Arial Narrow" w:eastAsia="Times New Roman" w:hAnsi="Arial Narrow" w:cs="Arial"/>
          <w:bCs w:val="0"/>
          <w:color w:val="auto"/>
          <w:sz w:val="24"/>
          <w:szCs w:val="22"/>
          <w:u w:val="none"/>
          <w:lang w:val="es-ES_tradnl" w:eastAsia="es-ES"/>
        </w:rPr>
        <w:id w:val="-1637403744"/>
        <w:docPartObj>
          <w:docPartGallery w:val="Table of Contents"/>
          <w:docPartUnique/>
        </w:docPartObj>
      </w:sdtPr>
      <w:sdtEndPr>
        <w:rPr>
          <w:b/>
        </w:rPr>
      </w:sdtEndPr>
      <w:sdtContent>
        <w:p w:rsidR="00AB4452" w:rsidRPr="007A1358" w:rsidRDefault="00AB4452" w:rsidP="00AB4452">
          <w:pPr>
            <w:pStyle w:val="TtuloTDC"/>
            <w:spacing w:before="0" w:line="240" w:lineRule="auto"/>
            <w:rPr>
              <w:rFonts w:ascii="Arial Narrow" w:hAnsi="Arial Narrow" w:cs="Arial"/>
              <w:b/>
              <w:color w:val="auto"/>
              <w:szCs w:val="22"/>
            </w:rPr>
          </w:pPr>
          <w:r w:rsidRPr="007A1358">
            <w:rPr>
              <w:rFonts w:ascii="Arial Narrow" w:hAnsi="Arial Narrow" w:cs="Arial"/>
              <w:b/>
              <w:color w:val="auto"/>
              <w:szCs w:val="22"/>
            </w:rPr>
            <w:t>TABLA DE CONTENIDO</w:t>
          </w:r>
        </w:p>
        <w:p w:rsidR="00AB4452" w:rsidRPr="007A1358" w:rsidRDefault="00AB4452" w:rsidP="00AB4452">
          <w:pPr>
            <w:rPr>
              <w:rFonts w:ascii="Arial Narrow" w:hAnsi="Arial Narrow"/>
              <w:sz w:val="22"/>
              <w:szCs w:val="22"/>
              <w:lang w:val="es-ES" w:eastAsia="en-US"/>
            </w:rPr>
          </w:pPr>
        </w:p>
        <w:p w:rsidR="00C91DED" w:rsidRDefault="00AB4452" w:rsidP="00A131ED">
          <w:pPr>
            <w:pStyle w:val="TDC1"/>
            <w:rPr>
              <w:noProof/>
              <w:lang w:val="es-MX" w:eastAsia="es-MX"/>
            </w:rPr>
          </w:pPr>
          <w:r w:rsidRPr="007A1358">
            <w:rPr>
              <w:rFonts w:ascii="Arial Narrow" w:hAnsi="Arial Narrow" w:cs="Arial"/>
            </w:rPr>
            <w:fldChar w:fldCharType="begin"/>
          </w:r>
          <w:r w:rsidRPr="007A1358">
            <w:rPr>
              <w:rFonts w:ascii="Arial Narrow" w:hAnsi="Arial Narrow" w:cs="Arial"/>
            </w:rPr>
            <w:instrText xml:space="preserve"> TOC \o "1-3" \h \z \u </w:instrText>
          </w:r>
          <w:r w:rsidRPr="007A1358">
            <w:rPr>
              <w:rFonts w:ascii="Arial Narrow" w:hAnsi="Arial Narrow" w:cs="Arial"/>
            </w:rPr>
            <w:fldChar w:fldCharType="separate"/>
          </w:r>
          <w:hyperlink w:anchor="_Toc461612396" w:history="1">
            <w:r w:rsidR="00C91DED" w:rsidRPr="0031202B">
              <w:rPr>
                <w:rStyle w:val="Hipervnculo"/>
                <w:rFonts w:ascii="Arial Narrow" w:hAnsi="Arial Narrow" w:cs="Arial"/>
                <w:noProof/>
              </w:rPr>
              <w:t>1.</w:t>
            </w:r>
            <w:r w:rsidR="00A131ED">
              <w:rPr>
                <w:rStyle w:val="Hipervnculo"/>
                <w:rFonts w:ascii="Arial Narrow" w:hAnsi="Arial Narrow" w:cs="Arial"/>
                <w:noProof/>
              </w:rPr>
              <w:t xml:space="preserve"> </w:t>
            </w:r>
            <w:r w:rsidR="00C91DED" w:rsidRPr="0031202B">
              <w:rPr>
                <w:rStyle w:val="Hipervnculo"/>
                <w:rFonts w:ascii="Arial Narrow" w:hAnsi="Arial Narrow" w:cs="Arial"/>
                <w:noProof/>
              </w:rPr>
              <w:t>DESCRIPCIÓN DE LA NECESIDAD</w:t>
            </w:r>
            <w:r w:rsidR="00C91DED">
              <w:rPr>
                <w:noProof/>
                <w:webHidden/>
              </w:rPr>
              <w:tab/>
            </w:r>
            <w:r w:rsidR="00C91DED">
              <w:rPr>
                <w:noProof/>
                <w:webHidden/>
              </w:rPr>
              <w:fldChar w:fldCharType="begin"/>
            </w:r>
            <w:r w:rsidR="00C91DED">
              <w:rPr>
                <w:noProof/>
                <w:webHidden/>
              </w:rPr>
              <w:instrText xml:space="preserve"> PAGEREF _Toc461612396 \h </w:instrText>
            </w:r>
            <w:r w:rsidR="00C91DED">
              <w:rPr>
                <w:noProof/>
                <w:webHidden/>
              </w:rPr>
            </w:r>
            <w:r w:rsidR="00C91DED">
              <w:rPr>
                <w:noProof/>
                <w:webHidden/>
              </w:rPr>
              <w:fldChar w:fldCharType="separate"/>
            </w:r>
            <w:r w:rsidR="003A1C48">
              <w:rPr>
                <w:noProof/>
                <w:webHidden/>
              </w:rPr>
              <w:t>1</w:t>
            </w:r>
            <w:r w:rsidR="00C91DED">
              <w:rPr>
                <w:noProof/>
                <w:webHidden/>
              </w:rPr>
              <w:fldChar w:fldCharType="end"/>
            </w:r>
          </w:hyperlink>
        </w:p>
        <w:p w:rsidR="00C91DED" w:rsidRDefault="001F63E6" w:rsidP="00A131ED">
          <w:pPr>
            <w:pStyle w:val="TDC1"/>
            <w:rPr>
              <w:noProof/>
              <w:lang w:val="es-MX" w:eastAsia="es-MX"/>
            </w:rPr>
          </w:pPr>
          <w:hyperlink w:anchor="_Toc461612397" w:history="1">
            <w:r w:rsidR="00C91DED" w:rsidRPr="0031202B">
              <w:rPr>
                <w:rStyle w:val="Hipervnculo"/>
                <w:rFonts w:ascii="Arial Narrow" w:hAnsi="Arial Narrow" w:cs="Arial"/>
                <w:noProof/>
              </w:rPr>
              <w:t>2. DESCRIPCION DEL OBJETO DEL CONTRATO</w:t>
            </w:r>
            <w:r w:rsidR="00C91DED">
              <w:rPr>
                <w:noProof/>
                <w:webHidden/>
              </w:rPr>
              <w:tab/>
            </w:r>
            <w:r w:rsidR="00CE2ADB">
              <w:rPr>
                <w:noProof/>
                <w:webHidden/>
              </w:rPr>
              <w:t>2</w:t>
            </w:r>
          </w:hyperlink>
        </w:p>
        <w:p w:rsidR="00C91DED" w:rsidRDefault="001F63E6" w:rsidP="00A131ED">
          <w:pPr>
            <w:pStyle w:val="TDC1"/>
            <w:rPr>
              <w:noProof/>
              <w:lang w:val="es-MX" w:eastAsia="es-MX"/>
            </w:rPr>
          </w:pPr>
          <w:hyperlink w:anchor="_Toc461612398" w:history="1">
            <w:r w:rsidR="00C91DED" w:rsidRPr="0031202B">
              <w:rPr>
                <w:rStyle w:val="Hipervnculo"/>
                <w:rFonts w:ascii="Arial Narrow" w:hAnsi="Arial Narrow" w:cs="Arial"/>
                <w:noProof/>
              </w:rPr>
              <w:t>3. MODALIDAD DE PROCESO DE SELECCIÓN.</w:t>
            </w:r>
            <w:r w:rsidR="00C91DED">
              <w:rPr>
                <w:noProof/>
                <w:webHidden/>
              </w:rPr>
              <w:tab/>
            </w:r>
            <w:r w:rsidR="00CE2ADB">
              <w:rPr>
                <w:noProof/>
                <w:webHidden/>
              </w:rPr>
              <w:t>.3</w:t>
            </w:r>
          </w:hyperlink>
        </w:p>
        <w:p w:rsidR="00C91DED" w:rsidRDefault="001F63E6" w:rsidP="00A131ED">
          <w:pPr>
            <w:pStyle w:val="TDC1"/>
            <w:rPr>
              <w:noProof/>
              <w:lang w:val="es-MX" w:eastAsia="es-MX"/>
            </w:rPr>
          </w:pPr>
          <w:hyperlink w:anchor="_Toc461612399" w:history="1">
            <w:r w:rsidR="00C91DED" w:rsidRPr="0031202B">
              <w:rPr>
                <w:rStyle w:val="Hipervnculo"/>
                <w:rFonts w:ascii="Arial Narrow" w:eastAsia="Calibri" w:hAnsi="Arial Narrow" w:cs="Arial"/>
                <w:noProof/>
              </w:rPr>
              <w:t>4. CONDICIONES TÉCNICAS EXIGIDAS</w:t>
            </w:r>
            <w:r w:rsidR="00C91DED">
              <w:rPr>
                <w:noProof/>
                <w:webHidden/>
              </w:rPr>
              <w:tab/>
            </w:r>
            <w:r w:rsidR="00CE2ADB">
              <w:rPr>
                <w:noProof/>
                <w:webHidden/>
              </w:rPr>
              <w:t>3</w:t>
            </w:r>
          </w:hyperlink>
        </w:p>
        <w:p w:rsidR="00C91DED" w:rsidRDefault="001F63E6" w:rsidP="00A131ED">
          <w:pPr>
            <w:pStyle w:val="TDC1"/>
            <w:rPr>
              <w:noProof/>
              <w:lang w:val="es-MX" w:eastAsia="es-MX"/>
            </w:rPr>
          </w:pPr>
          <w:hyperlink w:anchor="_Toc461612400" w:history="1">
            <w:r w:rsidR="00C91DED" w:rsidRPr="0031202B">
              <w:rPr>
                <w:rStyle w:val="Hipervnculo"/>
                <w:rFonts w:ascii="Arial Narrow" w:eastAsia="Calibri" w:hAnsi="Arial Narrow" w:cs="Arial"/>
                <w:noProof/>
              </w:rPr>
              <w:t>5. CONCEPTO FINANCIERO</w:t>
            </w:r>
            <w:r w:rsidR="00C91DED">
              <w:rPr>
                <w:noProof/>
                <w:webHidden/>
              </w:rPr>
              <w:tab/>
            </w:r>
            <w:r w:rsidR="003E359B">
              <w:rPr>
                <w:noProof/>
                <w:webHidden/>
              </w:rPr>
              <w:t>4</w:t>
            </w:r>
          </w:hyperlink>
        </w:p>
        <w:p w:rsidR="00C91DED" w:rsidRDefault="001F63E6" w:rsidP="00A131ED">
          <w:pPr>
            <w:pStyle w:val="TDC1"/>
            <w:rPr>
              <w:noProof/>
              <w:lang w:val="es-MX" w:eastAsia="es-MX"/>
            </w:rPr>
          </w:pPr>
          <w:hyperlink w:anchor="_Toc461612401" w:history="1">
            <w:r w:rsidR="00C91DED" w:rsidRPr="0031202B">
              <w:rPr>
                <w:rStyle w:val="Hipervnculo"/>
                <w:rFonts w:ascii="Arial Narrow" w:eastAsia="Calibri" w:hAnsi="Arial Narrow" w:cs="Arial"/>
                <w:noProof/>
              </w:rPr>
              <w:t>6. EXPERIENCIA</w:t>
            </w:r>
            <w:r w:rsidR="00C91DED">
              <w:rPr>
                <w:noProof/>
                <w:webHidden/>
              </w:rPr>
              <w:tab/>
            </w:r>
            <w:r w:rsidR="003E359B">
              <w:rPr>
                <w:noProof/>
                <w:webHidden/>
              </w:rPr>
              <w:t>6</w:t>
            </w:r>
          </w:hyperlink>
        </w:p>
        <w:p w:rsidR="00C91DED" w:rsidRDefault="001F63E6" w:rsidP="00A131ED">
          <w:pPr>
            <w:pStyle w:val="TDC1"/>
            <w:rPr>
              <w:noProof/>
              <w:lang w:val="es-MX" w:eastAsia="es-MX"/>
            </w:rPr>
          </w:pPr>
          <w:hyperlink w:anchor="_Toc461612402" w:history="1">
            <w:r w:rsidR="00C91DED" w:rsidRPr="0031202B">
              <w:rPr>
                <w:rStyle w:val="Hipervnculo"/>
                <w:rFonts w:ascii="Arial Narrow" w:eastAsia="Calibri" w:hAnsi="Arial Narrow" w:cs="Arial"/>
                <w:noProof/>
              </w:rPr>
              <w:t>7. ESTUDIO DE MERCADO</w:t>
            </w:r>
            <w:r w:rsidR="00C91DED">
              <w:rPr>
                <w:noProof/>
                <w:webHidden/>
              </w:rPr>
              <w:tab/>
            </w:r>
          </w:hyperlink>
          <w:r w:rsidR="003E359B">
            <w:rPr>
              <w:noProof/>
            </w:rPr>
            <w:t>6</w:t>
          </w:r>
        </w:p>
        <w:p w:rsidR="00C91DED" w:rsidRDefault="001F63E6" w:rsidP="00A131ED">
          <w:pPr>
            <w:pStyle w:val="TDC1"/>
            <w:rPr>
              <w:noProof/>
              <w:lang w:val="es-MX" w:eastAsia="es-MX"/>
            </w:rPr>
          </w:pPr>
          <w:hyperlink w:anchor="_Toc461612403" w:history="1">
            <w:r w:rsidR="00C91DED" w:rsidRPr="0031202B">
              <w:rPr>
                <w:rStyle w:val="Hipervnculo"/>
                <w:rFonts w:ascii="Arial Narrow" w:eastAsia="Calibri" w:hAnsi="Arial Narrow" w:cs="Arial"/>
                <w:noProof/>
              </w:rPr>
              <w:t>8. VALOR ESTIMADO DEL CONTRATO</w:t>
            </w:r>
            <w:r w:rsidR="00C91DED">
              <w:rPr>
                <w:noProof/>
                <w:webHidden/>
              </w:rPr>
              <w:tab/>
            </w:r>
            <w:r w:rsidR="00376AA3">
              <w:rPr>
                <w:noProof/>
                <w:webHidden/>
              </w:rPr>
              <w:t>8</w:t>
            </w:r>
          </w:hyperlink>
        </w:p>
        <w:p w:rsidR="00C91DED" w:rsidRDefault="001F63E6" w:rsidP="00A131ED">
          <w:pPr>
            <w:pStyle w:val="TDC1"/>
            <w:rPr>
              <w:noProof/>
              <w:lang w:val="es-MX" w:eastAsia="es-MX"/>
            </w:rPr>
          </w:pPr>
          <w:hyperlink w:anchor="_Toc461612404" w:history="1">
            <w:r w:rsidR="00C91DED" w:rsidRPr="0031202B">
              <w:rPr>
                <w:rStyle w:val="Hipervnculo"/>
                <w:rFonts w:ascii="Arial Narrow" w:eastAsia="Calibri" w:hAnsi="Arial Narrow" w:cs="Arial"/>
                <w:noProof/>
              </w:rPr>
              <w:t>9. DISPONIBILIDAD PRESUPUESTAL</w:t>
            </w:r>
            <w:r w:rsidR="00C91DED">
              <w:rPr>
                <w:noProof/>
                <w:webHidden/>
              </w:rPr>
              <w:tab/>
            </w:r>
            <w:r w:rsidR="00C91DED">
              <w:rPr>
                <w:noProof/>
                <w:webHidden/>
              </w:rPr>
              <w:fldChar w:fldCharType="begin"/>
            </w:r>
            <w:r w:rsidR="00C91DED">
              <w:rPr>
                <w:noProof/>
                <w:webHidden/>
              </w:rPr>
              <w:instrText xml:space="preserve"> PAGEREF _Toc461612404 \h </w:instrText>
            </w:r>
            <w:r w:rsidR="00C91DED">
              <w:rPr>
                <w:noProof/>
                <w:webHidden/>
              </w:rPr>
            </w:r>
            <w:r w:rsidR="00C91DED">
              <w:rPr>
                <w:noProof/>
                <w:webHidden/>
              </w:rPr>
              <w:fldChar w:fldCharType="separate"/>
            </w:r>
            <w:r w:rsidR="003A1C48">
              <w:rPr>
                <w:noProof/>
                <w:webHidden/>
              </w:rPr>
              <w:t>9</w:t>
            </w:r>
            <w:r w:rsidR="00C91DED">
              <w:rPr>
                <w:noProof/>
                <w:webHidden/>
              </w:rPr>
              <w:fldChar w:fldCharType="end"/>
            </w:r>
          </w:hyperlink>
          <w:r w:rsidR="00376AA3">
            <w:rPr>
              <w:noProof/>
            </w:rPr>
            <w:t>8</w:t>
          </w:r>
        </w:p>
        <w:p w:rsidR="00C91DED" w:rsidRDefault="001F63E6" w:rsidP="00A131ED">
          <w:pPr>
            <w:pStyle w:val="TDC1"/>
            <w:rPr>
              <w:noProof/>
              <w:lang w:val="es-MX" w:eastAsia="es-MX"/>
            </w:rPr>
          </w:pPr>
          <w:hyperlink w:anchor="_Toc461612405" w:history="1">
            <w:r w:rsidR="00C91DED" w:rsidRPr="0031202B">
              <w:rPr>
                <w:rStyle w:val="Hipervnculo"/>
                <w:rFonts w:ascii="Arial Narrow" w:eastAsia="Calibri" w:hAnsi="Arial Narrow" w:cs="Arial"/>
                <w:noProof/>
              </w:rPr>
              <w:t>10. PLAZO PARA LA EJECUCIÓN DEL CONTRATO</w:t>
            </w:r>
            <w:r w:rsidR="00C91DED">
              <w:rPr>
                <w:noProof/>
                <w:webHidden/>
              </w:rPr>
              <w:tab/>
            </w:r>
            <w:r w:rsidR="00376AA3">
              <w:rPr>
                <w:noProof/>
                <w:webHidden/>
              </w:rPr>
              <w:t>8</w:t>
            </w:r>
          </w:hyperlink>
        </w:p>
        <w:p w:rsidR="00C91DED" w:rsidRDefault="001F63E6" w:rsidP="00A131ED">
          <w:pPr>
            <w:pStyle w:val="TDC1"/>
            <w:rPr>
              <w:noProof/>
              <w:lang w:val="es-MX" w:eastAsia="es-MX"/>
            </w:rPr>
          </w:pPr>
          <w:hyperlink w:anchor="_Toc461612406" w:history="1">
            <w:r w:rsidR="00C91DED" w:rsidRPr="0031202B">
              <w:rPr>
                <w:rStyle w:val="Hipervnculo"/>
                <w:rFonts w:ascii="Arial Narrow" w:eastAsia="Calibri" w:hAnsi="Arial Narrow" w:cs="Arial"/>
                <w:noProof/>
              </w:rPr>
              <w:t>11. FORMA DE PAGO</w:t>
            </w:r>
            <w:r w:rsidR="00C91DED">
              <w:rPr>
                <w:noProof/>
                <w:webHidden/>
              </w:rPr>
              <w:tab/>
            </w:r>
            <w:r w:rsidR="00376AA3">
              <w:rPr>
                <w:noProof/>
                <w:webHidden/>
              </w:rPr>
              <w:t>8</w:t>
            </w:r>
          </w:hyperlink>
        </w:p>
        <w:p w:rsidR="00C91DED" w:rsidRDefault="001F63E6" w:rsidP="00A131ED">
          <w:pPr>
            <w:pStyle w:val="TDC1"/>
            <w:rPr>
              <w:noProof/>
              <w:lang w:val="es-MX" w:eastAsia="es-MX"/>
            </w:rPr>
          </w:pPr>
          <w:hyperlink w:anchor="_Toc461612407" w:history="1">
            <w:r w:rsidR="00C91DED" w:rsidRPr="0031202B">
              <w:rPr>
                <w:rStyle w:val="Hipervnculo"/>
                <w:rFonts w:ascii="Arial Narrow" w:eastAsia="Calibri" w:hAnsi="Arial Narrow" w:cs="Arial"/>
                <w:noProof/>
              </w:rPr>
              <w:t>12. DOMICILIO CONTRACTUAL</w:t>
            </w:r>
            <w:r w:rsidR="00C91DED">
              <w:rPr>
                <w:noProof/>
                <w:webHidden/>
              </w:rPr>
              <w:tab/>
            </w:r>
            <w:r w:rsidR="00376AA3">
              <w:rPr>
                <w:noProof/>
                <w:webHidden/>
              </w:rPr>
              <w:t>9</w:t>
            </w:r>
          </w:hyperlink>
        </w:p>
        <w:p w:rsidR="00C91DED" w:rsidRDefault="001F63E6" w:rsidP="00A131ED">
          <w:pPr>
            <w:pStyle w:val="TDC1"/>
            <w:rPr>
              <w:noProof/>
              <w:lang w:val="es-MX" w:eastAsia="es-MX"/>
            </w:rPr>
          </w:pPr>
          <w:hyperlink w:anchor="_Toc461612408" w:history="1">
            <w:r w:rsidR="00C91DED" w:rsidRPr="0031202B">
              <w:rPr>
                <w:rStyle w:val="Hipervnculo"/>
                <w:rFonts w:ascii="Arial Narrow" w:eastAsia="Calibri" w:hAnsi="Arial Narrow" w:cs="Arial"/>
                <w:noProof/>
              </w:rPr>
              <w:t>13. LUGAR DE EJECUCIÓN</w:t>
            </w:r>
            <w:r w:rsidR="00C91DED">
              <w:rPr>
                <w:noProof/>
                <w:webHidden/>
              </w:rPr>
              <w:tab/>
            </w:r>
            <w:r w:rsidR="00376AA3">
              <w:rPr>
                <w:noProof/>
                <w:webHidden/>
              </w:rPr>
              <w:t>9</w:t>
            </w:r>
          </w:hyperlink>
        </w:p>
        <w:p w:rsidR="00C91DED" w:rsidRDefault="001F63E6" w:rsidP="00A131ED">
          <w:pPr>
            <w:pStyle w:val="TDC1"/>
            <w:rPr>
              <w:noProof/>
              <w:lang w:val="es-MX" w:eastAsia="es-MX"/>
            </w:rPr>
          </w:pPr>
          <w:hyperlink w:anchor="_Toc461612409" w:history="1">
            <w:r w:rsidR="00C91DED" w:rsidRPr="0031202B">
              <w:rPr>
                <w:rStyle w:val="Hipervnculo"/>
                <w:rFonts w:ascii="Arial Narrow" w:eastAsia="Calibri" w:hAnsi="Arial Narrow" w:cs="Arial"/>
                <w:noProof/>
              </w:rPr>
              <w:t>14. CONDICIONES DEL CONTRATO A CELEBRAR</w:t>
            </w:r>
            <w:r w:rsidR="00C91DED">
              <w:rPr>
                <w:noProof/>
                <w:webHidden/>
              </w:rPr>
              <w:tab/>
            </w:r>
            <w:r w:rsidR="00376AA3">
              <w:rPr>
                <w:noProof/>
                <w:webHidden/>
              </w:rPr>
              <w:t>9</w:t>
            </w:r>
          </w:hyperlink>
        </w:p>
        <w:p w:rsidR="00C91DED" w:rsidRDefault="001F63E6" w:rsidP="00A131ED">
          <w:pPr>
            <w:pStyle w:val="TDC1"/>
            <w:rPr>
              <w:noProof/>
              <w:lang w:val="es-MX" w:eastAsia="es-MX"/>
            </w:rPr>
          </w:pPr>
          <w:hyperlink w:anchor="_Toc461612410" w:history="1">
            <w:r w:rsidR="00C91DED" w:rsidRPr="0031202B">
              <w:rPr>
                <w:rStyle w:val="Hipervnculo"/>
                <w:rFonts w:ascii="Arial Narrow" w:eastAsia="Calibri" w:hAnsi="Arial Narrow" w:cs="Arial"/>
                <w:noProof/>
              </w:rPr>
              <w:t>15. CAUSALES DE RECHAZO DE LA OFERTA</w:t>
            </w:r>
            <w:r w:rsidR="00C91DED">
              <w:rPr>
                <w:noProof/>
                <w:webHidden/>
              </w:rPr>
              <w:tab/>
            </w:r>
            <w:r w:rsidR="004E6965">
              <w:rPr>
                <w:noProof/>
                <w:webHidden/>
              </w:rPr>
              <w:t>1</w:t>
            </w:r>
          </w:hyperlink>
          <w:r w:rsidR="003E359B">
            <w:rPr>
              <w:noProof/>
            </w:rPr>
            <w:t>0</w:t>
          </w:r>
        </w:p>
        <w:p w:rsidR="00C91DED" w:rsidRDefault="001F63E6" w:rsidP="00A131ED">
          <w:pPr>
            <w:pStyle w:val="TDC1"/>
            <w:rPr>
              <w:noProof/>
              <w:lang w:val="es-MX" w:eastAsia="es-MX"/>
            </w:rPr>
          </w:pPr>
          <w:hyperlink w:anchor="_Toc461612411" w:history="1">
            <w:r w:rsidR="00C91DED" w:rsidRPr="0031202B">
              <w:rPr>
                <w:rStyle w:val="Hipervnculo"/>
                <w:rFonts w:ascii="Arial Narrow" w:eastAsia="Calibri" w:hAnsi="Arial Narrow" w:cs="Arial"/>
                <w:noProof/>
              </w:rPr>
              <w:t>16. CAUSALES DE DECLARATORIA DE DESIERTA DEL PROCESO</w:t>
            </w:r>
            <w:r w:rsidR="00C91DED">
              <w:rPr>
                <w:noProof/>
                <w:webHidden/>
              </w:rPr>
              <w:tab/>
            </w:r>
            <w:r w:rsidR="00C91DED">
              <w:rPr>
                <w:noProof/>
                <w:webHidden/>
              </w:rPr>
              <w:fldChar w:fldCharType="begin"/>
            </w:r>
            <w:r w:rsidR="00C91DED">
              <w:rPr>
                <w:noProof/>
                <w:webHidden/>
              </w:rPr>
              <w:instrText xml:space="preserve"> PAGEREF _Toc461612411 \h </w:instrText>
            </w:r>
            <w:r w:rsidR="00C91DED">
              <w:rPr>
                <w:noProof/>
                <w:webHidden/>
              </w:rPr>
            </w:r>
            <w:r w:rsidR="00C91DED">
              <w:rPr>
                <w:noProof/>
                <w:webHidden/>
              </w:rPr>
              <w:fldChar w:fldCharType="separate"/>
            </w:r>
            <w:r w:rsidR="003A1C48">
              <w:rPr>
                <w:noProof/>
                <w:webHidden/>
              </w:rPr>
              <w:t>12</w:t>
            </w:r>
            <w:r w:rsidR="00C91DED">
              <w:rPr>
                <w:noProof/>
                <w:webHidden/>
              </w:rPr>
              <w:fldChar w:fldCharType="end"/>
            </w:r>
          </w:hyperlink>
          <w:r w:rsidR="00376AA3">
            <w:rPr>
              <w:noProof/>
            </w:rPr>
            <w:t>0</w:t>
          </w:r>
        </w:p>
        <w:p w:rsidR="00C91DED" w:rsidRDefault="001F63E6" w:rsidP="00A131ED">
          <w:pPr>
            <w:pStyle w:val="TDC1"/>
            <w:rPr>
              <w:noProof/>
              <w:lang w:val="es-MX" w:eastAsia="es-MX"/>
            </w:rPr>
          </w:pPr>
          <w:hyperlink w:anchor="_Toc461612412" w:history="1">
            <w:r w:rsidR="00C91DED" w:rsidRPr="0031202B">
              <w:rPr>
                <w:rStyle w:val="Hipervnculo"/>
                <w:rFonts w:ascii="Arial Narrow" w:eastAsia="Calibri" w:hAnsi="Arial Narrow" w:cs="Arial"/>
                <w:noProof/>
              </w:rPr>
              <w:t>17. ANÁLISIS DEL RIESGO Y LA FORMA DE MITIGARLO</w:t>
            </w:r>
            <w:r w:rsidR="00C91DED">
              <w:rPr>
                <w:noProof/>
                <w:webHidden/>
              </w:rPr>
              <w:tab/>
            </w:r>
            <w:r w:rsidR="00C91DED">
              <w:rPr>
                <w:noProof/>
                <w:webHidden/>
              </w:rPr>
              <w:fldChar w:fldCharType="begin"/>
            </w:r>
            <w:r w:rsidR="00C91DED">
              <w:rPr>
                <w:noProof/>
                <w:webHidden/>
              </w:rPr>
              <w:instrText xml:space="preserve"> PAGEREF _Toc461612412 \h </w:instrText>
            </w:r>
            <w:r w:rsidR="00C91DED">
              <w:rPr>
                <w:noProof/>
                <w:webHidden/>
              </w:rPr>
            </w:r>
            <w:r w:rsidR="00C91DED">
              <w:rPr>
                <w:noProof/>
                <w:webHidden/>
              </w:rPr>
              <w:fldChar w:fldCharType="separate"/>
            </w:r>
            <w:r w:rsidR="003A1C48">
              <w:rPr>
                <w:noProof/>
                <w:webHidden/>
              </w:rPr>
              <w:t>12</w:t>
            </w:r>
            <w:r w:rsidR="00C91DED">
              <w:rPr>
                <w:noProof/>
                <w:webHidden/>
              </w:rPr>
              <w:fldChar w:fldCharType="end"/>
            </w:r>
          </w:hyperlink>
          <w:r w:rsidR="00376AA3">
            <w:rPr>
              <w:noProof/>
            </w:rPr>
            <w:t>0</w:t>
          </w:r>
        </w:p>
        <w:p w:rsidR="00C91DED" w:rsidRDefault="001F63E6" w:rsidP="00A131ED">
          <w:pPr>
            <w:pStyle w:val="TDC1"/>
            <w:rPr>
              <w:noProof/>
              <w:lang w:val="es-MX" w:eastAsia="es-MX"/>
            </w:rPr>
          </w:pPr>
          <w:hyperlink w:anchor="_Toc461612413" w:history="1">
            <w:r w:rsidR="00C91DED" w:rsidRPr="0031202B">
              <w:rPr>
                <w:rStyle w:val="Hipervnculo"/>
                <w:rFonts w:ascii="Arial Narrow" w:eastAsia="Calibri" w:hAnsi="Arial Narrow" w:cs="Arial"/>
                <w:noProof/>
              </w:rPr>
              <w:t>18. GARANTÍA DE CUMPLIMIENTO</w:t>
            </w:r>
            <w:r w:rsidR="00C91DED">
              <w:rPr>
                <w:noProof/>
                <w:webHidden/>
              </w:rPr>
              <w:tab/>
            </w:r>
            <w:r w:rsidR="00C91DED">
              <w:rPr>
                <w:noProof/>
                <w:webHidden/>
              </w:rPr>
              <w:fldChar w:fldCharType="begin"/>
            </w:r>
            <w:r w:rsidR="00C91DED">
              <w:rPr>
                <w:noProof/>
                <w:webHidden/>
              </w:rPr>
              <w:instrText xml:space="preserve"> PAGEREF _Toc461612413 \h </w:instrText>
            </w:r>
            <w:r w:rsidR="00C91DED">
              <w:rPr>
                <w:noProof/>
                <w:webHidden/>
              </w:rPr>
            </w:r>
            <w:r w:rsidR="00C91DED">
              <w:rPr>
                <w:noProof/>
                <w:webHidden/>
              </w:rPr>
              <w:fldChar w:fldCharType="separate"/>
            </w:r>
            <w:r w:rsidR="003A1C48">
              <w:rPr>
                <w:noProof/>
                <w:webHidden/>
              </w:rPr>
              <w:t>13</w:t>
            </w:r>
            <w:r w:rsidR="00C91DED">
              <w:rPr>
                <w:noProof/>
                <w:webHidden/>
              </w:rPr>
              <w:fldChar w:fldCharType="end"/>
            </w:r>
          </w:hyperlink>
          <w:r w:rsidR="00376AA3">
            <w:rPr>
              <w:noProof/>
            </w:rPr>
            <w:t>1</w:t>
          </w:r>
        </w:p>
        <w:p w:rsidR="00C91DED" w:rsidRDefault="001F63E6" w:rsidP="00A131ED">
          <w:pPr>
            <w:pStyle w:val="TDC1"/>
            <w:rPr>
              <w:noProof/>
              <w:lang w:val="es-MX" w:eastAsia="es-MX"/>
            </w:rPr>
          </w:pPr>
          <w:hyperlink w:anchor="_Toc461612414" w:history="1">
            <w:r w:rsidR="00C91DED" w:rsidRPr="0031202B">
              <w:rPr>
                <w:rStyle w:val="Hipervnculo"/>
                <w:rFonts w:ascii="Arial Narrow" w:eastAsia="Calibri" w:hAnsi="Arial Narrow" w:cs="Arial"/>
                <w:noProof/>
              </w:rPr>
              <w:t>19. SUPERVISIÓN DEL CONTRATO</w:t>
            </w:r>
            <w:r w:rsidR="00C91DED">
              <w:rPr>
                <w:noProof/>
                <w:webHidden/>
              </w:rPr>
              <w:tab/>
            </w:r>
            <w:r w:rsidR="00C91DED">
              <w:rPr>
                <w:noProof/>
                <w:webHidden/>
              </w:rPr>
              <w:fldChar w:fldCharType="begin"/>
            </w:r>
            <w:r w:rsidR="00C91DED">
              <w:rPr>
                <w:noProof/>
                <w:webHidden/>
              </w:rPr>
              <w:instrText xml:space="preserve"> PAGEREF _Toc461612414 \h </w:instrText>
            </w:r>
            <w:r w:rsidR="00C91DED">
              <w:rPr>
                <w:noProof/>
                <w:webHidden/>
              </w:rPr>
            </w:r>
            <w:r w:rsidR="00C91DED">
              <w:rPr>
                <w:noProof/>
                <w:webHidden/>
              </w:rPr>
              <w:fldChar w:fldCharType="separate"/>
            </w:r>
            <w:r w:rsidR="003A1C48">
              <w:rPr>
                <w:noProof/>
                <w:webHidden/>
              </w:rPr>
              <w:t>13</w:t>
            </w:r>
            <w:r w:rsidR="00C91DED">
              <w:rPr>
                <w:noProof/>
                <w:webHidden/>
              </w:rPr>
              <w:fldChar w:fldCharType="end"/>
            </w:r>
          </w:hyperlink>
          <w:r w:rsidR="00376AA3">
            <w:rPr>
              <w:noProof/>
            </w:rPr>
            <w:t>1</w:t>
          </w:r>
        </w:p>
        <w:p w:rsidR="00C91DED" w:rsidRDefault="001F63E6" w:rsidP="00A131ED">
          <w:pPr>
            <w:pStyle w:val="TDC1"/>
            <w:rPr>
              <w:noProof/>
              <w:lang w:val="es-MX" w:eastAsia="es-MX"/>
            </w:rPr>
          </w:pPr>
          <w:hyperlink w:anchor="_Toc461612415" w:history="1">
            <w:r w:rsidR="00C91DED" w:rsidRPr="0031202B">
              <w:rPr>
                <w:rStyle w:val="Hipervnculo"/>
                <w:rFonts w:ascii="Arial Narrow" w:eastAsia="Calibri" w:hAnsi="Arial Narrow" w:cs="Arial"/>
                <w:noProof/>
              </w:rPr>
              <w:t>20. CLAUSULA DE INDEMNIDAD.</w:t>
            </w:r>
            <w:r w:rsidR="00C91DED">
              <w:rPr>
                <w:noProof/>
                <w:webHidden/>
              </w:rPr>
              <w:tab/>
            </w:r>
            <w:r w:rsidR="00C91DED">
              <w:rPr>
                <w:noProof/>
                <w:webHidden/>
              </w:rPr>
              <w:fldChar w:fldCharType="begin"/>
            </w:r>
            <w:r w:rsidR="00C91DED">
              <w:rPr>
                <w:noProof/>
                <w:webHidden/>
              </w:rPr>
              <w:instrText xml:space="preserve"> PAGEREF _Toc461612415 \h </w:instrText>
            </w:r>
            <w:r w:rsidR="00C91DED">
              <w:rPr>
                <w:noProof/>
                <w:webHidden/>
              </w:rPr>
            </w:r>
            <w:r w:rsidR="00C91DED">
              <w:rPr>
                <w:noProof/>
                <w:webHidden/>
              </w:rPr>
              <w:fldChar w:fldCharType="separate"/>
            </w:r>
            <w:r w:rsidR="003A1C48">
              <w:rPr>
                <w:noProof/>
                <w:webHidden/>
              </w:rPr>
              <w:t>13</w:t>
            </w:r>
            <w:r w:rsidR="00C91DED">
              <w:rPr>
                <w:noProof/>
                <w:webHidden/>
              </w:rPr>
              <w:fldChar w:fldCharType="end"/>
            </w:r>
          </w:hyperlink>
          <w:r w:rsidR="00376AA3">
            <w:rPr>
              <w:noProof/>
            </w:rPr>
            <w:t>1</w:t>
          </w:r>
          <w:r w:rsidR="004E6965">
            <w:rPr>
              <w:noProof/>
            </w:rPr>
            <w:t>2</w:t>
          </w:r>
        </w:p>
        <w:p w:rsidR="00C91DED" w:rsidRDefault="001F63E6" w:rsidP="00A131ED">
          <w:pPr>
            <w:pStyle w:val="TDC1"/>
            <w:rPr>
              <w:noProof/>
              <w:lang w:val="es-MX" w:eastAsia="es-MX"/>
            </w:rPr>
          </w:pPr>
          <w:hyperlink w:anchor="_Toc461612416" w:history="1">
            <w:r w:rsidR="00C91DED" w:rsidRPr="0031202B">
              <w:rPr>
                <w:rStyle w:val="Hipervnculo"/>
                <w:rFonts w:ascii="Arial Narrow" w:eastAsia="Calibri" w:hAnsi="Arial Narrow" w:cs="Arial"/>
                <w:noProof/>
              </w:rPr>
              <w:t>21. DECLARACIÓN DE RESPONSABILIDAD</w:t>
            </w:r>
            <w:r w:rsidR="00C91DED">
              <w:rPr>
                <w:noProof/>
                <w:webHidden/>
              </w:rPr>
              <w:tab/>
            </w:r>
            <w:r w:rsidR="00376AA3">
              <w:rPr>
                <w:noProof/>
                <w:webHidden/>
              </w:rPr>
              <w:t>1</w:t>
            </w:r>
            <w:r w:rsidR="004E6965">
              <w:rPr>
                <w:noProof/>
                <w:webHidden/>
              </w:rPr>
              <w:t>2</w:t>
            </w:r>
          </w:hyperlink>
        </w:p>
        <w:p w:rsidR="00C91DED" w:rsidRDefault="001F63E6" w:rsidP="00A131ED">
          <w:pPr>
            <w:pStyle w:val="TDC1"/>
            <w:rPr>
              <w:noProof/>
              <w:lang w:val="es-MX" w:eastAsia="es-MX"/>
            </w:rPr>
          </w:pPr>
          <w:hyperlink w:anchor="_Toc461612417" w:history="1">
            <w:r w:rsidR="00C91DED" w:rsidRPr="0031202B">
              <w:rPr>
                <w:rStyle w:val="Hipervnculo"/>
                <w:rFonts w:ascii="Arial Narrow" w:eastAsia="Calibri" w:hAnsi="Arial Narrow" w:cs="Arial"/>
                <w:noProof/>
              </w:rPr>
              <w:t>22. TRATADOS DE LIBRE COMERCIO</w:t>
            </w:r>
            <w:r w:rsidR="00C91DED">
              <w:rPr>
                <w:noProof/>
                <w:webHidden/>
              </w:rPr>
              <w:tab/>
            </w:r>
            <w:r w:rsidR="00376AA3">
              <w:rPr>
                <w:noProof/>
                <w:webHidden/>
              </w:rPr>
              <w:t>1</w:t>
            </w:r>
            <w:r w:rsidR="00CE2ADB">
              <w:rPr>
                <w:noProof/>
                <w:webHidden/>
              </w:rPr>
              <w:t>2</w:t>
            </w:r>
          </w:hyperlink>
        </w:p>
        <w:p w:rsidR="00AB4452" w:rsidRDefault="00AB4452" w:rsidP="00AB4452">
          <w:pPr>
            <w:rPr>
              <w:rFonts w:ascii="Arial Narrow" w:hAnsi="Arial Narrow" w:cs="Arial"/>
              <w:b/>
            </w:rPr>
          </w:pPr>
          <w:r w:rsidRPr="007A1358">
            <w:rPr>
              <w:rFonts w:ascii="Arial Narrow" w:hAnsi="Arial Narrow" w:cs="Arial"/>
              <w:b/>
              <w:bCs/>
              <w:sz w:val="22"/>
              <w:szCs w:val="22"/>
              <w:lang w:val="es-ES"/>
            </w:rPr>
            <w:fldChar w:fldCharType="end"/>
          </w:r>
        </w:p>
      </w:sdtContent>
    </w:sdt>
    <w:p w:rsidR="00AB4452" w:rsidRDefault="00AB4452" w:rsidP="00AB4452"/>
    <w:p w:rsidR="00FD340A" w:rsidRDefault="00AB4452" w:rsidP="00C50ADE">
      <w:pPr>
        <w:pStyle w:val="Style2"/>
        <w:keepNext/>
        <w:kinsoku w:val="0"/>
        <w:jc w:val="both"/>
        <w:rPr>
          <w:rFonts w:ascii="Arial Narrow" w:hAnsi="Arial Narrow" w:cs="Arial"/>
          <w:bCs/>
          <w:i/>
          <w:color w:val="000000" w:themeColor="text1"/>
          <w:sz w:val="24"/>
          <w:szCs w:val="22"/>
          <w:lang w:val="es-CO"/>
        </w:rPr>
      </w:pPr>
      <w:r w:rsidRPr="004470E5">
        <w:rPr>
          <w:rFonts w:ascii="Arial Narrow" w:hAnsi="Arial Narrow" w:cs="Arial"/>
          <w:sz w:val="22"/>
          <w:szCs w:val="22"/>
          <w:lang w:val="es-CO"/>
        </w:rPr>
        <w:t xml:space="preserve">De </w:t>
      </w:r>
      <w:r w:rsidRPr="002C7EE2">
        <w:rPr>
          <w:rFonts w:ascii="Arial Narrow" w:hAnsi="Arial Narrow" w:cs="Arial"/>
          <w:sz w:val="22"/>
          <w:szCs w:val="22"/>
          <w:lang w:val="es-CO"/>
        </w:rPr>
        <w:t xml:space="preserve">conformidad con lo normado en el artículo 94 de la Ley 1474 de 2011, los numerales 7 y 12 del artículo 25 de la Ley 80 de 1993, el Decreto 1082 de 2015, y conforme con el Plan Anual de Adquisiciones del Instituto Nacional Penitenciario y Carcelario – INPEC, con posición de catálogo de </w:t>
      </w:r>
      <w:r w:rsidR="00B50E8E" w:rsidRPr="00AE3674">
        <w:rPr>
          <w:rFonts w:ascii="Arial Narrow" w:hAnsi="Arial Narrow" w:cs="Arial"/>
          <w:sz w:val="22"/>
          <w:szCs w:val="22"/>
          <w:lang w:val="es-CO"/>
        </w:rPr>
        <w:t>AGRICULTURA, SILVICULTURA Y PRODUCTOS DE LA PESCA, A-05-01-01-000</w:t>
      </w:r>
      <w:r w:rsidRPr="002C7EE2">
        <w:rPr>
          <w:rFonts w:ascii="Arial Narrow" w:hAnsi="Arial Narrow" w:cs="Arial"/>
          <w:sz w:val="22"/>
          <w:szCs w:val="22"/>
          <w:lang w:val="es-CO"/>
        </w:rPr>
        <w:t xml:space="preserve">, se procede a realizar  los siguientes estudios previos para </w:t>
      </w:r>
      <w:r w:rsidR="00FD340A" w:rsidRPr="00FD340A">
        <w:rPr>
          <w:rFonts w:ascii="Arial Narrow" w:hAnsi="Arial Narrow" w:cs="Arial"/>
          <w:b/>
          <w:bCs/>
          <w:i/>
          <w:sz w:val="22"/>
          <w:szCs w:val="22"/>
          <w:lang w:val="es-ES"/>
        </w:rPr>
        <w:t>“</w:t>
      </w:r>
      <w:r w:rsidR="00FD340A" w:rsidRPr="00FD340A">
        <w:rPr>
          <w:rFonts w:ascii="Arial Narrow" w:hAnsi="Arial Narrow" w:cs="Arial"/>
          <w:bCs/>
          <w:i/>
          <w:color w:val="000000" w:themeColor="text1"/>
          <w:sz w:val="24"/>
          <w:szCs w:val="22"/>
          <w:lang w:val="es-CO"/>
        </w:rPr>
        <w:t xml:space="preserve">Contratar la compra de  bultos de cuido ponedoras color rojo fase 1 para pollas ponedoras color rojo esenciales e insumos, para garantizar el buen funcionamiento del Proyecto Productivo Granjas </w:t>
      </w:r>
      <w:r w:rsidR="00FD340A" w:rsidRPr="00FD340A">
        <w:rPr>
          <w:rFonts w:ascii="Arial Narrow" w:hAnsi="Arial Narrow" w:cs="Arial"/>
          <w:bCs/>
          <w:i/>
          <w:color w:val="000000" w:themeColor="text1"/>
          <w:sz w:val="24"/>
          <w:szCs w:val="22"/>
          <w:lang w:val="es-ES"/>
        </w:rPr>
        <w:t xml:space="preserve">de la </w:t>
      </w:r>
      <w:r w:rsidR="00FD340A" w:rsidRPr="00FD340A">
        <w:rPr>
          <w:rFonts w:ascii="Arial Narrow" w:hAnsi="Arial Narrow" w:cs="Arial"/>
          <w:bCs/>
          <w:i/>
          <w:color w:val="000000" w:themeColor="text1"/>
          <w:sz w:val="24"/>
          <w:szCs w:val="22"/>
          <w:lang w:val="es-CO"/>
        </w:rPr>
        <w:t>Cárcel y Penitenciaria con Alta y Media Seguridad La Paz – INPEC.”</w:t>
      </w:r>
    </w:p>
    <w:p w:rsidR="00FD340A" w:rsidRDefault="00FD340A" w:rsidP="00C50ADE">
      <w:pPr>
        <w:pStyle w:val="Style2"/>
        <w:keepNext/>
        <w:kinsoku w:val="0"/>
        <w:jc w:val="both"/>
        <w:rPr>
          <w:rFonts w:ascii="Arial Narrow" w:hAnsi="Arial Narrow" w:cs="Arial"/>
          <w:bCs/>
          <w:i/>
          <w:color w:val="000000" w:themeColor="text1"/>
          <w:sz w:val="24"/>
          <w:szCs w:val="22"/>
          <w:lang w:val="es-CO"/>
        </w:rPr>
      </w:pPr>
    </w:p>
    <w:p w:rsidR="00AB4452" w:rsidRPr="009351EA" w:rsidRDefault="00C50ADE" w:rsidP="00C50ADE">
      <w:pPr>
        <w:pStyle w:val="Style2"/>
        <w:keepNext/>
        <w:kinsoku w:val="0"/>
        <w:jc w:val="both"/>
        <w:rPr>
          <w:lang w:val="es-CO"/>
        </w:rPr>
      </w:pPr>
      <w:r w:rsidRPr="00C50ADE">
        <w:rPr>
          <w:rFonts w:ascii="Arial Narrow" w:hAnsi="Arial Narrow" w:cs="Arial"/>
          <w:sz w:val="22"/>
          <w:szCs w:val="22"/>
          <w:lang w:val="es-CO"/>
        </w:rPr>
        <w:t xml:space="preserve"> </w:t>
      </w:r>
    </w:p>
    <w:p w:rsidR="001134CF" w:rsidRPr="007A1358" w:rsidRDefault="001134CF" w:rsidP="00D535B0">
      <w:pPr>
        <w:pStyle w:val="Ttulo1"/>
        <w:numPr>
          <w:ilvl w:val="0"/>
          <w:numId w:val="2"/>
        </w:numPr>
        <w:rPr>
          <w:rFonts w:ascii="Arial Narrow" w:hAnsi="Arial Narrow" w:cs="Arial"/>
          <w:szCs w:val="22"/>
        </w:rPr>
      </w:pPr>
      <w:bookmarkStart w:id="0" w:name="_Toc461612396"/>
      <w:r w:rsidRPr="007A1358">
        <w:rPr>
          <w:rFonts w:ascii="Arial Narrow" w:hAnsi="Arial Narrow" w:cs="Arial"/>
          <w:szCs w:val="22"/>
        </w:rPr>
        <w:t>DESCRIPCIÓN DE LA NECESIDAD</w:t>
      </w:r>
      <w:bookmarkEnd w:id="0"/>
    </w:p>
    <w:p w:rsidR="001134CF" w:rsidRPr="007A1358" w:rsidRDefault="001134CF" w:rsidP="001134CF">
      <w:pPr>
        <w:rPr>
          <w:rFonts w:ascii="Arial Narrow" w:hAnsi="Arial Narrow"/>
        </w:rPr>
      </w:pPr>
    </w:p>
    <w:p w:rsidR="001134CF" w:rsidRPr="00A77D1E" w:rsidRDefault="001134CF" w:rsidP="001134CF">
      <w:pPr>
        <w:ind w:right="-92"/>
        <w:rPr>
          <w:rFonts w:ascii="Arial Narrow" w:hAnsi="Arial Narrow" w:cs="Arial"/>
          <w:sz w:val="22"/>
          <w:szCs w:val="22"/>
        </w:rPr>
      </w:pPr>
      <w:r w:rsidRPr="00A77D1E">
        <w:rPr>
          <w:rFonts w:ascii="Arial Narrow" w:hAnsi="Arial Narrow" w:cs="Arial"/>
          <w:sz w:val="22"/>
          <w:szCs w:val="22"/>
        </w:rPr>
        <w:t xml:space="preserve">El Instituto Nacional Penitenciario y Carcelario – INPEC establecimiento público del orden nacional, con personería jurídica, patrimonio independiente y autonomía administrativa, creado por el decreto Extraordinario 2160 de 1992, adscrito al Ministerio </w:t>
      </w:r>
      <w:r w:rsidR="009A1AB4" w:rsidRPr="00A77D1E">
        <w:rPr>
          <w:rFonts w:ascii="Arial Narrow" w:hAnsi="Arial Narrow" w:cs="Arial"/>
          <w:sz w:val="22"/>
          <w:szCs w:val="22"/>
        </w:rPr>
        <w:t>de Justicia</w:t>
      </w:r>
      <w:r w:rsidRPr="00A77D1E">
        <w:rPr>
          <w:rFonts w:ascii="Arial Narrow" w:hAnsi="Arial Narrow" w:cs="Arial"/>
          <w:sz w:val="22"/>
          <w:szCs w:val="22"/>
        </w:rPr>
        <w:t xml:space="preserve"> y del derecho, cumple funciones relacionadas con la ejecución de las penas privativas de la libertad y de la detención precautelaría, el tratamiento penitenciario, la dirección y coordinación de la vigilancia, seguridad y control.</w:t>
      </w:r>
    </w:p>
    <w:p w:rsidR="001134CF" w:rsidRPr="00A77D1E" w:rsidRDefault="001134CF" w:rsidP="001134CF">
      <w:pPr>
        <w:ind w:right="-92"/>
        <w:rPr>
          <w:rFonts w:ascii="Arial Narrow" w:hAnsi="Arial Narrow" w:cs="Arial"/>
          <w:sz w:val="22"/>
          <w:szCs w:val="22"/>
        </w:rPr>
      </w:pPr>
    </w:p>
    <w:p w:rsidR="00AB4452" w:rsidRPr="00A77D1E" w:rsidRDefault="001134CF" w:rsidP="001134CF">
      <w:pPr>
        <w:ind w:right="-92"/>
        <w:rPr>
          <w:rFonts w:ascii="Arial Narrow" w:hAnsi="Arial Narrow" w:cs="Arial"/>
          <w:sz w:val="22"/>
          <w:szCs w:val="22"/>
        </w:rPr>
      </w:pPr>
      <w:r w:rsidRPr="00A77D1E">
        <w:rPr>
          <w:rFonts w:ascii="Arial Narrow" w:hAnsi="Arial Narrow" w:cs="Arial"/>
          <w:sz w:val="22"/>
          <w:szCs w:val="22"/>
        </w:rPr>
        <w:lastRenderedPageBreak/>
        <w:t>La ley 65 de 1993 Es el Código que regula el cumplimiento de las medidas de aseguramiento, la ejecución de las penas privativas de la libertad personal y de las medidas de seguridad.</w:t>
      </w:r>
    </w:p>
    <w:p w:rsidR="001134CF" w:rsidRPr="00A77D1E" w:rsidRDefault="001134CF" w:rsidP="001134CF">
      <w:pPr>
        <w:shd w:val="clear" w:color="auto" w:fill="FFFFFF"/>
        <w:spacing w:before="100" w:beforeAutospacing="1" w:line="276" w:lineRule="atLeast"/>
        <w:rPr>
          <w:rFonts w:ascii="Arial Narrow" w:hAnsi="Arial Narrow" w:cs="Arial"/>
          <w:color w:val="000000"/>
          <w:sz w:val="22"/>
          <w:szCs w:val="22"/>
          <w:lang w:val="es-MX" w:eastAsia="es-MX"/>
        </w:rPr>
      </w:pPr>
      <w:r w:rsidRPr="00A77D1E">
        <w:rPr>
          <w:rFonts w:ascii="Arial Narrow" w:hAnsi="Arial Narrow" w:cs="Arial"/>
          <w:bCs/>
          <w:color w:val="000000"/>
          <w:sz w:val="22"/>
          <w:szCs w:val="22"/>
          <w:lang w:val="es-MX" w:eastAsia="es-MX"/>
        </w:rPr>
        <w:t>Ley 1709 de 2014 Por medio de la cual se reforman algunos artículos de la Ley 65 de 1993, de la Ley 599 de 2000, de la Ley 55 de 1985 y se dictan otras disposiciones</w:t>
      </w:r>
    </w:p>
    <w:p w:rsidR="00951B1B" w:rsidRDefault="00951B1B" w:rsidP="00951B1B">
      <w:pPr>
        <w:ind w:right="-92"/>
        <w:rPr>
          <w:rFonts w:ascii="Arial Narrow" w:hAnsi="Arial Narrow" w:cs="Arial"/>
          <w:sz w:val="22"/>
          <w:szCs w:val="22"/>
        </w:rPr>
      </w:pPr>
    </w:p>
    <w:p w:rsidR="00951B1B" w:rsidRPr="00C662C4" w:rsidRDefault="00951B1B" w:rsidP="00951B1B">
      <w:pPr>
        <w:ind w:right="-92"/>
        <w:rPr>
          <w:rFonts w:ascii="Arial Narrow" w:hAnsi="Arial Narrow" w:cs="Arial"/>
          <w:sz w:val="22"/>
          <w:szCs w:val="22"/>
        </w:rPr>
      </w:pPr>
      <w:r w:rsidRPr="00C662C4">
        <w:rPr>
          <w:rFonts w:ascii="Arial Narrow" w:hAnsi="Arial Narrow" w:cs="Arial"/>
          <w:sz w:val="22"/>
          <w:szCs w:val="22"/>
        </w:rPr>
        <w:t xml:space="preserve">De conformidad con la ley 65 de 1993, corresponde al Instituto Nacional Penitenciario y Carcelario INPEC, promover la ejecución de programas de Atención Social y Tratamiento Penitenciario desarrollados con la </w:t>
      </w:r>
      <w:r w:rsidR="009A1AB4" w:rsidRPr="00C662C4">
        <w:rPr>
          <w:rFonts w:ascii="Arial Narrow" w:hAnsi="Arial Narrow" w:cs="Arial"/>
          <w:sz w:val="22"/>
          <w:szCs w:val="22"/>
        </w:rPr>
        <w:t>intencionalidad de</w:t>
      </w:r>
      <w:r w:rsidRPr="00C662C4">
        <w:rPr>
          <w:rFonts w:ascii="Arial Narrow" w:hAnsi="Arial Narrow" w:cs="Arial"/>
          <w:sz w:val="22"/>
          <w:szCs w:val="22"/>
        </w:rPr>
        <w:t xml:space="preserve"> acciones protectoras que prevengan o minimicen los efectos de la prisionalizacion de la población reclusa de todos los Establecimientos de Reclusión. </w:t>
      </w:r>
    </w:p>
    <w:p w:rsidR="001134CF" w:rsidRPr="00A77D1E" w:rsidRDefault="00951B1B" w:rsidP="001134CF">
      <w:pPr>
        <w:pStyle w:val="western"/>
        <w:shd w:val="clear" w:color="auto" w:fill="FFFFFF"/>
        <w:spacing w:after="0" w:afterAutospacing="0" w:line="253" w:lineRule="atLeast"/>
        <w:jc w:val="both"/>
        <w:rPr>
          <w:rFonts w:ascii="Arial Narrow" w:hAnsi="Arial Narrow" w:cs="Arial"/>
          <w:color w:val="000000"/>
          <w:sz w:val="22"/>
          <w:szCs w:val="22"/>
        </w:rPr>
      </w:pPr>
      <w:r>
        <w:rPr>
          <w:rFonts w:ascii="Arial Narrow" w:hAnsi="Arial Narrow" w:cs="Arial"/>
          <w:b/>
          <w:bCs/>
          <w:color w:val="000000"/>
          <w:sz w:val="22"/>
          <w:szCs w:val="22"/>
        </w:rPr>
        <w:t xml:space="preserve">De acuerdo a la Ley 1709 de 2014, </w:t>
      </w:r>
      <w:r w:rsidR="001134CF" w:rsidRPr="00A77D1E">
        <w:rPr>
          <w:rFonts w:ascii="Arial Narrow" w:hAnsi="Arial Narrow" w:cs="Arial"/>
          <w:b/>
          <w:bCs/>
          <w:color w:val="000000"/>
          <w:sz w:val="22"/>
          <w:szCs w:val="22"/>
        </w:rPr>
        <w:t xml:space="preserve">El </w:t>
      </w:r>
      <w:r w:rsidR="009A1AB4" w:rsidRPr="00A77D1E">
        <w:rPr>
          <w:rFonts w:ascii="Arial Narrow" w:hAnsi="Arial Narrow" w:cs="Arial"/>
          <w:b/>
          <w:bCs/>
          <w:color w:val="000000"/>
          <w:sz w:val="22"/>
          <w:szCs w:val="22"/>
        </w:rPr>
        <w:t>artículo 7</w:t>
      </w:r>
      <w:r w:rsidR="001134CF" w:rsidRPr="00A77D1E">
        <w:rPr>
          <w:rFonts w:ascii="Arial Narrow" w:hAnsi="Arial Narrow" w:cs="Arial"/>
          <w:b/>
          <w:bCs/>
          <w:color w:val="000000"/>
          <w:sz w:val="22"/>
          <w:szCs w:val="22"/>
        </w:rPr>
        <w:t>°.</w:t>
      </w:r>
      <w:r w:rsidR="001134CF" w:rsidRPr="00A77D1E">
        <w:rPr>
          <w:rStyle w:val="apple-converted-space"/>
          <w:rFonts w:ascii="Arial Narrow" w:hAnsi="Arial Narrow" w:cs="Arial"/>
          <w:color w:val="000000"/>
          <w:sz w:val="22"/>
          <w:szCs w:val="22"/>
        </w:rPr>
        <w:t> </w:t>
      </w:r>
      <w:r w:rsidR="001134CF" w:rsidRPr="00A77D1E">
        <w:rPr>
          <w:rFonts w:ascii="Arial Narrow" w:hAnsi="Arial Narrow" w:cs="Arial"/>
          <w:color w:val="000000"/>
          <w:sz w:val="22"/>
          <w:szCs w:val="22"/>
        </w:rPr>
        <w:t>Modificase el artículo</w:t>
      </w:r>
      <w:r w:rsidR="001134CF" w:rsidRPr="00A77D1E">
        <w:rPr>
          <w:rStyle w:val="apple-converted-space"/>
          <w:rFonts w:ascii="Arial Narrow" w:hAnsi="Arial Narrow" w:cs="Arial"/>
          <w:color w:val="000000"/>
          <w:sz w:val="22"/>
          <w:szCs w:val="22"/>
        </w:rPr>
        <w:t> </w:t>
      </w:r>
      <w:hyperlink r:id="rId8" w:anchor="15" w:history="1">
        <w:r w:rsidR="001134CF" w:rsidRPr="00A77D1E">
          <w:rPr>
            <w:rStyle w:val="Hipervnculo"/>
            <w:rFonts w:ascii="Arial Narrow" w:hAnsi="Arial Narrow" w:cs="Arial"/>
            <w:sz w:val="22"/>
            <w:szCs w:val="22"/>
          </w:rPr>
          <w:t>15</w:t>
        </w:r>
      </w:hyperlink>
      <w:r w:rsidR="001134CF" w:rsidRPr="00A77D1E">
        <w:rPr>
          <w:rStyle w:val="apple-converted-space"/>
          <w:rFonts w:ascii="Arial Narrow" w:hAnsi="Arial Narrow" w:cs="Arial"/>
          <w:color w:val="000000"/>
          <w:sz w:val="22"/>
          <w:szCs w:val="22"/>
        </w:rPr>
        <w:t> </w:t>
      </w:r>
      <w:r w:rsidR="001134CF" w:rsidRPr="00A77D1E">
        <w:rPr>
          <w:rFonts w:ascii="Arial Narrow" w:hAnsi="Arial Narrow" w:cs="Arial"/>
          <w:color w:val="000000"/>
          <w:sz w:val="22"/>
          <w:szCs w:val="22"/>
        </w:rPr>
        <w:t>de la Ley 65 de 1993, el cual quedará así: a</w:t>
      </w:r>
      <w:r w:rsidR="001134CF" w:rsidRPr="00A77D1E">
        <w:rPr>
          <w:rFonts w:ascii="Arial Narrow" w:hAnsi="Arial Narrow" w:cs="Arial"/>
          <w:b/>
          <w:bCs/>
          <w:i/>
          <w:iCs/>
          <w:color w:val="000000"/>
          <w:sz w:val="22"/>
          <w:szCs w:val="22"/>
        </w:rPr>
        <w:t>rtículo 15. Sistema Nacional Penitenciario y Carcelario</w:t>
      </w:r>
      <w:r w:rsidR="001134CF" w:rsidRPr="00A77D1E">
        <w:rPr>
          <w:rFonts w:ascii="Arial Narrow" w:hAnsi="Arial Narrow" w:cs="Arial"/>
          <w:i/>
          <w:iCs/>
          <w:color w:val="000000"/>
          <w:sz w:val="22"/>
          <w:szCs w:val="22"/>
        </w:rPr>
        <w:t>. El Sistema Nacional Penitenciario y Carcelario está integrado por el Ministerio de Justicia y del Derecho; el Instituto Nacional Penitenciario y Carcelario (INPEC) y la Unidad de Servicios Penitenciarios y Carcelarios (USPEC), como, adscritos al Ministerio de Justicia y del Derecho con personería jurídica, patrimonio independiente y autonomía administrativa; por todos los centros de reclusión que funcionan en el país; por la Escuela Penitenciaria Nacional; por el Ministerio de Salud y Protección Social; por el Instituto Colombiano de Bienestar Familiar (ICBF) y por las demás entidades públicas que ejerzan funciones relacionadas con el sistema.</w:t>
      </w:r>
    </w:p>
    <w:p w:rsidR="001134CF" w:rsidRPr="00A77D1E" w:rsidRDefault="001134CF" w:rsidP="001134CF">
      <w:pPr>
        <w:ind w:right="-92"/>
        <w:rPr>
          <w:rFonts w:ascii="Arial Narrow" w:hAnsi="Arial Narrow" w:cs="Arial"/>
          <w:sz w:val="22"/>
          <w:szCs w:val="22"/>
        </w:rPr>
      </w:pPr>
    </w:p>
    <w:p w:rsidR="00951B1B" w:rsidRPr="00951B1B" w:rsidRDefault="003A0405" w:rsidP="00EF5B07">
      <w:pPr>
        <w:ind w:right="-92"/>
        <w:rPr>
          <w:rFonts w:ascii="Arial Narrow" w:hAnsi="Arial Narrow" w:cs="Arial"/>
          <w:sz w:val="22"/>
          <w:szCs w:val="22"/>
        </w:rPr>
      </w:pPr>
      <w:r w:rsidRPr="003A0405">
        <w:rPr>
          <w:rFonts w:ascii="Arial Narrow" w:hAnsi="Arial Narrow" w:cs="Arial"/>
          <w:bCs/>
          <w:sz w:val="22"/>
          <w:szCs w:val="22"/>
          <w:lang w:val="es-CO"/>
        </w:rPr>
        <w:t xml:space="preserve">La Cárcel y Penitenciaria con Alta y Media Seguridad </w:t>
      </w:r>
      <w:r w:rsidRPr="003A0405">
        <w:rPr>
          <w:rFonts w:ascii="Arial Narrow" w:hAnsi="Arial Narrow" w:cs="Arial"/>
          <w:bCs/>
          <w:sz w:val="22"/>
          <w:szCs w:val="22"/>
          <w:lang w:val="es-ES"/>
        </w:rPr>
        <w:t>la Paz del INPEC</w:t>
      </w:r>
      <w:r w:rsidRPr="003A0405">
        <w:rPr>
          <w:rFonts w:ascii="Arial Narrow" w:hAnsi="Arial Narrow" w:cs="Arial"/>
          <w:sz w:val="22"/>
          <w:szCs w:val="22"/>
        </w:rPr>
        <w:t xml:space="preserve">, se creó mediante el decreto 1647 de Octubre 09 de 1992, en aras de asegurar el cumplimiento de la función administrativa que le corresponde. Mediante resolución número 003671 del 14 de Noviembre de 2013, se modifica la clasificación y denominación del EPC La Paz y Mediante resolución número 002230 del 13 de Julio de 2018, se modifica la clasificación y denominación de </w:t>
      </w:r>
      <w:r w:rsidRPr="003A0405">
        <w:rPr>
          <w:rFonts w:ascii="Arial Narrow" w:hAnsi="Arial Narrow" w:cs="Arial"/>
          <w:bCs/>
          <w:sz w:val="22"/>
          <w:szCs w:val="22"/>
          <w:lang w:val="es-CO"/>
        </w:rPr>
        <w:t xml:space="preserve">La Cárcel y Penitenciaria con Alta y Media Seguridad </w:t>
      </w:r>
      <w:r w:rsidRPr="003A0405">
        <w:rPr>
          <w:rFonts w:ascii="Arial Narrow" w:hAnsi="Arial Narrow" w:cs="Arial"/>
          <w:bCs/>
          <w:sz w:val="22"/>
          <w:szCs w:val="22"/>
          <w:lang w:val="es-ES"/>
        </w:rPr>
        <w:t xml:space="preserve">la Paz del </w:t>
      </w:r>
      <w:r w:rsidR="00B01A78" w:rsidRPr="003A0405">
        <w:rPr>
          <w:rFonts w:ascii="Arial Narrow" w:hAnsi="Arial Narrow" w:cs="Arial"/>
          <w:bCs/>
          <w:sz w:val="22"/>
          <w:szCs w:val="22"/>
          <w:lang w:val="es-ES"/>
        </w:rPr>
        <w:t>INPEC -</w:t>
      </w:r>
      <w:r w:rsidRPr="003A0405">
        <w:rPr>
          <w:rFonts w:ascii="Arial Narrow" w:hAnsi="Arial Narrow" w:cs="Arial"/>
          <w:bCs/>
          <w:sz w:val="22"/>
          <w:szCs w:val="22"/>
          <w:lang w:val="es-ES"/>
        </w:rPr>
        <w:t xml:space="preserve"> </w:t>
      </w:r>
      <w:r w:rsidRPr="003A0405">
        <w:rPr>
          <w:rFonts w:ascii="Arial Narrow" w:hAnsi="Arial Narrow" w:cs="Arial"/>
          <w:sz w:val="22"/>
          <w:szCs w:val="22"/>
        </w:rPr>
        <w:t xml:space="preserve"> CPAMSPA.</w:t>
      </w:r>
    </w:p>
    <w:p w:rsidR="00EF5B07" w:rsidRPr="00EF5B07" w:rsidRDefault="009F393F" w:rsidP="00951B1B">
      <w:pPr>
        <w:shd w:val="clear" w:color="auto" w:fill="FFFFFF"/>
        <w:spacing w:before="100" w:beforeAutospacing="1" w:line="253" w:lineRule="atLeast"/>
        <w:rPr>
          <w:rFonts w:ascii="Arial Narrow" w:hAnsi="Arial Narrow" w:cs="Arial"/>
          <w:color w:val="000000"/>
          <w:sz w:val="22"/>
          <w:szCs w:val="22"/>
          <w:lang w:val="es-MX" w:eastAsia="es-MX"/>
        </w:rPr>
      </w:pPr>
      <w:r>
        <w:rPr>
          <w:rFonts w:ascii="Arial Narrow" w:hAnsi="Arial Narrow" w:cs="Arial"/>
          <w:b/>
          <w:bCs/>
          <w:color w:val="000000"/>
          <w:sz w:val="22"/>
          <w:szCs w:val="22"/>
          <w:lang w:val="es-MX" w:eastAsia="es-MX"/>
        </w:rPr>
        <w:t xml:space="preserve">Ley 1709 de 2014, </w:t>
      </w:r>
      <w:r w:rsidR="009A1AB4" w:rsidRPr="00C662C4">
        <w:rPr>
          <w:rFonts w:ascii="Arial Narrow" w:hAnsi="Arial Narrow" w:cs="Arial"/>
          <w:b/>
          <w:bCs/>
          <w:color w:val="000000"/>
          <w:sz w:val="22"/>
          <w:szCs w:val="22"/>
          <w:lang w:val="es-MX" w:eastAsia="es-MX"/>
        </w:rPr>
        <w:t>Artículo 55</w:t>
      </w:r>
      <w:r w:rsidR="00951B1B" w:rsidRPr="00C662C4">
        <w:rPr>
          <w:rFonts w:ascii="Arial Narrow" w:hAnsi="Arial Narrow" w:cs="Arial"/>
          <w:b/>
          <w:bCs/>
          <w:color w:val="000000"/>
          <w:sz w:val="22"/>
          <w:szCs w:val="22"/>
          <w:lang w:val="es-MX" w:eastAsia="es-MX"/>
        </w:rPr>
        <w:t>. </w:t>
      </w:r>
      <w:r w:rsidR="00951B1B" w:rsidRPr="00C662C4">
        <w:rPr>
          <w:rFonts w:ascii="Arial Narrow" w:hAnsi="Arial Narrow" w:cs="Arial"/>
          <w:color w:val="000000"/>
          <w:sz w:val="22"/>
          <w:szCs w:val="22"/>
          <w:lang w:val="es-MX" w:eastAsia="es-MX"/>
        </w:rPr>
        <w:t>Modificase el artículo </w:t>
      </w:r>
      <w:hyperlink r:id="rId9" w:anchor="79" w:history="1">
        <w:r w:rsidR="00951B1B" w:rsidRPr="00C662C4">
          <w:rPr>
            <w:rFonts w:ascii="Arial Narrow" w:hAnsi="Arial Narrow" w:cs="Arial"/>
            <w:color w:val="0000FF"/>
            <w:sz w:val="22"/>
            <w:szCs w:val="22"/>
            <w:u w:val="single"/>
            <w:lang w:val="es-MX" w:eastAsia="es-MX"/>
          </w:rPr>
          <w:t>79</w:t>
        </w:r>
      </w:hyperlink>
      <w:r w:rsidR="00951B1B" w:rsidRPr="00C662C4">
        <w:rPr>
          <w:rFonts w:ascii="Arial Narrow" w:hAnsi="Arial Narrow" w:cs="Arial"/>
          <w:color w:val="000000"/>
          <w:sz w:val="22"/>
          <w:szCs w:val="22"/>
          <w:lang w:val="es-MX" w:eastAsia="es-MX"/>
        </w:rPr>
        <w:t> de la Ley 65 de 1993, el cual quedará así:</w:t>
      </w:r>
    </w:p>
    <w:p w:rsidR="00951B1B" w:rsidRDefault="00951B1B" w:rsidP="00951B1B">
      <w:pPr>
        <w:shd w:val="clear" w:color="auto" w:fill="FFFFFF"/>
        <w:spacing w:before="96" w:line="276" w:lineRule="atLeast"/>
        <w:rPr>
          <w:rFonts w:ascii="Arial Narrow" w:hAnsi="Arial Narrow" w:cs="Arial"/>
          <w:i/>
          <w:iCs/>
          <w:color w:val="000000"/>
          <w:sz w:val="22"/>
          <w:szCs w:val="22"/>
          <w:lang w:val="es-ES"/>
        </w:rPr>
      </w:pPr>
      <w:r w:rsidRPr="00C662C4">
        <w:rPr>
          <w:rFonts w:ascii="Arial Narrow" w:hAnsi="Arial Narrow" w:cs="Arial"/>
          <w:b/>
          <w:bCs/>
          <w:i/>
          <w:iCs/>
          <w:color w:val="000000"/>
          <w:sz w:val="22"/>
          <w:szCs w:val="22"/>
          <w:lang w:val="es-ES"/>
        </w:rPr>
        <w:t xml:space="preserve">Artículo 79. Trabajo </w:t>
      </w:r>
      <w:r w:rsidR="001335B4" w:rsidRPr="00C662C4">
        <w:rPr>
          <w:rFonts w:ascii="Arial Narrow" w:hAnsi="Arial Narrow" w:cs="Arial"/>
          <w:b/>
          <w:bCs/>
          <w:i/>
          <w:iCs/>
          <w:color w:val="000000"/>
          <w:sz w:val="22"/>
          <w:szCs w:val="22"/>
          <w:lang w:val="es-ES"/>
        </w:rPr>
        <w:t>P</w:t>
      </w:r>
      <w:r w:rsidRPr="00C662C4">
        <w:rPr>
          <w:rFonts w:ascii="Arial Narrow" w:hAnsi="Arial Narrow" w:cs="Arial"/>
          <w:b/>
          <w:bCs/>
          <w:i/>
          <w:iCs/>
          <w:color w:val="000000"/>
          <w:sz w:val="22"/>
          <w:szCs w:val="22"/>
          <w:lang w:val="es-ES"/>
        </w:rPr>
        <w:t>enitenciario. </w:t>
      </w:r>
      <w:r w:rsidRPr="00C662C4">
        <w:rPr>
          <w:rFonts w:ascii="Arial Narrow" w:hAnsi="Arial Narrow" w:cs="Arial"/>
          <w:i/>
          <w:iCs/>
          <w:color w:val="000000"/>
          <w:sz w:val="22"/>
          <w:szCs w:val="22"/>
          <w:lang w:val="es-ES"/>
        </w:rPr>
        <w:t>El trabajo es un derecho y una obligación social y goza en todas sus modalidades de la protección especial del Estado. Todas las personas privadas de la libertad tienen derecho al trabajo en condiciones dignas y justas. En los establecimientos de reclusión es un medio terapéutico adecuado a los fines de la resocialización. Los procesados tendrán derecho a trabajar y a desarrollar actividades productivas. No tendrá carácter aflictivo ni podrá ser aplicado como sanción disciplinaria. Se organizará atendiéndolas aptitudes y capacidades de los internos, permitiéndoles dentro de lo posible escoger entre las diferentes opciones existentes en el centro de reclusión. Debe estar previamente reglamentado por la Dirección General del Instituto Nacional Penitenciario y Carcelario (</w:t>
      </w:r>
      <w:r w:rsidR="009A1AB4" w:rsidRPr="00C662C4">
        <w:rPr>
          <w:rFonts w:ascii="Arial Narrow" w:hAnsi="Arial Narrow" w:cs="Arial"/>
          <w:i/>
          <w:iCs/>
          <w:color w:val="000000"/>
          <w:sz w:val="22"/>
          <w:szCs w:val="22"/>
          <w:lang w:val="es-ES"/>
        </w:rPr>
        <w:t>INPEC</w:t>
      </w:r>
      <w:r w:rsidRPr="00C662C4">
        <w:rPr>
          <w:rFonts w:ascii="Arial Narrow" w:hAnsi="Arial Narrow" w:cs="Arial"/>
          <w:i/>
          <w:iCs/>
          <w:color w:val="000000"/>
          <w:sz w:val="22"/>
          <w:szCs w:val="22"/>
          <w:lang w:val="es-ES"/>
        </w:rPr>
        <w:t>). Sus productos serán comercializados. Las actividades laborales desarrolladas por las personas privadas de la libertad estarán íntimamente coordinadas con las políticas que el Ministerio del Trabajo adoptará sobre la</w:t>
      </w:r>
      <w:r>
        <w:rPr>
          <w:rFonts w:ascii="Arial Narrow" w:hAnsi="Arial Narrow" w:cs="Arial"/>
          <w:i/>
          <w:iCs/>
          <w:color w:val="000000"/>
          <w:sz w:val="22"/>
          <w:szCs w:val="22"/>
          <w:lang w:val="es-ES"/>
        </w:rPr>
        <w:t xml:space="preserve"> </w:t>
      </w:r>
      <w:r w:rsidRPr="00C662C4">
        <w:rPr>
          <w:rFonts w:ascii="Arial Narrow" w:hAnsi="Arial Narrow" w:cs="Arial"/>
          <w:i/>
          <w:iCs/>
          <w:color w:val="000000"/>
          <w:sz w:val="22"/>
          <w:szCs w:val="22"/>
          <w:lang w:val="es-ES"/>
        </w:rPr>
        <w:t>materia, las cuales fomentarán la participación y cooperación de la sociedad civil y de la empresa privada, a través de convenios, tanto dentro como fuera de los establecimientos. Se dispondrán programas de trabajo y actividades productivas tan suficientes como se pueda para cubrir a todas las personas privadas de la libertad que deseen realizarlos. Dichos programas estarán orientados a que la persona privada de la libertad tenga herramientas suficientes para aprovechar las oportunidades después de salir de la prisión. Se buscará, hasta donde sea posible, que las personas privadas de la libertad puedan escoger el tipo de trabajo que deseen realizar. Se dispondrán programas de trabajo y actividades productivas que atiendan la perspectiva de enfoque diferencial y necesidades específicas para la población en condición de discapacidad privadas de la libertad, promoviendo la generación e implementación de ajustes razonables como la eliminación de las barreras físicas y actitudinales.</w:t>
      </w:r>
    </w:p>
    <w:p w:rsidR="00EF5B07" w:rsidRPr="00C662C4" w:rsidRDefault="00EF5B07" w:rsidP="00951B1B">
      <w:pPr>
        <w:shd w:val="clear" w:color="auto" w:fill="FFFFFF"/>
        <w:spacing w:before="96" w:line="276" w:lineRule="atLeast"/>
        <w:rPr>
          <w:rFonts w:ascii="Arial Narrow" w:hAnsi="Arial Narrow"/>
          <w:color w:val="000000"/>
          <w:sz w:val="22"/>
          <w:szCs w:val="22"/>
          <w:lang w:val="es-ES"/>
        </w:rPr>
      </w:pPr>
    </w:p>
    <w:p w:rsidR="00951B1B" w:rsidRPr="00C662C4" w:rsidRDefault="00951B1B" w:rsidP="00951B1B">
      <w:pPr>
        <w:rPr>
          <w:rFonts w:ascii="Arial Narrow" w:hAnsi="Arial Narrow" w:cs="Arial"/>
          <w:sz w:val="22"/>
          <w:szCs w:val="22"/>
        </w:rPr>
      </w:pPr>
      <w:r w:rsidRPr="00C662C4">
        <w:rPr>
          <w:rFonts w:ascii="Arial Narrow" w:hAnsi="Arial Narrow" w:cs="Arial"/>
          <w:sz w:val="22"/>
          <w:szCs w:val="22"/>
        </w:rPr>
        <w:t>Dispone</w:t>
      </w:r>
      <w:r w:rsidR="002C6ED2">
        <w:rPr>
          <w:rFonts w:ascii="Arial Narrow" w:hAnsi="Arial Narrow" w:cs="Arial"/>
          <w:b/>
          <w:sz w:val="22"/>
          <w:szCs w:val="22"/>
        </w:rPr>
        <w:t xml:space="preserve"> el acuerdo 010 de 200</w:t>
      </w:r>
      <w:r w:rsidRPr="00C662C4">
        <w:rPr>
          <w:rFonts w:ascii="Arial Narrow" w:hAnsi="Arial Narrow" w:cs="Arial"/>
          <w:b/>
          <w:sz w:val="22"/>
          <w:szCs w:val="22"/>
        </w:rPr>
        <w:t>4, ordena, ARTICULO 29°-.</w:t>
      </w:r>
      <w:r w:rsidRPr="00C662C4">
        <w:rPr>
          <w:rFonts w:ascii="Arial Narrow" w:hAnsi="Arial Narrow" w:cs="Arial"/>
          <w:sz w:val="22"/>
          <w:szCs w:val="22"/>
        </w:rPr>
        <w:t xml:space="preserve"> Ordénese a los Directores de los Establecimientos de Reclusión del país la creación, organización y desarrollo proyectos productivos de </w:t>
      </w:r>
      <w:r w:rsidRPr="00C662C4">
        <w:rPr>
          <w:rFonts w:ascii="Arial Narrow" w:hAnsi="Arial Narrow" w:cs="Arial"/>
          <w:sz w:val="22"/>
          <w:szCs w:val="22"/>
        </w:rPr>
        <w:lastRenderedPageBreak/>
        <w:t>carácter industrial, artesanal, de servicios y agropecuarios, ya sea por administración directa o de particulares, con el objeto de producir bienes y servicios al interior y exterior de los Establecimientos de Reclusión, para obtener rentabilidad económica y social.</w:t>
      </w:r>
    </w:p>
    <w:p w:rsidR="00951B1B" w:rsidRDefault="00951B1B" w:rsidP="00951B1B">
      <w:pPr>
        <w:rPr>
          <w:rFonts w:ascii="Arial Narrow" w:hAnsi="Arial Narrow"/>
          <w:sz w:val="22"/>
          <w:szCs w:val="22"/>
        </w:rPr>
      </w:pPr>
    </w:p>
    <w:p w:rsidR="00951B1B" w:rsidRDefault="00951B1B" w:rsidP="00951B1B">
      <w:pPr>
        <w:autoSpaceDE w:val="0"/>
        <w:autoSpaceDN w:val="0"/>
        <w:adjustRightInd w:val="0"/>
        <w:rPr>
          <w:rFonts w:ascii="Arial Narrow" w:eastAsiaTheme="minorHAnsi" w:hAnsi="Arial Narrow" w:cs="Arial"/>
          <w:sz w:val="22"/>
          <w:szCs w:val="22"/>
          <w:lang w:val="es-MX" w:eastAsia="en-US"/>
        </w:rPr>
      </w:pPr>
      <w:r w:rsidRPr="00B7385F">
        <w:rPr>
          <w:rFonts w:ascii="Arial Narrow" w:hAnsi="Arial Narrow"/>
          <w:sz w:val="22"/>
          <w:szCs w:val="22"/>
        </w:rPr>
        <w:t xml:space="preserve">La resolución 3190 del 23 de Octubre de 2013 </w:t>
      </w:r>
      <w:r w:rsidRPr="00AE3674">
        <w:rPr>
          <w:rFonts w:ascii="Arial Narrow" w:eastAsiaTheme="minorHAnsi" w:hAnsi="Arial Narrow" w:cs="Arial"/>
          <w:i/>
          <w:sz w:val="22"/>
          <w:szCs w:val="22"/>
          <w:lang w:val="es-MX" w:eastAsia="en-US"/>
        </w:rPr>
        <w:t xml:space="preserve">"Por la cual se determinan y reglamentan los programas de trabajo, estudio y enseñanza </w:t>
      </w:r>
      <w:r w:rsidR="003A2E79" w:rsidRPr="00AE3674">
        <w:rPr>
          <w:rFonts w:ascii="Arial Narrow" w:eastAsiaTheme="minorHAnsi" w:hAnsi="Arial Narrow" w:cs="Arial"/>
          <w:i/>
          <w:sz w:val="22"/>
          <w:szCs w:val="22"/>
          <w:lang w:val="es-MX" w:eastAsia="en-US"/>
        </w:rPr>
        <w:t>válidos</w:t>
      </w:r>
      <w:r w:rsidRPr="00AE3674">
        <w:rPr>
          <w:rFonts w:ascii="Arial Narrow" w:eastAsiaTheme="minorHAnsi" w:hAnsi="Arial Narrow" w:cs="Arial"/>
          <w:i/>
          <w:sz w:val="22"/>
          <w:szCs w:val="22"/>
          <w:lang w:val="es-MX" w:eastAsia="en-US"/>
        </w:rPr>
        <w:t xml:space="preserve"> para evaluación y certificación de tiempo para la redención de penas en el Sistema Penitenciario y Carcelario administrado por el Instituto Nacional Penitenciario y Carcelario — INPEC, modifica la resolución 2392 de 2006 y deroga las resoluciones</w:t>
      </w:r>
      <w:r w:rsidRPr="00103E2B">
        <w:rPr>
          <w:rFonts w:ascii="Arial Narrow" w:eastAsiaTheme="minorHAnsi" w:hAnsi="Arial Narrow" w:cs="Arial"/>
          <w:i/>
          <w:sz w:val="22"/>
          <w:szCs w:val="22"/>
          <w:lang w:val="es-MX" w:eastAsia="en-US"/>
        </w:rPr>
        <w:t xml:space="preserve"> 13824 de 2007 y 649 de 2009</w:t>
      </w:r>
      <w:r w:rsidRPr="00103E2B">
        <w:rPr>
          <w:rFonts w:ascii="Arial Narrow" w:eastAsiaTheme="minorHAnsi" w:hAnsi="Arial Narrow" w:cs="Arial"/>
          <w:sz w:val="22"/>
          <w:szCs w:val="22"/>
          <w:lang w:val="es-MX" w:eastAsia="en-US"/>
        </w:rPr>
        <w:t xml:space="preserve">", dispone en su </w:t>
      </w:r>
      <w:r w:rsidR="003A2E79" w:rsidRPr="00103E2B">
        <w:rPr>
          <w:rFonts w:ascii="Arial Narrow" w:eastAsiaTheme="minorHAnsi" w:hAnsi="Arial Narrow" w:cs="Arial"/>
          <w:sz w:val="22"/>
          <w:szCs w:val="22"/>
          <w:lang w:val="es-MX" w:eastAsia="en-US"/>
        </w:rPr>
        <w:t>capít</w:t>
      </w:r>
      <w:r w:rsidR="003A2E79">
        <w:rPr>
          <w:rFonts w:ascii="Arial Narrow" w:eastAsiaTheme="minorHAnsi" w:hAnsi="Arial Narrow" w:cs="Arial"/>
          <w:sz w:val="22"/>
          <w:szCs w:val="22"/>
          <w:lang w:val="es-MX" w:eastAsia="en-US"/>
        </w:rPr>
        <w:t>ul</w:t>
      </w:r>
      <w:r w:rsidR="003A2E79" w:rsidRPr="00103E2B">
        <w:rPr>
          <w:rFonts w:ascii="Arial Narrow" w:eastAsiaTheme="minorHAnsi" w:hAnsi="Arial Narrow" w:cs="Arial"/>
          <w:sz w:val="22"/>
          <w:szCs w:val="22"/>
          <w:lang w:val="es-MX" w:eastAsia="en-US"/>
        </w:rPr>
        <w:t>o</w:t>
      </w:r>
      <w:r w:rsidRPr="00103E2B">
        <w:rPr>
          <w:rFonts w:ascii="Arial Narrow" w:eastAsiaTheme="minorHAnsi" w:hAnsi="Arial Narrow" w:cs="Arial"/>
          <w:sz w:val="22"/>
          <w:szCs w:val="22"/>
          <w:lang w:val="es-MX" w:eastAsia="en-US"/>
        </w:rPr>
        <w:t xml:space="preserve"> segundo</w:t>
      </w:r>
      <w:r>
        <w:rPr>
          <w:rFonts w:ascii="Arial Narrow" w:eastAsiaTheme="minorHAnsi" w:hAnsi="Arial Narrow" w:cs="Arial"/>
          <w:sz w:val="22"/>
          <w:szCs w:val="22"/>
          <w:lang w:val="es-MX" w:eastAsia="en-US"/>
        </w:rPr>
        <w:t>,</w:t>
      </w:r>
      <w:r w:rsidRPr="00103E2B">
        <w:rPr>
          <w:rFonts w:ascii="Arial Narrow" w:eastAsiaTheme="minorHAnsi" w:hAnsi="Arial Narrow" w:cs="Arial"/>
          <w:sz w:val="22"/>
          <w:szCs w:val="22"/>
          <w:lang w:val="es-MX" w:eastAsia="en-US"/>
        </w:rPr>
        <w:t xml:space="preserve"> artículo cuarto.</w:t>
      </w:r>
      <w:r w:rsidRPr="00103E2B">
        <w:rPr>
          <w:rFonts w:eastAsiaTheme="minorHAnsi" w:cs="Arial"/>
          <w:sz w:val="22"/>
          <w:szCs w:val="22"/>
          <w:lang w:val="es-MX" w:eastAsia="en-US"/>
        </w:rPr>
        <w:t xml:space="preserve"> </w:t>
      </w:r>
      <w:r w:rsidRPr="00103E2B">
        <w:rPr>
          <w:rFonts w:ascii="Arial Narrow" w:eastAsiaTheme="minorHAnsi" w:hAnsi="Arial Narrow" w:cs="Arial"/>
          <w:sz w:val="22"/>
          <w:szCs w:val="22"/>
          <w:lang w:val="es-MX" w:eastAsia="en-US"/>
        </w:rPr>
        <w:t>Los programas de trabajo son una de las estrategias ofrecidas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al personal privado de la libertad dentro de los procesos de Atención Social y</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Tratamiento Penitenciario y se integran en las siguientes categorías: artesanales,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industriales, servicios, agrícolas y pecuarias, trabajo comunitario y libertad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preparatoria, las cuales están orientadas a fortalecer en el interno(a) hábitos,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destrezas, habilidades, competencias reafirmando principios y valores de solidaridad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y generosidad para su integración a su vida en libertad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Dichos programas de trabajo se enmarcarán dentro de las siguientes modalidades:</w:t>
      </w:r>
    </w:p>
    <w:p w:rsidR="00951B1B" w:rsidRPr="00103E2B" w:rsidRDefault="00951B1B" w:rsidP="00951B1B">
      <w:pPr>
        <w:autoSpaceDE w:val="0"/>
        <w:autoSpaceDN w:val="0"/>
        <w:adjustRightInd w:val="0"/>
        <w:rPr>
          <w:rFonts w:ascii="Arial Narrow" w:eastAsiaTheme="minorHAnsi" w:hAnsi="Arial Narrow" w:cs="Arial"/>
          <w:sz w:val="22"/>
          <w:szCs w:val="22"/>
          <w:lang w:val="es-MX" w:eastAsia="en-US"/>
        </w:rPr>
      </w:pPr>
    </w:p>
    <w:p w:rsidR="00951B1B" w:rsidRDefault="00951B1B" w:rsidP="00951B1B">
      <w:pPr>
        <w:pStyle w:val="Prrafodelista"/>
        <w:numPr>
          <w:ilvl w:val="0"/>
          <w:numId w:val="23"/>
        </w:numPr>
        <w:autoSpaceDE w:val="0"/>
        <w:autoSpaceDN w:val="0"/>
        <w:adjustRightInd w:val="0"/>
        <w:rPr>
          <w:rFonts w:ascii="Arial Narrow" w:eastAsiaTheme="minorHAnsi" w:hAnsi="Arial Narrow" w:cs="Arial"/>
          <w:sz w:val="22"/>
          <w:szCs w:val="22"/>
          <w:lang w:val="es-MX" w:eastAsia="en-US"/>
        </w:rPr>
      </w:pPr>
      <w:r w:rsidRPr="00103E2B">
        <w:rPr>
          <w:rFonts w:ascii="Arial Narrow" w:eastAsiaTheme="minorHAnsi" w:hAnsi="Arial Narrow" w:cs="Arial"/>
          <w:b/>
          <w:bCs/>
          <w:sz w:val="22"/>
          <w:szCs w:val="22"/>
          <w:lang w:val="es-MX" w:eastAsia="en-US"/>
        </w:rPr>
        <w:t xml:space="preserve">ADMINISTRACIÓN DIRECTA. </w:t>
      </w:r>
      <w:r w:rsidRPr="00103E2B">
        <w:rPr>
          <w:rFonts w:ascii="Arial Narrow" w:eastAsiaTheme="minorHAnsi" w:hAnsi="Arial Narrow" w:cs="Arial"/>
          <w:sz w:val="22"/>
          <w:szCs w:val="22"/>
          <w:lang w:val="es-MX" w:eastAsia="en-US"/>
        </w:rPr>
        <w:t>Cuando la administración del Establecimiento de Reclusión pone a disposición de los Internos los recursos del Estado necesarios para el desarrollo de actividades industriales, agropecuarias y de servicios con carácter ocupacional y controla directamente el desarrollo económico y social de las mismas.</w:t>
      </w:r>
    </w:p>
    <w:p w:rsidR="00951B1B" w:rsidRPr="00C662C4" w:rsidRDefault="00951B1B" w:rsidP="00951B1B">
      <w:pPr>
        <w:rPr>
          <w:rFonts w:ascii="Arial Narrow" w:hAnsi="Arial Narrow"/>
          <w:sz w:val="22"/>
          <w:szCs w:val="22"/>
        </w:rPr>
      </w:pPr>
    </w:p>
    <w:p w:rsidR="00041367" w:rsidRPr="00041367" w:rsidRDefault="00EF5B07" w:rsidP="00041367">
      <w:pPr>
        <w:ind w:right="-92"/>
        <w:rPr>
          <w:rFonts w:ascii="Arial Narrow" w:hAnsi="Arial Narrow" w:cs="Arial"/>
          <w:sz w:val="22"/>
          <w:szCs w:val="22"/>
          <w:lang w:val="es-CO"/>
        </w:rPr>
      </w:pPr>
      <w:r w:rsidRPr="00EF5B07">
        <w:rPr>
          <w:rFonts w:ascii="Arial Narrow" w:hAnsi="Arial Narrow" w:cs="Arial"/>
          <w:sz w:val="22"/>
          <w:szCs w:val="22"/>
        </w:rPr>
        <w:t>La Cárcel y Penitenciaria con Alta y Media Seguridad La Paz</w:t>
      </w:r>
      <w:r w:rsidR="00951B1B" w:rsidRPr="00C662C4">
        <w:rPr>
          <w:rFonts w:ascii="Arial Narrow" w:hAnsi="Arial Narrow" w:cs="Arial"/>
          <w:sz w:val="22"/>
          <w:szCs w:val="22"/>
        </w:rPr>
        <w:t xml:space="preserve">, cuenta con el Proyecto Productivo </w:t>
      </w:r>
      <w:r w:rsidR="00951B1B">
        <w:rPr>
          <w:rFonts w:ascii="Arial Narrow" w:hAnsi="Arial Narrow" w:cs="Arial"/>
          <w:sz w:val="22"/>
          <w:szCs w:val="22"/>
        </w:rPr>
        <w:t>Granjas</w:t>
      </w:r>
      <w:r w:rsidR="00951B1B" w:rsidRPr="00C662C4">
        <w:rPr>
          <w:rFonts w:ascii="Arial Narrow" w:hAnsi="Arial Narrow" w:cs="Arial"/>
          <w:sz w:val="22"/>
          <w:szCs w:val="22"/>
        </w:rPr>
        <w:t xml:space="preserve">, como actividad productiva bajo la modalidad de administración directa para el beneficio de las </w:t>
      </w:r>
      <w:r w:rsidR="00951B1B">
        <w:rPr>
          <w:rFonts w:ascii="Arial Narrow" w:hAnsi="Arial Narrow" w:cs="Arial"/>
          <w:sz w:val="22"/>
          <w:szCs w:val="22"/>
        </w:rPr>
        <w:t>P</w:t>
      </w:r>
      <w:r w:rsidR="00951B1B" w:rsidRPr="00C662C4">
        <w:rPr>
          <w:rFonts w:ascii="Arial Narrow" w:hAnsi="Arial Narrow" w:cs="Arial"/>
          <w:sz w:val="22"/>
          <w:szCs w:val="22"/>
        </w:rPr>
        <w:t xml:space="preserve">ersonas </w:t>
      </w:r>
      <w:r w:rsidR="00951B1B">
        <w:rPr>
          <w:rFonts w:ascii="Arial Narrow" w:hAnsi="Arial Narrow" w:cs="Arial"/>
          <w:sz w:val="22"/>
          <w:szCs w:val="22"/>
        </w:rPr>
        <w:t>P</w:t>
      </w:r>
      <w:r w:rsidR="00951B1B" w:rsidRPr="00C662C4">
        <w:rPr>
          <w:rFonts w:ascii="Arial Narrow" w:hAnsi="Arial Narrow" w:cs="Arial"/>
          <w:sz w:val="22"/>
          <w:szCs w:val="22"/>
        </w:rPr>
        <w:t xml:space="preserve">rivadas de la </w:t>
      </w:r>
      <w:r w:rsidR="00951B1B">
        <w:rPr>
          <w:rFonts w:ascii="Arial Narrow" w:hAnsi="Arial Narrow" w:cs="Arial"/>
          <w:sz w:val="22"/>
          <w:szCs w:val="22"/>
        </w:rPr>
        <w:t>L</w:t>
      </w:r>
      <w:r w:rsidR="00951B1B" w:rsidRPr="00C662C4">
        <w:rPr>
          <w:rFonts w:ascii="Arial Narrow" w:hAnsi="Arial Narrow" w:cs="Arial"/>
          <w:sz w:val="22"/>
          <w:szCs w:val="22"/>
        </w:rPr>
        <w:t xml:space="preserve">ibertad, dado que les permite realizar el trabajo penitenciario. En dicho proyecto </w:t>
      </w:r>
      <w:r w:rsidR="00041367" w:rsidRPr="00041367">
        <w:rPr>
          <w:rFonts w:ascii="Arial Narrow" w:hAnsi="Arial Narrow" w:cs="Arial"/>
          <w:sz w:val="22"/>
          <w:szCs w:val="22"/>
          <w:lang w:val="es-CO"/>
        </w:rPr>
        <w:t>se comercializan huevos, cebolla, queso, pepino, cilantro, plátano, yuca, repollo, lechuga, aguacate.</w:t>
      </w:r>
      <w:r w:rsidR="009F08CD">
        <w:rPr>
          <w:rFonts w:ascii="Arial Narrow" w:hAnsi="Arial Narrow" w:cs="Arial"/>
          <w:sz w:val="22"/>
          <w:szCs w:val="22"/>
          <w:lang w:val="es-CO"/>
        </w:rPr>
        <w:t xml:space="preserve"> Para la comercialización de huevos se cuentan con gallinas ponedoras.</w:t>
      </w:r>
    </w:p>
    <w:p w:rsidR="00951B1B" w:rsidRPr="00C662C4" w:rsidRDefault="00951B1B" w:rsidP="00951B1B">
      <w:pPr>
        <w:ind w:right="-92"/>
        <w:rPr>
          <w:rFonts w:ascii="Arial Narrow" w:hAnsi="Arial Narrow" w:cs="Arial"/>
          <w:sz w:val="22"/>
          <w:szCs w:val="22"/>
        </w:rPr>
      </w:pPr>
    </w:p>
    <w:p w:rsidR="00951B1B" w:rsidRDefault="00951B1B" w:rsidP="00EF5B07">
      <w:pPr>
        <w:pStyle w:val="Default"/>
        <w:jc w:val="both"/>
        <w:rPr>
          <w:rFonts w:ascii="Arial Narrow" w:hAnsi="Arial Narrow"/>
          <w:sz w:val="22"/>
          <w:szCs w:val="22"/>
          <w:lang w:val="es-CO"/>
        </w:rPr>
      </w:pPr>
      <w:r w:rsidRPr="00A77D1E">
        <w:rPr>
          <w:rFonts w:ascii="Arial Narrow" w:hAnsi="Arial Narrow"/>
          <w:sz w:val="22"/>
          <w:szCs w:val="22"/>
          <w:lang w:val="es-CO"/>
        </w:rPr>
        <w:t>La Dirección General del INPEC</w:t>
      </w:r>
      <w:r>
        <w:rPr>
          <w:rFonts w:ascii="Arial Narrow" w:hAnsi="Arial Narrow"/>
          <w:sz w:val="22"/>
          <w:szCs w:val="22"/>
          <w:lang w:val="es-CO"/>
        </w:rPr>
        <w:t>,</w:t>
      </w:r>
      <w:r w:rsidRPr="00A77D1E">
        <w:rPr>
          <w:rFonts w:ascii="Arial Narrow" w:hAnsi="Arial Narrow"/>
          <w:sz w:val="22"/>
          <w:szCs w:val="22"/>
          <w:lang w:val="es-CO"/>
        </w:rPr>
        <w:t xml:space="preserve"> asigno presupuesto mediante la resolución número 00</w:t>
      </w:r>
      <w:r w:rsidR="00EF5B07">
        <w:rPr>
          <w:rFonts w:ascii="Arial Narrow" w:hAnsi="Arial Narrow"/>
          <w:sz w:val="22"/>
          <w:szCs w:val="22"/>
          <w:lang w:val="es-CO"/>
        </w:rPr>
        <w:t>0008</w:t>
      </w:r>
      <w:r w:rsidRPr="00A77D1E">
        <w:rPr>
          <w:rFonts w:ascii="Arial Narrow" w:hAnsi="Arial Narrow"/>
          <w:sz w:val="22"/>
          <w:szCs w:val="22"/>
          <w:lang w:val="es-CO"/>
        </w:rPr>
        <w:t xml:space="preserve"> del </w:t>
      </w:r>
      <w:r>
        <w:rPr>
          <w:rFonts w:ascii="Arial Narrow" w:hAnsi="Arial Narrow"/>
          <w:sz w:val="22"/>
          <w:szCs w:val="22"/>
          <w:lang w:val="es-CO"/>
        </w:rPr>
        <w:t>02</w:t>
      </w:r>
      <w:r w:rsidRPr="00A77D1E">
        <w:rPr>
          <w:rFonts w:ascii="Arial Narrow" w:hAnsi="Arial Narrow"/>
          <w:sz w:val="22"/>
          <w:szCs w:val="22"/>
          <w:lang w:val="es-CO"/>
        </w:rPr>
        <w:t xml:space="preserve"> de </w:t>
      </w:r>
      <w:r>
        <w:rPr>
          <w:rFonts w:ascii="Arial Narrow" w:hAnsi="Arial Narrow"/>
          <w:sz w:val="22"/>
          <w:szCs w:val="22"/>
          <w:lang w:val="es-CO"/>
        </w:rPr>
        <w:t>Enero</w:t>
      </w:r>
      <w:r w:rsidRPr="00A77D1E">
        <w:rPr>
          <w:rFonts w:ascii="Arial Narrow" w:hAnsi="Arial Narrow"/>
          <w:sz w:val="22"/>
          <w:szCs w:val="22"/>
          <w:lang w:val="es-CO"/>
        </w:rPr>
        <w:t xml:space="preserve"> de 201</w:t>
      </w:r>
      <w:r w:rsidR="00EF5B07">
        <w:rPr>
          <w:rFonts w:ascii="Arial Narrow" w:hAnsi="Arial Narrow"/>
          <w:sz w:val="22"/>
          <w:szCs w:val="22"/>
          <w:lang w:val="es-CO"/>
        </w:rPr>
        <w:t>9</w:t>
      </w:r>
      <w:r>
        <w:rPr>
          <w:rFonts w:ascii="Arial Narrow" w:hAnsi="Arial Narrow"/>
          <w:sz w:val="22"/>
          <w:szCs w:val="22"/>
          <w:lang w:val="es-CO"/>
        </w:rPr>
        <w:t>,</w:t>
      </w:r>
      <w:r w:rsidRPr="00A77D1E">
        <w:rPr>
          <w:rFonts w:ascii="Arial Narrow" w:hAnsi="Arial Narrow"/>
          <w:sz w:val="22"/>
          <w:szCs w:val="22"/>
          <w:lang w:val="es-CO"/>
        </w:rPr>
        <w:t xml:space="preserve"> para financiar </w:t>
      </w:r>
      <w:r>
        <w:rPr>
          <w:rFonts w:ascii="Arial Narrow" w:hAnsi="Arial Narrow"/>
          <w:sz w:val="22"/>
          <w:szCs w:val="22"/>
          <w:lang w:val="es-CO"/>
        </w:rPr>
        <w:t xml:space="preserve">gastos por la Cuenta de Proyecto Productivos Granjas, por el rubro </w:t>
      </w:r>
      <w:r w:rsidR="008A4108" w:rsidRPr="00AE3674">
        <w:rPr>
          <w:rFonts w:ascii="Arial Narrow" w:hAnsi="Arial Narrow"/>
          <w:color w:val="auto"/>
          <w:sz w:val="22"/>
          <w:szCs w:val="22"/>
          <w:lang w:val="es-CO"/>
        </w:rPr>
        <w:t>Agricultura, Silvicultura Y Productos De La Pesca</w:t>
      </w:r>
      <w:r w:rsidR="00AE3674" w:rsidRPr="00AE3674">
        <w:rPr>
          <w:rFonts w:ascii="Arial Narrow" w:hAnsi="Arial Narrow"/>
          <w:color w:val="auto"/>
          <w:sz w:val="22"/>
          <w:szCs w:val="22"/>
          <w:lang w:val="es-CO"/>
        </w:rPr>
        <w:t>, A-05-01-01-000</w:t>
      </w:r>
      <w:r w:rsidR="00F654AB">
        <w:rPr>
          <w:rFonts w:ascii="Arial Narrow" w:hAnsi="Arial Narrow"/>
          <w:color w:val="auto"/>
          <w:sz w:val="22"/>
          <w:szCs w:val="22"/>
          <w:lang w:val="es-CO"/>
        </w:rPr>
        <w:t>.</w:t>
      </w:r>
    </w:p>
    <w:p w:rsidR="00EF5B07" w:rsidRDefault="00EF5B07" w:rsidP="00EF5B07">
      <w:pPr>
        <w:pStyle w:val="Default"/>
        <w:jc w:val="both"/>
        <w:rPr>
          <w:rFonts w:ascii="Arial Narrow" w:hAnsi="Arial Narrow"/>
          <w:b/>
          <w:sz w:val="22"/>
          <w:szCs w:val="22"/>
        </w:rPr>
      </w:pPr>
    </w:p>
    <w:p w:rsidR="006544E8" w:rsidRDefault="000E0ACC" w:rsidP="00570EAE">
      <w:pPr>
        <w:ind w:right="-92"/>
        <w:rPr>
          <w:rFonts w:ascii="Arial Narrow" w:hAnsi="Arial Narrow" w:cs="Arial"/>
          <w:sz w:val="22"/>
          <w:szCs w:val="22"/>
          <w:lang w:val="es-CO"/>
        </w:rPr>
      </w:pPr>
      <w:r w:rsidRPr="000E0ACC">
        <w:rPr>
          <w:rFonts w:ascii="Arial Narrow" w:hAnsi="Arial Narrow" w:cs="Arial"/>
          <w:sz w:val="22"/>
          <w:szCs w:val="22"/>
          <w:lang w:val="es-CO"/>
        </w:rPr>
        <w:t>L</w:t>
      </w:r>
      <w:r w:rsidR="00EF5B07" w:rsidRPr="000E0ACC">
        <w:rPr>
          <w:rFonts w:ascii="Arial Narrow" w:hAnsi="Arial Narrow" w:cs="Arial"/>
          <w:sz w:val="22"/>
          <w:szCs w:val="22"/>
          <w:lang w:val="es-CO"/>
        </w:rPr>
        <w:t xml:space="preserve">a </w:t>
      </w:r>
      <w:r w:rsidR="00EF5B07">
        <w:rPr>
          <w:rFonts w:ascii="Arial Narrow" w:hAnsi="Arial Narrow" w:cs="Arial"/>
          <w:sz w:val="22"/>
          <w:szCs w:val="22"/>
          <w:lang w:val="es-CO"/>
        </w:rPr>
        <w:t xml:space="preserve">Cárcel y Penitenciaria con Alta y Media Seguridad La Paz – </w:t>
      </w:r>
      <w:r w:rsidR="00CD53D9">
        <w:rPr>
          <w:rFonts w:ascii="Arial Narrow" w:hAnsi="Arial Narrow" w:cs="Arial"/>
          <w:sz w:val="22"/>
          <w:szCs w:val="22"/>
          <w:lang w:val="es-CO"/>
        </w:rPr>
        <w:t>INPEC</w:t>
      </w:r>
      <w:r w:rsidR="00570EAE" w:rsidRPr="000E0ACC">
        <w:rPr>
          <w:rFonts w:ascii="Arial Narrow" w:hAnsi="Arial Narrow" w:cs="Arial"/>
          <w:sz w:val="22"/>
          <w:szCs w:val="22"/>
          <w:lang w:val="es-CO"/>
        </w:rPr>
        <w:t xml:space="preserve">, en aras de asegurar el cumplimiento de la función </w:t>
      </w:r>
      <w:r w:rsidRPr="000E0ACC">
        <w:rPr>
          <w:rFonts w:ascii="Arial Narrow" w:hAnsi="Arial Narrow" w:cs="Arial"/>
          <w:sz w:val="22"/>
          <w:szCs w:val="22"/>
          <w:lang w:val="es-CO"/>
        </w:rPr>
        <w:t xml:space="preserve"> de </w:t>
      </w:r>
      <w:r w:rsidR="00570EAE" w:rsidRPr="000E0ACC">
        <w:rPr>
          <w:rFonts w:ascii="Arial Narrow" w:hAnsi="Arial Narrow" w:cs="Arial"/>
          <w:sz w:val="22"/>
          <w:szCs w:val="22"/>
          <w:lang w:val="es-CO"/>
        </w:rPr>
        <w:t xml:space="preserve">resocializadora que le corresponde, determina que es primordial contar con los </w:t>
      </w:r>
      <w:r w:rsidR="00770838" w:rsidRPr="000E0ACC">
        <w:rPr>
          <w:rFonts w:ascii="Arial Narrow" w:hAnsi="Arial Narrow" w:cs="Arial"/>
          <w:sz w:val="22"/>
          <w:szCs w:val="22"/>
          <w:lang w:val="es-CO"/>
        </w:rPr>
        <w:t xml:space="preserve">Proyectos Productivos </w:t>
      </w:r>
      <w:r w:rsidR="00570EAE" w:rsidRPr="000E0ACC">
        <w:rPr>
          <w:rFonts w:ascii="Arial Narrow" w:hAnsi="Arial Narrow" w:cs="Arial"/>
          <w:sz w:val="22"/>
          <w:szCs w:val="22"/>
          <w:lang w:val="es-CO"/>
        </w:rPr>
        <w:t xml:space="preserve">que permitan esta función, por este motivo se hace necesario contratar la compra y adquisición de </w:t>
      </w:r>
      <w:r w:rsidR="00041367" w:rsidRPr="000E0ACC">
        <w:rPr>
          <w:rFonts w:ascii="Arial Narrow" w:hAnsi="Arial Narrow" w:cs="Arial"/>
          <w:sz w:val="22"/>
          <w:szCs w:val="22"/>
          <w:lang w:val="es-CO"/>
        </w:rPr>
        <w:t>concentrado para gallinas ponedoras</w:t>
      </w:r>
      <w:r w:rsidR="009F08CD" w:rsidRPr="000E0ACC">
        <w:rPr>
          <w:rFonts w:ascii="Arial Narrow" w:hAnsi="Arial Narrow" w:cs="Arial"/>
          <w:sz w:val="22"/>
          <w:szCs w:val="22"/>
          <w:lang w:val="es-CO"/>
        </w:rPr>
        <w:t>,</w:t>
      </w:r>
      <w:r w:rsidR="00570EAE" w:rsidRPr="000E0ACC">
        <w:rPr>
          <w:rFonts w:ascii="Arial Narrow" w:hAnsi="Arial Narrow" w:cs="Arial"/>
          <w:sz w:val="22"/>
          <w:szCs w:val="22"/>
          <w:lang w:val="es-CO"/>
        </w:rPr>
        <w:t xml:space="preserve"> </w:t>
      </w:r>
      <w:r w:rsidRPr="000E0ACC">
        <w:rPr>
          <w:rFonts w:ascii="Arial Narrow" w:hAnsi="Arial Narrow" w:cs="Arial"/>
          <w:sz w:val="22"/>
          <w:szCs w:val="22"/>
          <w:lang w:val="es-CO"/>
        </w:rPr>
        <w:t xml:space="preserve">toda vez que es muy importante y  fundamental brindarle a las gallinas una dieta sana, natural, completa y equilibrada que le aporte: proteína especial para su desarrollo; grasas e hidratos de carbono, para tener energía; vitaminas y minerales, para prevenir enfermedades; calcio y fósforo, para poner huevos con buena cáscara, además </w:t>
      </w:r>
      <w:r w:rsidR="00770838" w:rsidRPr="000E0ACC">
        <w:rPr>
          <w:rFonts w:ascii="Arial Narrow" w:hAnsi="Arial Narrow" w:cs="Arial"/>
          <w:sz w:val="22"/>
          <w:szCs w:val="22"/>
          <w:lang w:val="es-CO"/>
        </w:rPr>
        <w:t xml:space="preserve"> de</w:t>
      </w:r>
      <w:r w:rsidR="009F08CD" w:rsidRPr="000E0ACC">
        <w:rPr>
          <w:rFonts w:ascii="Arial Narrow" w:hAnsi="Arial Narrow" w:cs="Arial"/>
          <w:sz w:val="22"/>
          <w:szCs w:val="22"/>
          <w:lang w:val="es-CO"/>
        </w:rPr>
        <w:t xml:space="preserve"> conservar y mantener la vida del animal, que permitan</w:t>
      </w:r>
      <w:r w:rsidR="00570EAE" w:rsidRPr="000E0ACC">
        <w:rPr>
          <w:rFonts w:ascii="Arial Narrow" w:hAnsi="Arial Narrow" w:cs="Arial"/>
          <w:sz w:val="22"/>
          <w:szCs w:val="22"/>
          <w:lang w:val="es-CO"/>
        </w:rPr>
        <w:t xml:space="preserve"> el buen funcionamiento del Proyecto Productivo </w:t>
      </w:r>
      <w:r w:rsidR="009F08CD" w:rsidRPr="000E0ACC">
        <w:rPr>
          <w:rFonts w:ascii="Arial Narrow" w:hAnsi="Arial Narrow" w:cs="Arial"/>
          <w:sz w:val="22"/>
          <w:szCs w:val="22"/>
          <w:lang w:val="es-CO"/>
        </w:rPr>
        <w:t>Granjas</w:t>
      </w:r>
      <w:r w:rsidR="00570EAE" w:rsidRPr="000E0ACC">
        <w:rPr>
          <w:rFonts w:ascii="Arial Narrow" w:hAnsi="Arial Narrow" w:cs="Arial"/>
          <w:sz w:val="22"/>
          <w:szCs w:val="22"/>
          <w:lang w:val="es-CO"/>
        </w:rPr>
        <w:t>, por tal motivo se procede a presentar el respectivo estudio previo.</w:t>
      </w:r>
      <w:r w:rsidR="006544E8" w:rsidRPr="000E0ACC">
        <w:rPr>
          <w:rFonts w:ascii="Arial Narrow" w:hAnsi="Arial Narrow" w:cs="Arial"/>
          <w:sz w:val="22"/>
          <w:szCs w:val="22"/>
          <w:lang w:val="es-CO"/>
        </w:rPr>
        <w:t xml:space="preserve">  </w:t>
      </w:r>
    </w:p>
    <w:p w:rsidR="00CD53D9" w:rsidRDefault="00CD53D9" w:rsidP="00570EAE">
      <w:pPr>
        <w:ind w:right="-92"/>
        <w:rPr>
          <w:rFonts w:ascii="Arial Narrow" w:hAnsi="Arial Narrow" w:cs="Arial"/>
          <w:sz w:val="22"/>
          <w:szCs w:val="22"/>
        </w:rPr>
      </w:pPr>
    </w:p>
    <w:p w:rsidR="006544E8" w:rsidRDefault="006544E8" w:rsidP="00570EAE">
      <w:pPr>
        <w:ind w:right="-92"/>
        <w:rPr>
          <w:rFonts w:ascii="Helvetica" w:hAnsi="Helvetica" w:cs="Helvetica"/>
          <w:color w:val="333333"/>
          <w:sz w:val="21"/>
          <w:szCs w:val="21"/>
          <w:shd w:val="clear" w:color="auto" w:fill="FFFFFF"/>
        </w:rPr>
      </w:pPr>
    </w:p>
    <w:p w:rsidR="00E44CEB" w:rsidRDefault="00570EAE" w:rsidP="00570EAE">
      <w:pPr>
        <w:ind w:right="-92"/>
        <w:rPr>
          <w:rFonts w:ascii="Arial Narrow" w:hAnsi="Arial Narrow" w:cs="Arial"/>
          <w:bCs/>
          <w:sz w:val="22"/>
          <w:szCs w:val="22"/>
        </w:rPr>
      </w:pPr>
      <w:r w:rsidRPr="003A6D86">
        <w:rPr>
          <w:rFonts w:ascii="Arial Narrow" w:hAnsi="Arial Narrow" w:cs="Arial"/>
          <w:sz w:val="22"/>
          <w:szCs w:val="22"/>
        </w:rPr>
        <w:t xml:space="preserve">En este sentido, </w:t>
      </w:r>
      <w:r w:rsidR="00EF5B07">
        <w:rPr>
          <w:rFonts w:ascii="Arial Narrow" w:hAnsi="Arial Narrow" w:cs="Arial"/>
          <w:bCs/>
          <w:sz w:val="22"/>
          <w:szCs w:val="22"/>
          <w:lang w:val="es-ES"/>
        </w:rPr>
        <w:t xml:space="preserve">la </w:t>
      </w:r>
      <w:r w:rsidR="00EF5B07">
        <w:rPr>
          <w:rFonts w:ascii="Arial Narrow" w:hAnsi="Arial Narrow" w:cs="Arial"/>
          <w:sz w:val="22"/>
          <w:szCs w:val="22"/>
          <w:lang w:val="es-CO"/>
        </w:rPr>
        <w:t xml:space="preserve">Cárcel y Penitenciaria con Alta y Media Seguridad La Paz – </w:t>
      </w:r>
      <w:r w:rsidR="00CD53D9">
        <w:rPr>
          <w:rFonts w:ascii="Arial Narrow" w:hAnsi="Arial Narrow" w:cs="Arial"/>
          <w:sz w:val="22"/>
          <w:szCs w:val="22"/>
          <w:lang w:val="es-CO"/>
        </w:rPr>
        <w:t>INPEC</w:t>
      </w:r>
      <w:r w:rsidRPr="003A6D86">
        <w:rPr>
          <w:rFonts w:ascii="Arial Narrow" w:hAnsi="Arial Narrow" w:cs="Arial"/>
          <w:sz w:val="22"/>
          <w:szCs w:val="22"/>
        </w:rPr>
        <w:t xml:space="preserve">, en ejercicio de la función misional que le compete y en aras de garantizar el normal funcionamiento del </w:t>
      </w:r>
      <w:r>
        <w:rPr>
          <w:rFonts w:ascii="Arial Narrow" w:hAnsi="Arial Narrow" w:cs="Arial"/>
          <w:sz w:val="22"/>
          <w:szCs w:val="22"/>
        </w:rPr>
        <w:t>P</w:t>
      </w:r>
      <w:r w:rsidRPr="003A6D86">
        <w:rPr>
          <w:rFonts w:ascii="Arial Narrow" w:hAnsi="Arial Narrow" w:cs="Arial"/>
          <w:sz w:val="22"/>
          <w:szCs w:val="22"/>
        </w:rPr>
        <w:t>royecto</w:t>
      </w:r>
      <w:r>
        <w:rPr>
          <w:rFonts w:ascii="Arial Narrow" w:hAnsi="Arial Narrow" w:cs="Arial"/>
          <w:sz w:val="22"/>
          <w:szCs w:val="22"/>
        </w:rPr>
        <w:t xml:space="preserve"> Productivo </w:t>
      </w:r>
      <w:r w:rsidR="009F08CD">
        <w:rPr>
          <w:rFonts w:ascii="Arial Narrow" w:hAnsi="Arial Narrow" w:cs="Arial"/>
          <w:sz w:val="22"/>
          <w:szCs w:val="22"/>
        </w:rPr>
        <w:t xml:space="preserve">Granjas </w:t>
      </w:r>
      <w:r w:rsidRPr="003A6D86">
        <w:rPr>
          <w:rFonts w:ascii="Arial Narrow" w:hAnsi="Arial Narrow" w:cs="Arial"/>
          <w:sz w:val="22"/>
          <w:szCs w:val="22"/>
        </w:rPr>
        <w:t>y ejecución de las labores que le son propias a este proyecto considera necesario contratar la compra y</w:t>
      </w:r>
      <w:r w:rsidRPr="003A6D86">
        <w:rPr>
          <w:rFonts w:ascii="Arial Narrow" w:hAnsi="Arial Narrow" w:cs="Arial"/>
          <w:bCs/>
          <w:sz w:val="22"/>
          <w:szCs w:val="22"/>
        </w:rPr>
        <w:t xml:space="preserve"> adquisición de </w:t>
      </w:r>
      <w:r w:rsidR="009F08CD">
        <w:rPr>
          <w:rFonts w:ascii="Arial Narrow" w:hAnsi="Arial Narrow" w:cs="Arial"/>
          <w:bCs/>
          <w:sz w:val="22"/>
          <w:szCs w:val="22"/>
        </w:rPr>
        <w:t>Concentrado para las Gallinas Ponedoras</w:t>
      </w:r>
      <w:r w:rsidRPr="003A6D86">
        <w:rPr>
          <w:rFonts w:ascii="Arial Narrow" w:hAnsi="Arial Narrow" w:cs="Arial"/>
          <w:sz w:val="22"/>
          <w:szCs w:val="22"/>
        </w:rPr>
        <w:t xml:space="preserve"> </w:t>
      </w:r>
      <w:r w:rsidR="009F08CD">
        <w:rPr>
          <w:rFonts w:ascii="Arial Narrow" w:hAnsi="Arial Narrow" w:cs="Arial"/>
          <w:sz w:val="22"/>
          <w:szCs w:val="22"/>
        </w:rPr>
        <w:t>d</w:t>
      </w:r>
      <w:r w:rsidRPr="003A6D86">
        <w:rPr>
          <w:rFonts w:ascii="Arial Narrow" w:hAnsi="Arial Narrow" w:cs="Arial"/>
          <w:sz w:val="22"/>
          <w:szCs w:val="22"/>
        </w:rPr>
        <w:t xml:space="preserve">el </w:t>
      </w:r>
      <w:r>
        <w:rPr>
          <w:rFonts w:ascii="Arial Narrow" w:hAnsi="Arial Narrow" w:cs="Arial"/>
          <w:sz w:val="22"/>
          <w:szCs w:val="22"/>
        </w:rPr>
        <w:t>P</w:t>
      </w:r>
      <w:r w:rsidRPr="003A6D86">
        <w:rPr>
          <w:rFonts w:ascii="Arial Narrow" w:hAnsi="Arial Narrow" w:cs="Arial"/>
          <w:sz w:val="22"/>
          <w:szCs w:val="22"/>
        </w:rPr>
        <w:t>royecto</w:t>
      </w:r>
      <w:r>
        <w:rPr>
          <w:rFonts w:ascii="Arial Narrow" w:hAnsi="Arial Narrow" w:cs="Arial"/>
          <w:sz w:val="22"/>
          <w:szCs w:val="22"/>
        </w:rPr>
        <w:t xml:space="preserve"> Productivo</w:t>
      </w:r>
      <w:r w:rsidRPr="003A6D86">
        <w:rPr>
          <w:rFonts w:ascii="Arial Narrow" w:hAnsi="Arial Narrow" w:cs="Arial"/>
          <w:sz w:val="22"/>
          <w:szCs w:val="22"/>
        </w:rPr>
        <w:t xml:space="preserve"> </w:t>
      </w:r>
      <w:r w:rsidR="009F08CD">
        <w:rPr>
          <w:rFonts w:ascii="Arial Narrow" w:hAnsi="Arial Narrow" w:cs="Arial"/>
          <w:sz w:val="22"/>
          <w:szCs w:val="22"/>
        </w:rPr>
        <w:t>Granjas,</w:t>
      </w:r>
      <w:r w:rsidRPr="003A6D86">
        <w:rPr>
          <w:rFonts w:ascii="Arial Narrow" w:hAnsi="Arial Narrow" w:cs="Arial"/>
          <w:sz w:val="22"/>
          <w:szCs w:val="22"/>
        </w:rPr>
        <w:t xml:space="preserve"> que hace parte de los Proyectos Productivos </w:t>
      </w:r>
      <w:r w:rsidR="00EF5B07">
        <w:rPr>
          <w:rFonts w:ascii="Arial Narrow" w:hAnsi="Arial Narrow" w:cs="Arial"/>
          <w:bCs/>
          <w:sz w:val="22"/>
          <w:szCs w:val="22"/>
        </w:rPr>
        <w:t>de</w:t>
      </w:r>
      <w:r w:rsidRPr="003A6D86">
        <w:rPr>
          <w:rFonts w:ascii="Arial Narrow" w:hAnsi="Arial Narrow" w:cs="Arial"/>
          <w:bCs/>
          <w:sz w:val="22"/>
          <w:szCs w:val="22"/>
        </w:rPr>
        <w:t xml:space="preserve"> </w:t>
      </w:r>
      <w:r w:rsidR="00EF5B07">
        <w:rPr>
          <w:rFonts w:ascii="Arial Narrow" w:hAnsi="Arial Narrow" w:cs="Arial"/>
          <w:bCs/>
          <w:sz w:val="22"/>
          <w:szCs w:val="22"/>
          <w:lang w:val="es-ES"/>
        </w:rPr>
        <w:t xml:space="preserve">la </w:t>
      </w:r>
      <w:r w:rsidR="00EF5B07">
        <w:rPr>
          <w:rFonts w:ascii="Arial Narrow" w:hAnsi="Arial Narrow" w:cs="Arial"/>
          <w:sz w:val="22"/>
          <w:szCs w:val="22"/>
          <w:lang w:val="es-CO"/>
        </w:rPr>
        <w:t>Cárcel y Penitenciaria con Alta y Media Seguridad La Paz – INPEC</w:t>
      </w:r>
      <w:r w:rsidRPr="003A6D86">
        <w:rPr>
          <w:rFonts w:ascii="Arial Narrow" w:hAnsi="Arial Narrow" w:cs="Arial"/>
          <w:sz w:val="22"/>
          <w:szCs w:val="22"/>
        </w:rPr>
        <w:t>, y así continuar con el buen funcionamiento del mismo, por este motivo se hace necesario adquirir estos productos</w:t>
      </w:r>
      <w:r w:rsidR="00CD53D9">
        <w:rPr>
          <w:rFonts w:ascii="Arial Narrow" w:hAnsi="Arial Narrow" w:cs="Arial"/>
          <w:bCs/>
          <w:sz w:val="22"/>
          <w:szCs w:val="22"/>
        </w:rPr>
        <w:t>.</w:t>
      </w:r>
    </w:p>
    <w:p w:rsidR="00570EAE" w:rsidRPr="003A6D86" w:rsidRDefault="00570EAE" w:rsidP="00570EAE">
      <w:pPr>
        <w:rPr>
          <w:rFonts w:ascii="Arial Narrow" w:hAnsi="Arial Narrow"/>
          <w:b/>
          <w:sz w:val="22"/>
          <w:szCs w:val="22"/>
        </w:rPr>
      </w:pPr>
    </w:p>
    <w:p w:rsidR="00570EAE" w:rsidRDefault="00570EAE" w:rsidP="00570EAE">
      <w:pPr>
        <w:ind w:right="-92"/>
        <w:rPr>
          <w:rFonts w:ascii="Arial Narrow" w:hAnsi="Arial Narrow"/>
          <w:sz w:val="22"/>
          <w:szCs w:val="22"/>
        </w:rPr>
      </w:pPr>
      <w:r w:rsidRPr="00947478">
        <w:rPr>
          <w:rFonts w:ascii="Arial Narrow" w:hAnsi="Arial Narrow"/>
          <w:sz w:val="22"/>
          <w:szCs w:val="22"/>
        </w:rPr>
        <w:t>Lo anterior se encuentra en el Plan Anual de adquisiciones de la vigencia</w:t>
      </w:r>
      <w:r w:rsidR="005A5FDD">
        <w:rPr>
          <w:rFonts w:ascii="Arial Narrow" w:hAnsi="Arial Narrow"/>
          <w:sz w:val="22"/>
          <w:szCs w:val="22"/>
        </w:rPr>
        <w:t xml:space="preserve"> 201</w:t>
      </w:r>
      <w:r w:rsidR="00EF5B07">
        <w:rPr>
          <w:rFonts w:ascii="Arial Narrow" w:hAnsi="Arial Narrow"/>
          <w:sz w:val="22"/>
          <w:szCs w:val="22"/>
        </w:rPr>
        <w:t>9.</w:t>
      </w:r>
    </w:p>
    <w:p w:rsidR="00570EAE" w:rsidRDefault="00570EAE" w:rsidP="00570EAE">
      <w:pPr>
        <w:pStyle w:val="Default"/>
        <w:jc w:val="both"/>
        <w:rPr>
          <w:rFonts w:ascii="Arial Narrow" w:hAnsi="Arial Narrow"/>
          <w:sz w:val="22"/>
          <w:szCs w:val="22"/>
          <w:lang w:val="es-CO"/>
        </w:rPr>
      </w:pPr>
    </w:p>
    <w:p w:rsidR="00DC4E03" w:rsidRDefault="00570EAE" w:rsidP="00DC4E03">
      <w:pPr>
        <w:ind w:right="-92"/>
        <w:rPr>
          <w:rFonts w:ascii="Arial Narrow" w:hAnsi="Arial Narrow" w:cs="Arial"/>
          <w:bCs/>
          <w:sz w:val="22"/>
          <w:szCs w:val="22"/>
          <w:lang w:val="es-ES"/>
        </w:rPr>
      </w:pPr>
      <w:r w:rsidRPr="00660509">
        <w:rPr>
          <w:rFonts w:ascii="Arial Narrow" w:hAnsi="Arial Narrow" w:cs="Arial"/>
          <w:bCs/>
          <w:sz w:val="22"/>
          <w:szCs w:val="22"/>
          <w:lang w:val="es-ES"/>
        </w:rPr>
        <w:t xml:space="preserve">Verificado el sistema de compras públicas de Colombia Compra Eficiente, se encuentra que </w:t>
      </w:r>
      <w:r>
        <w:rPr>
          <w:rFonts w:ascii="Arial Narrow" w:hAnsi="Arial Narrow" w:cs="Arial"/>
          <w:bCs/>
          <w:sz w:val="22"/>
          <w:szCs w:val="22"/>
          <w:lang w:val="es-ES"/>
        </w:rPr>
        <w:t xml:space="preserve">no </w:t>
      </w:r>
      <w:r w:rsidRPr="00660509">
        <w:rPr>
          <w:rFonts w:ascii="Arial Narrow" w:hAnsi="Arial Narrow" w:cs="Arial"/>
          <w:bCs/>
          <w:sz w:val="22"/>
          <w:szCs w:val="22"/>
          <w:lang w:val="es-ES"/>
        </w:rPr>
        <w:t xml:space="preserve">existe Acuerdo Marco, </w:t>
      </w:r>
      <w:r>
        <w:rPr>
          <w:rFonts w:ascii="Arial Narrow" w:hAnsi="Arial Narrow" w:cs="Arial"/>
          <w:bCs/>
          <w:sz w:val="22"/>
          <w:szCs w:val="22"/>
          <w:lang w:val="es-ES"/>
        </w:rPr>
        <w:t xml:space="preserve">para la compra de </w:t>
      </w:r>
      <w:r w:rsidR="0004610A">
        <w:rPr>
          <w:rFonts w:ascii="Arial Narrow" w:hAnsi="Arial Narrow" w:cs="Arial"/>
          <w:bCs/>
          <w:sz w:val="22"/>
          <w:szCs w:val="22"/>
          <w:lang w:val="es-ES"/>
        </w:rPr>
        <w:t>Concentrado para Gallinas Ponedoras</w:t>
      </w:r>
      <w:r>
        <w:rPr>
          <w:rFonts w:ascii="Arial Narrow" w:hAnsi="Arial Narrow" w:cs="Arial"/>
          <w:bCs/>
          <w:sz w:val="22"/>
          <w:szCs w:val="22"/>
          <w:lang w:val="es-ES"/>
        </w:rPr>
        <w:t xml:space="preserve">. </w:t>
      </w:r>
    </w:p>
    <w:p w:rsidR="00570EAE" w:rsidRDefault="00EF5B07" w:rsidP="00DC4E03">
      <w:pPr>
        <w:ind w:right="-92"/>
      </w:pPr>
      <w:r>
        <w:rPr>
          <w:rFonts w:ascii="Arial Narrow" w:hAnsi="Arial Narrow" w:cs="Arial"/>
          <w:sz w:val="22"/>
          <w:szCs w:val="22"/>
        </w:rPr>
        <w:lastRenderedPageBreak/>
        <w:t>Para tal fin, la CPAMS</w:t>
      </w:r>
      <w:r w:rsidR="00F424C3">
        <w:rPr>
          <w:rFonts w:ascii="Arial Narrow" w:hAnsi="Arial Narrow" w:cs="Arial"/>
          <w:sz w:val="22"/>
          <w:szCs w:val="22"/>
        </w:rPr>
        <w:t>PA</w:t>
      </w:r>
      <w:r w:rsidR="00570EAE" w:rsidRPr="00E40C0D">
        <w:rPr>
          <w:rFonts w:ascii="Arial Narrow" w:hAnsi="Arial Narrow" w:cs="Arial"/>
          <w:sz w:val="22"/>
          <w:szCs w:val="22"/>
        </w:rPr>
        <w:t xml:space="preserve"> del INPEC, realizó el análisis que se presenta en este informe para determinar las condicione</w:t>
      </w:r>
      <w:r w:rsidR="00570EAE">
        <w:rPr>
          <w:rFonts w:ascii="Arial Narrow" w:hAnsi="Arial Narrow" w:cs="Arial"/>
          <w:sz w:val="22"/>
          <w:szCs w:val="22"/>
        </w:rPr>
        <w:t xml:space="preserve">s de una eventual contratación de </w:t>
      </w:r>
      <w:r w:rsidR="00570EAE">
        <w:rPr>
          <w:rFonts w:ascii="Arial Narrow" w:hAnsi="Arial Narrow"/>
          <w:sz w:val="22"/>
          <w:szCs w:val="22"/>
          <w:lang w:val="es-CO"/>
        </w:rPr>
        <w:t xml:space="preserve">compra de </w:t>
      </w:r>
      <w:r w:rsidR="0004610A">
        <w:rPr>
          <w:rFonts w:ascii="Arial Narrow" w:hAnsi="Arial Narrow"/>
          <w:sz w:val="22"/>
          <w:szCs w:val="22"/>
          <w:lang w:val="es-CO"/>
        </w:rPr>
        <w:t xml:space="preserve">Concentrado para Gallinas </w:t>
      </w:r>
      <w:r w:rsidR="00F424C3">
        <w:rPr>
          <w:rFonts w:ascii="Arial Narrow" w:hAnsi="Arial Narrow"/>
          <w:sz w:val="22"/>
          <w:szCs w:val="22"/>
          <w:lang w:val="es-CO"/>
        </w:rPr>
        <w:t>Ponedoras, de</w:t>
      </w:r>
      <w:r>
        <w:rPr>
          <w:rFonts w:ascii="Arial Narrow" w:hAnsi="Arial Narrow"/>
          <w:sz w:val="22"/>
          <w:szCs w:val="22"/>
          <w:lang w:val="es-CO"/>
        </w:rPr>
        <w:t xml:space="preserve"> </w:t>
      </w: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570EAE" w:rsidRPr="00E40C0D">
        <w:rPr>
          <w:rFonts w:ascii="Arial Narrow" w:hAnsi="Arial Narrow" w:cs="Arial"/>
          <w:bCs/>
          <w:sz w:val="22"/>
          <w:szCs w:val="22"/>
          <w:lang w:val="es-ES"/>
        </w:rPr>
        <w:t>.</w:t>
      </w:r>
    </w:p>
    <w:p w:rsidR="003E359B" w:rsidRDefault="003E359B" w:rsidP="00E6210E">
      <w:pPr>
        <w:autoSpaceDE w:val="0"/>
        <w:autoSpaceDN w:val="0"/>
        <w:adjustRightInd w:val="0"/>
      </w:pPr>
    </w:p>
    <w:p w:rsidR="00BA2593" w:rsidRDefault="00BA2593" w:rsidP="00317795">
      <w:pPr>
        <w:pStyle w:val="Ttulo1"/>
        <w:rPr>
          <w:rFonts w:ascii="Arial Narrow" w:hAnsi="Arial Narrow" w:cs="Arial"/>
          <w:szCs w:val="22"/>
        </w:rPr>
      </w:pPr>
      <w:bookmarkStart w:id="1" w:name="_Toc461612397"/>
    </w:p>
    <w:p w:rsidR="00317795" w:rsidRPr="007A1358" w:rsidRDefault="00317795" w:rsidP="00317795">
      <w:pPr>
        <w:pStyle w:val="Ttulo1"/>
        <w:rPr>
          <w:rFonts w:ascii="Arial Narrow" w:hAnsi="Arial Narrow" w:cs="Arial"/>
          <w:szCs w:val="22"/>
        </w:rPr>
      </w:pPr>
      <w:r w:rsidRPr="007A1358">
        <w:rPr>
          <w:rFonts w:ascii="Arial Narrow" w:hAnsi="Arial Narrow" w:cs="Arial"/>
          <w:szCs w:val="22"/>
        </w:rPr>
        <w:t>2. DESCRIPCION DEL OBJETO DEL CONTRATO</w:t>
      </w:r>
      <w:bookmarkEnd w:id="1"/>
    </w:p>
    <w:p w:rsidR="00317795" w:rsidRPr="007A1358" w:rsidRDefault="00317795" w:rsidP="00317795">
      <w:pPr>
        <w:pStyle w:val="Textoindependiente"/>
        <w:tabs>
          <w:tab w:val="left" w:pos="1876"/>
        </w:tabs>
        <w:rPr>
          <w:rFonts w:ascii="Arial Narrow" w:hAnsi="Arial Narrow" w:cs="Arial"/>
          <w:b/>
          <w:sz w:val="22"/>
          <w:szCs w:val="22"/>
          <w:u w:val="single"/>
        </w:rPr>
      </w:pPr>
    </w:p>
    <w:p w:rsidR="00317795" w:rsidRDefault="00317795" w:rsidP="00317795">
      <w:pPr>
        <w:pStyle w:val="Textoindependiente"/>
        <w:rPr>
          <w:rFonts w:ascii="Arial Narrow" w:hAnsi="Arial Narrow" w:cs="Arial"/>
          <w:b/>
          <w:bCs/>
          <w:sz w:val="22"/>
          <w:szCs w:val="22"/>
        </w:rPr>
      </w:pPr>
      <w:r w:rsidRPr="007A1358">
        <w:rPr>
          <w:rFonts w:ascii="Arial Narrow" w:hAnsi="Arial Narrow" w:cs="Arial"/>
          <w:b/>
          <w:bCs/>
          <w:sz w:val="22"/>
          <w:szCs w:val="22"/>
        </w:rPr>
        <w:t>2.1. OBJETO</w:t>
      </w:r>
    </w:p>
    <w:p w:rsidR="00343373" w:rsidRDefault="00343373" w:rsidP="00E40C0D">
      <w:pPr>
        <w:pStyle w:val="Style2"/>
        <w:ind w:right="0"/>
        <w:rPr>
          <w:rFonts w:ascii="Arial Narrow" w:hAnsi="Arial Narrow" w:cs="Arial"/>
          <w:bCs/>
          <w:sz w:val="22"/>
          <w:szCs w:val="22"/>
          <w:lang w:val="es-ES"/>
        </w:rPr>
      </w:pPr>
    </w:p>
    <w:p w:rsidR="00BD6641" w:rsidRDefault="0059603D" w:rsidP="00317795">
      <w:pPr>
        <w:pStyle w:val="Textoindependiente"/>
        <w:rPr>
          <w:rFonts w:ascii="Arial Narrow" w:hAnsi="Arial Narrow" w:cs="Arial"/>
          <w:bCs/>
          <w:i/>
          <w:color w:val="000000" w:themeColor="text1"/>
          <w:szCs w:val="22"/>
          <w:lang w:val="es-CO"/>
        </w:rPr>
      </w:pPr>
      <w:r>
        <w:rPr>
          <w:rFonts w:ascii="Arial Narrow" w:hAnsi="Arial Narrow" w:cs="Arial"/>
          <w:bCs/>
          <w:i/>
          <w:color w:val="000000" w:themeColor="text1"/>
          <w:szCs w:val="22"/>
          <w:lang w:val="es-CO"/>
        </w:rPr>
        <w:t>“</w:t>
      </w:r>
      <w:r w:rsidR="00437655" w:rsidRPr="00FD340A">
        <w:rPr>
          <w:rFonts w:ascii="Arial Narrow" w:hAnsi="Arial Narrow" w:cs="Arial"/>
          <w:bCs/>
          <w:i/>
          <w:color w:val="000000" w:themeColor="text1"/>
          <w:szCs w:val="22"/>
          <w:lang w:val="es-CO"/>
        </w:rPr>
        <w:t xml:space="preserve">Contratar la compra </w:t>
      </w:r>
      <w:r w:rsidRPr="00FD340A">
        <w:rPr>
          <w:rFonts w:ascii="Arial Narrow" w:hAnsi="Arial Narrow" w:cs="Arial"/>
          <w:bCs/>
          <w:i/>
          <w:color w:val="000000" w:themeColor="text1"/>
          <w:szCs w:val="22"/>
          <w:lang w:val="es-CO"/>
        </w:rPr>
        <w:t>de bultos</w:t>
      </w:r>
      <w:r w:rsidR="00437655" w:rsidRPr="00FD340A">
        <w:rPr>
          <w:rFonts w:ascii="Arial Narrow" w:hAnsi="Arial Narrow" w:cs="Arial"/>
          <w:bCs/>
          <w:i/>
          <w:color w:val="000000" w:themeColor="text1"/>
          <w:szCs w:val="22"/>
          <w:lang w:val="es-CO"/>
        </w:rPr>
        <w:t xml:space="preserve"> de cuido ponedoras color rojo fase 1 para pollas ponedoras color rojo esenciales e insumos, para garantizar el buen funcionamiento del Proyecto Productivo Granjas </w:t>
      </w:r>
      <w:r w:rsidR="00437655" w:rsidRPr="00FD340A">
        <w:rPr>
          <w:rFonts w:ascii="Arial Narrow" w:hAnsi="Arial Narrow" w:cs="Arial"/>
          <w:bCs/>
          <w:i/>
          <w:color w:val="000000" w:themeColor="text1"/>
          <w:szCs w:val="22"/>
          <w:lang w:val="es-ES"/>
        </w:rPr>
        <w:t xml:space="preserve">de la </w:t>
      </w:r>
      <w:r w:rsidR="00437655" w:rsidRPr="00FD340A">
        <w:rPr>
          <w:rFonts w:ascii="Arial Narrow" w:hAnsi="Arial Narrow" w:cs="Arial"/>
          <w:bCs/>
          <w:i/>
          <w:color w:val="000000" w:themeColor="text1"/>
          <w:szCs w:val="22"/>
          <w:lang w:val="es-CO"/>
        </w:rPr>
        <w:t>Cárcel y Penitenciaria con Alta y Media Seguridad La Paz – INPEC.</w:t>
      </w:r>
      <w:r>
        <w:rPr>
          <w:rFonts w:ascii="Arial Narrow" w:hAnsi="Arial Narrow" w:cs="Arial"/>
          <w:bCs/>
          <w:i/>
          <w:color w:val="000000" w:themeColor="text1"/>
          <w:szCs w:val="22"/>
          <w:lang w:val="es-CO"/>
        </w:rPr>
        <w:t>”</w:t>
      </w:r>
    </w:p>
    <w:p w:rsidR="00437655" w:rsidRPr="00D00B19" w:rsidRDefault="00437655" w:rsidP="00317795">
      <w:pPr>
        <w:pStyle w:val="Textoindependiente"/>
        <w:rPr>
          <w:rFonts w:ascii="Arial Narrow" w:hAnsi="Arial Narrow" w:cs="Arial"/>
          <w:b/>
          <w:bCs/>
          <w:sz w:val="22"/>
          <w:szCs w:val="22"/>
          <w:lang w:val="es-ES"/>
        </w:rPr>
      </w:pPr>
    </w:p>
    <w:p w:rsidR="00317795" w:rsidRDefault="00317795" w:rsidP="00317795">
      <w:pPr>
        <w:rPr>
          <w:rFonts w:ascii="Arial Narrow" w:hAnsi="Arial Narrow" w:cs="Arial"/>
          <w:b/>
          <w:sz w:val="22"/>
          <w:szCs w:val="22"/>
          <w:lang w:val="es-ES"/>
        </w:rPr>
      </w:pPr>
      <w:r w:rsidRPr="007A1358">
        <w:rPr>
          <w:rFonts w:ascii="Arial Narrow" w:hAnsi="Arial Narrow" w:cs="Arial"/>
          <w:b/>
          <w:sz w:val="22"/>
          <w:szCs w:val="22"/>
          <w:lang w:val="es-ES"/>
        </w:rPr>
        <w:t>2.2 ALCANCE DEL OBJETO:</w:t>
      </w:r>
    </w:p>
    <w:p w:rsidR="0022423E" w:rsidRDefault="0022423E" w:rsidP="00317795">
      <w:pPr>
        <w:rPr>
          <w:rFonts w:ascii="Arial Narrow" w:hAnsi="Arial Narrow" w:cs="Arial"/>
          <w:b/>
          <w:sz w:val="22"/>
          <w:szCs w:val="22"/>
          <w:lang w:val="es-ES"/>
        </w:rPr>
      </w:pPr>
    </w:p>
    <w:p w:rsidR="0022423E" w:rsidRPr="000F6F53" w:rsidRDefault="0022423E" w:rsidP="00317795">
      <w:pPr>
        <w:rPr>
          <w:rFonts w:ascii="Arial Narrow" w:hAnsi="Arial Narrow" w:cs="Arial"/>
          <w:sz w:val="22"/>
          <w:szCs w:val="22"/>
          <w:lang w:val="es-ES"/>
        </w:rPr>
      </w:pPr>
      <w:r w:rsidRPr="000F6F53">
        <w:rPr>
          <w:rFonts w:ascii="Arial Narrow" w:hAnsi="Arial Narrow" w:cs="Arial"/>
          <w:sz w:val="22"/>
          <w:szCs w:val="22"/>
          <w:lang w:val="es-ES"/>
        </w:rPr>
        <w:t>El futuro contratista debe garantizar el suministro de productos de alta calidad que satisfagan totalmente las necesidades de</w:t>
      </w:r>
      <w:r w:rsidR="000F6F53">
        <w:rPr>
          <w:rFonts w:ascii="Arial Narrow" w:hAnsi="Arial Narrow" w:cs="Arial"/>
          <w:sz w:val="22"/>
          <w:szCs w:val="22"/>
          <w:lang w:val="es-ES"/>
        </w:rPr>
        <w:t xml:space="preserve"> </w:t>
      </w:r>
      <w:r w:rsidRPr="000F6F53">
        <w:rPr>
          <w:rFonts w:ascii="Arial Narrow" w:hAnsi="Arial Narrow" w:cs="Arial"/>
          <w:sz w:val="22"/>
          <w:szCs w:val="22"/>
          <w:lang w:val="es-ES"/>
        </w:rPr>
        <w:t>l</w:t>
      </w:r>
      <w:r w:rsidR="000F6F53">
        <w:rPr>
          <w:rFonts w:ascii="Arial Narrow" w:hAnsi="Arial Narrow" w:cs="Arial"/>
          <w:sz w:val="22"/>
          <w:szCs w:val="22"/>
          <w:lang w:val="es-ES"/>
        </w:rPr>
        <w:t xml:space="preserve">a </w:t>
      </w:r>
      <w:r w:rsidR="000227AD">
        <w:rPr>
          <w:rFonts w:ascii="Arial Narrow" w:hAnsi="Arial Narrow" w:cs="Arial"/>
          <w:sz w:val="22"/>
          <w:szCs w:val="22"/>
          <w:lang w:val="es-ES"/>
        </w:rPr>
        <w:t>Cárcel</w:t>
      </w:r>
      <w:r w:rsidR="000F6F53">
        <w:rPr>
          <w:rFonts w:ascii="Arial Narrow" w:hAnsi="Arial Narrow" w:cs="Arial"/>
          <w:sz w:val="22"/>
          <w:szCs w:val="22"/>
          <w:lang w:val="es-ES"/>
        </w:rPr>
        <w:t xml:space="preserve"> y Penitenciaria con Alta y Media Seguridad la Paz del INPEC</w:t>
      </w:r>
      <w:r w:rsidRPr="000F6F53">
        <w:rPr>
          <w:rFonts w:ascii="Arial Narrow" w:hAnsi="Arial Narrow" w:cs="Arial"/>
          <w:sz w:val="22"/>
          <w:szCs w:val="22"/>
          <w:lang w:val="es-ES"/>
        </w:rPr>
        <w:t xml:space="preserve">, de acuerdo a la solicitud que elevó el </w:t>
      </w:r>
      <w:r w:rsidR="000227AD">
        <w:rPr>
          <w:rFonts w:ascii="Arial Narrow" w:hAnsi="Arial Narrow" w:cs="Arial"/>
          <w:sz w:val="22"/>
          <w:szCs w:val="22"/>
          <w:lang w:val="es-ES"/>
        </w:rPr>
        <w:t xml:space="preserve">Responsable </w:t>
      </w:r>
      <w:r w:rsidRPr="000F6F53">
        <w:rPr>
          <w:rFonts w:ascii="Arial Narrow" w:hAnsi="Arial Narrow" w:cs="Arial"/>
          <w:sz w:val="22"/>
          <w:szCs w:val="22"/>
          <w:lang w:val="es-ES"/>
        </w:rPr>
        <w:t>del área correspondiente. En desarrollo del objeto contractual el contratista deberá cumplir, entre otras, las siguientes obligaciones:</w:t>
      </w:r>
    </w:p>
    <w:p w:rsidR="0022423E" w:rsidRDefault="0022423E" w:rsidP="00317795">
      <w:pPr>
        <w:rPr>
          <w:rFonts w:ascii="Arial Narrow" w:hAnsi="Arial Narrow" w:cs="Arial"/>
          <w:b/>
          <w:sz w:val="22"/>
          <w:szCs w:val="22"/>
          <w:lang w:val="es-ES"/>
        </w:rPr>
      </w:pP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Ejecutar el objeto el presente contrato bajo las condiciones económicas, técnicas y financieras, de acuerdo a lo pactado en el contrato, la p</w:t>
      </w:r>
      <w:r w:rsidR="004E7630">
        <w:rPr>
          <w:rFonts w:ascii="Arial Narrow" w:hAnsi="Arial Narrow" w:cs="Arial"/>
          <w:bCs/>
          <w:sz w:val="22"/>
          <w:szCs w:val="22"/>
          <w:lang w:val="es-ES"/>
        </w:rPr>
        <w:t>ropuesta y</w:t>
      </w:r>
      <w:r w:rsidRPr="00E32591">
        <w:rPr>
          <w:rFonts w:ascii="Arial Narrow" w:hAnsi="Arial Narrow" w:cs="Arial"/>
          <w:bCs/>
          <w:sz w:val="22"/>
          <w:szCs w:val="22"/>
          <w:lang w:val="es-ES"/>
        </w:rPr>
        <w:t xml:space="preserve"> la invitación, los cuales hace</w:t>
      </w:r>
      <w:r w:rsidR="004E7630">
        <w:rPr>
          <w:rFonts w:ascii="Arial Narrow" w:hAnsi="Arial Narrow" w:cs="Arial"/>
          <w:bCs/>
          <w:sz w:val="22"/>
          <w:szCs w:val="22"/>
          <w:lang w:val="es-ES"/>
        </w:rPr>
        <w:t xml:space="preserve">n parte vinculante del contrato </w:t>
      </w:r>
      <w:r w:rsidR="004E7630" w:rsidRPr="004E7630">
        <w:rPr>
          <w:rFonts w:ascii="Arial Narrow" w:hAnsi="Arial Narrow" w:cs="Arial"/>
          <w:bCs/>
          <w:sz w:val="22"/>
          <w:szCs w:val="22"/>
        </w:rPr>
        <w:t>y acorde a las necesidades del establecimiento y capacidades presupuestales de la entidad</w:t>
      </w:r>
      <w:r w:rsidR="004E7630">
        <w:rPr>
          <w:rFonts w:ascii="Arial Narrow" w:hAnsi="Arial Narrow" w:cs="Arial"/>
          <w:bCs/>
          <w:sz w:val="22"/>
          <w:szCs w:val="22"/>
        </w:rPr>
        <w:t>.</w:t>
      </w: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 xml:space="preserve">Acatar las órdenes que durante el desarrollo de la comunicación de aceptación le imparta </w:t>
      </w:r>
      <w:r w:rsidR="00DC4E03" w:rsidRPr="00DC4E03">
        <w:rPr>
          <w:rFonts w:ascii="Arial Narrow" w:hAnsi="Arial Narrow" w:cs="Arial"/>
          <w:bCs/>
          <w:sz w:val="22"/>
          <w:szCs w:val="22"/>
          <w:lang w:val="es-ES"/>
        </w:rPr>
        <w:t>la Cárcel y Penitenciaria con Alta y Media Seguridad la Paz del INPEC</w:t>
      </w:r>
      <w:r w:rsidRPr="00E32591">
        <w:rPr>
          <w:rFonts w:ascii="Arial Narrow" w:hAnsi="Arial Narrow" w:cs="Arial"/>
          <w:bCs/>
          <w:sz w:val="22"/>
          <w:szCs w:val="22"/>
        </w:rPr>
        <w:t>,</w:t>
      </w:r>
      <w:r w:rsidRPr="00E32591">
        <w:rPr>
          <w:rFonts w:ascii="Arial Narrow" w:hAnsi="Arial Narrow" w:cs="Arial"/>
          <w:bCs/>
          <w:sz w:val="22"/>
          <w:szCs w:val="22"/>
          <w:lang w:val="es-ES"/>
        </w:rPr>
        <w:t xml:space="preserve"> por conducto del funcionario que ejercerá Ia supervisión</w:t>
      </w:r>
      <w:r>
        <w:rPr>
          <w:rFonts w:ascii="Arial Narrow" w:hAnsi="Arial Narrow" w:cs="Arial"/>
          <w:bCs/>
          <w:sz w:val="22"/>
          <w:szCs w:val="22"/>
          <w:lang w:val="es-ES"/>
        </w:rPr>
        <w:t>.</w:t>
      </w:r>
    </w:p>
    <w:p w:rsidR="0022423E" w:rsidRPr="00DC4E03" w:rsidRDefault="0022423E" w:rsidP="00CC5097">
      <w:pPr>
        <w:numPr>
          <w:ilvl w:val="0"/>
          <w:numId w:val="26"/>
        </w:numPr>
        <w:rPr>
          <w:rFonts w:ascii="Arial Narrow" w:hAnsi="Arial Narrow" w:cs="Arial"/>
          <w:bCs/>
          <w:sz w:val="22"/>
          <w:szCs w:val="22"/>
          <w:lang w:val="es-ES"/>
        </w:rPr>
      </w:pPr>
      <w:r w:rsidRPr="00DC4E03">
        <w:rPr>
          <w:rFonts w:ascii="Arial Narrow" w:hAnsi="Arial Narrow" w:cs="Arial"/>
          <w:bCs/>
          <w:sz w:val="22"/>
          <w:szCs w:val="22"/>
          <w:lang w:val="es-ES"/>
        </w:rPr>
        <w:t>La entrega material del producto y cuando corresponda, el registro correspondiente, de manera oportuna. El oferente deberá presentar las licencias, certificaciones, fichas técnicas de los productos y/o permisos expedidos por autoridad competente y todos aquellos que considere indispensables para la e</w:t>
      </w:r>
      <w:r w:rsidR="006A0887">
        <w:rPr>
          <w:rFonts w:ascii="Arial Narrow" w:hAnsi="Arial Narrow" w:cs="Arial"/>
          <w:bCs/>
          <w:sz w:val="22"/>
          <w:szCs w:val="22"/>
          <w:lang w:val="es-ES"/>
        </w:rPr>
        <w:t xml:space="preserve">jecución del presente contrato, </w:t>
      </w:r>
      <w:r w:rsidR="00CC5097" w:rsidRPr="00DC4E03">
        <w:rPr>
          <w:rFonts w:ascii="Arial Narrow" w:hAnsi="Arial Narrow" w:cs="Arial"/>
          <w:bCs/>
          <w:sz w:val="22"/>
          <w:szCs w:val="22"/>
          <w:lang w:val="es-ES"/>
        </w:rPr>
        <w:t>si fuese necesario, establecidas en este Estudio Previo, a solicitud del supervisor del contrato.</w:t>
      </w:r>
    </w:p>
    <w:p w:rsidR="0022423E" w:rsidRPr="00E32591" w:rsidRDefault="0022423E" w:rsidP="0022423E">
      <w:pPr>
        <w:numPr>
          <w:ilvl w:val="0"/>
          <w:numId w:val="26"/>
        </w:numPr>
        <w:rPr>
          <w:rFonts w:ascii="Arial Narrow" w:hAnsi="Arial Narrow" w:cs="Arial"/>
          <w:bCs/>
          <w:sz w:val="22"/>
          <w:szCs w:val="22"/>
          <w:lang w:val="es-ES"/>
        </w:rPr>
      </w:pPr>
      <w:r w:rsidRPr="0022423E">
        <w:rPr>
          <w:rFonts w:ascii="Arial Narrow" w:hAnsi="Arial Narrow" w:cs="Arial"/>
          <w:bCs/>
          <w:sz w:val="22"/>
          <w:szCs w:val="22"/>
          <w:lang w:val="es-ES"/>
        </w:rPr>
        <w:t>C</w:t>
      </w:r>
      <w:r w:rsidRPr="00E32591">
        <w:rPr>
          <w:rFonts w:ascii="Arial Narrow" w:hAnsi="Arial Narrow" w:cs="Arial"/>
          <w:bCs/>
          <w:sz w:val="22"/>
          <w:szCs w:val="22"/>
          <w:lang w:val="es-ES"/>
        </w:rPr>
        <w:t>ada uno de los elementos debe estar empacado en su envoltura de origen, indicando el lote y fecha de vencimiento e indicando las especificaciones reque</w:t>
      </w:r>
      <w:r w:rsidR="003B7291">
        <w:rPr>
          <w:rFonts w:ascii="Arial Narrow" w:hAnsi="Arial Narrow" w:cs="Arial"/>
          <w:bCs/>
          <w:sz w:val="22"/>
          <w:szCs w:val="22"/>
          <w:lang w:val="es-ES"/>
        </w:rPr>
        <w:t>ridas y código de barras en su empaque</w:t>
      </w:r>
      <w:r w:rsidRPr="00E32591">
        <w:rPr>
          <w:rFonts w:ascii="Arial Narrow" w:hAnsi="Arial Narrow" w:cs="Arial"/>
          <w:bCs/>
          <w:sz w:val="22"/>
          <w:szCs w:val="22"/>
          <w:lang w:val="es-ES"/>
        </w:rPr>
        <w:t>.</w:t>
      </w:r>
    </w:p>
    <w:p w:rsidR="0022423E"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Los productos importados deben tener la traducción al idioma castellano sobre el modo de empleo y las precauciones particulares de uso, si las hubiere, y las fichas técnicas.</w:t>
      </w:r>
    </w:p>
    <w:p w:rsidR="0022423E" w:rsidRPr="003B7291" w:rsidRDefault="0022423E" w:rsidP="003B7291">
      <w:pPr>
        <w:numPr>
          <w:ilvl w:val="0"/>
          <w:numId w:val="26"/>
        </w:numPr>
        <w:rPr>
          <w:rFonts w:ascii="Arial Narrow" w:hAnsi="Arial Narrow" w:cs="Arial"/>
          <w:b/>
          <w:bCs/>
          <w:sz w:val="22"/>
          <w:szCs w:val="22"/>
          <w:lang w:val="es-ES"/>
        </w:rPr>
      </w:pPr>
      <w:r>
        <w:rPr>
          <w:rFonts w:ascii="Arial Narrow" w:hAnsi="Arial Narrow" w:cs="Arial"/>
          <w:bCs/>
          <w:sz w:val="22"/>
          <w:szCs w:val="22"/>
          <w:lang w:val="es-ES"/>
        </w:rPr>
        <w:t>No entregar los elementos con fecha de vencimiento próxima a vencerse. Debe ser con la fecha más</w:t>
      </w:r>
      <w:r w:rsidR="00532C2D">
        <w:rPr>
          <w:rFonts w:ascii="Arial Narrow" w:hAnsi="Arial Narrow" w:cs="Arial"/>
          <w:bCs/>
          <w:sz w:val="22"/>
          <w:szCs w:val="22"/>
          <w:lang w:val="es-ES"/>
        </w:rPr>
        <w:t xml:space="preserve"> extemporánea posible.</w:t>
      </w:r>
      <w:r w:rsidR="003B7291">
        <w:rPr>
          <w:rFonts w:ascii="Arial Narrow" w:hAnsi="Arial Narrow" w:cs="Arial"/>
          <w:bCs/>
          <w:sz w:val="22"/>
          <w:szCs w:val="22"/>
          <w:lang w:val="es-ES"/>
        </w:rPr>
        <w:t xml:space="preserve"> </w:t>
      </w:r>
      <w:r w:rsidR="00532C2D">
        <w:rPr>
          <w:rFonts w:ascii="Arial Narrow" w:hAnsi="Arial Narrow" w:cs="Arial"/>
          <w:bCs/>
          <w:sz w:val="22"/>
          <w:szCs w:val="22"/>
          <w:lang w:val="es-ES"/>
        </w:rPr>
        <w:t>T</w:t>
      </w:r>
      <w:r w:rsidR="003B7291" w:rsidRPr="003B7291">
        <w:rPr>
          <w:rFonts w:ascii="Arial Narrow" w:hAnsi="Arial Narrow" w:cs="Arial"/>
          <w:bCs/>
          <w:sz w:val="22"/>
          <w:szCs w:val="22"/>
          <w:lang w:val="es-ES"/>
        </w:rPr>
        <w:t>odos los productos deben tener el máximo de garantía.</w:t>
      </w: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Entregar los elementos objeto del proceso contractual en el término establecido en el numeral plazo ejecución del contrato.</w:t>
      </w:r>
    </w:p>
    <w:p w:rsidR="0022423E" w:rsidRPr="00B34F74" w:rsidRDefault="0075392D" w:rsidP="0022423E">
      <w:pPr>
        <w:numPr>
          <w:ilvl w:val="0"/>
          <w:numId w:val="26"/>
        </w:numPr>
        <w:rPr>
          <w:rFonts w:ascii="Arial Narrow" w:hAnsi="Arial Narrow" w:cs="Arial"/>
          <w:bCs/>
          <w:sz w:val="22"/>
          <w:szCs w:val="22"/>
          <w:lang w:val="es-ES"/>
        </w:rPr>
      </w:pPr>
      <w:r w:rsidRPr="00B34F74">
        <w:rPr>
          <w:rFonts w:ascii="Arial Narrow" w:hAnsi="Arial Narrow" w:cs="Arial"/>
          <w:bCs/>
          <w:sz w:val="22"/>
          <w:szCs w:val="22"/>
          <w:lang w:val="es-ES"/>
        </w:rPr>
        <w:t>Se debe indicar la marca de los productos en la oferta; los productos deben ser nuevos, originales, de marcas reconocidas en el mercado y de excelente calidad.</w:t>
      </w:r>
    </w:p>
    <w:p w:rsidR="0022423E" w:rsidRPr="00E32591" w:rsidRDefault="0022423E" w:rsidP="0022423E">
      <w:pPr>
        <w:numPr>
          <w:ilvl w:val="0"/>
          <w:numId w:val="26"/>
        </w:numPr>
        <w:rPr>
          <w:rFonts w:ascii="Arial Narrow" w:hAnsi="Arial Narrow" w:cs="Arial"/>
          <w:bCs/>
          <w:sz w:val="22"/>
          <w:szCs w:val="22"/>
          <w:lang w:val="es-ES"/>
        </w:rPr>
      </w:pPr>
      <w:r>
        <w:rPr>
          <w:rFonts w:ascii="Arial Narrow" w:hAnsi="Arial Narrow" w:cs="Arial"/>
          <w:bCs/>
          <w:sz w:val="22"/>
          <w:szCs w:val="22"/>
          <w:lang w:val="es-ES"/>
        </w:rPr>
        <w:t>Las entregas de los productos se deben</w:t>
      </w:r>
      <w:r w:rsidRPr="00E32591">
        <w:rPr>
          <w:rFonts w:ascii="Arial Narrow" w:hAnsi="Arial Narrow" w:cs="Arial"/>
          <w:bCs/>
          <w:sz w:val="22"/>
          <w:szCs w:val="22"/>
          <w:lang w:val="es-ES"/>
        </w:rPr>
        <w:t xml:space="preserve"> realizar dentro de las 48 horas posteriores a la solicitud de pedido realizado por </w:t>
      </w:r>
      <w:r>
        <w:rPr>
          <w:rFonts w:ascii="Arial Narrow" w:hAnsi="Arial Narrow" w:cs="Arial"/>
          <w:bCs/>
          <w:sz w:val="22"/>
          <w:szCs w:val="22"/>
          <w:lang w:val="es-ES"/>
        </w:rPr>
        <w:t>el Supervisor del contrato</w:t>
      </w:r>
      <w:r w:rsidRPr="00E32591">
        <w:rPr>
          <w:rFonts w:ascii="Arial Narrow" w:hAnsi="Arial Narrow" w:cs="Arial"/>
          <w:bCs/>
          <w:sz w:val="22"/>
          <w:szCs w:val="22"/>
          <w:lang w:val="es-ES"/>
        </w:rPr>
        <w:t xml:space="preserve">. </w:t>
      </w:r>
    </w:p>
    <w:p w:rsidR="0022423E" w:rsidRPr="0022423E"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 xml:space="preserve"> Atender de manera oportuna y eficiente todas las solicitudes realizadas por el supervisor del contrato.</w:t>
      </w:r>
      <w:r w:rsidRPr="0022423E">
        <w:rPr>
          <w:rFonts w:ascii="Arial Narrow" w:hAnsi="Arial Narrow" w:cs="Arial"/>
          <w:bCs/>
          <w:sz w:val="22"/>
          <w:szCs w:val="22"/>
          <w:lang w:val="es-ES"/>
        </w:rPr>
        <w:t xml:space="preserve"> El oferente seleccionado debe tener la disponibilidad de inventario necesaria y hacer las recomendaciones que considere pertinentes para lograr mejores resultados. </w:t>
      </w:r>
      <w:r w:rsidRPr="0022423E">
        <w:rPr>
          <w:rFonts w:ascii="Arial Narrow" w:hAnsi="Arial Narrow" w:cs="Arial"/>
          <w:bCs/>
          <w:sz w:val="22"/>
          <w:szCs w:val="22"/>
          <w:lang w:val="es-ES"/>
        </w:rPr>
        <w:t></w:t>
      </w:r>
    </w:p>
    <w:p w:rsidR="000F4D35" w:rsidRPr="000F4D35" w:rsidRDefault="0022423E" w:rsidP="000F4D35">
      <w:pPr>
        <w:numPr>
          <w:ilvl w:val="0"/>
          <w:numId w:val="26"/>
        </w:numPr>
        <w:rPr>
          <w:rFonts w:ascii="Arial Narrow" w:hAnsi="Arial Narrow" w:cs="Arial"/>
          <w:bCs/>
          <w:sz w:val="22"/>
          <w:szCs w:val="22"/>
          <w:lang w:val="es-ES"/>
        </w:rPr>
      </w:pPr>
      <w:r w:rsidRPr="003E59DD">
        <w:rPr>
          <w:rFonts w:ascii="Arial Narrow" w:hAnsi="Arial Narrow"/>
          <w:sz w:val="22"/>
          <w:lang w:val="es-ES"/>
        </w:rPr>
        <w:t xml:space="preserve">El oferente deberá garantizar la prestación del servicio y el suministro de los bienes a contratar como mínimo desde las 08:00 am y hasta las 04:00 pm de lunes a viernes, de manera que </w:t>
      </w:r>
      <w:r w:rsidRPr="003E59DD">
        <w:rPr>
          <w:rFonts w:ascii="Arial Narrow" w:hAnsi="Arial Narrow"/>
          <w:sz w:val="22"/>
          <w:szCs w:val="22"/>
          <w:lang w:val="es-ES"/>
        </w:rPr>
        <w:t>garantice el suministro permanente de los productos.</w:t>
      </w:r>
    </w:p>
    <w:p w:rsidR="000F4D35" w:rsidRPr="000F4D35" w:rsidRDefault="000F4D35" w:rsidP="000F4D35">
      <w:pPr>
        <w:pStyle w:val="Prrafodelista"/>
        <w:numPr>
          <w:ilvl w:val="0"/>
          <w:numId w:val="26"/>
        </w:numPr>
        <w:rPr>
          <w:rFonts w:ascii="Arial Narrow" w:hAnsi="Arial Narrow" w:cs="Arial"/>
          <w:bCs/>
          <w:sz w:val="22"/>
          <w:szCs w:val="22"/>
          <w:lang w:val="es-ES"/>
        </w:rPr>
      </w:pPr>
      <w:r>
        <w:rPr>
          <w:rFonts w:ascii="Arial Narrow" w:hAnsi="Arial Narrow"/>
          <w:sz w:val="22"/>
          <w:szCs w:val="22"/>
          <w:lang w:val="es-ES"/>
        </w:rPr>
        <w:t>E</w:t>
      </w:r>
      <w:r w:rsidR="0022423E" w:rsidRPr="000F4D35">
        <w:rPr>
          <w:rFonts w:ascii="Arial Narrow" w:hAnsi="Arial Narrow"/>
          <w:sz w:val="22"/>
          <w:szCs w:val="22"/>
          <w:lang w:val="es-ES"/>
        </w:rPr>
        <w:t>n caso de ser adjudicado el contrato, el precio no será reajustado durante la ejecución del contrato.</w:t>
      </w:r>
    </w:p>
    <w:p w:rsidR="0022423E" w:rsidRPr="000F4D35" w:rsidRDefault="0022423E" w:rsidP="000F4D35">
      <w:pPr>
        <w:numPr>
          <w:ilvl w:val="0"/>
          <w:numId w:val="26"/>
        </w:numPr>
        <w:rPr>
          <w:rFonts w:ascii="Arial Narrow" w:hAnsi="Arial Narrow" w:cs="Arial"/>
          <w:bCs/>
          <w:sz w:val="22"/>
          <w:szCs w:val="22"/>
          <w:lang w:val="es-ES"/>
        </w:rPr>
      </w:pPr>
      <w:r w:rsidRPr="000F4D35">
        <w:rPr>
          <w:rFonts w:ascii="Arial Narrow" w:hAnsi="Arial Narrow"/>
          <w:sz w:val="22"/>
          <w:szCs w:val="22"/>
          <w:lang w:val="es-ES"/>
        </w:rPr>
        <w:lastRenderedPageBreak/>
        <w:t xml:space="preserve">El futuro contratista, debe contar con una adecuada infraestructura física, sistemas de almacenamiento, conservación y transporte de los productos, bajo estándares de calidad e higiénico sanitarias. Garantizar el suministro periódico de los productos, en caso de escasez, huelgas y demás inconvenientes. </w:t>
      </w:r>
    </w:p>
    <w:p w:rsidR="00317795" w:rsidRPr="004E7630" w:rsidRDefault="0022423E" w:rsidP="000F4D35">
      <w:pPr>
        <w:pStyle w:val="Prrafodelista"/>
        <w:numPr>
          <w:ilvl w:val="0"/>
          <w:numId w:val="26"/>
        </w:numPr>
      </w:pPr>
      <w:r w:rsidRPr="0022423E">
        <w:rPr>
          <w:rFonts w:ascii="Arial Narrow" w:hAnsi="Arial Narrow"/>
          <w:sz w:val="22"/>
          <w:szCs w:val="22"/>
          <w:lang w:val="es-ES"/>
        </w:rPr>
        <w:t xml:space="preserve">Contar con personal idóneo, para </w:t>
      </w:r>
      <w:r w:rsidR="00481B6A">
        <w:rPr>
          <w:rFonts w:ascii="Arial Narrow" w:hAnsi="Arial Narrow"/>
          <w:sz w:val="22"/>
          <w:szCs w:val="22"/>
          <w:lang w:val="es-ES"/>
        </w:rPr>
        <w:t xml:space="preserve">la manipulación y entrega </w:t>
      </w:r>
      <w:r w:rsidR="00DC7D69">
        <w:rPr>
          <w:rFonts w:ascii="Arial Narrow" w:hAnsi="Arial Narrow"/>
          <w:sz w:val="22"/>
          <w:szCs w:val="22"/>
          <w:lang w:val="es-ES"/>
        </w:rPr>
        <w:t xml:space="preserve">del </w:t>
      </w:r>
      <w:r w:rsidR="00DC7D69" w:rsidRPr="0022423E">
        <w:rPr>
          <w:rFonts w:ascii="Arial Narrow" w:hAnsi="Arial Narrow"/>
          <w:sz w:val="22"/>
          <w:szCs w:val="22"/>
          <w:lang w:val="es-ES"/>
        </w:rPr>
        <w:t>producto</w:t>
      </w:r>
      <w:r w:rsidRPr="0022423E">
        <w:rPr>
          <w:rFonts w:ascii="Arial Narrow" w:hAnsi="Arial Narrow"/>
          <w:sz w:val="22"/>
          <w:szCs w:val="22"/>
          <w:lang w:val="es-ES"/>
        </w:rPr>
        <w:t>. Los empleados no tendrán relación laboral alguna con el INPEC, por lo tanto, es responsabilidad del contratista atender todas las acreencias de orden laboral.</w:t>
      </w:r>
    </w:p>
    <w:p w:rsidR="004E7630" w:rsidRPr="000F4D35" w:rsidRDefault="004E7630" w:rsidP="004E7630">
      <w:pPr>
        <w:ind w:left="284"/>
      </w:pPr>
    </w:p>
    <w:p w:rsidR="000F4D35" w:rsidRPr="0022423E" w:rsidRDefault="000F4D35" w:rsidP="000F4D35">
      <w:pPr>
        <w:ind w:left="284"/>
      </w:pPr>
    </w:p>
    <w:p w:rsidR="00434DF8" w:rsidRPr="007A1358" w:rsidRDefault="00434DF8" w:rsidP="00434DF8">
      <w:pPr>
        <w:pStyle w:val="Ttulo1"/>
        <w:rPr>
          <w:rFonts w:ascii="Arial Narrow" w:hAnsi="Arial Narrow" w:cs="Arial"/>
          <w:szCs w:val="22"/>
        </w:rPr>
      </w:pPr>
      <w:bookmarkStart w:id="2" w:name="_Toc461612398"/>
      <w:r w:rsidRPr="007A1358">
        <w:rPr>
          <w:rFonts w:ascii="Arial Narrow" w:hAnsi="Arial Narrow" w:cs="Arial"/>
          <w:szCs w:val="22"/>
        </w:rPr>
        <w:t>3. MODALIDAD DE PROCESO DE SELECCIÓN.</w:t>
      </w:r>
      <w:bookmarkEnd w:id="2"/>
    </w:p>
    <w:p w:rsidR="00434DF8" w:rsidRDefault="00434DF8" w:rsidP="00434DF8">
      <w:pPr>
        <w:rPr>
          <w:rFonts w:ascii="Arial Narrow" w:hAnsi="Arial Narrow" w:cs="Arial"/>
          <w:b/>
          <w:color w:val="808080" w:themeColor="background1" w:themeShade="80"/>
          <w:sz w:val="22"/>
          <w:szCs w:val="22"/>
        </w:rPr>
      </w:pPr>
    </w:p>
    <w:p w:rsidR="00434DF8" w:rsidRDefault="00434DF8" w:rsidP="00434DF8">
      <w:pPr>
        <w:rPr>
          <w:rFonts w:ascii="Arial Narrow" w:hAnsi="Arial Narrow" w:cs="Arial"/>
          <w:sz w:val="22"/>
          <w:szCs w:val="22"/>
        </w:rPr>
      </w:pPr>
      <w:r w:rsidRPr="007A1358">
        <w:rPr>
          <w:rFonts w:ascii="Arial Narrow" w:hAnsi="Arial Narrow" w:cs="Arial"/>
          <w:sz w:val="22"/>
          <w:szCs w:val="22"/>
        </w:rPr>
        <w:t xml:space="preserve">Conforme a lo dispuesto </w:t>
      </w:r>
      <w:r w:rsidRPr="007A1358">
        <w:rPr>
          <w:rFonts w:ascii="Arial Narrow" w:eastAsia="Batang" w:hAnsi="Arial Narrow" w:cs="Arial"/>
          <w:sz w:val="22"/>
          <w:szCs w:val="22"/>
        </w:rPr>
        <w:t>Ley 1150 de 2007, en su literal A, numeral 2, artículo 2, que establece</w:t>
      </w:r>
      <w:r w:rsidRPr="007A1358">
        <w:rPr>
          <w:rFonts w:ascii="Arial Narrow" w:hAnsi="Arial Narrow" w:cs="Arial"/>
          <w:bCs/>
          <w:sz w:val="22"/>
          <w:szCs w:val="22"/>
        </w:rPr>
        <w:t xml:space="preserve"> las modalidades de selección del contratista y su justificación </w:t>
      </w:r>
      <w:r w:rsidRPr="007A1358">
        <w:rPr>
          <w:rFonts w:ascii="Arial Narrow" w:hAnsi="Arial Narrow" w:cs="Arial"/>
          <w:sz w:val="22"/>
          <w:szCs w:val="22"/>
        </w:rPr>
        <w:t xml:space="preserve">y </w:t>
      </w:r>
      <w:r>
        <w:rPr>
          <w:rFonts w:ascii="Arial Narrow" w:hAnsi="Arial Narrow" w:cs="Arial"/>
          <w:sz w:val="22"/>
          <w:szCs w:val="22"/>
        </w:rPr>
        <w:t xml:space="preserve">el Decreto 1082 de </w:t>
      </w:r>
      <w:r w:rsidRPr="007A1358">
        <w:rPr>
          <w:rFonts w:ascii="Arial Narrow" w:hAnsi="Arial Narrow" w:cs="Arial"/>
          <w:sz w:val="22"/>
          <w:szCs w:val="22"/>
        </w:rPr>
        <w:t>2015</w:t>
      </w:r>
      <w:r>
        <w:rPr>
          <w:rFonts w:ascii="Arial Narrow" w:hAnsi="Arial Narrow" w:cs="Arial"/>
          <w:sz w:val="22"/>
          <w:szCs w:val="22"/>
        </w:rPr>
        <w:t xml:space="preserve"> </w:t>
      </w:r>
      <w:r w:rsidR="007755E7" w:rsidRPr="007A1358">
        <w:rPr>
          <w:rFonts w:ascii="Arial Narrow" w:hAnsi="Arial Narrow" w:cs="Arial"/>
          <w:sz w:val="22"/>
          <w:szCs w:val="22"/>
          <w:lang w:val="es-CO"/>
        </w:rPr>
        <w:t>artículo 2.2.1.2.1.5.1</w:t>
      </w:r>
      <w:r w:rsidRPr="007A1358">
        <w:rPr>
          <w:rFonts w:ascii="Arial Narrow" w:hAnsi="Arial Narrow" w:cs="Arial"/>
          <w:sz w:val="22"/>
          <w:szCs w:val="22"/>
        </w:rPr>
        <w:t xml:space="preserve">, la presente contratación se adelantará bajo la modalidad de "mínima cuantía", cuyo valor no excede el 10% de la mínima cuantía de la Entidad. </w:t>
      </w:r>
    </w:p>
    <w:p w:rsidR="00A96481" w:rsidRDefault="00A96481" w:rsidP="00434DF8">
      <w:pPr>
        <w:rPr>
          <w:rFonts w:ascii="Arial Narrow" w:hAnsi="Arial Narrow" w:cs="Arial"/>
          <w:sz w:val="22"/>
          <w:szCs w:val="22"/>
        </w:rPr>
      </w:pPr>
    </w:p>
    <w:p w:rsidR="00A96481" w:rsidRDefault="00A96481" w:rsidP="00434DF8">
      <w:pPr>
        <w:rPr>
          <w:rFonts w:ascii="Arial Narrow" w:hAnsi="Arial Narrow" w:cs="Arial"/>
          <w:sz w:val="22"/>
          <w:szCs w:val="22"/>
        </w:rPr>
      </w:pPr>
    </w:p>
    <w:p w:rsidR="00A96481" w:rsidRPr="00D00B19" w:rsidRDefault="00A96481" w:rsidP="00A96481">
      <w:pPr>
        <w:pStyle w:val="Ttulo1"/>
        <w:rPr>
          <w:rFonts w:ascii="Arial Narrow" w:hAnsi="Arial Narrow" w:cs="Arial"/>
          <w:bCs/>
          <w:szCs w:val="22"/>
        </w:rPr>
      </w:pPr>
      <w:bookmarkStart w:id="3" w:name="_Toc461612399"/>
      <w:r w:rsidRPr="00D00B19">
        <w:rPr>
          <w:rFonts w:ascii="Arial Narrow" w:eastAsia="Calibri" w:hAnsi="Arial Narrow" w:cs="Arial"/>
          <w:szCs w:val="22"/>
          <w:lang w:eastAsia="en-US"/>
        </w:rPr>
        <w:t>4. CONDICIONES TÉCNICAS EXIGIDAS</w:t>
      </w:r>
      <w:bookmarkEnd w:id="3"/>
    </w:p>
    <w:p w:rsidR="00A96481" w:rsidRDefault="00A96481" w:rsidP="00A96481">
      <w:pPr>
        <w:pStyle w:val="Prrafodelista"/>
        <w:ind w:left="284"/>
        <w:rPr>
          <w:rFonts w:ascii="Arial Narrow" w:hAnsi="Arial Narrow" w:cs="Arial"/>
          <w:bCs/>
          <w:sz w:val="22"/>
          <w:szCs w:val="22"/>
        </w:rPr>
      </w:pPr>
    </w:p>
    <w:p w:rsidR="00A96481" w:rsidRPr="000C03CE" w:rsidRDefault="00A96481" w:rsidP="00A96481">
      <w:pPr>
        <w:pStyle w:val="Prrafodelista"/>
        <w:numPr>
          <w:ilvl w:val="0"/>
          <w:numId w:val="4"/>
        </w:numPr>
        <w:ind w:left="284" w:firstLine="0"/>
        <w:rPr>
          <w:rFonts w:ascii="Arial Narrow" w:hAnsi="Arial Narrow" w:cs="Arial"/>
          <w:bCs/>
          <w:sz w:val="22"/>
          <w:szCs w:val="22"/>
        </w:rPr>
      </w:pPr>
      <w:r w:rsidRPr="000C03CE">
        <w:rPr>
          <w:rFonts w:ascii="Arial Narrow" w:eastAsia="Calibri" w:hAnsi="Arial Narrow" w:cs="Arial"/>
          <w:sz w:val="22"/>
          <w:szCs w:val="22"/>
          <w:lang w:eastAsia="en-US"/>
        </w:rPr>
        <w:t>Clasificación del bien o servicio de acuerdo con el código estándar de productos y servicios de naciones unidas-</w:t>
      </w:r>
      <w:r w:rsidRPr="000C03CE">
        <w:rPr>
          <w:rFonts w:ascii="Arial Narrow" w:hAnsi="Arial Narrow" w:cs="Arial"/>
          <w:sz w:val="22"/>
          <w:szCs w:val="22"/>
          <w:lang w:eastAsia="ar-SA"/>
        </w:rPr>
        <w:t>UNSPSC</w:t>
      </w:r>
      <w:r w:rsidR="000C03CE">
        <w:rPr>
          <w:rFonts w:ascii="Arial Narrow" w:hAnsi="Arial Narrow" w:cs="Arial"/>
          <w:sz w:val="22"/>
          <w:szCs w:val="22"/>
          <w:lang w:eastAsia="ar-SA"/>
        </w:rPr>
        <w:t>.</w:t>
      </w:r>
    </w:p>
    <w:p w:rsidR="00A96481" w:rsidRDefault="00A96481" w:rsidP="00A96481">
      <w:pPr>
        <w:rPr>
          <w:rFonts w:ascii="Arial Narrow" w:eastAsia="Calibri" w:hAnsi="Arial Narrow" w:cs="Arial"/>
          <w:b/>
          <w:sz w:val="22"/>
          <w:szCs w:val="22"/>
          <w:lang w:eastAsia="en-US"/>
        </w:rPr>
      </w:pPr>
    </w:p>
    <w:p w:rsidR="009A2384" w:rsidRPr="00EC42B1" w:rsidRDefault="00A96481" w:rsidP="00EC42B1">
      <w:pPr>
        <w:pStyle w:val="Textoindependiente"/>
        <w:rPr>
          <w:rStyle w:val="CharacterStyle1"/>
          <w:rFonts w:ascii="Arial Narrow" w:hAnsi="Arial Narrow" w:cs="Arial"/>
          <w:bCs/>
          <w:sz w:val="22"/>
          <w:szCs w:val="22"/>
          <w:lang w:val="es-ES"/>
        </w:rPr>
      </w:pPr>
      <w:r w:rsidRPr="00D00B19">
        <w:rPr>
          <w:rFonts w:ascii="Arial Narrow" w:hAnsi="Arial Narrow"/>
          <w:b/>
          <w:sz w:val="22"/>
          <w:szCs w:val="22"/>
          <w:lang w:val="es-ES"/>
        </w:rPr>
        <w:t xml:space="preserve">Conforme con el </w:t>
      </w:r>
      <w:r w:rsidRPr="00D00B19">
        <w:rPr>
          <w:rFonts w:ascii="Arial Narrow" w:eastAsia="Calibri" w:hAnsi="Arial Narrow"/>
          <w:b/>
          <w:sz w:val="22"/>
          <w:szCs w:val="22"/>
          <w:lang w:val="es-CO" w:eastAsia="en-US"/>
        </w:rPr>
        <w:t xml:space="preserve">Artículo 2.2.1.2.1.5.1. </w:t>
      </w:r>
      <w:r w:rsidRPr="00D00B19">
        <w:rPr>
          <w:rFonts w:ascii="Arial Narrow" w:eastAsia="Calibri" w:hAnsi="Arial Narrow"/>
          <w:b/>
          <w:iCs/>
          <w:sz w:val="22"/>
          <w:szCs w:val="22"/>
          <w:lang w:val="es-CO" w:eastAsia="en-US"/>
        </w:rPr>
        <w:t>Estudios previos para la contratación de Mínima cuantía del Decreto 1082 de 2015</w:t>
      </w:r>
      <w:r w:rsidR="00EC42B1" w:rsidRPr="00EC42B1">
        <w:rPr>
          <w:rFonts w:ascii="Arial Narrow" w:hAnsi="Arial Narrow"/>
          <w:sz w:val="22"/>
          <w:szCs w:val="22"/>
          <w:lang w:val="es-CO"/>
        </w:rPr>
        <w:t xml:space="preserve"> </w:t>
      </w:r>
      <w:r w:rsidR="00081700" w:rsidRPr="00081700">
        <w:rPr>
          <w:rFonts w:ascii="Arial Narrow" w:hAnsi="Arial Narrow"/>
          <w:bCs/>
          <w:sz w:val="22"/>
          <w:szCs w:val="22"/>
          <w:lang w:val="es-CO"/>
        </w:rPr>
        <w:t xml:space="preserve">Contratar la compra </w:t>
      </w:r>
      <w:r w:rsidR="00934881" w:rsidRPr="00081700">
        <w:rPr>
          <w:rFonts w:ascii="Arial Narrow" w:hAnsi="Arial Narrow"/>
          <w:bCs/>
          <w:sz w:val="22"/>
          <w:szCs w:val="22"/>
          <w:lang w:val="es-CO"/>
        </w:rPr>
        <w:t>de bultos</w:t>
      </w:r>
      <w:r w:rsidR="00081700" w:rsidRPr="00081700">
        <w:rPr>
          <w:rFonts w:ascii="Arial Narrow" w:hAnsi="Arial Narrow"/>
          <w:bCs/>
          <w:sz w:val="22"/>
          <w:szCs w:val="22"/>
          <w:lang w:val="es-CO"/>
        </w:rPr>
        <w:t xml:space="preserve"> de cuido ponedoras color rojo fase 1 para pollas ponedoras color rojo esenciales, para garantizar el buen funcionamiento del Proyecto Productivo Granjas </w:t>
      </w:r>
      <w:r w:rsidR="00170A39">
        <w:rPr>
          <w:rFonts w:ascii="Arial Narrow" w:hAnsi="Arial Narrow"/>
          <w:bCs/>
          <w:sz w:val="22"/>
          <w:szCs w:val="22"/>
          <w:lang w:val="es-ES"/>
        </w:rPr>
        <w:t>de</w:t>
      </w:r>
      <w:r w:rsidR="00081700" w:rsidRPr="00081700">
        <w:rPr>
          <w:rFonts w:ascii="Arial Narrow" w:hAnsi="Arial Narrow"/>
          <w:bCs/>
          <w:sz w:val="22"/>
          <w:szCs w:val="22"/>
          <w:lang w:val="es-ES"/>
        </w:rPr>
        <w:t xml:space="preserve"> </w:t>
      </w:r>
      <w:r w:rsidR="00170A39">
        <w:rPr>
          <w:rFonts w:ascii="Arial Narrow" w:hAnsi="Arial Narrow" w:cs="Arial"/>
          <w:bCs/>
          <w:sz w:val="22"/>
          <w:szCs w:val="22"/>
          <w:lang w:val="es-ES"/>
        </w:rPr>
        <w:t xml:space="preserve">la </w:t>
      </w:r>
      <w:r w:rsidR="00170A39">
        <w:rPr>
          <w:rFonts w:ascii="Arial Narrow" w:hAnsi="Arial Narrow" w:cs="Arial"/>
          <w:sz w:val="22"/>
          <w:szCs w:val="22"/>
          <w:lang w:val="es-CO"/>
        </w:rPr>
        <w:t>Cárcel y Penitenciaria con Alta y Media Seguridad La Paz – INPEC</w:t>
      </w:r>
      <w:r w:rsidR="00EC42B1" w:rsidRPr="00E40C0D">
        <w:rPr>
          <w:rFonts w:ascii="Arial Narrow" w:hAnsi="Arial Narrow" w:cs="Arial"/>
          <w:bCs/>
          <w:sz w:val="22"/>
          <w:szCs w:val="22"/>
          <w:lang w:val="es-ES"/>
        </w:rPr>
        <w:t>.</w:t>
      </w:r>
      <w:r w:rsidRPr="00D00B19">
        <w:rPr>
          <w:rFonts w:ascii="Arial Narrow" w:hAnsi="Arial Narrow"/>
          <w:b/>
          <w:sz w:val="22"/>
          <w:szCs w:val="22"/>
          <w:lang w:val="es-ES"/>
        </w:rPr>
        <w:t xml:space="preserve">, </w:t>
      </w:r>
      <w:r w:rsidRPr="00D00B19">
        <w:rPr>
          <w:rStyle w:val="CharacterStyle1"/>
          <w:rFonts w:ascii="Arial Narrow" w:hAnsi="Arial Narrow"/>
          <w:spacing w:val="-7"/>
          <w:sz w:val="22"/>
          <w:szCs w:val="22"/>
          <w:lang w:val="es-ES"/>
        </w:rPr>
        <w:t>esta codificado en el Clasificador de Bienes y Servicios UNSPSC como se indica en la siguiente tabla:</w:t>
      </w:r>
    </w:p>
    <w:p w:rsidR="00A15CF6" w:rsidRDefault="00A15CF6" w:rsidP="007E1443">
      <w:pPr>
        <w:pStyle w:val="Style2"/>
        <w:ind w:right="0"/>
        <w:rPr>
          <w:rStyle w:val="CharacterStyle1"/>
          <w:rFonts w:ascii="Arial Narrow" w:hAnsi="Arial Narrow"/>
          <w:spacing w:val="-7"/>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758"/>
        <w:gridCol w:w="1348"/>
        <w:gridCol w:w="1414"/>
        <w:gridCol w:w="1081"/>
        <w:gridCol w:w="1750"/>
      </w:tblGrid>
      <w:tr w:rsidR="00B274F9" w:rsidRPr="0040293D" w:rsidTr="001913B2">
        <w:trPr>
          <w:trHeight w:val="255"/>
          <w:jc w:val="center"/>
        </w:trPr>
        <w:tc>
          <w:tcPr>
            <w:tcW w:w="1727" w:type="dxa"/>
            <w:shd w:val="clear" w:color="auto" w:fill="F2F2F2" w:themeFill="background1" w:themeFillShade="F2"/>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Clasificación UNSPSC</w:t>
            </w:r>
          </w:p>
        </w:tc>
        <w:tc>
          <w:tcPr>
            <w:tcW w:w="667"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Grupo</w:t>
            </w:r>
          </w:p>
        </w:tc>
        <w:tc>
          <w:tcPr>
            <w:tcW w:w="1348"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Segmento</w:t>
            </w:r>
          </w:p>
        </w:tc>
        <w:tc>
          <w:tcPr>
            <w:tcW w:w="1414"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Familia</w:t>
            </w:r>
          </w:p>
        </w:tc>
        <w:tc>
          <w:tcPr>
            <w:tcW w:w="1081"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Clase</w:t>
            </w:r>
          </w:p>
        </w:tc>
        <w:tc>
          <w:tcPr>
            <w:tcW w:w="1750" w:type="dxa"/>
            <w:shd w:val="clear" w:color="auto" w:fill="F2F2F2" w:themeFill="background1" w:themeFillShade="F2"/>
            <w:vAlign w:val="center"/>
          </w:tcPr>
          <w:p w:rsidR="00B274F9" w:rsidRPr="00D726F2" w:rsidRDefault="00B274F9" w:rsidP="00B274F9">
            <w:pPr>
              <w:spacing w:after="200" w:line="276" w:lineRule="auto"/>
              <w:jc w:val="center"/>
            </w:pPr>
            <w:r>
              <w:rPr>
                <w:rFonts w:ascii="Arial Narrow" w:eastAsia="Calibri" w:hAnsi="Arial Narrow" w:cs="Arial"/>
                <w:b/>
                <w:color w:val="000000" w:themeColor="text1"/>
                <w:sz w:val="22"/>
                <w:szCs w:val="22"/>
                <w:lang w:eastAsia="ar-SA"/>
              </w:rPr>
              <w:t>P</w:t>
            </w:r>
            <w:r w:rsidRPr="00D726F2">
              <w:rPr>
                <w:rFonts w:ascii="Arial Narrow" w:eastAsia="Calibri" w:hAnsi="Arial Narrow" w:cs="Arial"/>
                <w:b/>
                <w:color w:val="000000" w:themeColor="text1"/>
                <w:sz w:val="22"/>
                <w:szCs w:val="22"/>
                <w:lang w:eastAsia="ar-SA"/>
              </w:rPr>
              <w:t>roducto</w:t>
            </w:r>
          </w:p>
        </w:tc>
      </w:tr>
      <w:tr w:rsidR="00713823" w:rsidRPr="0040293D" w:rsidTr="001913B2">
        <w:trPr>
          <w:trHeight w:val="255"/>
          <w:jc w:val="center"/>
        </w:trPr>
        <w:tc>
          <w:tcPr>
            <w:tcW w:w="1727" w:type="dxa"/>
            <w:shd w:val="clear" w:color="auto" w:fill="auto"/>
          </w:tcPr>
          <w:p w:rsidR="00713823" w:rsidRPr="00830C62" w:rsidRDefault="00E77E5A" w:rsidP="00A15CF6">
            <w:pPr>
              <w:shd w:val="clear" w:color="auto" w:fill="FFFFFF"/>
              <w:suppressAutoHyphens/>
              <w:jc w:val="center"/>
              <w:rPr>
                <w:rFonts w:cs="Arial"/>
                <w:b/>
                <w:color w:val="000000"/>
                <w:sz w:val="22"/>
                <w:szCs w:val="18"/>
              </w:rPr>
            </w:pPr>
            <w:r w:rsidRPr="00830C62">
              <w:rPr>
                <w:rFonts w:cs="Arial"/>
                <w:b/>
                <w:color w:val="000000"/>
                <w:sz w:val="22"/>
                <w:szCs w:val="18"/>
              </w:rPr>
              <w:t>10121604</w:t>
            </w:r>
          </w:p>
          <w:p w:rsidR="00B274F9" w:rsidRPr="00C95DE7" w:rsidRDefault="00B274F9" w:rsidP="00A15CF6">
            <w:pPr>
              <w:shd w:val="clear" w:color="auto" w:fill="FFFFFF"/>
              <w:suppressAutoHyphens/>
              <w:jc w:val="center"/>
              <w:rPr>
                <w:rFonts w:eastAsiaTheme="minorHAnsi" w:cs="Arial"/>
                <w:color w:val="404040"/>
                <w:sz w:val="22"/>
                <w:szCs w:val="22"/>
                <w:lang w:val="es-MX" w:eastAsia="en-US"/>
              </w:rPr>
            </w:pPr>
            <w:r w:rsidRPr="00C95DE7">
              <w:rPr>
                <w:rFonts w:eastAsiaTheme="minorHAnsi" w:cs="Arial"/>
                <w:color w:val="404040"/>
                <w:sz w:val="22"/>
                <w:szCs w:val="22"/>
                <w:lang w:val="es-MX" w:eastAsia="en-US"/>
              </w:rPr>
              <w:t>Alimento avícola</w:t>
            </w:r>
          </w:p>
        </w:tc>
        <w:tc>
          <w:tcPr>
            <w:tcW w:w="667" w:type="dxa"/>
            <w:shd w:val="clear" w:color="auto" w:fill="auto"/>
            <w:vAlign w:val="center"/>
          </w:tcPr>
          <w:p w:rsidR="00713823" w:rsidRPr="00C95DE7" w:rsidRDefault="00E77E5A" w:rsidP="00A15CF6">
            <w:pPr>
              <w:shd w:val="clear" w:color="auto" w:fill="FFFFFF"/>
              <w:suppressAutoHyphens/>
              <w:jc w:val="center"/>
              <w:rPr>
                <w:rFonts w:eastAsia="Calibri" w:cs="Arial"/>
                <w:b/>
                <w:sz w:val="22"/>
                <w:szCs w:val="22"/>
                <w:lang w:eastAsia="ar-SA"/>
              </w:rPr>
            </w:pPr>
            <w:r w:rsidRPr="00C95DE7">
              <w:rPr>
                <w:rFonts w:eastAsia="Calibri" w:cs="Arial"/>
                <w:b/>
                <w:sz w:val="22"/>
                <w:szCs w:val="22"/>
                <w:lang w:eastAsia="ar-SA"/>
              </w:rPr>
              <w:t>A</w:t>
            </w:r>
          </w:p>
        </w:tc>
        <w:tc>
          <w:tcPr>
            <w:tcW w:w="1348"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10</w:t>
            </w:r>
          </w:p>
        </w:tc>
        <w:tc>
          <w:tcPr>
            <w:tcW w:w="1414"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12</w:t>
            </w:r>
          </w:p>
        </w:tc>
        <w:tc>
          <w:tcPr>
            <w:tcW w:w="1081"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16</w:t>
            </w:r>
          </w:p>
        </w:tc>
        <w:tc>
          <w:tcPr>
            <w:tcW w:w="1750" w:type="dxa"/>
            <w:shd w:val="clear" w:color="auto" w:fill="auto"/>
            <w:vAlign w:val="center"/>
          </w:tcPr>
          <w:p w:rsidR="00713823" w:rsidRPr="00C95DE7" w:rsidRDefault="00751AA8" w:rsidP="00A15CF6">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04</w:t>
            </w:r>
          </w:p>
        </w:tc>
      </w:tr>
      <w:tr w:rsidR="003A2E79" w:rsidRPr="0040293D" w:rsidTr="001913B2">
        <w:trPr>
          <w:trHeight w:val="255"/>
          <w:jc w:val="center"/>
        </w:trPr>
        <w:tc>
          <w:tcPr>
            <w:tcW w:w="1727" w:type="dxa"/>
            <w:shd w:val="clear" w:color="auto" w:fill="auto"/>
          </w:tcPr>
          <w:p w:rsidR="003A2E79" w:rsidRPr="00830C62" w:rsidRDefault="003A2E79" w:rsidP="00A15CF6">
            <w:pPr>
              <w:shd w:val="clear" w:color="auto" w:fill="FFFFFF"/>
              <w:suppressAutoHyphens/>
              <w:jc w:val="center"/>
              <w:rPr>
                <w:rFonts w:cs="Arial"/>
                <w:b/>
                <w:color w:val="000000"/>
                <w:sz w:val="22"/>
                <w:szCs w:val="18"/>
              </w:rPr>
            </w:pPr>
            <w:r w:rsidRPr="00830C62">
              <w:rPr>
                <w:rFonts w:cs="Arial"/>
                <w:b/>
                <w:color w:val="000000"/>
                <w:sz w:val="22"/>
                <w:szCs w:val="18"/>
              </w:rPr>
              <w:t>12141503</w:t>
            </w:r>
          </w:p>
          <w:p w:rsidR="00751AA8" w:rsidRPr="00C95DE7" w:rsidRDefault="00751AA8" w:rsidP="00A15CF6">
            <w:pPr>
              <w:shd w:val="clear" w:color="auto" w:fill="FFFFFF"/>
              <w:suppressAutoHyphens/>
              <w:jc w:val="center"/>
              <w:rPr>
                <w:rFonts w:cs="Arial"/>
                <w:color w:val="000000"/>
                <w:sz w:val="22"/>
                <w:szCs w:val="18"/>
              </w:rPr>
            </w:pPr>
            <w:r w:rsidRPr="00C95DE7">
              <w:rPr>
                <w:rFonts w:cs="Arial"/>
                <w:color w:val="000000"/>
                <w:sz w:val="22"/>
                <w:szCs w:val="18"/>
              </w:rPr>
              <w:t>Calcio ca</w:t>
            </w:r>
          </w:p>
        </w:tc>
        <w:tc>
          <w:tcPr>
            <w:tcW w:w="667" w:type="dxa"/>
            <w:shd w:val="clear" w:color="auto" w:fill="auto"/>
            <w:vAlign w:val="center"/>
          </w:tcPr>
          <w:p w:rsidR="003A2E79" w:rsidRPr="00C95DE7" w:rsidRDefault="003A2E79" w:rsidP="00A15CF6">
            <w:pPr>
              <w:shd w:val="clear" w:color="auto" w:fill="FFFFFF"/>
              <w:suppressAutoHyphens/>
              <w:jc w:val="center"/>
              <w:rPr>
                <w:rFonts w:eastAsia="Calibri" w:cs="Arial"/>
                <w:b/>
                <w:sz w:val="22"/>
                <w:szCs w:val="22"/>
                <w:lang w:eastAsia="ar-SA"/>
              </w:rPr>
            </w:pPr>
            <w:r w:rsidRPr="00C95DE7">
              <w:rPr>
                <w:rFonts w:eastAsia="Calibri" w:cs="Arial"/>
                <w:b/>
                <w:sz w:val="22"/>
                <w:szCs w:val="22"/>
                <w:lang w:eastAsia="ar-SA"/>
              </w:rPr>
              <w:t>B</w:t>
            </w:r>
          </w:p>
        </w:tc>
        <w:tc>
          <w:tcPr>
            <w:tcW w:w="1348"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12</w:t>
            </w:r>
          </w:p>
        </w:tc>
        <w:tc>
          <w:tcPr>
            <w:tcW w:w="1414"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14</w:t>
            </w:r>
          </w:p>
        </w:tc>
        <w:tc>
          <w:tcPr>
            <w:tcW w:w="1081"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15</w:t>
            </w:r>
          </w:p>
        </w:tc>
        <w:tc>
          <w:tcPr>
            <w:tcW w:w="1750" w:type="dxa"/>
            <w:shd w:val="clear" w:color="auto" w:fill="auto"/>
            <w:vAlign w:val="center"/>
          </w:tcPr>
          <w:p w:rsidR="003A2E79" w:rsidRPr="00C95DE7" w:rsidRDefault="00751AA8" w:rsidP="00A15CF6">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03</w:t>
            </w:r>
          </w:p>
        </w:tc>
      </w:tr>
    </w:tbl>
    <w:p w:rsidR="00DB4A72" w:rsidRDefault="00DB4A72" w:rsidP="00A95456">
      <w:pPr>
        <w:pStyle w:val="Textoindependiente"/>
        <w:rPr>
          <w:rFonts w:ascii="Arial Narrow" w:hAnsi="Arial Narrow" w:cs="Arial"/>
          <w:sz w:val="22"/>
          <w:szCs w:val="22"/>
          <w:lang w:val="es-ES"/>
        </w:rPr>
      </w:pPr>
    </w:p>
    <w:p w:rsidR="00025A8A" w:rsidRPr="00A95456" w:rsidRDefault="00025A8A" w:rsidP="00A95456">
      <w:pPr>
        <w:pStyle w:val="Textoindependiente"/>
        <w:rPr>
          <w:rFonts w:ascii="Arial Narrow" w:hAnsi="Arial Narrow" w:cs="Arial"/>
          <w:bCs/>
          <w:i/>
          <w:color w:val="000000" w:themeColor="text1"/>
          <w:szCs w:val="22"/>
          <w:lang w:val="es-CO"/>
        </w:rPr>
      </w:pPr>
      <w:r w:rsidRPr="007A1358">
        <w:rPr>
          <w:rFonts w:ascii="Arial Narrow" w:hAnsi="Arial Narrow" w:cs="Arial"/>
          <w:sz w:val="22"/>
          <w:szCs w:val="22"/>
          <w:lang w:val="es-ES"/>
        </w:rPr>
        <w:t>Para</w:t>
      </w:r>
      <w:r>
        <w:rPr>
          <w:rFonts w:ascii="Arial Narrow" w:hAnsi="Arial Narrow" w:cs="Arial"/>
          <w:sz w:val="22"/>
          <w:szCs w:val="22"/>
          <w:lang w:val="es-ES"/>
        </w:rPr>
        <w:t xml:space="preserve"> </w:t>
      </w:r>
      <w:r w:rsidR="00A95456" w:rsidRPr="00FD340A">
        <w:rPr>
          <w:rFonts w:ascii="Arial Narrow" w:hAnsi="Arial Narrow" w:cs="Arial"/>
          <w:bCs/>
          <w:i/>
          <w:color w:val="000000" w:themeColor="text1"/>
          <w:szCs w:val="22"/>
          <w:lang w:val="es-CO"/>
        </w:rPr>
        <w:t xml:space="preserve">Contratar la compra </w:t>
      </w:r>
      <w:r w:rsidR="004734F8" w:rsidRPr="00FD340A">
        <w:rPr>
          <w:rFonts w:ascii="Arial Narrow" w:hAnsi="Arial Narrow" w:cs="Arial"/>
          <w:bCs/>
          <w:i/>
          <w:color w:val="000000" w:themeColor="text1"/>
          <w:szCs w:val="22"/>
          <w:lang w:val="es-CO"/>
        </w:rPr>
        <w:t>de bultos</w:t>
      </w:r>
      <w:r w:rsidR="00A95456" w:rsidRPr="00FD340A">
        <w:rPr>
          <w:rFonts w:ascii="Arial Narrow" w:hAnsi="Arial Narrow" w:cs="Arial"/>
          <w:bCs/>
          <w:i/>
          <w:color w:val="000000" w:themeColor="text1"/>
          <w:szCs w:val="22"/>
          <w:lang w:val="es-CO"/>
        </w:rPr>
        <w:t xml:space="preserve"> de cuido ponedoras color rojo fase 1 para pollas ponedoras color rojo esenciales e insumos, para garantizar el buen funcionamiento del Proyecto Productivo Granjas </w:t>
      </w:r>
      <w:r w:rsidR="00A95456" w:rsidRPr="00FD340A">
        <w:rPr>
          <w:rFonts w:ascii="Arial Narrow" w:hAnsi="Arial Narrow" w:cs="Arial"/>
          <w:bCs/>
          <w:i/>
          <w:color w:val="000000" w:themeColor="text1"/>
          <w:szCs w:val="22"/>
          <w:lang w:val="es-ES"/>
        </w:rPr>
        <w:t xml:space="preserve">de la </w:t>
      </w:r>
      <w:r w:rsidR="00A95456" w:rsidRPr="00FD340A">
        <w:rPr>
          <w:rFonts w:ascii="Arial Narrow" w:hAnsi="Arial Narrow" w:cs="Arial"/>
          <w:bCs/>
          <w:i/>
          <w:color w:val="000000" w:themeColor="text1"/>
          <w:szCs w:val="22"/>
          <w:lang w:val="es-CO"/>
        </w:rPr>
        <w:t>Cárcel y Penitenciaria con Alta y Media Seguridad La Paz</w:t>
      </w:r>
      <w:r w:rsidR="00A95456">
        <w:rPr>
          <w:rFonts w:ascii="Arial Narrow" w:hAnsi="Arial Narrow" w:cs="Arial"/>
          <w:bCs/>
          <w:i/>
          <w:color w:val="000000" w:themeColor="text1"/>
          <w:szCs w:val="22"/>
          <w:lang w:val="es-CO"/>
        </w:rPr>
        <w:t xml:space="preserve"> – INPEC</w:t>
      </w:r>
      <w:r>
        <w:rPr>
          <w:rFonts w:ascii="Arial Narrow" w:hAnsi="Arial Narrow" w:cs="Arial"/>
          <w:bCs/>
          <w:sz w:val="22"/>
          <w:szCs w:val="22"/>
          <w:lang w:val="es-ES"/>
        </w:rPr>
        <w:t xml:space="preserve">, </w:t>
      </w:r>
      <w:r w:rsidRPr="007A1358">
        <w:rPr>
          <w:rFonts w:ascii="Arial Narrow" w:hAnsi="Arial Narrow" w:cs="Arial"/>
          <w:sz w:val="22"/>
          <w:szCs w:val="22"/>
          <w:lang w:val="es-ES"/>
        </w:rPr>
        <w:t>los siguientes son los requerimientos técnicos que</w:t>
      </w:r>
      <w:r>
        <w:rPr>
          <w:rFonts w:ascii="Arial Narrow" w:hAnsi="Arial Narrow" w:cs="Arial"/>
          <w:sz w:val="22"/>
          <w:szCs w:val="22"/>
          <w:lang w:val="es-ES"/>
        </w:rPr>
        <w:t xml:space="preserve"> el proponente debe satisfacer </w:t>
      </w:r>
      <w:r w:rsidRPr="007A1358">
        <w:rPr>
          <w:rFonts w:ascii="Arial Narrow" w:hAnsi="Arial Narrow" w:cs="Arial"/>
          <w:sz w:val="22"/>
          <w:szCs w:val="22"/>
          <w:lang w:val="es-ES"/>
        </w:rPr>
        <w:t>los siguientes son los requerimientos técnicos que el proponente debe satisfacer:</w:t>
      </w:r>
    </w:p>
    <w:p w:rsidR="00A96481" w:rsidRDefault="00A96481" w:rsidP="00D00B19">
      <w:pPr>
        <w:pStyle w:val="Prrafodelista"/>
        <w:ind w:left="709"/>
        <w:rPr>
          <w:rFonts w:ascii="Arial Narrow" w:hAnsi="Arial Narrow" w:cs="Arial"/>
          <w:b/>
          <w:bCs/>
          <w:color w:val="FF0000"/>
          <w:sz w:val="22"/>
          <w:szCs w:val="22"/>
          <w:lang w:val="es-E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4819"/>
        <w:gridCol w:w="1559"/>
      </w:tblGrid>
      <w:tr w:rsidR="004E6965" w:rsidRPr="0040293D" w:rsidTr="00DB4A72">
        <w:trPr>
          <w:trHeight w:val="246"/>
        </w:trPr>
        <w:tc>
          <w:tcPr>
            <w:tcW w:w="8505" w:type="dxa"/>
            <w:gridSpan w:val="4"/>
            <w:tcBorders>
              <w:top w:val="single" w:sz="4" w:space="0" w:color="auto"/>
              <w:left w:val="single" w:sz="4" w:space="0" w:color="auto"/>
              <w:bottom w:val="single" w:sz="4" w:space="0" w:color="auto"/>
              <w:right w:val="single" w:sz="4" w:space="0" w:color="auto"/>
            </w:tcBorders>
            <w:shd w:val="clear" w:color="auto" w:fill="F2F2F2"/>
            <w:noWrap/>
          </w:tcPr>
          <w:p w:rsidR="004E6965" w:rsidRPr="0040293D" w:rsidRDefault="004E6965" w:rsidP="00081700">
            <w:pPr>
              <w:shd w:val="clear" w:color="auto" w:fill="F2F2F2"/>
              <w:jc w:val="center"/>
              <w:rPr>
                <w:rFonts w:eastAsia="SimSun" w:cs="Arial"/>
                <w:b/>
                <w:sz w:val="18"/>
                <w:lang w:val="es-ES"/>
              </w:rPr>
            </w:pPr>
            <w:r w:rsidRPr="0040293D">
              <w:rPr>
                <w:rFonts w:eastAsia="SimSun" w:cs="Arial"/>
                <w:b/>
                <w:bCs/>
                <w:color w:val="000000"/>
                <w:sz w:val="18"/>
              </w:rPr>
              <w:t xml:space="preserve">LISTADO </w:t>
            </w:r>
            <w:r w:rsidRPr="0040293D">
              <w:rPr>
                <w:rFonts w:eastAsia="SimSun" w:cs="Arial"/>
                <w:b/>
                <w:sz w:val="18"/>
                <w:lang w:val="es-ES"/>
              </w:rPr>
              <w:t xml:space="preserve">DE PRODUCTOS </w:t>
            </w:r>
          </w:p>
        </w:tc>
      </w:tr>
      <w:tr w:rsidR="004E6965" w:rsidRPr="0040293D" w:rsidTr="00081700">
        <w:trPr>
          <w:trHeight w:val="541"/>
        </w:trPr>
        <w:tc>
          <w:tcPr>
            <w:tcW w:w="70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lang w:val="es-CO"/>
              </w:rPr>
            </w:pPr>
            <w:r w:rsidRPr="0040293D">
              <w:rPr>
                <w:rFonts w:eastAsia="SimSun" w:cs="Arial"/>
                <w:b/>
                <w:bCs/>
                <w:color w:val="000000"/>
                <w:sz w:val="18"/>
              </w:rPr>
              <w:t>ITEM</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rPr>
            </w:pPr>
            <w:r w:rsidRPr="0040293D">
              <w:rPr>
                <w:rFonts w:eastAsia="SimSun" w:cs="Arial"/>
                <w:b/>
                <w:bCs/>
                <w:color w:val="000000"/>
                <w:sz w:val="18"/>
              </w:rPr>
              <w:t>ARTICULO</w:t>
            </w:r>
          </w:p>
        </w:tc>
        <w:tc>
          <w:tcPr>
            <w:tcW w:w="481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rPr>
            </w:pPr>
            <w:r w:rsidRPr="0040293D">
              <w:rPr>
                <w:rFonts w:eastAsia="SimSun" w:cs="Arial"/>
                <w:b/>
                <w:bCs/>
                <w:color w:val="000000"/>
                <w:sz w:val="18"/>
              </w:rPr>
              <w:t>ESPECIFICACIONES</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4E6965" w:rsidRPr="0040293D" w:rsidRDefault="004E6965" w:rsidP="00025A8A">
            <w:pPr>
              <w:jc w:val="center"/>
              <w:rPr>
                <w:rFonts w:ascii="Arial Narrow" w:eastAsia="SimSun" w:hAnsi="Arial Narrow" w:cs="Calibri"/>
                <w:b/>
                <w:bCs/>
                <w:color w:val="000000"/>
                <w:sz w:val="18"/>
                <w:szCs w:val="18"/>
              </w:rPr>
            </w:pPr>
            <w:r w:rsidRPr="0040293D">
              <w:rPr>
                <w:rFonts w:ascii="Arial Narrow" w:eastAsia="SimSun" w:hAnsi="Arial Narrow" w:cs="Calibri"/>
                <w:b/>
                <w:bCs/>
                <w:color w:val="000000"/>
                <w:sz w:val="18"/>
                <w:szCs w:val="18"/>
              </w:rPr>
              <w:t>CANTIDAD (UNDADES)</w:t>
            </w:r>
          </w:p>
        </w:tc>
      </w:tr>
      <w:tr w:rsidR="004E6965" w:rsidTr="00170A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965" w:rsidRDefault="004E6965" w:rsidP="004E6965">
            <w:pPr>
              <w:jc w:val="center"/>
              <w:rPr>
                <w:rFonts w:cs="Arial"/>
                <w:color w:val="000000"/>
                <w:szCs w:val="24"/>
              </w:rPr>
            </w:pPr>
            <w:r>
              <w:rPr>
                <w:rFonts w:cs="Arial"/>
                <w:color w:val="000000"/>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E6965" w:rsidRDefault="006D0894" w:rsidP="00DC09A5">
            <w:pPr>
              <w:jc w:val="left"/>
              <w:rPr>
                <w:rFonts w:ascii="Arial Narrow" w:hAnsi="Arial Narrow"/>
                <w:b/>
                <w:bCs/>
                <w:color w:val="000000"/>
                <w:sz w:val="18"/>
                <w:szCs w:val="18"/>
              </w:rPr>
            </w:pPr>
            <w:r>
              <w:rPr>
                <w:rFonts w:ascii="Arial Narrow" w:hAnsi="Arial Narrow"/>
                <w:b/>
                <w:bCs/>
                <w:color w:val="000000"/>
                <w:sz w:val="18"/>
                <w:szCs w:val="18"/>
              </w:rPr>
              <w:t xml:space="preserve"> </w:t>
            </w:r>
            <w:r w:rsidR="00E77E5A">
              <w:rPr>
                <w:rFonts w:ascii="Arial Narrow" w:hAnsi="Arial Narrow"/>
                <w:b/>
                <w:bCs/>
                <w:color w:val="000000"/>
                <w:sz w:val="18"/>
                <w:szCs w:val="18"/>
              </w:rPr>
              <w:t>BULTOS DE CUIDO FASE 1</w:t>
            </w:r>
            <w:r w:rsidR="00DC09A5">
              <w:rPr>
                <w:rFonts w:ascii="Arial Narrow" w:hAnsi="Arial Narrow"/>
                <w:b/>
                <w:bCs/>
                <w:color w:val="000000"/>
                <w:sz w:val="18"/>
                <w:szCs w:val="18"/>
              </w:rPr>
              <w:t xml:space="preserve"> O HUEVOS</w:t>
            </w:r>
          </w:p>
        </w:tc>
        <w:tc>
          <w:tcPr>
            <w:tcW w:w="4819" w:type="dxa"/>
            <w:tcBorders>
              <w:top w:val="single" w:sz="4" w:space="0" w:color="auto"/>
              <w:left w:val="nil"/>
              <w:bottom w:val="single" w:sz="4" w:space="0" w:color="auto"/>
              <w:right w:val="single" w:sz="4" w:space="0" w:color="auto"/>
            </w:tcBorders>
            <w:shd w:val="clear" w:color="auto" w:fill="auto"/>
            <w:vAlign w:val="bottom"/>
            <w:hideMark/>
          </w:tcPr>
          <w:p w:rsidR="008E4D3F" w:rsidRDefault="00E77E5A" w:rsidP="004E6965">
            <w:pPr>
              <w:rPr>
                <w:rFonts w:ascii="Arial Narrow" w:hAnsi="Arial Narrow"/>
                <w:color w:val="000000"/>
                <w:sz w:val="18"/>
                <w:szCs w:val="18"/>
              </w:rPr>
            </w:pPr>
            <w:r>
              <w:rPr>
                <w:rFonts w:ascii="Arial Narrow" w:hAnsi="Arial Narrow"/>
                <w:color w:val="000000"/>
                <w:sz w:val="18"/>
                <w:szCs w:val="18"/>
              </w:rPr>
              <w:t xml:space="preserve">BULTO DE CUIDO * 40 KILOS EN HARINA </w:t>
            </w:r>
            <w:r w:rsidR="004E6965">
              <w:rPr>
                <w:rFonts w:ascii="Arial Narrow" w:hAnsi="Arial Narrow"/>
                <w:color w:val="000000"/>
                <w:sz w:val="18"/>
                <w:szCs w:val="18"/>
              </w:rPr>
              <w:t xml:space="preserve">  </w:t>
            </w:r>
            <w:r>
              <w:rPr>
                <w:rFonts w:ascii="Arial Narrow" w:hAnsi="Arial Narrow"/>
                <w:color w:val="000000"/>
                <w:sz w:val="18"/>
                <w:szCs w:val="18"/>
              </w:rPr>
              <w:t xml:space="preserve">PARA POLLAS PONEDORAS, PROTEINA </w:t>
            </w:r>
            <w:r w:rsidR="003A1C48">
              <w:rPr>
                <w:rFonts w:ascii="Arial Narrow" w:hAnsi="Arial Narrow"/>
                <w:color w:val="000000"/>
                <w:sz w:val="18"/>
                <w:szCs w:val="18"/>
              </w:rPr>
              <w:t>15</w:t>
            </w:r>
            <w:r>
              <w:rPr>
                <w:rFonts w:ascii="Arial Narrow" w:hAnsi="Arial Narrow"/>
                <w:color w:val="000000"/>
                <w:sz w:val="18"/>
                <w:szCs w:val="18"/>
              </w:rPr>
              <w:t xml:space="preserve">.5%MIN, GRASA </w:t>
            </w:r>
            <w:r w:rsidR="00DC09A5">
              <w:rPr>
                <w:rFonts w:ascii="Arial Narrow" w:hAnsi="Arial Narrow"/>
                <w:color w:val="000000"/>
                <w:sz w:val="18"/>
                <w:szCs w:val="18"/>
              </w:rPr>
              <w:t>3</w:t>
            </w:r>
            <w:r>
              <w:rPr>
                <w:rFonts w:ascii="Arial Narrow" w:hAnsi="Arial Narrow"/>
                <w:color w:val="000000"/>
                <w:sz w:val="18"/>
                <w:szCs w:val="18"/>
              </w:rPr>
              <w:t>%MIN, FIBRA 6%MAX, CENIZAS 15% MAX, FOSFORO 0.</w:t>
            </w:r>
            <w:r w:rsidR="003A1C48">
              <w:rPr>
                <w:rFonts w:ascii="Arial Narrow" w:hAnsi="Arial Narrow"/>
                <w:color w:val="000000"/>
                <w:sz w:val="18"/>
                <w:szCs w:val="18"/>
              </w:rPr>
              <w:t>45</w:t>
            </w:r>
            <w:r>
              <w:rPr>
                <w:rFonts w:ascii="Arial Narrow" w:hAnsi="Arial Narrow"/>
                <w:color w:val="000000"/>
                <w:sz w:val="18"/>
                <w:szCs w:val="18"/>
              </w:rPr>
              <w:t>% MIN, CALCIO 3.</w:t>
            </w:r>
            <w:r w:rsidR="003A1C48">
              <w:rPr>
                <w:rFonts w:ascii="Arial Narrow" w:hAnsi="Arial Narrow"/>
                <w:color w:val="000000"/>
                <w:sz w:val="18"/>
                <w:szCs w:val="18"/>
              </w:rPr>
              <w:t>0</w:t>
            </w:r>
            <w:r>
              <w:rPr>
                <w:rFonts w:ascii="Arial Narrow" w:hAnsi="Arial Narrow"/>
                <w:color w:val="000000"/>
                <w:sz w:val="18"/>
                <w:szCs w:val="18"/>
              </w:rPr>
              <w:t>% MIN, HUMEDAD 13% MAX.</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E6965" w:rsidRPr="00B804B2" w:rsidRDefault="00B804B2" w:rsidP="00025A8A">
            <w:pPr>
              <w:jc w:val="center"/>
              <w:rPr>
                <w:rFonts w:ascii="Calibri" w:hAnsi="Calibri"/>
                <w:color w:val="000000"/>
                <w:sz w:val="32"/>
                <w:szCs w:val="32"/>
              </w:rPr>
            </w:pPr>
            <w:r w:rsidRPr="00B804B2">
              <w:rPr>
                <w:rFonts w:ascii="Calibri" w:hAnsi="Calibri"/>
                <w:color w:val="000000"/>
                <w:sz w:val="32"/>
                <w:szCs w:val="32"/>
              </w:rPr>
              <w:t>207</w:t>
            </w:r>
          </w:p>
        </w:tc>
      </w:tr>
      <w:tr w:rsidR="003A2E79" w:rsidTr="003A2E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A2E79" w:rsidRDefault="003A2E79" w:rsidP="003A2E79">
            <w:pPr>
              <w:jc w:val="center"/>
              <w:rPr>
                <w:rFonts w:cs="Arial"/>
                <w:color w:val="000000"/>
              </w:rPr>
            </w:pPr>
            <w:r>
              <w:rPr>
                <w:rFonts w:cs="Arial"/>
                <w:color w:val="00000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rsidR="003A2E79" w:rsidRPr="003A2E79" w:rsidRDefault="003A2E79" w:rsidP="003A2E79">
            <w:pPr>
              <w:jc w:val="left"/>
              <w:rPr>
                <w:rFonts w:ascii="Arial Narrow" w:hAnsi="Arial Narrow"/>
                <w:b/>
                <w:bCs/>
                <w:color w:val="000000"/>
                <w:sz w:val="18"/>
                <w:szCs w:val="18"/>
              </w:rPr>
            </w:pPr>
            <w:r w:rsidRPr="003A2E79">
              <w:rPr>
                <w:rFonts w:ascii="Arial Narrow" w:hAnsi="Arial Narrow"/>
                <w:b/>
                <w:bCs/>
                <w:color w:val="000000"/>
                <w:sz w:val="18"/>
                <w:szCs w:val="18"/>
              </w:rPr>
              <w:t>BULTO DE CARBONATO DE CALCIO GRANULADO</w:t>
            </w:r>
          </w:p>
        </w:tc>
        <w:tc>
          <w:tcPr>
            <w:tcW w:w="4819" w:type="dxa"/>
            <w:tcBorders>
              <w:top w:val="single" w:sz="4" w:space="0" w:color="auto"/>
              <w:left w:val="nil"/>
              <w:bottom w:val="single" w:sz="4" w:space="0" w:color="auto"/>
              <w:right w:val="single" w:sz="4" w:space="0" w:color="auto"/>
            </w:tcBorders>
            <w:shd w:val="clear" w:color="auto" w:fill="auto"/>
            <w:vAlign w:val="bottom"/>
          </w:tcPr>
          <w:p w:rsidR="003A2E79" w:rsidRPr="003A2E79" w:rsidRDefault="003A2E79" w:rsidP="003A2E79">
            <w:pPr>
              <w:tabs>
                <w:tab w:val="left" w:pos="9354"/>
              </w:tabs>
              <w:ind w:right="-2"/>
              <w:rPr>
                <w:rFonts w:ascii="Arial Narrow" w:hAnsi="Arial Narrow"/>
                <w:bCs/>
                <w:color w:val="000000"/>
                <w:sz w:val="18"/>
                <w:szCs w:val="18"/>
              </w:rPr>
            </w:pPr>
            <w:r w:rsidRPr="003A2E79">
              <w:rPr>
                <w:rFonts w:ascii="Arial Narrow" w:hAnsi="Arial Narrow"/>
                <w:bCs/>
                <w:color w:val="000000"/>
                <w:sz w:val="18"/>
                <w:szCs w:val="18"/>
              </w:rPr>
              <w:t xml:space="preserve">BULTO DE 50 KILOS GRANULADO ES UNA FUENTE DE CALCIO DENOMINADO CARBONATO DE CALCIO O SIMPLEMENTE CALIZAS; ES UN PRODUCTO SUSTITUTO DE LA CONCHA O CONCHILLA, POSEE UNA ALTA CONCENTRACIÓN DE CALCIO ASIMILABLE PARA AVES DE POSTURA Y ENGORDE. FORMULA: </w:t>
            </w:r>
            <w:r w:rsidRPr="003A2E79">
              <w:rPr>
                <w:rFonts w:ascii="Arial Narrow" w:hAnsi="Arial Narrow"/>
                <w:bCs/>
                <w:color w:val="000000"/>
                <w:sz w:val="18"/>
                <w:szCs w:val="18"/>
              </w:rPr>
              <w:lastRenderedPageBreak/>
              <w:t>CACO3 HUMEDAD:&lt;1% COMO MÁXIMO; PH: 9.10, REACCIÓN: NEUTRA, GRANULOMETRÍA: GRANULO DE 1 A 3MM DE ESPESOR, COLOR: BLANCO, SIRVE PARA FORTALECER LA CÁSCARA DEL HUEVO Y EL SISTEMA ÓSEO DEL AVE.</w:t>
            </w:r>
          </w:p>
          <w:p w:rsidR="003A2E79" w:rsidRPr="003A2E79" w:rsidRDefault="003A2E79" w:rsidP="003A2E79">
            <w:pPr>
              <w:rPr>
                <w:rFonts w:ascii="Arial Narrow" w:hAnsi="Arial Narrow"/>
                <w:bCs/>
                <w:color w:val="000000"/>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3A2E79" w:rsidRPr="00B804B2" w:rsidRDefault="00B804B2" w:rsidP="003A2E79">
            <w:pPr>
              <w:jc w:val="center"/>
              <w:rPr>
                <w:rFonts w:ascii="Calibri" w:hAnsi="Calibri"/>
                <w:color w:val="000000"/>
                <w:sz w:val="32"/>
                <w:szCs w:val="32"/>
              </w:rPr>
            </w:pPr>
            <w:r w:rsidRPr="00B804B2">
              <w:rPr>
                <w:rFonts w:ascii="Calibri" w:hAnsi="Calibri"/>
                <w:color w:val="000000"/>
                <w:sz w:val="32"/>
                <w:szCs w:val="32"/>
              </w:rPr>
              <w:lastRenderedPageBreak/>
              <w:t>5</w:t>
            </w:r>
          </w:p>
        </w:tc>
      </w:tr>
    </w:tbl>
    <w:p w:rsidR="00535DED" w:rsidRDefault="00535DED" w:rsidP="00535DED">
      <w:pPr>
        <w:pStyle w:val="Style2"/>
        <w:spacing w:line="240" w:lineRule="auto"/>
        <w:ind w:left="720"/>
        <w:jc w:val="both"/>
        <w:rPr>
          <w:rFonts w:ascii="Arial Narrow" w:hAnsi="Arial Narrow" w:cs="Arial"/>
          <w:bCs/>
          <w:sz w:val="22"/>
          <w:szCs w:val="22"/>
          <w:lang w:val="es-ES"/>
        </w:rPr>
      </w:pPr>
      <w:r>
        <w:rPr>
          <w:rFonts w:ascii="Arial Narrow" w:hAnsi="Arial Narrow" w:cs="Arial"/>
          <w:b/>
          <w:sz w:val="22"/>
          <w:szCs w:val="22"/>
          <w:lang w:val="es-MX"/>
        </w:rPr>
        <w:lastRenderedPageBreak/>
        <w:t xml:space="preserve">                                                                                                               </w:t>
      </w:r>
    </w:p>
    <w:p w:rsidR="0003318F" w:rsidRPr="007A1358" w:rsidRDefault="0003318F" w:rsidP="0003318F">
      <w:pPr>
        <w:rPr>
          <w:rFonts w:ascii="Arial Narrow" w:hAnsi="Arial Narrow" w:cs="Arial"/>
          <w:sz w:val="22"/>
          <w:szCs w:val="22"/>
          <w:u w:val="single"/>
        </w:rPr>
      </w:pPr>
      <w:r w:rsidRPr="007A1358">
        <w:rPr>
          <w:rFonts w:ascii="Arial Narrow" w:hAnsi="Arial Narrow" w:cs="Arial"/>
          <w:sz w:val="22"/>
          <w:szCs w:val="22"/>
          <w:u w:val="single"/>
        </w:rPr>
        <w:t xml:space="preserve">Las especificaciones técnicas descritas anteriormente son de carácter obligatorio, por lo </w:t>
      </w:r>
      <w:r w:rsidR="00117AA2" w:rsidRPr="007A1358">
        <w:rPr>
          <w:rFonts w:ascii="Arial Narrow" w:hAnsi="Arial Narrow" w:cs="Arial"/>
          <w:sz w:val="22"/>
          <w:szCs w:val="22"/>
          <w:u w:val="single"/>
        </w:rPr>
        <w:t>tanto,</w:t>
      </w:r>
      <w:r w:rsidRPr="007A1358">
        <w:rPr>
          <w:rFonts w:ascii="Arial Narrow" w:hAnsi="Arial Narrow" w:cs="Arial"/>
          <w:sz w:val="22"/>
          <w:szCs w:val="22"/>
          <w:u w:val="single"/>
        </w:rPr>
        <w:t xml:space="preserve"> será causal de rechazo, el no ofrecimiento de alguna de ellas. (No modificar, no adicionar y no suprimir), en el Anexo correspondiente, el cual debe estar firmado por el proponente</w:t>
      </w:r>
      <w:r w:rsidR="000C03CE">
        <w:rPr>
          <w:rFonts w:ascii="Arial Narrow" w:hAnsi="Arial Narrow" w:cs="Arial"/>
          <w:sz w:val="22"/>
          <w:szCs w:val="22"/>
          <w:u w:val="single"/>
        </w:rPr>
        <w:t>.</w:t>
      </w:r>
    </w:p>
    <w:p w:rsidR="0003318F" w:rsidRDefault="0003318F" w:rsidP="0003318F">
      <w:pPr>
        <w:rPr>
          <w:rFonts w:ascii="Arial Narrow" w:hAnsi="Arial Narrow" w:cs="Arial"/>
          <w:sz w:val="22"/>
          <w:szCs w:val="22"/>
          <w:u w:val="single"/>
        </w:rPr>
      </w:pPr>
    </w:p>
    <w:p w:rsidR="00E553F1" w:rsidRPr="007A1358" w:rsidRDefault="00E553F1" w:rsidP="0003318F">
      <w:pPr>
        <w:rPr>
          <w:rFonts w:ascii="Arial Narrow" w:hAnsi="Arial Narrow" w:cs="Arial"/>
          <w:sz w:val="22"/>
          <w:szCs w:val="22"/>
          <w:u w:val="single"/>
        </w:rPr>
      </w:pPr>
    </w:p>
    <w:p w:rsidR="0003318F" w:rsidRDefault="0003318F" w:rsidP="0003318F">
      <w:pPr>
        <w:pStyle w:val="Ttulo1"/>
        <w:rPr>
          <w:rFonts w:ascii="Arial Narrow" w:eastAsia="Calibri" w:hAnsi="Arial Narrow" w:cs="Arial"/>
          <w:szCs w:val="22"/>
          <w:lang w:eastAsia="en-US"/>
        </w:rPr>
      </w:pPr>
      <w:bookmarkStart w:id="4" w:name="_Toc461612400"/>
      <w:r w:rsidRPr="007A1358">
        <w:rPr>
          <w:rFonts w:ascii="Arial Narrow" w:eastAsia="Calibri" w:hAnsi="Arial Narrow" w:cs="Arial"/>
          <w:szCs w:val="22"/>
          <w:lang w:eastAsia="en-US"/>
        </w:rPr>
        <w:t>5. CONCEPTO</w:t>
      </w:r>
      <w:r w:rsidR="00934867">
        <w:rPr>
          <w:rFonts w:ascii="Arial Narrow" w:eastAsia="Calibri" w:hAnsi="Arial Narrow" w:cs="Arial"/>
          <w:szCs w:val="22"/>
          <w:lang w:eastAsia="en-US"/>
        </w:rPr>
        <w:t xml:space="preserve"> </w:t>
      </w:r>
      <w:r w:rsidRPr="007A1358">
        <w:rPr>
          <w:rFonts w:ascii="Arial Narrow" w:eastAsia="Calibri" w:hAnsi="Arial Narrow" w:cs="Arial"/>
          <w:szCs w:val="22"/>
          <w:lang w:eastAsia="en-US"/>
        </w:rPr>
        <w:t>FINANCIERO</w:t>
      </w:r>
      <w:bookmarkEnd w:id="4"/>
    </w:p>
    <w:p w:rsidR="0066556D" w:rsidRPr="0066556D" w:rsidRDefault="0066556D" w:rsidP="0066556D">
      <w:pPr>
        <w:rPr>
          <w:lang w:eastAsia="en-US"/>
        </w:rPr>
      </w:pPr>
    </w:p>
    <w:p w:rsidR="0003318F" w:rsidRPr="00ED0181" w:rsidRDefault="0003318F" w:rsidP="0003318F">
      <w:pPr>
        <w:rPr>
          <w:rFonts w:ascii="Arial Narrow" w:hAnsi="Arial Narrow" w:cs="Arial"/>
          <w:sz w:val="22"/>
          <w:szCs w:val="22"/>
        </w:rPr>
      </w:pPr>
      <w:r w:rsidRPr="00ED0181">
        <w:rPr>
          <w:rFonts w:ascii="Arial Narrow" w:hAnsi="Arial Narrow" w:cs="Arial"/>
          <w:sz w:val="22"/>
          <w:szCs w:val="22"/>
        </w:rPr>
        <w:t>Según oficio No.</w:t>
      </w:r>
      <w:r w:rsidR="00535DED" w:rsidRPr="00ED0181">
        <w:rPr>
          <w:rFonts w:ascii="Arial Narrow" w:hAnsi="Arial Narrow" w:cs="Arial"/>
          <w:sz w:val="22"/>
          <w:szCs w:val="22"/>
        </w:rPr>
        <w:t xml:space="preserve"> </w:t>
      </w:r>
      <w:r w:rsidR="00ED0181">
        <w:rPr>
          <w:rFonts w:ascii="Arial Narrow" w:hAnsi="Arial Narrow" w:cs="Arial"/>
          <w:sz w:val="22"/>
          <w:szCs w:val="22"/>
        </w:rPr>
        <w:t>2019IE00008339 del 21 de enero de 2019</w:t>
      </w:r>
      <w:r w:rsidRPr="00ED0181">
        <w:rPr>
          <w:rFonts w:ascii="Arial Narrow" w:hAnsi="Arial Narrow" w:cs="Arial"/>
          <w:sz w:val="22"/>
          <w:szCs w:val="22"/>
        </w:rPr>
        <w:t xml:space="preserve">, suscrito por la Responsable del Área Administrativa y Financiera, los indicadores financieros que se tendrán en cuenta son: </w:t>
      </w:r>
    </w:p>
    <w:p w:rsidR="000C03CE" w:rsidRPr="007A1358" w:rsidRDefault="000C03CE" w:rsidP="0003318F">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2910"/>
        <w:gridCol w:w="2892"/>
        <w:gridCol w:w="2918"/>
      </w:tblGrid>
      <w:tr w:rsidR="0003318F" w:rsidRPr="007A1358" w:rsidTr="00DD47EC">
        <w:tc>
          <w:tcPr>
            <w:tcW w:w="2910"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PROCESO</w:t>
            </w:r>
          </w:p>
        </w:tc>
        <w:tc>
          <w:tcPr>
            <w:tcW w:w="2892"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IVA</w:t>
            </w:r>
          </w:p>
        </w:tc>
        <w:tc>
          <w:tcPr>
            <w:tcW w:w="2918"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RETENCIONES</w:t>
            </w:r>
          </w:p>
        </w:tc>
      </w:tr>
      <w:tr w:rsidR="0003318F" w:rsidRPr="007A1358" w:rsidTr="00DD47EC">
        <w:tc>
          <w:tcPr>
            <w:tcW w:w="2910" w:type="dxa"/>
            <w:vAlign w:val="center"/>
          </w:tcPr>
          <w:p w:rsidR="0003318F" w:rsidRPr="00A95456" w:rsidRDefault="00A95456" w:rsidP="0040293D">
            <w:pPr>
              <w:pStyle w:val="Default"/>
              <w:rPr>
                <w:b w:val="0"/>
                <w:color w:val="auto"/>
                <w:sz w:val="20"/>
                <w:szCs w:val="20"/>
              </w:rPr>
            </w:pPr>
            <w:r w:rsidRPr="00A95456">
              <w:rPr>
                <w:rFonts w:ascii="Arial Narrow" w:hAnsi="Arial Narrow"/>
                <w:b w:val="0"/>
                <w:bCs/>
                <w:color w:val="000000" w:themeColor="text1"/>
                <w:szCs w:val="22"/>
                <w:lang w:val="es-CO"/>
              </w:rPr>
              <w:t xml:space="preserve">Contratar la compra de  bultos de cuido ponedoras color rojo fase 1 para pollas ponedoras color rojo esenciales e insumos, para garantizar el buen funcionamiento del Proyecto Productivo Granjas </w:t>
            </w:r>
            <w:r w:rsidRPr="00A95456">
              <w:rPr>
                <w:rFonts w:ascii="Arial Narrow" w:hAnsi="Arial Narrow"/>
                <w:b w:val="0"/>
                <w:bCs/>
                <w:color w:val="000000" w:themeColor="text1"/>
                <w:szCs w:val="22"/>
              </w:rPr>
              <w:t xml:space="preserve">de la </w:t>
            </w:r>
            <w:r w:rsidRPr="00A95456">
              <w:rPr>
                <w:rFonts w:ascii="Arial Narrow" w:hAnsi="Arial Narrow"/>
                <w:b w:val="0"/>
                <w:bCs/>
                <w:color w:val="000000" w:themeColor="text1"/>
                <w:szCs w:val="22"/>
                <w:lang w:val="es-CO"/>
              </w:rPr>
              <w:t>Cárcel y Penitenciaria con Alta y Media Seguridad La Paz – INPEC</w:t>
            </w:r>
          </w:p>
        </w:tc>
        <w:tc>
          <w:tcPr>
            <w:tcW w:w="2892" w:type="dxa"/>
          </w:tcPr>
          <w:p w:rsidR="0003318F" w:rsidRPr="005D3CEA" w:rsidRDefault="0003318F" w:rsidP="00270A50">
            <w:pPr>
              <w:autoSpaceDE w:val="0"/>
              <w:autoSpaceDN w:val="0"/>
              <w:adjustRightInd w:val="0"/>
              <w:rPr>
                <w:rFonts w:ascii="Arial Narrow" w:hAnsi="Arial Narrow" w:cs="Arial"/>
                <w:b w:val="0"/>
                <w:sz w:val="22"/>
                <w:szCs w:val="22"/>
              </w:rPr>
            </w:pPr>
            <w:r w:rsidRPr="005D3CEA">
              <w:rPr>
                <w:rFonts w:ascii="Arial Narrow" w:hAnsi="Arial Narrow" w:cs="Arial"/>
                <w:b w:val="0"/>
                <w:sz w:val="22"/>
                <w:szCs w:val="22"/>
                <w:lang w:val="es-ES" w:eastAsia="es-CO"/>
              </w:rPr>
              <w:t>L</w:t>
            </w:r>
            <w:r w:rsidRPr="005D3CEA">
              <w:rPr>
                <w:rFonts w:ascii="Arial Narrow" w:hAnsi="Arial Narrow" w:cs="Arial"/>
                <w:b w:val="0"/>
                <w:bCs/>
                <w:sz w:val="22"/>
                <w:szCs w:val="22"/>
                <w:lang w:val="es-CO" w:eastAsia="es-CO"/>
              </w:rPr>
              <w:t xml:space="preserve">a adquisición de los elementos relacionados en el presente </w:t>
            </w:r>
            <w:r w:rsidR="00B905E5" w:rsidRPr="005D3CEA">
              <w:rPr>
                <w:rFonts w:ascii="Arial Narrow" w:hAnsi="Arial Narrow" w:cs="Arial"/>
                <w:b w:val="0"/>
                <w:bCs/>
                <w:sz w:val="22"/>
                <w:szCs w:val="22"/>
                <w:lang w:val="es-CO" w:eastAsia="es-CO"/>
              </w:rPr>
              <w:t>proceso, se</w:t>
            </w:r>
            <w:r w:rsidRPr="005D3CEA">
              <w:rPr>
                <w:rFonts w:ascii="Arial Narrow" w:hAnsi="Arial Narrow" w:cs="Arial"/>
                <w:b w:val="0"/>
                <w:bCs/>
                <w:sz w:val="22"/>
                <w:szCs w:val="22"/>
                <w:lang w:val="es-CO" w:eastAsia="es-CO"/>
              </w:rPr>
              <w:t xml:space="preserve"> encuentran excluidos del IVA, con base en lo establecido en el Artículo 130 de la Ley 633 de 2000. Según  certificación del Ministerio de Hacienda.</w:t>
            </w:r>
          </w:p>
        </w:tc>
        <w:tc>
          <w:tcPr>
            <w:tcW w:w="2918" w:type="dxa"/>
            <w:vAlign w:val="center"/>
          </w:tcPr>
          <w:p w:rsidR="00081700" w:rsidRDefault="00081700" w:rsidP="00081700">
            <w:pPr>
              <w:pStyle w:val="Default"/>
              <w:rPr>
                <w:rFonts w:ascii="Arial Narrow" w:hAnsi="Arial Narrow"/>
                <w:b w:val="0"/>
                <w:color w:val="auto"/>
                <w:sz w:val="22"/>
                <w:szCs w:val="22"/>
              </w:rPr>
            </w:pPr>
            <w:r w:rsidRPr="005D3CEA">
              <w:rPr>
                <w:rFonts w:ascii="Arial Narrow" w:hAnsi="Arial Narrow"/>
                <w:b w:val="0"/>
                <w:color w:val="auto"/>
                <w:sz w:val="22"/>
                <w:szCs w:val="22"/>
              </w:rPr>
              <w:t>Retención en la fuente renta por Compras.</w:t>
            </w:r>
          </w:p>
          <w:p w:rsidR="00081700" w:rsidRDefault="00081700" w:rsidP="00081700">
            <w:pPr>
              <w:pStyle w:val="Default"/>
              <w:rPr>
                <w:rFonts w:ascii="Arial Narrow" w:hAnsi="Arial Narrow"/>
                <w:b w:val="0"/>
                <w:color w:val="auto"/>
                <w:sz w:val="22"/>
                <w:szCs w:val="22"/>
              </w:rPr>
            </w:pPr>
          </w:p>
          <w:p w:rsidR="00081700" w:rsidRPr="000A1C36" w:rsidRDefault="00081700" w:rsidP="00081700">
            <w:pPr>
              <w:pStyle w:val="Default"/>
              <w:rPr>
                <w:rFonts w:ascii="Arial Narrow" w:hAnsi="Arial Narrow"/>
                <w:b w:val="0"/>
                <w:sz w:val="22"/>
                <w:szCs w:val="22"/>
              </w:rPr>
            </w:pPr>
            <w:r w:rsidRPr="000A1C36">
              <w:rPr>
                <w:rFonts w:ascii="Arial Narrow" w:hAnsi="Arial Narrow"/>
                <w:b w:val="0"/>
                <w:sz w:val="22"/>
                <w:szCs w:val="22"/>
              </w:rPr>
              <w:t>Retención en la fuente ICA por Compras.</w:t>
            </w:r>
          </w:p>
          <w:p w:rsidR="00081700" w:rsidRPr="005D3CEA" w:rsidRDefault="00081700" w:rsidP="00081700">
            <w:pPr>
              <w:pStyle w:val="Default"/>
              <w:rPr>
                <w:rFonts w:ascii="Arial Narrow" w:hAnsi="Arial Narrow"/>
                <w:b w:val="0"/>
                <w:color w:val="auto"/>
                <w:sz w:val="22"/>
                <w:szCs w:val="22"/>
              </w:rPr>
            </w:pPr>
          </w:p>
          <w:p w:rsidR="0003318F" w:rsidRPr="005D3CEA" w:rsidRDefault="0003318F" w:rsidP="00270A50">
            <w:pPr>
              <w:pStyle w:val="Default"/>
              <w:rPr>
                <w:rFonts w:ascii="Arial Narrow" w:hAnsi="Arial Narrow"/>
                <w:b w:val="0"/>
                <w:color w:val="auto"/>
                <w:sz w:val="22"/>
                <w:szCs w:val="22"/>
              </w:rPr>
            </w:pPr>
          </w:p>
        </w:tc>
      </w:tr>
    </w:tbl>
    <w:p w:rsidR="0066556D" w:rsidRDefault="0066556D" w:rsidP="00A96481">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117AA2" w:rsidRDefault="00117AA2" w:rsidP="00A96481">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pStyle w:val="Ttulo1"/>
        <w:rPr>
          <w:rFonts w:ascii="Arial Narrow" w:eastAsia="Calibri" w:hAnsi="Arial Narrow" w:cs="Arial"/>
          <w:szCs w:val="22"/>
          <w:lang w:eastAsia="en-US"/>
        </w:rPr>
      </w:pPr>
      <w:r w:rsidRPr="007A1358">
        <w:rPr>
          <w:rFonts w:ascii="Arial Narrow" w:eastAsia="Calibri" w:hAnsi="Arial Narrow" w:cs="Arial"/>
          <w:szCs w:val="22"/>
          <w:lang w:eastAsia="en-US"/>
        </w:rPr>
        <w:t>6. EXPERIENCIA</w:t>
      </w:r>
    </w:p>
    <w:p w:rsidR="00081700" w:rsidRPr="007A1358" w:rsidRDefault="00081700" w:rsidP="00081700">
      <w:pPr>
        <w:rPr>
          <w:rFonts w:ascii="Arial Narrow" w:hAnsi="Arial Narrow" w:cs="Arial"/>
          <w:b/>
          <w:sz w:val="22"/>
          <w:szCs w:val="22"/>
        </w:rPr>
      </w:pPr>
    </w:p>
    <w:p w:rsidR="000B0BEE" w:rsidRDefault="00081700" w:rsidP="005A0E11">
      <w:pPr>
        <w:autoSpaceDE w:val="0"/>
        <w:autoSpaceDN w:val="0"/>
        <w:rPr>
          <w:rFonts w:ascii="Arial Narrow" w:hAnsi="Arial Narrow" w:cs="Arial"/>
          <w:bCs/>
          <w:color w:val="000000" w:themeColor="text1"/>
          <w:sz w:val="22"/>
          <w:szCs w:val="22"/>
        </w:rPr>
      </w:pPr>
      <w:r w:rsidRPr="00E14B64">
        <w:rPr>
          <w:rFonts w:ascii="Arial Narrow" w:hAnsi="Arial Narrow" w:cs="Arial"/>
          <w:bCs/>
          <w:color w:val="000000" w:themeColor="text1"/>
          <w:sz w:val="22"/>
          <w:szCs w:val="22"/>
        </w:rPr>
        <w:t xml:space="preserve">De acuerdo al Concepto Jurídico con oficio número </w:t>
      </w:r>
      <w:r w:rsidR="005A0E11">
        <w:rPr>
          <w:rFonts w:ascii="Arial Narrow" w:hAnsi="Arial Narrow" w:cs="Arial"/>
          <w:bCs/>
          <w:color w:val="000000" w:themeColor="text1"/>
          <w:sz w:val="22"/>
          <w:szCs w:val="22"/>
        </w:rPr>
        <w:t>2019IE00008350 del 21 de enero de 2019</w:t>
      </w:r>
      <w:r w:rsidRPr="00E14B64">
        <w:rPr>
          <w:rFonts w:ascii="Arial Narrow" w:hAnsi="Arial Narrow" w:cs="Arial"/>
          <w:bCs/>
          <w:color w:val="000000" w:themeColor="text1"/>
          <w:sz w:val="22"/>
          <w:szCs w:val="22"/>
        </w:rPr>
        <w:t xml:space="preserve">, </w:t>
      </w:r>
      <w:r w:rsidR="000B0BEE">
        <w:rPr>
          <w:rFonts w:ascii="Arial Narrow" w:hAnsi="Arial Narrow" w:cs="Arial"/>
          <w:bCs/>
          <w:color w:val="000000" w:themeColor="text1"/>
          <w:sz w:val="22"/>
          <w:szCs w:val="22"/>
        </w:rPr>
        <w:t>se requiere de Experiencia.</w:t>
      </w:r>
    </w:p>
    <w:p w:rsidR="000B0BEE" w:rsidRDefault="000B0BEE" w:rsidP="005A0E11">
      <w:pPr>
        <w:autoSpaceDE w:val="0"/>
        <w:autoSpaceDN w:val="0"/>
        <w:rPr>
          <w:rFonts w:ascii="Arial Narrow" w:hAnsi="Arial Narrow" w:cs="Arial"/>
          <w:bCs/>
          <w:color w:val="000000" w:themeColor="text1"/>
          <w:sz w:val="22"/>
          <w:szCs w:val="22"/>
        </w:rPr>
      </w:pPr>
    </w:p>
    <w:p w:rsidR="005A0E11" w:rsidRPr="00A3286F" w:rsidRDefault="000B0BEE" w:rsidP="005A0E11">
      <w:pPr>
        <w:autoSpaceDE w:val="0"/>
        <w:autoSpaceDN w:val="0"/>
        <w:rPr>
          <w:rFonts w:ascii="Arial Narrow" w:hAnsi="Arial Narrow"/>
          <w:bCs/>
          <w:color w:val="000000" w:themeColor="text1"/>
          <w:szCs w:val="22"/>
        </w:rPr>
      </w:pPr>
      <w:r>
        <w:rPr>
          <w:rFonts w:ascii="Arial Narrow" w:hAnsi="Arial Narrow"/>
          <w:bCs/>
          <w:color w:val="000000" w:themeColor="text1"/>
          <w:szCs w:val="22"/>
        </w:rPr>
        <w:t>E</w:t>
      </w:r>
      <w:r w:rsidR="005A0E11" w:rsidRPr="00A3286F">
        <w:rPr>
          <w:rFonts w:ascii="Arial Narrow" w:hAnsi="Arial Narrow"/>
          <w:bCs/>
          <w:color w:val="000000" w:themeColor="text1"/>
          <w:szCs w:val="22"/>
        </w:rPr>
        <w:t>l proponente debe demostrar que ha ejecutado máximo dos (02) contratos para entidades públicas o privadas anteriores a la fecha de apertura del presente proceso “</w:t>
      </w:r>
      <w:r w:rsidR="005A0E11" w:rsidRPr="00A95456">
        <w:rPr>
          <w:rFonts w:ascii="Arial Narrow" w:hAnsi="Arial Narrow"/>
          <w:bCs/>
          <w:color w:val="000000" w:themeColor="text1"/>
          <w:szCs w:val="22"/>
        </w:rPr>
        <w:t xml:space="preserve">Contratar la compra </w:t>
      </w:r>
      <w:r w:rsidR="000F6F53" w:rsidRPr="00A95456">
        <w:rPr>
          <w:rFonts w:ascii="Arial Narrow" w:hAnsi="Arial Narrow"/>
          <w:bCs/>
          <w:color w:val="000000" w:themeColor="text1"/>
          <w:szCs w:val="22"/>
        </w:rPr>
        <w:t>de bultos</w:t>
      </w:r>
      <w:r w:rsidR="005A0E11" w:rsidRPr="00A95456">
        <w:rPr>
          <w:rFonts w:ascii="Arial Narrow" w:hAnsi="Arial Narrow"/>
          <w:bCs/>
          <w:color w:val="000000" w:themeColor="text1"/>
          <w:szCs w:val="22"/>
        </w:rPr>
        <w:t xml:space="preserve"> de cuido ponedoras color rojo fase 1 para pollas ponedoras color rojo esenciales e insumos, para garantizar el buen funcionamiento del Proyecto Productivo Granjas </w:t>
      </w:r>
      <w:r w:rsidR="005A0E11" w:rsidRPr="00E812A2">
        <w:rPr>
          <w:rFonts w:ascii="Arial Narrow" w:hAnsi="Arial Narrow"/>
          <w:bCs/>
          <w:color w:val="000000" w:themeColor="text1"/>
          <w:szCs w:val="22"/>
        </w:rPr>
        <w:t xml:space="preserve">de la </w:t>
      </w:r>
      <w:r w:rsidR="005A0E11" w:rsidRPr="00A95456">
        <w:rPr>
          <w:rFonts w:ascii="Arial Narrow" w:hAnsi="Arial Narrow"/>
          <w:bCs/>
          <w:color w:val="000000" w:themeColor="text1"/>
          <w:szCs w:val="22"/>
        </w:rPr>
        <w:t>Cárcel y Penitenciaria con Alta y Media Seguridad La Paz – INPEC</w:t>
      </w:r>
      <w:r w:rsidR="005A0E11" w:rsidRPr="00A3286F">
        <w:rPr>
          <w:rFonts w:ascii="Arial Narrow" w:hAnsi="Arial Narrow"/>
          <w:bCs/>
          <w:color w:val="000000" w:themeColor="text1"/>
          <w:szCs w:val="22"/>
        </w:rPr>
        <w:t xml:space="preserve">”. </w:t>
      </w:r>
      <w:r w:rsidR="00167B73" w:rsidRPr="00A3286F">
        <w:rPr>
          <w:rFonts w:ascii="Arial Narrow" w:hAnsi="Arial Narrow"/>
          <w:bCs/>
          <w:color w:val="000000" w:themeColor="text1"/>
          <w:szCs w:val="22"/>
        </w:rPr>
        <w:t>Cuya</w:t>
      </w:r>
      <w:r w:rsidR="005A0E11" w:rsidRPr="00A3286F">
        <w:rPr>
          <w:rFonts w:ascii="Arial Narrow" w:hAnsi="Arial Narrow"/>
          <w:bCs/>
          <w:color w:val="000000" w:themeColor="text1"/>
          <w:szCs w:val="22"/>
        </w:rPr>
        <w:t> sumatoria debe ser igual o superior al 70% de la propuesta.</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Las certificaciones para acreditar la experiencia solicitada deberán reunir los siguientes requisitos:</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Nombre o razón social del contratante</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Nombre o razón social del contratista</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Objeto del contrato</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Fecha de iniciación del contrato</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Fecha de terminación del contrato.</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Este aspecto no da lugar a puntaje, sin embargo, será objeto de verificación como requisito habilitante. La experiencia podrá ser continua o discontinua. </w:t>
      </w:r>
    </w:p>
    <w:p w:rsidR="00081700" w:rsidRDefault="00081700" w:rsidP="00A96481">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pStyle w:val="Ttulo1"/>
        <w:rPr>
          <w:rFonts w:ascii="Arial Narrow" w:eastAsia="Calibri" w:hAnsi="Arial Narrow" w:cs="Arial"/>
          <w:szCs w:val="22"/>
          <w:lang w:eastAsia="en-US"/>
        </w:rPr>
      </w:pPr>
      <w:r w:rsidRPr="007A1358">
        <w:rPr>
          <w:rFonts w:ascii="Arial Narrow" w:eastAsia="Calibri" w:hAnsi="Arial Narrow" w:cs="Arial"/>
          <w:szCs w:val="22"/>
          <w:lang w:eastAsia="en-US"/>
        </w:rPr>
        <w:lastRenderedPageBreak/>
        <w:t>7. ESTUDIO DE MERCADO</w:t>
      </w:r>
    </w:p>
    <w:p w:rsidR="00081700" w:rsidRDefault="00081700" w:rsidP="00081700">
      <w:pPr>
        <w:pStyle w:val="Default"/>
        <w:jc w:val="both"/>
        <w:rPr>
          <w:rFonts w:ascii="Arial Narrow" w:hAnsi="Arial Narrow"/>
          <w:color w:val="FF0000"/>
          <w:sz w:val="22"/>
          <w:szCs w:val="22"/>
        </w:rPr>
      </w:pPr>
    </w:p>
    <w:p w:rsidR="00081700" w:rsidRPr="007A1358" w:rsidRDefault="00081700" w:rsidP="00081700">
      <w:pPr>
        <w:pStyle w:val="Default"/>
        <w:jc w:val="both"/>
        <w:rPr>
          <w:rFonts w:ascii="Arial Narrow" w:hAnsi="Arial Narrow"/>
          <w:color w:val="FF0000"/>
          <w:sz w:val="22"/>
          <w:szCs w:val="22"/>
        </w:rPr>
      </w:pPr>
    </w:p>
    <w:p w:rsidR="00081700" w:rsidRPr="007A1358" w:rsidRDefault="00081700" w:rsidP="00081700">
      <w:pPr>
        <w:rPr>
          <w:rFonts w:ascii="Arial Narrow" w:hAnsi="Arial Narrow" w:cs="Arial"/>
          <w:b/>
          <w:sz w:val="22"/>
          <w:szCs w:val="22"/>
          <w:lang w:val="es-MX"/>
        </w:rPr>
      </w:pPr>
      <w:r w:rsidRPr="007A1358">
        <w:rPr>
          <w:rFonts w:ascii="Arial Narrow" w:hAnsi="Arial Narrow" w:cs="Arial"/>
          <w:b/>
          <w:sz w:val="22"/>
          <w:szCs w:val="22"/>
          <w:lang w:val="es-MX"/>
        </w:rPr>
        <w:t xml:space="preserve">7.1 ANÁLISIS DEL SECTOR- DECRETO 1082 DE 2015 </w:t>
      </w:r>
    </w:p>
    <w:p w:rsidR="00081700" w:rsidRPr="007A1358" w:rsidRDefault="00081700" w:rsidP="00081700">
      <w:pPr>
        <w:rPr>
          <w:rFonts w:ascii="Arial Narrow" w:hAnsi="Arial Narrow" w:cs="Arial"/>
          <w:color w:val="FF0000"/>
          <w:sz w:val="22"/>
          <w:szCs w:val="22"/>
          <w:lang w:val="es-MX"/>
        </w:rPr>
      </w:pPr>
    </w:p>
    <w:p w:rsidR="00081700" w:rsidRPr="005C3792" w:rsidRDefault="00081700" w:rsidP="00081700">
      <w:pPr>
        <w:rPr>
          <w:rFonts w:ascii="Arial Narrow" w:hAnsi="Arial Narrow" w:cs="Arial"/>
          <w:sz w:val="22"/>
          <w:szCs w:val="22"/>
          <w:lang w:val="es-MX"/>
        </w:rPr>
      </w:pPr>
      <w:r w:rsidRPr="004F7977">
        <w:rPr>
          <w:rFonts w:ascii="Arial Narrow" w:hAnsi="Arial Narrow" w:cs="Arial"/>
          <w:sz w:val="22"/>
          <w:szCs w:val="22"/>
          <w:lang w:val="es-MX"/>
        </w:rPr>
        <w:t>En cumplimiento de lo dispuesto en el artículo 2.2.1.1.1.6.1, del Decreto 1082 de 2015, el</w:t>
      </w:r>
      <w:r>
        <w:rPr>
          <w:rFonts w:ascii="Arial Narrow" w:hAnsi="Arial Narrow" w:cs="Arial"/>
          <w:sz w:val="22"/>
          <w:szCs w:val="22"/>
          <w:lang w:val="es-MX"/>
        </w:rPr>
        <w:t xml:space="preserve"> Establecimiento Penitenciario y Carcelario La Paz del INPEC, </w:t>
      </w:r>
      <w:r w:rsidRPr="004F7977">
        <w:rPr>
          <w:rFonts w:ascii="Arial Narrow" w:hAnsi="Arial Narrow" w:cs="Arial"/>
          <w:sz w:val="22"/>
          <w:szCs w:val="22"/>
          <w:lang w:val="es-MX"/>
        </w:rPr>
        <w:t xml:space="preserve"> </w:t>
      </w:r>
      <w:r w:rsidRPr="005C3792">
        <w:rPr>
          <w:rFonts w:ascii="Arial Narrow" w:hAnsi="Arial Narrow" w:cs="Arial"/>
          <w:sz w:val="22"/>
          <w:szCs w:val="22"/>
          <w:lang w:val="es-MX"/>
        </w:rPr>
        <w:t>procederá a la elaboración</w:t>
      </w:r>
      <w:r w:rsidRPr="005C3792">
        <w:rPr>
          <w:rFonts w:ascii="Arial Narrow" w:hAnsi="Arial Narrow" w:cs="Arial"/>
          <w:sz w:val="22"/>
          <w:szCs w:val="22"/>
          <w:lang w:val="es-ES"/>
        </w:rPr>
        <w:t xml:space="preserve">, del análisis para </w:t>
      </w:r>
      <w:r w:rsidRPr="00081700">
        <w:rPr>
          <w:rFonts w:ascii="Arial Narrow" w:hAnsi="Arial Narrow" w:cs="Arial"/>
          <w:bCs/>
          <w:sz w:val="22"/>
          <w:szCs w:val="22"/>
          <w:lang w:val="es-CO"/>
        </w:rPr>
        <w:t>Contratar la compra de  bultos de cuido ponedoras color rojo fase 1 para pollas ponedoras color rojo esenciales</w:t>
      </w:r>
      <w:r w:rsidR="003A2E79">
        <w:rPr>
          <w:rFonts w:ascii="Arial Narrow" w:hAnsi="Arial Narrow" w:cs="Arial"/>
          <w:bCs/>
          <w:sz w:val="22"/>
          <w:szCs w:val="22"/>
          <w:lang w:val="es-CO"/>
        </w:rPr>
        <w:t xml:space="preserve"> e insumos</w:t>
      </w:r>
      <w:r w:rsidRPr="00081700">
        <w:rPr>
          <w:rFonts w:ascii="Arial Narrow" w:hAnsi="Arial Narrow" w:cs="Arial"/>
          <w:bCs/>
          <w:sz w:val="22"/>
          <w:szCs w:val="22"/>
          <w:lang w:val="es-CO"/>
        </w:rPr>
        <w:t xml:space="preserve">, para garantizar el buen funcionamiento del Proyecto Productivo Granjas </w:t>
      </w:r>
      <w:r w:rsidRPr="00081700">
        <w:rPr>
          <w:rFonts w:ascii="Arial Narrow" w:hAnsi="Arial Narrow" w:cs="Arial"/>
          <w:bCs/>
          <w:sz w:val="22"/>
          <w:szCs w:val="22"/>
          <w:lang w:val="es-ES"/>
        </w:rPr>
        <w:t xml:space="preserve">de </w:t>
      </w:r>
      <w:r w:rsidR="00170A39">
        <w:rPr>
          <w:rFonts w:ascii="Arial Narrow" w:hAnsi="Arial Narrow" w:cs="Arial"/>
          <w:bCs/>
          <w:sz w:val="22"/>
          <w:szCs w:val="22"/>
          <w:lang w:val="es-ES"/>
        </w:rPr>
        <w:t xml:space="preserve">la </w:t>
      </w:r>
      <w:r w:rsidR="00170A39">
        <w:rPr>
          <w:rFonts w:ascii="Arial Narrow" w:hAnsi="Arial Narrow" w:cs="Arial"/>
          <w:sz w:val="22"/>
          <w:szCs w:val="22"/>
          <w:lang w:val="es-CO"/>
        </w:rPr>
        <w:t>Cárcel y Penitenciaria con Alta y Media Seguridad La Paz – INPEC</w:t>
      </w:r>
      <w:r w:rsidRPr="005C3792">
        <w:rPr>
          <w:rFonts w:ascii="Arial Narrow" w:hAnsi="Arial Narrow" w:cs="Arial"/>
          <w:bCs/>
          <w:sz w:val="22"/>
          <w:szCs w:val="22"/>
          <w:lang w:val="es-ES"/>
        </w:rPr>
        <w:t>.</w:t>
      </w:r>
      <w:r w:rsidRPr="005C3792">
        <w:rPr>
          <w:rFonts w:ascii="Arial Narrow" w:hAnsi="Arial Narrow" w:cs="Arial"/>
          <w:sz w:val="22"/>
          <w:szCs w:val="22"/>
        </w:rPr>
        <w:t xml:space="preserve">, </w:t>
      </w:r>
      <w:r w:rsidRPr="005C3792">
        <w:rPr>
          <w:rFonts w:ascii="Arial Narrow" w:hAnsi="Arial Narrow" w:cs="Arial"/>
          <w:sz w:val="22"/>
          <w:szCs w:val="22"/>
          <w:lang w:val="es-MX"/>
        </w:rPr>
        <w:t xml:space="preserve">y dejar </w:t>
      </w:r>
      <w:r w:rsidRPr="005C3792">
        <w:rPr>
          <w:rFonts w:ascii="Arial Narrow" w:hAnsi="Arial Narrow" w:cs="Arial"/>
          <w:sz w:val="22"/>
          <w:szCs w:val="22"/>
          <w:lang w:val="es-ES"/>
        </w:rPr>
        <w:t>constancia mediante el presente documento.</w:t>
      </w:r>
    </w:p>
    <w:p w:rsidR="00081700" w:rsidRPr="004F7977" w:rsidRDefault="00081700" w:rsidP="00081700">
      <w:pPr>
        <w:rPr>
          <w:rFonts w:ascii="Arial Narrow" w:hAnsi="Arial Narrow" w:cs="Arial"/>
          <w:sz w:val="22"/>
          <w:szCs w:val="22"/>
          <w:lang w:val="es-MX"/>
        </w:rPr>
      </w:pPr>
    </w:p>
    <w:p w:rsidR="00081700" w:rsidRPr="004F7977" w:rsidRDefault="00081700" w:rsidP="00081700">
      <w:pPr>
        <w:rPr>
          <w:rFonts w:ascii="Arial Narrow" w:hAnsi="Arial Narrow" w:cs="Arial"/>
          <w:sz w:val="22"/>
          <w:szCs w:val="22"/>
          <w:lang w:val="es-MX"/>
        </w:rPr>
      </w:pPr>
      <w:r w:rsidRPr="004F7977">
        <w:rPr>
          <w:rFonts w:ascii="Arial Narrow" w:hAnsi="Arial Narrow" w:cs="Arial"/>
          <w:sz w:val="22"/>
          <w:szCs w:val="22"/>
          <w:lang w:val="es-MX"/>
        </w:rPr>
        <w:t>Para determinar la situación actual del citado sector, se realizó un análisis desde las siguientes perspectivas:</w:t>
      </w:r>
    </w:p>
    <w:p w:rsidR="00081700" w:rsidRDefault="00081700" w:rsidP="00081700">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rPr>
          <w:rFonts w:ascii="Arial Narrow" w:hAnsi="Arial Narrow" w:cs="Arial"/>
          <w:bCs/>
          <w:color w:val="FF0000"/>
          <w:sz w:val="22"/>
          <w:szCs w:val="22"/>
        </w:rPr>
      </w:pPr>
    </w:p>
    <w:p w:rsidR="00081700" w:rsidRDefault="00081700" w:rsidP="00081700">
      <w:pPr>
        <w:rPr>
          <w:rFonts w:ascii="Arial Narrow" w:hAnsi="Arial Narrow" w:cs="Arial"/>
          <w:b/>
          <w:sz w:val="22"/>
          <w:szCs w:val="22"/>
          <w:lang w:val="es-MX"/>
        </w:rPr>
      </w:pPr>
      <w:r w:rsidRPr="007A1358">
        <w:rPr>
          <w:rFonts w:ascii="Arial Narrow" w:hAnsi="Arial Narrow" w:cs="Arial"/>
          <w:b/>
          <w:sz w:val="22"/>
          <w:szCs w:val="22"/>
          <w:lang w:val="es-MX"/>
        </w:rPr>
        <w:t>7.2 ANALISIS DE LA OFERTA Y ANALISIS DE LA DEMANDA</w:t>
      </w:r>
    </w:p>
    <w:p w:rsidR="00081700" w:rsidRDefault="00081700" w:rsidP="00081700">
      <w:pPr>
        <w:rPr>
          <w:rFonts w:ascii="Arial Narrow" w:hAnsi="Arial Narrow" w:cs="Arial"/>
          <w:b/>
          <w:sz w:val="22"/>
          <w:szCs w:val="22"/>
          <w:lang w:val="es-MX"/>
        </w:rPr>
      </w:pPr>
    </w:p>
    <w:p w:rsidR="00081700" w:rsidRPr="007A1358" w:rsidRDefault="00081700" w:rsidP="00081700">
      <w:pPr>
        <w:pStyle w:val="Sinespaciado"/>
        <w:rPr>
          <w:rFonts w:ascii="Arial Narrow" w:hAnsi="Arial Narrow" w:cs="Arial"/>
          <w:b/>
          <w:sz w:val="22"/>
          <w:szCs w:val="22"/>
          <w:lang w:val="es-MX"/>
        </w:rPr>
      </w:pPr>
      <w:r w:rsidRPr="007A1358">
        <w:rPr>
          <w:rFonts w:ascii="Arial Narrow" w:hAnsi="Arial Narrow" w:cs="Arial"/>
          <w:b/>
          <w:sz w:val="22"/>
          <w:szCs w:val="22"/>
          <w:lang w:val="es-MX"/>
        </w:rPr>
        <w:t>ANÁLISIS DE LA OFERTA</w:t>
      </w:r>
    </w:p>
    <w:p w:rsidR="00081700" w:rsidRPr="007A1358" w:rsidRDefault="00081700" w:rsidP="00081700">
      <w:pPr>
        <w:rPr>
          <w:rFonts w:ascii="Arial Narrow" w:hAnsi="Arial Narrow" w:cs="Arial"/>
          <w:b/>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Para esta etapa del análisis del sector se debe contestar básicamente a dos preguntas</w:t>
      </w:r>
    </w:p>
    <w:p w:rsidR="00081700" w:rsidRPr="007A1358"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lang w:val="es-MX"/>
        </w:rPr>
      </w:pPr>
      <w:r w:rsidRPr="007A1358">
        <w:rPr>
          <w:rFonts w:ascii="Arial Narrow" w:hAnsi="Arial Narrow" w:cs="Arial"/>
          <w:sz w:val="22"/>
          <w:szCs w:val="22"/>
          <w:lang w:val="es-MX"/>
        </w:rPr>
        <w:t>A. ¿Quién vende?</w:t>
      </w:r>
    </w:p>
    <w:p w:rsidR="00081700" w:rsidRPr="007A1358" w:rsidRDefault="00081700" w:rsidP="00081700">
      <w:pPr>
        <w:pStyle w:val="Prrafodelista"/>
        <w:tabs>
          <w:tab w:val="left" w:pos="1876"/>
        </w:tabs>
        <w:autoSpaceDE w:val="0"/>
        <w:autoSpaceDN w:val="0"/>
        <w:adjustRightInd w:val="0"/>
        <w:jc w:val="left"/>
        <w:rPr>
          <w:rFonts w:ascii="Arial Narrow" w:eastAsia="SimSun" w:hAnsi="Arial Narrow" w:cs="Arial"/>
          <w:b/>
          <w:bCs/>
          <w:snapToGrid w:val="0"/>
          <w:sz w:val="22"/>
          <w:szCs w:val="22"/>
          <w:lang w:val="es-ES"/>
        </w:rPr>
      </w:pPr>
    </w:p>
    <w:p w:rsidR="00081700" w:rsidRPr="00DB4A72" w:rsidRDefault="00081700" w:rsidP="001F63E6">
      <w:pPr>
        <w:pStyle w:val="Prrafodelista"/>
        <w:numPr>
          <w:ilvl w:val="0"/>
          <w:numId w:val="6"/>
        </w:numPr>
        <w:rPr>
          <w:rFonts w:ascii="Arial Narrow" w:hAnsi="Arial Narrow" w:cs="Arial"/>
          <w:bCs/>
          <w:color w:val="FF0000"/>
          <w:sz w:val="22"/>
          <w:szCs w:val="22"/>
        </w:rPr>
      </w:pPr>
      <w:r w:rsidRPr="00DB4A72">
        <w:rPr>
          <w:rFonts w:ascii="Arial Narrow" w:hAnsi="Arial Narrow" w:cs="Arial"/>
          <w:sz w:val="22"/>
          <w:szCs w:val="22"/>
          <w:lang w:val="es-CO"/>
        </w:rPr>
        <w:t xml:space="preserve">En Colombia y especialmente en el Área Metropolitana del Valle de Aburra, hay varios proveedores que suministran concentrado para ponedoras, entre aquellos </w:t>
      </w:r>
      <w:r w:rsidR="00B905E5" w:rsidRPr="00DB4A72">
        <w:rPr>
          <w:rFonts w:ascii="Arial Narrow" w:hAnsi="Arial Narrow" w:cs="Arial"/>
          <w:sz w:val="22"/>
          <w:szCs w:val="22"/>
          <w:lang w:val="es-CO"/>
        </w:rPr>
        <w:t>proveedores se</w:t>
      </w:r>
      <w:r w:rsidRPr="00DB4A72">
        <w:rPr>
          <w:rFonts w:ascii="Arial Narrow" w:hAnsi="Arial Narrow" w:cs="Arial"/>
          <w:sz w:val="22"/>
          <w:szCs w:val="22"/>
          <w:lang w:val="es-CO"/>
        </w:rPr>
        <w:t xml:space="preserve"> encuentran </w:t>
      </w:r>
      <w:r w:rsidRPr="00DB4A72">
        <w:rPr>
          <w:rFonts w:ascii="Arial Narrow" w:hAnsi="Arial Narrow" w:cs="Arial"/>
          <w:sz w:val="22"/>
          <w:szCs w:val="22"/>
          <w:lang w:val="es-MX"/>
        </w:rPr>
        <w:t xml:space="preserve">almacenes, locales comerciales. </w:t>
      </w:r>
      <w:r w:rsidRPr="00DB4A72">
        <w:rPr>
          <w:rFonts w:ascii="Arial Narrow" w:hAnsi="Arial Narrow" w:cs="Arial"/>
          <w:bCs/>
          <w:sz w:val="22"/>
          <w:szCs w:val="22"/>
          <w:lang w:val="es-CO"/>
        </w:rPr>
        <w:t xml:space="preserve">Se pudo determinar que existe un mercado potencial suficientemente amplio para la venta de concentrado para ponedoras, el mercado hoy está regulado por la competencia perfecta y se encuentran oferentes que pueden cumplir con los requerimientos de especificaciones técnicas y de calidad de los Productos que necesita </w:t>
      </w:r>
      <w:r w:rsidR="00117AA2" w:rsidRPr="00DB4A72">
        <w:rPr>
          <w:rFonts w:ascii="Arial Narrow" w:hAnsi="Arial Narrow" w:cs="Arial"/>
          <w:bCs/>
          <w:sz w:val="22"/>
          <w:szCs w:val="22"/>
          <w:lang w:val="es-CO"/>
        </w:rPr>
        <w:t>La Cárcel y Penitenciaria con Alta y Media Seguridad la Paz</w:t>
      </w:r>
      <w:r w:rsidRPr="00DB4A72">
        <w:rPr>
          <w:rFonts w:ascii="Arial Narrow" w:hAnsi="Arial Narrow" w:cs="Arial"/>
          <w:bCs/>
          <w:sz w:val="22"/>
          <w:szCs w:val="22"/>
          <w:lang w:val="es-CO"/>
        </w:rPr>
        <w:t xml:space="preserve"> del INPEC, para el cumplimiento de su objeto contractual</w:t>
      </w:r>
      <w:r w:rsidR="00DB4A72" w:rsidRPr="00DB4A72">
        <w:rPr>
          <w:rFonts w:ascii="Arial Narrow" w:hAnsi="Arial Narrow" w:cs="Arial"/>
          <w:bCs/>
          <w:sz w:val="22"/>
          <w:szCs w:val="22"/>
          <w:lang w:val="es-CO"/>
        </w:rPr>
        <w:t>.</w:t>
      </w:r>
    </w:p>
    <w:p w:rsidR="00081700" w:rsidRDefault="00081700" w:rsidP="00081700">
      <w:pPr>
        <w:pStyle w:val="Piedepgina"/>
        <w:tabs>
          <w:tab w:val="clear" w:pos="4419"/>
          <w:tab w:val="clear" w:pos="8838"/>
          <w:tab w:val="center" w:pos="-3828"/>
          <w:tab w:val="center" w:pos="4536"/>
          <w:tab w:val="right" w:pos="9214"/>
        </w:tabs>
        <w:spacing w:line="276" w:lineRule="auto"/>
        <w:jc w:val="right"/>
        <w:rPr>
          <w:rFonts w:ascii="Arial Narrow" w:hAnsi="Arial Narrow" w:cs="Arial"/>
          <w:bCs/>
          <w:sz w:val="22"/>
          <w:szCs w:val="22"/>
          <w:lang w:val="es-ES"/>
        </w:rPr>
      </w:pPr>
    </w:p>
    <w:p w:rsidR="00081700" w:rsidRPr="00EF0576" w:rsidRDefault="00081700" w:rsidP="00081700">
      <w:pPr>
        <w:pStyle w:val="Sinespaciado"/>
        <w:ind w:left="720"/>
        <w:rPr>
          <w:rFonts w:ascii="Arial Narrow" w:hAnsi="Arial Narrow" w:cs="Arial"/>
          <w:bCs/>
          <w:sz w:val="22"/>
          <w:szCs w:val="22"/>
          <w:lang w:val="es-CO"/>
        </w:rPr>
      </w:pPr>
      <w:r w:rsidRPr="00EF0576">
        <w:rPr>
          <w:rFonts w:ascii="Arial Narrow" w:hAnsi="Arial Narrow" w:cs="Arial"/>
          <w:bCs/>
          <w:sz w:val="22"/>
          <w:szCs w:val="22"/>
          <w:lang w:val="es-CO"/>
        </w:rPr>
        <w:t>De acuerdo a la necesidad de la entidad la cual fue establ</w:t>
      </w:r>
      <w:r>
        <w:rPr>
          <w:rFonts w:ascii="Arial Narrow" w:hAnsi="Arial Narrow" w:cs="Arial"/>
          <w:bCs/>
          <w:sz w:val="22"/>
          <w:szCs w:val="22"/>
          <w:lang w:val="es-CO"/>
        </w:rPr>
        <w:t>ecida como</w:t>
      </w:r>
      <w:r w:rsidRPr="00EF0576">
        <w:rPr>
          <w:rFonts w:ascii="Arial Narrow" w:hAnsi="Arial Narrow" w:cs="Arial"/>
          <w:bCs/>
          <w:sz w:val="22"/>
          <w:szCs w:val="22"/>
          <w:lang w:val="es-CO"/>
        </w:rPr>
        <w:t xml:space="preserve"> </w:t>
      </w:r>
      <w:r w:rsidRPr="00311ECF">
        <w:rPr>
          <w:rFonts w:ascii="Arial Narrow" w:hAnsi="Arial Narrow" w:cs="Arial"/>
          <w:bCs/>
          <w:sz w:val="22"/>
          <w:szCs w:val="22"/>
          <w:lang w:val="es-CO"/>
        </w:rPr>
        <w:t xml:space="preserve">la </w:t>
      </w:r>
      <w:r w:rsidRPr="009351EA">
        <w:rPr>
          <w:rFonts w:ascii="Arial Narrow" w:hAnsi="Arial Narrow" w:cs="Arial"/>
          <w:bCs/>
          <w:sz w:val="22"/>
          <w:szCs w:val="22"/>
          <w:lang w:val="es-CO"/>
        </w:rPr>
        <w:t xml:space="preserve">Compra de </w:t>
      </w:r>
      <w:r w:rsidR="004233B9" w:rsidRPr="009351EA">
        <w:rPr>
          <w:rFonts w:ascii="Arial Narrow" w:hAnsi="Arial Narrow" w:cs="Arial"/>
          <w:bCs/>
          <w:sz w:val="22"/>
          <w:szCs w:val="22"/>
          <w:lang w:val="es-CO"/>
        </w:rPr>
        <w:t>concentrado para ponedoras</w:t>
      </w:r>
      <w:r w:rsidR="003A2E79" w:rsidRPr="009351EA">
        <w:rPr>
          <w:rFonts w:ascii="Arial Narrow" w:hAnsi="Arial Narrow" w:cs="Arial"/>
          <w:bCs/>
          <w:sz w:val="22"/>
          <w:szCs w:val="22"/>
          <w:lang w:val="es-CO"/>
        </w:rPr>
        <w:t xml:space="preserve"> e insumos</w:t>
      </w:r>
      <w:r w:rsidRPr="009351EA">
        <w:rPr>
          <w:rFonts w:ascii="Arial Narrow" w:hAnsi="Arial Narrow" w:cs="Arial"/>
          <w:bCs/>
          <w:sz w:val="22"/>
          <w:szCs w:val="22"/>
          <w:lang w:val="es-CO"/>
        </w:rPr>
        <w:t xml:space="preserve"> para</w:t>
      </w:r>
      <w:r w:rsidRPr="00311ECF">
        <w:rPr>
          <w:rFonts w:ascii="Arial Narrow" w:hAnsi="Arial Narrow" w:cs="Arial"/>
          <w:bCs/>
          <w:sz w:val="22"/>
          <w:szCs w:val="22"/>
          <w:lang w:val="es-CO"/>
        </w:rPr>
        <w:t xml:space="preserve"> el Proyecto Productivo </w:t>
      </w:r>
      <w:r w:rsidR="004233B9">
        <w:rPr>
          <w:rFonts w:ascii="Arial Narrow" w:hAnsi="Arial Narrow" w:cs="Arial"/>
          <w:bCs/>
          <w:sz w:val="22"/>
          <w:szCs w:val="22"/>
          <w:lang w:val="es-CO"/>
        </w:rPr>
        <w:t xml:space="preserve">Granjas </w:t>
      </w:r>
      <w:r>
        <w:rPr>
          <w:rFonts w:ascii="Arial Narrow" w:hAnsi="Arial Narrow" w:cs="Arial"/>
          <w:bCs/>
          <w:sz w:val="22"/>
          <w:szCs w:val="22"/>
          <w:lang w:val="es-CO"/>
        </w:rPr>
        <w:t xml:space="preserve">de </w:t>
      </w:r>
      <w:r w:rsidRPr="00EF0576">
        <w:rPr>
          <w:rFonts w:ascii="Arial Narrow" w:hAnsi="Arial Narrow" w:cs="Arial"/>
          <w:bCs/>
          <w:sz w:val="22"/>
          <w:szCs w:val="22"/>
          <w:lang w:val="es-CO"/>
        </w:rPr>
        <w:t>este Centro de Reclusión</w:t>
      </w:r>
      <w:r w:rsidRPr="00EF0576">
        <w:rPr>
          <w:rFonts w:ascii="Arial Narrow" w:hAnsi="Arial Narrow" w:cs="Arial"/>
          <w:sz w:val="22"/>
          <w:szCs w:val="22"/>
          <w:lang w:val="es-MX"/>
        </w:rPr>
        <w:t>.</w:t>
      </w:r>
    </w:p>
    <w:p w:rsidR="00081700" w:rsidRPr="00EF0576" w:rsidRDefault="00081700" w:rsidP="00081700">
      <w:pPr>
        <w:pStyle w:val="Sinespaciado"/>
        <w:ind w:left="720"/>
        <w:rPr>
          <w:rFonts w:ascii="Arial Narrow" w:hAnsi="Arial Narrow" w:cs="Arial"/>
          <w:sz w:val="22"/>
          <w:szCs w:val="22"/>
        </w:rPr>
      </w:pPr>
    </w:p>
    <w:p w:rsidR="00081700" w:rsidRDefault="00081700" w:rsidP="00081700">
      <w:pPr>
        <w:pStyle w:val="Sinespaciado"/>
        <w:numPr>
          <w:ilvl w:val="0"/>
          <w:numId w:val="7"/>
        </w:numPr>
        <w:rPr>
          <w:rFonts w:ascii="Arial Narrow" w:hAnsi="Arial Narrow" w:cs="Arial"/>
          <w:sz w:val="22"/>
          <w:szCs w:val="22"/>
          <w:lang w:val="es-MX"/>
        </w:rPr>
      </w:pPr>
      <w:r w:rsidRPr="00EF0576">
        <w:rPr>
          <w:rFonts w:ascii="Arial Narrow" w:hAnsi="Arial Narrow" w:cs="Arial"/>
          <w:sz w:val="22"/>
          <w:szCs w:val="22"/>
          <w:lang w:val="es-MX"/>
        </w:rPr>
        <w:t xml:space="preserve">La empresas o locales comerciales que </w:t>
      </w:r>
      <w:r>
        <w:rPr>
          <w:rFonts w:ascii="Arial Narrow" w:hAnsi="Arial Narrow" w:cs="Arial"/>
          <w:sz w:val="22"/>
          <w:szCs w:val="22"/>
          <w:lang w:val="es-MX"/>
        </w:rPr>
        <w:t xml:space="preserve">comercializan </w:t>
      </w:r>
      <w:r w:rsidR="00E61480">
        <w:rPr>
          <w:rFonts w:ascii="Arial Narrow" w:hAnsi="Arial Narrow" w:cs="Arial"/>
          <w:bCs/>
          <w:sz w:val="22"/>
          <w:szCs w:val="22"/>
          <w:lang w:val="es-CO"/>
        </w:rPr>
        <w:t>concentrado para gallinas ponedoras</w:t>
      </w:r>
      <w:r w:rsidRPr="001D7F61">
        <w:rPr>
          <w:rFonts w:ascii="Arial Narrow" w:hAnsi="Arial Narrow" w:cs="Arial"/>
          <w:bCs/>
          <w:sz w:val="22"/>
          <w:szCs w:val="22"/>
          <w:lang w:val="es-MX"/>
        </w:rPr>
        <w:t xml:space="preserve"> </w:t>
      </w:r>
      <w:r w:rsidRPr="00EF0576">
        <w:rPr>
          <w:rFonts w:ascii="Arial Narrow" w:hAnsi="Arial Narrow" w:cs="Arial"/>
          <w:sz w:val="22"/>
          <w:szCs w:val="22"/>
          <w:lang w:val="es-MX"/>
        </w:rPr>
        <w:t>que cuentan con la capacidad</w:t>
      </w:r>
      <w:r w:rsidRPr="00AA5CAE">
        <w:rPr>
          <w:rFonts w:ascii="Arial Narrow" w:hAnsi="Arial Narrow" w:cs="Arial"/>
          <w:sz w:val="22"/>
          <w:szCs w:val="22"/>
          <w:lang w:val="es-MX"/>
        </w:rPr>
        <w:t xml:space="preserve"> legal, económica, logística e infraestructura, se encuentran: </w:t>
      </w:r>
    </w:p>
    <w:p w:rsidR="00E61480" w:rsidRDefault="00E61480" w:rsidP="00E61480">
      <w:pPr>
        <w:pStyle w:val="Sinespaciado"/>
        <w:ind w:left="720"/>
        <w:rPr>
          <w:rFonts w:ascii="Arial Narrow" w:hAnsi="Arial Narrow" w:cs="Arial"/>
          <w:sz w:val="22"/>
          <w:szCs w:val="22"/>
          <w:lang w:val="es-MX"/>
        </w:rPr>
      </w:pPr>
    </w:p>
    <w:p w:rsidR="00E61480"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INVERSIONES CAMPO ALEGRE S.A.S.</w:t>
      </w:r>
    </w:p>
    <w:p w:rsidR="00E61480" w:rsidRPr="008075FA"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AGROCOLANTA</w:t>
      </w:r>
    </w:p>
    <w:p w:rsidR="00E61480"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TIERRAGRO</w:t>
      </w:r>
    </w:p>
    <w:p w:rsidR="00E61480" w:rsidRDefault="00170A39"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AGROEXPRESS</w:t>
      </w:r>
    </w:p>
    <w:p w:rsidR="00220CD3" w:rsidRDefault="00220CD3"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ITALCO ALIMENTOS CONCENTRADOS</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CAMPOLLO S.A.</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AGROMINORISTA TIENDA AVICOLA Y DE MASCOTAS</w:t>
      </w:r>
    </w:p>
    <w:p w:rsidR="005D1292" w:rsidRDefault="00170A39"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CONCENTRADOS JUDEVAL</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AGROPECUARIA SAN ANTONIO</w:t>
      </w:r>
    </w:p>
    <w:p w:rsidR="005D1292" w:rsidRPr="001F63E6" w:rsidRDefault="005D1292" w:rsidP="001F63E6">
      <w:pPr>
        <w:pStyle w:val="Textoindependiente"/>
        <w:numPr>
          <w:ilvl w:val="0"/>
          <w:numId w:val="24"/>
        </w:numPr>
        <w:autoSpaceDE w:val="0"/>
        <w:autoSpaceDN w:val="0"/>
        <w:spacing w:after="0"/>
        <w:ind w:right="900"/>
        <w:jc w:val="left"/>
        <w:rPr>
          <w:rFonts w:ascii="Arial Narrow" w:hAnsi="Arial Narrow" w:cs="Arial"/>
          <w:b/>
          <w:sz w:val="22"/>
          <w:szCs w:val="22"/>
          <w:lang w:val="es-MX"/>
        </w:rPr>
      </w:pPr>
      <w:r w:rsidRPr="00DB4A72">
        <w:rPr>
          <w:rFonts w:ascii="Arial Narrow" w:hAnsi="Arial Narrow" w:cs="Arial"/>
          <w:b/>
          <w:sz w:val="22"/>
          <w:szCs w:val="22"/>
        </w:rPr>
        <w:t>FORTALEZA AGROPECUARIA</w:t>
      </w:r>
    </w:p>
    <w:p w:rsidR="001F63E6" w:rsidRDefault="001F63E6" w:rsidP="001F63E6">
      <w:pPr>
        <w:pStyle w:val="Textoindependiente"/>
        <w:autoSpaceDE w:val="0"/>
        <w:autoSpaceDN w:val="0"/>
        <w:spacing w:after="0"/>
        <w:ind w:right="900"/>
        <w:jc w:val="left"/>
        <w:rPr>
          <w:rFonts w:ascii="Arial Narrow" w:hAnsi="Arial Narrow" w:cs="Arial"/>
          <w:b/>
          <w:sz w:val="22"/>
          <w:szCs w:val="22"/>
        </w:rPr>
      </w:pPr>
    </w:p>
    <w:p w:rsidR="001F63E6" w:rsidRPr="00DB4A72" w:rsidRDefault="001F63E6" w:rsidP="001F63E6">
      <w:pPr>
        <w:pStyle w:val="Textoindependiente"/>
        <w:autoSpaceDE w:val="0"/>
        <w:autoSpaceDN w:val="0"/>
        <w:spacing w:after="0"/>
        <w:ind w:right="900"/>
        <w:jc w:val="left"/>
        <w:rPr>
          <w:rFonts w:ascii="Arial Narrow" w:hAnsi="Arial Narrow" w:cs="Arial"/>
          <w:b/>
          <w:sz w:val="22"/>
          <w:szCs w:val="22"/>
          <w:lang w:val="es-MX"/>
        </w:rPr>
      </w:pPr>
    </w:p>
    <w:p w:rsidR="00081700" w:rsidRPr="007A1358" w:rsidRDefault="00081700" w:rsidP="00081700">
      <w:pPr>
        <w:pStyle w:val="Sinespaciado"/>
        <w:jc w:val="left"/>
        <w:rPr>
          <w:rFonts w:ascii="Arial Narrow" w:hAnsi="Arial Narrow" w:cs="Arial"/>
          <w:b/>
          <w:sz w:val="22"/>
          <w:szCs w:val="22"/>
          <w:lang w:val="es-MX"/>
        </w:rPr>
      </w:pPr>
      <w:r w:rsidRPr="007A1358">
        <w:rPr>
          <w:rFonts w:ascii="Arial Narrow" w:hAnsi="Arial Narrow" w:cs="Arial"/>
          <w:b/>
          <w:sz w:val="22"/>
          <w:szCs w:val="22"/>
          <w:lang w:val="es-MX"/>
        </w:rPr>
        <w:t>ANÁLISIS DE LA DEMANDA</w:t>
      </w:r>
    </w:p>
    <w:p w:rsidR="00081700"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Se deben responder básicamente a dos preguntas:</w:t>
      </w:r>
    </w:p>
    <w:p w:rsidR="00081700" w:rsidRPr="007A1358"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1. ¿Cómo ha adquirido la entidad estatal en el pasado el bien, obra o servicio?</w:t>
      </w: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2. ¿Cómo adquieren las entidades estatales y las empresas privadas el bien, obra o servicio?</w:t>
      </w:r>
    </w:p>
    <w:p w:rsidR="00081700" w:rsidRDefault="00081700" w:rsidP="00081700">
      <w:pPr>
        <w:tabs>
          <w:tab w:val="left" w:pos="1876"/>
        </w:tabs>
        <w:autoSpaceDE w:val="0"/>
        <w:autoSpaceDN w:val="0"/>
        <w:adjustRightInd w:val="0"/>
        <w:rPr>
          <w:rFonts w:ascii="Arial Narrow" w:hAnsi="Arial Narrow" w:cs="Arial"/>
          <w:b/>
          <w:sz w:val="22"/>
          <w:szCs w:val="22"/>
        </w:rPr>
      </w:pPr>
    </w:p>
    <w:p w:rsidR="008B4D0E" w:rsidRDefault="008B4D0E" w:rsidP="008B4D0E">
      <w:pPr>
        <w:tabs>
          <w:tab w:val="left" w:pos="1876"/>
        </w:tabs>
        <w:autoSpaceDE w:val="0"/>
        <w:autoSpaceDN w:val="0"/>
        <w:adjustRightInd w:val="0"/>
        <w:rPr>
          <w:rFonts w:ascii="Arial Narrow" w:hAnsi="Arial Narrow" w:cs="Arial"/>
          <w:b/>
          <w:sz w:val="22"/>
          <w:szCs w:val="22"/>
        </w:rPr>
      </w:pPr>
    </w:p>
    <w:p w:rsidR="008B4D0E" w:rsidRPr="007A1358" w:rsidRDefault="008B4D0E" w:rsidP="008B4D0E">
      <w:pPr>
        <w:pStyle w:val="Prrafodelista"/>
        <w:numPr>
          <w:ilvl w:val="0"/>
          <w:numId w:val="9"/>
        </w:numPr>
        <w:tabs>
          <w:tab w:val="left" w:pos="142"/>
          <w:tab w:val="left" w:pos="284"/>
        </w:tabs>
        <w:autoSpaceDE w:val="0"/>
        <w:autoSpaceDN w:val="0"/>
        <w:adjustRightInd w:val="0"/>
        <w:ind w:left="0" w:firstLine="0"/>
        <w:rPr>
          <w:rFonts w:ascii="Arial Narrow" w:hAnsi="Arial Narrow" w:cs="Arial"/>
          <w:b/>
          <w:sz w:val="22"/>
          <w:szCs w:val="22"/>
          <w:lang w:val="es-ES"/>
        </w:rPr>
      </w:pPr>
      <w:r w:rsidRPr="007A1358">
        <w:rPr>
          <w:rFonts w:ascii="Arial Narrow" w:hAnsi="Arial Narrow" w:cs="Arial"/>
          <w:b/>
          <w:sz w:val="22"/>
          <w:szCs w:val="22"/>
          <w:lang w:val="es-ES"/>
        </w:rPr>
        <w:t>HISTORICO DE LA ENTIDAD</w:t>
      </w:r>
    </w:p>
    <w:p w:rsidR="008B4D0E" w:rsidRPr="007A1358" w:rsidRDefault="008B4D0E" w:rsidP="008B4D0E">
      <w:pPr>
        <w:tabs>
          <w:tab w:val="left" w:pos="1876"/>
        </w:tabs>
        <w:autoSpaceDE w:val="0"/>
        <w:autoSpaceDN w:val="0"/>
        <w:adjustRightInd w:val="0"/>
        <w:rPr>
          <w:rFonts w:ascii="Arial Narrow" w:hAnsi="Arial Narrow" w:cs="Arial"/>
          <w:b/>
          <w:sz w:val="22"/>
          <w:szCs w:val="22"/>
          <w:lang w:val="es-ES"/>
        </w:rPr>
      </w:pPr>
    </w:p>
    <w:p w:rsidR="008B4D0E" w:rsidRDefault="008B4D0E" w:rsidP="008B4D0E">
      <w:pPr>
        <w:autoSpaceDE w:val="0"/>
        <w:autoSpaceDN w:val="0"/>
        <w:adjustRightInd w:val="0"/>
        <w:rPr>
          <w:rFonts w:ascii="Arial Narrow" w:hAnsi="Arial Narrow" w:cs="Arial"/>
          <w:sz w:val="22"/>
          <w:szCs w:val="22"/>
        </w:rPr>
      </w:pPr>
      <w:r w:rsidRPr="008948CF">
        <w:rPr>
          <w:rFonts w:ascii="Arial Narrow" w:hAnsi="Arial Narrow" w:cs="Arial"/>
          <w:sz w:val="22"/>
          <w:szCs w:val="22"/>
        </w:rPr>
        <w:t>E</w:t>
      </w:r>
      <w:r w:rsidR="00BB0BF1">
        <w:rPr>
          <w:rFonts w:ascii="Arial Narrow" w:hAnsi="Arial Narrow" w:cs="Arial"/>
          <w:sz w:val="22"/>
          <w:szCs w:val="22"/>
        </w:rPr>
        <w:t xml:space="preserve">n los últimos tres (3) años,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8948CF">
        <w:rPr>
          <w:rFonts w:ascii="Arial Narrow" w:hAnsi="Arial Narrow" w:cs="Arial"/>
          <w:sz w:val="22"/>
          <w:szCs w:val="22"/>
        </w:rPr>
        <w:t>, solo ha realizado la siguiente contratación en relación con el objeto contractual, así:</w:t>
      </w:r>
    </w:p>
    <w:p w:rsidR="00541950" w:rsidRPr="00541950" w:rsidRDefault="00541950" w:rsidP="00CE2ADB">
      <w:pPr>
        <w:spacing w:after="200" w:line="276" w:lineRule="auto"/>
        <w:rPr>
          <w:rFonts w:ascii="Arial Narrow" w:hAnsi="Arial Narrow"/>
          <w:sz w:val="22"/>
          <w:szCs w:val="22"/>
          <w:lang w:val="es-CO"/>
        </w:rPr>
      </w:pPr>
    </w:p>
    <w:tbl>
      <w:tblPr>
        <w:tblW w:w="7366" w:type="dxa"/>
        <w:jc w:val="center"/>
        <w:tblCellMar>
          <w:left w:w="70" w:type="dxa"/>
          <w:right w:w="70" w:type="dxa"/>
        </w:tblCellMar>
        <w:tblLook w:val="04A0" w:firstRow="1" w:lastRow="0" w:firstColumn="1" w:lastColumn="0" w:noHBand="0" w:noVBand="1"/>
      </w:tblPr>
      <w:tblGrid>
        <w:gridCol w:w="1200"/>
        <w:gridCol w:w="1342"/>
        <w:gridCol w:w="3126"/>
        <w:gridCol w:w="1698"/>
      </w:tblGrid>
      <w:tr w:rsidR="00211963" w:rsidRPr="00CE2ADB" w:rsidTr="001F63E6">
        <w:trPr>
          <w:trHeight w:val="510"/>
          <w:jc w:val="center"/>
        </w:trPr>
        <w:tc>
          <w:tcPr>
            <w:tcW w:w="1200" w:type="dxa"/>
            <w:tcBorders>
              <w:top w:val="single" w:sz="8" w:space="0" w:color="auto"/>
              <w:left w:val="single" w:sz="8" w:space="0" w:color="auto"/>
              <w:bottom w:val="single" w:sz="8" w:space="0" w:color="auto"/>
              <w:right w:val="nil"/>
            </w:tcBorders>
            <w:shd w:val="clear" w:color="000000" w:fill="F2F2F2"/>
            <w:noWrap/>
            <w:vAlign w:val="center"/>
            <w:hideMark/>
          </w:tcPr>
          <w:p w:rsidR="00211963" w:rsidRPr="008B4D0E" w:rsidRDefault="00211963" w:rsidP="007A6308">
            <w:pPr>
              <w:jc w:val="center"/>
              <w:rPr>
                <w:rFonts w:ascii="Arial Narrow" w:hAnsi="Arial Narrow"/>
                <w:b/>
                <w:sz w:val="16"/>
                <w:szCs w:val="22"/>
                <w:lang w:val="es-CO"/>
              </w:rPr>
            </w:pPr>
            <w:r w:rsidRPr="008B4D0E">
              <w:rPr>
                <w:rFonts w:ascii="Arial Narrow" w:hAnsi="Arial Narrow"/>
                <w:b/>
                <w:sz w:val="16"/>
                <w:szCs w:val="22"/>
                <w:lang w:val="es-CO"/>
              </w:rPr>
              <w:t>VIGENCIA</w:t>
            </w:r>
          </w:p>
        </w:tc>
        <w:tc>
          <w:tcPr>
            <w:tcW w:w="1342"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211963" w:rsidRPr="008B4D0E" w:rsidRDefault="00211963" w:rsidP="007A6308">
            <w:pPr>
              <w:jc w:val="center"/>
              <w:rPr>
                <w:rFonts w:ascii="Arial Narrow" w:hAnsi="Arial Narrow"/>
                <w:b/>
                <w:sz w:val="16"/>
                <w:szCs w:val="22"/>
                <w:lang w:val="es-CO"/>
              </w:rPr>
            </w:pPr>
            <w:r w:rsidRPr="008B4D0E">
              <w:rPr>
                <w:rFonts w:ascii="Arial Narrow" w:hAnsi="Arial Narrow"/>
                <w:b/>
                <w:sz w:val="16"/>
                <w:szCs w:val="22"/>
                <w:lang w:val="es-CO"/>
              </w:rPr>
              <w:t>NUMERO DEL CONTRATO</w:t>
            </w:r>
          </w:p>
        </w:tc>
        <w:tc>
          <w:tcPr>
            <w:tcW w:w="3126" w:type="dxa"/>
            <w:tcBorders>
              <w:top w:val="single" w:sz="8" w:space="0" w:color="auto"/>
              <w:left w:val="nil"/>
              <w:bottom w:val="single" w:sz="8" w:space="0" w:color="auto"/>
              <w:right w:val="single" w:sz="8" w:space="0" w:color="auto"/>
            </w:tcBorders>
            <w:shd w:val="clear" w:color="000000" w:fill="F2F2F2"/>
            <w:noWrap/>
            <w:vAlign w:val="center"/>
            <w:hideMark/>
          </w:tcPr>
          <w:p w:rsidR="00211963" w:rsidRPr="008B4D0E" w:rsidRDefault="00211963" w:rsidP="007A6308">
            <w:pPr>
              <w:jc w:val="center"/>
              <w:rPr>
                <w:rFonts w:ascii="Arial Narrow" w:hAnsi="Arial Narrow"/>
                <w:b/>
                <w:sz w:val="16"/>
                <w:szCs w:val="22"/>
                <w:lang w:val="es-CO"/>
              </w:rPr>
            </w:pPr>
            <w:r w:rsidRPr="008B4D0E">
              <w:rPr>
                <w:rFonts w:ascii="Arial Narrow" w:hAnsi="Arial Narrow"/>
                <w:b/>
                <w:sz w:val="16"/>
                <w:szCs w:val="22"/>
                <w:lang w:val="es-CO"/>
              </w:rPr>
              <w:t>OBJETO DEL CONTRATO</w:t>
            </w:r>
          </w:p>
        </w:tc>
        <w:tc>
          <w:tcPr>
            <w:tcW w:w="1698" w:type="dxa"/>
            <w:tcBorders>
              <w:top w:val="single" w:sz="8" w:space="0" w:color="auto"/>
              <w:left w:val="single" w:sz="4" w:space="0" w:color="auto"/>
              <w:bottom w:val="single" w:sz="8" w:space="0" w:color="auto"/>
              <w:right w:val="single" w:sz="8" w:space="0" w:color="auto"/>
            </w:tcBorders>
            <w:shd w:val="clear" w:color="000000" w:fill="F2F2F2"/>
            <w:noWrap/>
            <w:vAlign w:val="center"/>
            <w:hideMark/>
          </w:tcPr>
          <w:p w:rsidR="00211963" w:rsidRPr="008B4D0E" w:rsidRDefault="00211963" w:rsidP="007A6308">
            <w:pPr>
              <w:jc w:val="center"/>
              <w:rPr>
                <w:rFonts w:ascii="Arial Narrow" w:hAnsi="Arial Narrow"/>
                <w:b/>
                <w:sz w:val="16"/>
                <w:szCs w:val="22"/>
                <w:lang w:val="es-CO"/>
              </w:rPr>
            </w:pPr>
            <w:r w:rsidRPr="008B4D0E">
              <w:rPr>
                <w:rFonts w:ascii="Arial Narrow" w:hAnsi="Arial Narrow"/>
                <w:b/>
                <w:sz w:val="16"/>
                <w:szCs w:val="22"/>
                <w:lang w:val="es-CO"/>
              </w:rPr>
              <w:t>VALOR</w:t>
            </w:r>
          </w:p>
        </w:tc>
      </w:tr>
      <w:tr w:rsidR="00170A39" w:rsidRPr="00CE2ADB" w:rsidTr="001F63E6">
        <w:trPr>
          <w:trHeight w:val="885"/>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170A39" w:rsidRPr="00502B07" w:rsidRDefault="00170A39" w:rsidP="00170A39">
            <w:pPr>
              <w:jc w:val="center"/>
              <w:rPr>
                <w:rFonts w:ascii="Arial Narrow" w:hAnsi="Arial Narrow"/>
                <w:sz w:val="22"/>
                <w:szCs w:val="22"/>
                <w:lang w:val="es-CO"/>
              </w:rPr>
            </w:pPr>
            <w:r>
              <w:rPr>
                <w:rFonts w:ascii="Arial Narrow" w:hAnsi="Arial Narrow"/>
                <w:sz w:val="22"/>
                <w:szCs w:val="22"/>
                <w:lang w:val="es-CO"/>
              </w:rPr>
              <w:t>2018</w:t>
            </w:r>
          </w:p>
        </w:tc>
        <w:tc>
          <w:tcPr>
            <w:tcW w:w="1342" w:type="dxa"/>
            <w:tcBorders>
              <w:top w:val="single" w:sz="8" w:space="0" w:color="auto"/>
              <w:left w:val="single" w:sz="8" w:space="0" w:color="auto"/>
              <w:bottom w:val="single" w:sz="8" w:space="0" w:color="auto"/>
              <w:right w:val="single" w:sz="8" w:space="0" w:color="auto"/>
            </w:tcBorders>
            <w:shd w:val="clear" w:color="auto" w:fill="auto"/>
            <w:vAlign w:val="center"/>
          </w:tcPr>
          <w:p w:rsidR="00170A39" w:rsidRPr="00502B07" w:rsidRDefault="00170A39" w:rsidP="007A6308">
            <w:pPr>
              <w:jc w:val="center"/>
              <w:rPr>
                <w:rFonts w:ascii="Arial Narrow" w:hAnsi="Arial Narrow"/>
                <w:sz w:val="22"/>
                <w:szCs w:val="22"/>
                <w:lang w:val="es-CO"/>
              </w:rPr>
            </w:pPr>
            <w:r>
              <w:rPr>
                <w:rFonts w:ascii="Arial Narrow" w:hAnsi="Arial Narrow"/>
                <w:sz w:val="22"/>
                <w:szCs w:val="22"/>
                <w:lang w:val="es-CO"/>
              </w:rPr>
              <w:t>007</w:t>
            </w:r>
          </w:p>
        </w:tc>
        <w:tc>
          <w:tcPr>
            <w:tcW w:w="3126" w:type="dxa"/>
            <w:tcBorders>
              <w:top w:val="single" w:sz="8" w:space="0" w:color="auto"/>
              <w:left w:val="nil"/>
              <w:bottom w:val="single" w:sz="8" w:space="0" w:color="auto"/>
              <w:right w:val="single" w:sz="8" w:space="0" w:color="auto"/>
            </w:tcBorders>
            <w:shd w:val="clear" w:color="auto" w:fill="auto"/>
            <w:noWrap/>
            <w:vAlign w:val="center"/>
          </w:tcPr>
          <w:p w:rsidR="00170A39" w:rsidRPr="00170A39" w:rsidRDefault="00170A39" w:rsidP="003A2E79">
            <w:pPr>
              <w:rPr>
                <w:rFonts w:ascii="Arial Narrow" w:hAnsi="Arial Narrow"/>
                <w:sz w:val="16"/>
                <w:szCs w:val="16"/>
                <w:lang w:val="es-CO"/>
              </w:rPr>
            </w:pPr>
            <w:r w:rsidRPr="00170A39">
              <w:rPr>
                <w:rFonts w:ascii="Arial Narrow" w:hAnsi="Arial Narrow"/>
                <w:sz w:val="16"/>
                <w:szCs w:val="22"/>
                <w:lang w:val="es-CO"/>
              </w:rPr>
              <w:t>CONTRATAR LA COMPRA DE  BULTOS DE CUIDO PONEDORAS COLOR ROJO FASE 1 PARA POLLAS PONEDORAS COLOR ROJO ESENCIALES E INSUMOS, PARA GARANTIZAR EL BUEN FUNCIONAMIENTO DEL PROYECTO PRODUCTIVO GRANJAS DEL ESTABLECIMIENTO PENITENCIARIO Y CARCELARIO EPC LA PAZ – INPEC”.</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170A39" w:rsidRPr="00502B07" w:rsidRDefault="00170A39" w:rsidP="00BB0BF1">
            <w:pPr>
              <w:jc w:val="center"/>
              <w:rPr>
                <w:rFonts w:cs="Arial"/>
                <w:color w:val="3D3D3D"/>
                <w:sz w:val="20"/>
                <w:szCs w:val="17"/>
                <w:shd w:val="clear" w:color="auto" w:fill="FFFFFF"/>
              </w:rPr>
            </w:pPr>
            <w:r w:rsidRPr="00170A39">
              <w:rPr>
                <w:rFonts w:cs="Arial"/>
                <w:color w:val="3D3D3D"/>
                <w:sz w:val="20"/>
                <w:szCs w:val="17"/>
                <w:shd w:val="clear" w:color="auto" w:fill="FFFFFF"/>
              </w:rPr>
              <w:t>$16.872.000</w:t>
            </w:r>
          </w:p>
        </w:tc>
      </w:tr>
      <w:tr w:rsidR="003A2E79" w:rsidRPr="00CE2ADB" w:rsidTr="001F63E6">
        <w:trPr>
          <w:trHeight w:val="885"/>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3A2E79" w:rsidRPr="00502B07" w:rsidRDefault="003A2E79" w:rsidP="007A6308">
            <w:pPr>
              <w:jc w:val="center"/>
              <w:rPr>
                <w:rFonts w:ascii="Arial Narrow" w:hAnsi="Arial Narrow"/>
                <w:sz w:val="22"/>
                <w:szCs w:val="22"/>
                <w:lang w:val="es-CO"/>
              </w:rPr>
            </w:pPr>
            <w:r w:rsidRPr="00502B07">
              <w:rPr>
                <w:rFonts w:ascii="Arial Narrow" w:hAnsi="Arial Narrow"/>
                <w:sz w:val="22"/>
                <w:szCs w:val="22"/>
                <w:lang w:val="es-CO"/>
              </w:rPr>
              <w:t>2017</w:t>
            </w:r>
          </w:p>
        </w:tc>
        <w:tc>
          <w:tcPr>
            <w:tcW w:w="1342" w:type="dxa"/>
            <w:tcBorders>
              <w:top w:val="single" w:sz="8" w:space="0" w:color="auto"/>
              <w:left w:val="single" w:sz="8" w:space="0" w:color="auto"/>
              <w:bottom w:val="single" w:sz="8" w:space="0" w:color="auto"/>
              <w:right w:val="single" w:sz="8" w:space="0" w:color="auto"/>
            </w:tcBorders>
            <w:shd w:val="clear" w:color="auto" w:fill="auto"/>
            <w:vAlign w:val="center"/>
          </w:tcPr>
          <w:p w:rsidR="003A2E79" w:rsidRPr="00502B07" w:rsidRDefault="003A2E79" w:rsidP="007A6308">
            <w:pPr>
              <w:jc w:val="center"/>
              <w:rPr>
                <w:rFonts w:ascii="Arial Narrow" w:hAnsi="Arial Narrow"/>
                <w:sz w:val="22"/>
                <w:szCs w:val="22"/>
                <w:lang w:val="es-CO"/>
              </w:rPr>
            </w:pPr>
            <w:r w:rsidRPr="00502B07">
              <w:rPr>
                <w:rFonts w:ascii="Arial Narrow" w:hAnsi="Arial Narrow"/>
                <w:sz w:val="22"/>
                <w:szCs w:val="22"/>
                <w:lang w:val="es-CO"/>
              </w:rPr>
              <w:t>024</w:t>
            </w:r>
          </w:p>
        </w:tc>
        <w:tc>
          <w:tcPr>
            <w:tcW w:w="3126" w:type="dxa"/>
            <w:tcBorders>
              <w:top w:val="single" w:sz="8" w:space="0" w:color="auto"/>
              <w:left w:val="nil"/>
              <w:bottom w:val="single" w:sz="8" w:space="0" w:color="auto"/>
              <w:right w:val="single" w:sz="8" w:space="0" w:color="auto"/>
            </w:tcBorders>
            <w:shd w:val="clear" w:color="auto" w:fill="auto"/>
            <w:noWrap/>
            <w:vAlign w:val="center"/>
          </w:tcPr>
          <w:p w:rsidR="003A2E79" w:rsidRPr="008B4D0E" w:rsidRDefault="003A2E79" w:rsidP="003A2E79">
            <w:pPr>
              <w:rPr>
                <w:rFonts w:ascii="Arial Narrow" w:hAnsi="Arial Narrow"/>
                <w:b/>
                <w:sz w:val="16"/>
                <w:szCs w:val="22"/>
                <w:lang w:val="es-CO"/>
              </w:rPr>
            </w:pPr>
            <w:r w:rsidRPr="003A2E79">
              <w:rPr>
                <w:rFonts w:ascii="Arial Narrow" w:hAnsi="Arial Narrow"/>
                <w:sz w:val="16"/>
                <w:szCs w:val="22"/>
                <w:lang w:val="es-CO"/>
              </w:rPr>
              <w:t>CONTRATAR LA COMPRA DE BULTOS DE CUIDO PONEDORAS COLOR ROJO FASE 1 PARA POLLAS PONEDORAS COLOR ROJO ESENCIALES, PARA GARANTIZAR EL BUEN FUNCIONAMIENTO DEL PROYECTO PRODUCTIVO GRANJAS DEL ESTABLECIMIENTO PENITENCIARIO Y CARCELARIO LA PAZ – INPEC</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3A2E79" w:rsidRPr="008B4D0E" w:rsidRDefault="00BB0BF1" w:rsidP="003A2E79">
            <w:pPr>
              <w:jc w:val="center"/>
              <w:rPr>
                <w:rFonts w:ascii="Arial Narrow" w:hAnsi="Arial Narrow"/>
                <w:b/>
                <w:sz w:val="16"/>
                <w:szCs w:val="22"/>
                <w:lang w:val="es-CO"/>
              </w:rPr>
            </w:pPr>
            <w:r>
              <w:rPr>
                <w:rFonts w:cs="Arial"/>
                <w:color w:val="3D3D3D"/>
                <w:sz w:val="20"/>
                <w:szCs w:val="17"/>
                <w:shd w:val="clear" w:color="auto" w:fill="FFFFFF"/>
              </w:rPr>
              <w:t>$14, 580,000</w:t>
            </w:r>
          </w:p>
        </w:tc>
      </w:tr>
      <w:tr w:rsidR="00211963" w:rsidRPr="00CE2ADB" w:rsidTr="001F63E6">
        <w:trPr>
          <w:trHeight w:val="885"/>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211963" w:rsidRPr="00B443FD" w:rsidRDefault="00211963" w:rsidP="007A6308">
            <w:pPr>
              <w:jc w:val="center"/>
              <w:rPr>
                <w:rFonts w:ascii="Arial Narrow" w:hAnsi="Arial Narrow"/>
                <w:sz w:val="22"/>
                <w:szCs w:val="22"/>
                <w:lang w:val="es-CO"/>
              </w:rPr>
            </w:pPr>
            <w:r w:rsidRPr="00B443FD">
              <w:rPr>
                <w:rFonts w:ascii="Arial Narrow" w:hAnsi="Arial Narrow"/>
                <w:sz w:val="22"/>
                <w:szCs w:val="22"/>
                <w:lang w:val="es-CO"/>
              </w:rPr>
              <w:t>2016</w:t>
            </w:r>
          </w:p>
        </w:tc>
        <w:tc>
          <w:tcPr>
            <w:tcW w:w="1342" w:type="dxa"/>
            <w:tcBorders>
              <w:top w:val="single" w:sz="8" w:space="0" w:color="auto"/>
              <w:left w:val="single" w:sz="8" w:space="0" w:color="auto"/>
              <w:bottom w:val="single" w:sz="8" w:space="0" w:color="auto"/>
              <w:right w:val="single" w:sz="8" w:space="0" w:color="auto"/>
            </w:tcBorders>
            <w:shd w:val="clear" w:color="auto" w:fill="auto"/>
            <w:vAlign w:val="center"/>
          </w:tcPr>
          <w:p w:rsidR="00211963" w:rsidRPr="00B443FD" w:rsidRDefault="00211963" w:rsidP="00D43B7C">
            <w:pPr>
              <w:jc w:val="center"/>
              <w:rPr>
                <w:rFonts w:ascii="Arial Narrow" w:hAnsi="Arial Narrow"/>
                <w:sz w:val="22"/>
                <w:szCs w:val="22"/>
                <w:lang w:val="es-CO"/>
              </w:rPr>
            </w:pPr>
            <w:r w:rsidRPr="00B443FD">
              <w:rPr>
                <w:rFonts w:ascii="Arial Narrow" w:hAnsi="Arial Narrow"/>
                <w:sz w:val="22"/>
                <w:szCs w:val="22"/>
                <w:lang w:val="es-CO"/>
              </w:rPr>
              <w:t>011</w:t>
            </w:r>
          </w:p>
        </w:tc>
        <w:tc>
          <w:tcPr>
            <w:tcW w:w="3126" w:type="dxa"/>
            <w:tcBorders>
              <w:top w:val="single" w:sz="8" w:space="0" w:color="auto"/>
              <w:left w:val="nil"/>
              <w:bottom w:val="single" w:sz="8" w:space="0" w:color="auto"/>
              <w:right w:val="single" w:sz="8" w:space="0" w:color="auto"/>
            </w:tcBorders>
            <w:shd w:val="clear" w:color="auto" w:fill="auto"/>
            <w:noWrap/>
            <w:vAlign w:val="center"/>
          </w:tcPr>
          <w:p w:rsidR="00211963" w:rsidRPr="00CE2ADB" w:rsidRDefault="00211963" w:rsidP="008B4D0E">
            <w:pPr>
              <w:rPr>
                <w:rFonts w:ascii="Arial Narrow" w:hAnsi="Arial Narrow"/>
                <w:sz w:val="16"/>
                <w:szCs w:val="22"/>
                <w:lang w:val="es-CO"/>
              </w:rPr>
            </w:pPr>
            <w:r w:rsidRPr="00D43B7C">
              <w:rPr>
                <w:rFonts w:ascii="Arial Narrow" w:hAnsi="Arial Narrow"/>
                <w:sz w:val="16"/>
                <w:szCs w:val="22"/>
                <w:lang w:val="es-CO"/>
              </w:rPr>
              <w:t>CONTRATAR LA COMPRA DE 195 BULTOS DE CUIDO PONEDORAS COLOR ROJO FASE 1 Y 65 BULTOS DE CUIDO PONEDORAS COLOR ROJO FASE 2 PARA POLLAS PONEDORAS COLOR ROJO ESENCIALES, PARA GARANTIZAR EL BUEN FUNCIONAMIENTO DEL PROYECTO PRODUCTIVO GRANJAS DEL ESTABLECIMIENTO PENITENCIARIO Y CARCELARIO EPC LA PAZ ¿ INPEC</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211963" w:rsidRPr="00B443FD" w:rsidRDefault="00A656E0" w:rsidP="007A6308">
            <w:pPr>
              <w:jc w:val="center"/>
              <w:rPr>
                <w:rFonts w:ascii="Arial Narrow" w:hAnsi="Arial Narrow"/>
                <w:sz w:val="20"/>
                <w:szCs w:val="22"/>
                <w:lang w:val="es-CO"/>
              </w:rPr>
            </w:pPr>
            <w:r w:rsidRPr="00B443FD">
              <w:rPr>
                <w:rFonts w:cs="Arial"/>
                <w:color w:val="3D3D3D"/>
                <w:sz w:val="20"/>
                <w:szCs w:val="17"/>
                <w:shd w:val="clear" w:color="auto" w:fill="FFFFFF"/>
              </w:rPr>
              <w:t>$</w:t>
            </w:r>
            <w:r w:rsidR="00211963" w:rsidRPr="00B443FD">
              <w:rPr>
                <w:rFonts w:cs="Arial"/>
                <w:color w:val="3D3D3D"/>
                <w:sz w:val="20"/>
                <w:szCs w:val="17"/>
                <w:shd w:val="clear" w:color="auto" w:fill="FFFFFF"/>
              </w:rPr>
              <w:t>3</w:t>
            </w:r>
            <w:r w:rsidR="003A2E79" w:rsidRPr="00B443FD">
              <w:rPr>
                <w:rFonts w:cs="Arial"/>
                <w:color w:val="3D3D3D"/>
                <w:sz w:val="20"/>
                <w:szCs w:val="17"/>
                <w:shd w:val="clear" w:color="auto" w:fill="FFFFFF"/>
              </w:rPr>
              <w:t>, 026,520</w:t>
            </w:r>
          </w:p>
        </w:tc>
      </w:tr>
    </w:tbl>
    <w:p w:rsidR="003C5C38" w:rsidRPr="003C5C38" w:rsidRDefault="003C5C38" w:rsidP="003C5C38">
      <w:pPr>
        <w:pStyle w:val="Prrafodelista"/>
        <w:tabs>
          <w:tab w:val="left" w:pos="284"/>
        </w:tabs>
        <w:autoSpaceDE w:val="0"/>
        <w:autoSpaceDN w:val="0"/>
        <w:adjustRightInd w:val="0"/>
        <w:ind w:left="0"/>
        <w:rPr>
          <w:rFonts w:ascii="Arial Narrow" w:hAnsi="Arial Narrow" w:cs="Arial"/>
          <w:sz w:val="22"/>
          <w:szCs w:val="22"/>
          <w:lang w:eastAsia="en-US"/>
        </w:rPr>
      </w:pPr>
    </w:p>
    <w:p w:rsidR="008B4D0E" w:rsidRPr="008075FA" w:rsidRDefault="008B4D0E" w:rsidP="008B4D0E">
      <w:pPr>
        <w:pStyle w:val="Prrafodelista"/>
        <w:numPr>
          <w:ilvl w:val="0"/>
          <w:numId w:val="9"/>
        </w:numPr>
        <w:tabs>
          <w:tab w:val="left" w:pos="284"/>
        </w:tabs>
        <w:autoSpaceDE w:val="0"/>
        <w:autoSpaceDN w:val="0"/>
        <w:adjustRightInd w:val="0"/>
        <w:ind w:left="0" w:firstLine="0"/>
        <w:rPr>
          <w:rFonts w:ascii="Arial Narrow" w:hAnsi="Arial Narrow" w:cs="Arial"/>
          <w:sz w:val="22"/>
          <w:szCs w:val="22"/>
          <w:lang w:eastAsia="en-US"/>
        </w:rPr>
      </w:pPr>
      <w:r w:rsidRPr="007A1358">
        <w:rPr>
          <w:rFonts w:ascii="Arial Narrow" w:hAnsi="Arial Narrow" w:cs="Arial"/>
          <w:b/>
          <w:sz w:val="22"/>
          <w:szCs w:val="22"/>
          <w:lang w:eastAsia="en-US"/>
        </w:rPr>
        <w:t>ANÁLISIS DEL SECTOR</w:t>
      </w:r>
    </w:p>
    <w:p w:rsidR="008B4D0E" w:rsidRDefault="008B4D0E" w:rsidP="008B4D0E">
      <w:pPr>
        <w:pStyle w:val="Prrafodelista"/>
        <w:tabs>
          <w:tab w:val="left" w:pos="284"/>
        </w:tabs>
        <w:autoSpaceDE w:val="0"/>
        <w:autoSpaceDN w:val="0"/>
        <w:adjustRightInd w:val="0"/>
        <w:ind w:left="0"/>
        <w:rPr>
          <w:rFonts w:ascii="Arial Narrow" w:hAnsi="Arial Narrow" w:cs="Arial"/>
          <w:sz w:val="22"/>
          <w:szCs w:val="22"/>
          <w:lang w:eastAsia="en-US"/>
        </w:rPr>
      </w:pPr>
    </w:p>
    <w:p w:rsidR="008B4D0E" w:rsidRDefault="008B4D0E" w:rsidP="00D56F39">
      <w:pPr>
        <w:pStyle w:val="Prrafodelista"/>
        <w:autoSpaceDE w:val="0"/>
        <w:autoSpaceDN w:val="0"/>
        <w:adjustRightInd w:val="0"/>
        <w:ind w:left="0"/>
        <w:rPr>
          <w:rFonts w:ascii="Arial Narrow" w:hAnsi="Arial Narrow" w:cs="Arial"/>
          <w:b/>
          <w:sz w:val="22"/>
          <w:szCs w:val="22"/>
          <w:lang w:val="es-MX"/>
        </w:rPr>
      </w:pPr>
      <w:r w:rsidRPr="00211D0C">
        <w:rPr>
          <w:rFonts w:ascii="Arial Narrow" w:hAnsi="Arial Narrow" w:cs="Arial"/>
          <w:sz w:val="22"/>
          <w:szCs w:val="22"/>
          <w:lang w:eastAsia="en-US"/>
        </w:rPr>
        <w:t>Teniendo en cuenta el objeto contractual, se consultó en la página del SECOP procesos en otras entidades, encontrando algunos procesos con objeto similar, que comparten algunas características y sirven como referencia para analizar el mercado.</w:t>
      </w:r>
    </w:p>
    <w:p w:rsidR="008B4D0E" w:rsidRDefault="008B4D0E" w:rsidP="008B4D0E">
      <w:pPr>
        <w:tabs>
          <w:tab w:val="left" w:pos="1876"/>
        </w:tabs>
        <w:autoSpaceDE w:val="0"/>
        <w:autoSpaceDN w:val="0"/>
        <w:adjustRightInd w:val="0"/>
        <w:rPr>
          <w:rFonts w:ascii="Arial Narrow" w:hAnsi="Arial Narrow" w:cs="Arial"/>
          <w:b/>
          <w:sz w:val="22"/>
          <w:szCs w:val="22"/>
          <w:lang w:val="es-MX"/>
        </w:rPr>
      </w:pPr>
    </w:p>
    <w:tbl>
      <w:tblPr>
        <w:tblW w:w="9685" w:type="dxa"/>
        <w:tblCellMar>
          <w:left w:w="70" w:type="dxa"/>
          <w:right w:w="70" w:type="dxa"/>
        </w:tblCellMar>
        <w:tblLook w:val="04A0" w:firstRow="1" w:lastRow="0" w:firstColumn="1" w:lastColumn="0" w:noHBand="0" w:noVBand="1"/>
      </w:tblPr>
      <w:tblGrid>
        <w:gridCol w:w="636"/>
        <w:gridCol w:w="1835"/>
        <w:gridCol w:w="977"/>
        <w:gridCol w:w="3285"/>
        <w:gridCol w:w="1392"/>
        <w:gridCol w:w="1560"/>
      </w:tblGrid>
      <w:tr w:rsidR="008B4D0E" w:rsidRPr="00CE2ADB" w:rsidTr="00DB4A72">
        <w:trPr>
          <w:trHeight w:val="529"/>
        </w:trPr>
        <w:tc>
          <w:tcPr>
            <w:tcW w:w="63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Año</w:t>
            </w:r>
          </w:p>
        </w:tc>
        <w:tc>
          <w:tcPr>
            <w:tcW w:w="183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ENTIDAD</w:t>
            </w:r>
          </w:p>
        </w:tc>
        <w:tc>
          <w:tcPr>
            <w:tcW w:w="977" w:type="dxa"/>
            <w:tcBorders>
              <w:top w:val="single" w:sz="4" w:space="0" w:color="auto"/>
              <w:left w:val="nil"/>
              <w:bottom w:val="single" w:sz="4" w:space="0" w:color="auto"/>
              <w:right w:val="single" w:sz="4" w:space="0" w:color="auto"/>
            </w:tcBorders>
            <w:shd w:val="clear" w:color="auto" w:fill="F2F2F2" w:themeFill="background1" w:themeFillShade="F2"/>
          </w:tcPr>
          <w:p w:rsidR="008B4D0E" w:rsidRPr="003C5C38" w:rsidRDefault="008B4D0E" w:rsidP="007A6308">
            <w:pPr>
              <w:jc w:val="center"/>
              <w:rPr>
                <w:rFonts w:ascii="Arial Narrow" w:hAnsi="Arial Narrow"/>
                <w:b/>
                <w:sz w:val="18"/>
                <w:szCs w:val="22"/>
                <w:lang w:val="es-CO"/>
              </w:rPr>
            </w:pPr>
            <w:r w:rsidRPr="003C5C38">
              <w:rPr>
                <w:rFonts w:ascii="Arial Narrow" w:hAnsi="Arial Narrow"/>
                <w:b/>
                <w:bCs/>
                <w:sz w:val="18"/>
                <w:szCs w:val="22"/>
              </w:rPr>
              <w:t>No. CONTRATO</w:t>
            </w:r>
          </w:p>
        </w:tc>
        <w:tc>
          <w:tcPr>
            <w:tcW w:w="328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OBJETO</w:t>
            </w:r>
          </w:p>
        </w:tc>
        <w:tc>
          <w:tcPr>
            <w:tcW w:w="139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cs="Arial"/>
                <w:b/>
                <w:bCs/>
                <w:sz w:val="18"/>
                <w:szCs w:val="14"/>
                <w:lang w:eastAsia="es-CO"/>
              </w:rPr>
              <w:t>CONTRATISTA</w:t>
            </w:r>
          </w:p>
        </w:tc>
        <w:tc>
          <w:tcPr>
            <w:tcW w:w="156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8B4D0E" w:rsidRDefault="008B4D0E" w:rsidP="007A6308">
            <w:pPr>
              <w:jc w:val="center"/>
              <w:rPr>
                <w:rFonts w:ascii="Arial Narrow" w:hAnsi="Arial Narrow"/>
                <w:b/>
                <w:sz w:val="16"/>
                <w:szCs w:val="22"/>
                <w:lang w:val="es-CO"/>
              </w:rPr>
            </w:pPr>
            <w:r w:rsidRPr="008B4D0E">
              <w:rPr>
                <w:rFonts w:ascii="Arial Narrow" w:hAnsi="Arial Narrow" w:cs="Arial"/>
                <w:b/>
                <w:bCs/>
                <w:sz w:val="16"/>
                <w:szCs w:val="14"/>
                <w:lang w:eastAsia="es-CO"/>
              </w:rPr>
              <w:t>VALOR TOTAL DEL CONTRATO</w:t>
            </w:r>
          </w:p>
        </w:tc>
      </w:tr>
      <w:tr w:rsidR="003074E5" w:rsidRPr="00CE2ADB" w:rsidTr="00DB4A72">
        <w:trPr>
          <w:trHeight w:val="529"/>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2017</w:t>
            </w:r>
          </w:p>
        </w:tc>
        <w:tc>
          <w:tcPr>
            <w:tcW w:w="1835"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1F63E6" w:rsidP="003074E5">
            <w:pPr>
              <w:pStyle w:val="subtitulos"/>
              <w:rPr>
                <w:rFonts w:ascii="Arial Narrow" w:hAnsi="Arial Narrow"/>
                <w:sz w:val="16"/>
                <w:szCs w:val="22"/>
                <w:lang w:eastAsia="es-ES"/>
              </w:rPr>
            </w:pPr>
            <w:hyperlink r:id="rId10" w:history="1">
              <w:r w:rsidR="003074E5" w:rsidRPr="003074E5">
                <w:rPr>
                  <w:rFonts w:ascii="Arial Narrow" w:hAnsi="Arial Narrow"/>
                  <w:sz w:val="16"/>
                  <w:szCs w:val="22"/>
                  <w:lang w:eastAsia="es-ES"/>
                </w:rPr>
                <w:t>SERVICIO NACIONAL DE APRENDIZAJE (SENA)</w:t>
              </w:r>
            </w:hyperlink>
            <w:r w:rsidR="003074E5" w:rsidRPr="003074E5">
              <w:rPr>
                <w:rFonts w:ascii="Arial Narrow" w:hAnsi="Arial Narrow"/>
                <w:sz w:val="16"/>
                <w:szCs w:val="22"/>
                <w:lang w:eastAsia="es-ES"/>
              </w:rPr>
              <w:t xml:space="preserve"> CENTRO DE FORMACION AGROINDUSTRIAL-HUILA</w:t>
            </w:r>
          </w:p>
        </w:tc>
        <w:tc>
          <w:tcPr>
            <w:tcW w:w="977" w:type="dxa"/>
            <w:tcBorders>
              <w:top w:val="single" w:sz="4" w:space="0" w:color="auto"/>
              <w:left w:val="nil"/>
              <w:bottom w:val="single" w:sz="4" w:space="0" w:color="auto"/>
              <w:right w:val="single" w:sz="4" w:space="0" w:color="auto"/>
            </w:tcBorders>
            <w:shd w:val="clear" w:color="auto" w:fill="auto"/>
          </w:tcPr>
          <w:p w:rsidR="003074E5" w:rsidRDefault="003074E5" w:rsidP="007A6308">
            <w:pPr>
              <w:jc w:val="center"/>
              <w:rPr>
                <w:rFonts w:ascii="Arial Narrow" w:hAnsi="Arial Narrow"/>
                <w:sz w:val="16"/>
                <w:szCs w:val="22"/>
                <w:lang w:val="es-CO"/>
              </w:rPr>
            </w:pPr>
          </w:p>
          <w:p w:rsidR="003074E5" w:rsidRDefault="003074E5" w:rsidP="007A6308">
            <w:pPr>
              <w:jc w:val="center"/>
              <w:rPr>
                <w:rFonts w:ascii="Arial Narrow" w:hAnsi="Arial Narrow"/>
                <w:sz w:val="16"/>
                <w:szCs w:val="22"/>
                <w:lang w:val="es-CO"/>
              </w:rPr>
            </w:pPr>
          </w:p>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998</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74E5" w:rsidRPr="003074E5" w:rsidRDefault="003B70B2" w:rsidP="003B70B2">
            <w:pPr>
              <w:rPr>
                <w:rFonts w:ascii="Arial Narrow" w:hAnsi="Arial Narrow"/>
                <w:sz w:val="16"/>
                <w:szCs w:val="22"/>
                <w:lang w:val="es-CO"/>
              </w:rPr>
            </w:pPr>
            <w:r w:rsidRPr="003074E5">
              <w:rPr>
                <w:rFonts w:ascii="Arial Narrow" w:hAnsi="Arial Narrow"/>
                <w:sz w:val="16"/>
                <w:szCs w:val="22"/>
                <w:lang w:val="es-CO"/>
              </w:rPr>
              <w:t>SUMINISTRAR ALIMENTOS CONCENTRADOS REQUERIDOS PARA LOS SEMOVIENTES Y ESPECIES MENORES DE LOS DIFERENTES PROGRAMAS Y UNIDADES PRODUCTIVAS DEL CENTRO DE FORMACIÓ</w:t>
            </w:r>
            <w:r>
              <w:rPr>
                <w:rFonts w:ascii="Arial Narrow" w:hAnsi="Arial Narrow"/>
                <w:sz w:val="16"/>
                <w:szCs w:val="22"/>
                <w:lang w:val="es-CO"/>
              </w:rPr>
              <w:t>N AGROINDUSTRIAL ¿LA ANGOSTURA.</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RICARDO QUINTERO MOSQUERA</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A423AB" w:rsidP="003074E5">
            <w:pPr>
              <w:jc w:val="center"/>
              <w:rPr>
                <w:rFonts w:ascii="Arial Narrow" w:hAnsi="Arial Narrow"/>
                <w:sz w:val="16"/>
                <w:szCs w:val="22"/>
                <w:lang w:val="es-CO"/>
              </w:rPr>
            </w:pPr>
            <w:r>
              <w:rPr>
                <w:rFonts w:ascii="Arial Narrow" w:hAnsi="Arial Narrow"/>
                <w:sz w:val="16"/>
                <w:szCs w:val="22"/>
                <w:lang w:val="es-CO"/>
              </w:rPr>
              <w:br/>
              <w:t>$ 73.505.</w:t>
            </w:r>
            <w:r w:rsidR="003074E5" w:rsidRPr="003074E5">
              <w:rPr>
                <w:rFonts w:ascii="Arial Narrow" w:hAnsi="Arial Narrow"/>
                <w:sz w:val="16"/>
                <w:szCs w:val="22"/>
                <w:lang w:val="es-CO"/>
              </w:rPr>
              <w:t>543</w:t>
            </w:r>
          </w:p>
          <w:p w:rsidR="003074E5" w:rsidRPr="003074E5" w:rsidRDefault="003074E5" w:rsidP="007A6308">
            <w:pPr>
              <w:jc w:val="center"/>
              <w:rPr>
                <w:rFonts w:ascii="Arial Narrow" w:hAnsi="Arial Narrow"/>
                <w:sz w:val="16"/>
                <w:szCs w:val="22"/>
                <w:lang w:val="es-CO"/>
              </w:rPr>
            </w:pPr>
          </w:p>
        </w:tc>
      </w:tr>
      <w:tr w:rsidR="008B4D0E" w:rsidRPr="00CE2ADB" w:rsidTr="00DB4A72">
        <w:trPr>
          <w:trHeight w:val="30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B4D0E" w:rsidP="007A6308">
            <w:pPr>
              <w:jc w:val="center"/>
              <w:rPr>
                <w:rFonts w:ascii="Arial Narrow" w:hAnsi="Arial Narrow"/>
                <w:sz w:val="16"/>
                <w:szCs w:val="22"/>
                <w:lang w:val="es-CO"/>
              </w:rPr>
            </w:pPr>
            <w:r w:rsidRPr="00CE2ADB">
              <w:rPr>
                <w:rFonts w:ascii="Arial Narrow" w:hAnsi="Arial Narrow"/>
                <w:sz w:val="16"/>
                <w:szCs w:val="22"/>
                <w:lang w:val="es-CO"/>
              </w:rPr>
              <w:t>2016</w:t>
            </w:r>
          </w:p>
        </w:tc>
        <w:tc>
          <w:tcPr>
            <w:tcW w:w="1835" w:type="dxa"/>
            <w:tcBorders>
              <w:top w:val="nil"/>
              <w:left w:val="nil"/>
              <w:bottom w:val="single" w:sz="4" w:space="0" w:color="auto"/>
              <w:right w:val="single" w:sz="4" w:space="0" w:color="auto"/>
            </w:tcBorders>
            <w:shd w:val="clear" w:color="auto" w:fill="auto"/>
            <w:noWrap/>
            <w:vAlign w:val="center"/>
            <w:hideMark/>
          </w:tcPr>
          <w:p w:rsidR="008B4D0E" w:rsidRPr="00CE2ADB" w:rsidRDefault="003C5C38" w:rsidP="003C5C38">
            <w:pPr>
              <w:rPr>
                <w:rFonts w:ascii="Arial Narrow" w:hAnsi="Arial Narrow"/>
                <w:sz w:val="16"/>
                <w:szCs w:val="22"/>
                <w:lang w:val="es-CO"/>
              </w:rPr>
            </w:pPr>
            <w:r w:rsidRPr="003C5C38">
              <w:rPr>
                <w:rFonts w:ascii="Arial Narrow" w:hAnsi="Arial Narrow" w:cs="Arial"/>
                <w:bCs/>
                <w:sz w:val="16"/>
                <w:szCs w:val="16"/>
                <w:lang w:val="es-CO" w:eastAsia="es-CO"/>
              </w:rPr>
              <w:t>CENTRO PROVINCIAL DE GESTION AGROEMPRESARIAL DEL RIO FONCE - CPGA RIO FONCE</w:t>
            </w:r>
          </w:p>
        </w:tc>
        <w:tc>
          <w:tcPr>
            <w:tcW w:w="977" w:type="dxa"/>
            <w:tcBorders>
              <w:top w:val="single" w:sz="4" w:space="0" w:color="auto"/>
              <w:left w:val="nil"/>
              <w:bottom w:val="single" w:sz="4" w:space="0" w:color="auto"/>
              <w:right w:val="single" w:sz="4" w:space="0" w:color="auto"/>
            </w:tcBorders>
          </w:tcPr>
          <w:p w:rsidR="003C5C38" w:rsidRDefault="003C5C38"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8B4D0E" w:rsidRPr="00D43B7C" w:rsidRDefault="003C5C38" w:rsidP="003C5C38">
            <w:pPr>
              <w:jc w:val="center"/>
              <w:rPr>
                <w:rFonts w:ascii="Arial Narrow" w:hAnsi="Arial Narrow"/>
                <w:sz w:val="16"/>
                <w:szCs w:val="22"/>
                <w:lang w:val="es-CO"/>
              </w:rPr>
            </w:pPr>
            <w:r>
              <w:rPr>
                <w:rFonts w:ascii="Arial Narrow" w:hAnsi="Arial Narrow"/>
                <w:sz w:val="16"/>
                <w:szCs w:val="22"/>
                <w:lang w:val="es-CO"/>
              </w:rPr>
              <w:t>002</w:t>
            </w:r>
          </w:p>
        </w:tc>
        <w:tc>
          <w:tcPr>
            <w:tcW w:w="3285" w:type="dxa"/>
            <w:tcBorders>
              <w:top w:val="nil"/>
              <w:left w:val="single" w:sz="4" w:space="0" w:color="auto"/>
              <w:bottom w:val="single" w:sz="4" w:space="0" w:color="auto"/>
              <w:right w:val="single" w:sz="4" w:space="0" w:color="auto"/>
            </w:tcBorders>
            <w:shd w:val="clear" w:color="auto" w:fill="auto"/>
            <w:noWrap/>
            <w:vAlign w:val="center"/>
            <w:hideMark/>
          </w:tcPr>
          <w:p w:rsidR="008B4D0E" w:rsidRPr="00CE2ADB" w:rsidRDefault="008A158D" w:rsidP="007A6308">
            <w:pPr>
              <w:rPr>
                <w:rFonts w:ascii="Arial Narrow" w:hAnsi="Arial Narrow"/>
                <w:sz w:val="16"/>
                <w:szCs w:val="22"/>
                <w:lang w:val="es-CO"/>
              </w:rPr>
            </w:pPr>
            <w:r w:rsidRPr="003C5C38">
              <w:rPr>
                <w:rFonts w:ascii="Arial Narrow" w:hAnsi="Arial Narrow" w:cs="Calibri"/>
                <w:color w:val="000000"/>
                <w:sz w:val="16"/>
                <w:szCs w:val="22"/>
                <w:lang w:val="es-CO" w:eastAsia="es-CO"/>
              </w:rPr>
              <w:t>ADQUISICIÓN DE ANIMALES VIVOS, INSUMOS Y CONCENTRADO PARA EL DESARROLLO POR PARTE DEL CPGA RIO FONCE DE UN PROYECTO PRODUCTIVO DE GALLINA PONEDORA DIRIGIDO AL FORTALECIMIENTO UNIDADES PRODUCTIVAS EN CUMPLIMIENTO DE LA LEY DE VICTIMAS EN EL MUNICIPIO DE PARAMO SANTANDER.</w:t>
            </w:r>
          </w:p>
        </w:tc>
        <w:tc>
          <w:tcPr>
            <w:tcW w:w="1392" w:type="dxa"/>
            <w:tcBorders>
              <w:top w:val="nil"/>
              <w:left w:val="nil"/>
              <w:bottom w:val="single" w:sz="4" w:space="0" w:color="auto"/>
              <w:right w:val="single" w:sz="4" w:space="0" w:color="auto"/>
            </w:tcBorders>
            <w:shd w:val="clear" w:color="auto" w:fill="auto"/>
            <w:noWrap/>
            <w:vAlign w:val="center"/>
            <w:hideMark/>
          </w:tcPr>
          <w:p w:rsidR="008B4D0E" w:rsidRPr="00CE2ADB" w:rsidRDefault="008A158D" w:rsidP="007A6308">
            <w:pPr>
              <w:jc w:val="center"/>
              <w:rPr>
                <w:rFonts w:ascii="Arial Narrow" w:hAnsi="Arial Narrow"/>
                <w:sz w:val="16"/>
                <w:szCs w:val="22"/>
                <w:lang w:val="es-CO"/>
              </w:rPr>
            </w:pPr>
            <w:r w:rsidRPr="003C5C38">
              <w:rPr>
                <w:rFonts w:ascii="Arial Narrow" w:hAnsi="Arial Narrow" w:cs="Calibri"/>
                <w:color w:val="000000"/>
                <w:sz w:val="18"/>
                <w:szCs w:val="18"/>
                <w:lang w:val="es-CO" w:eastAsia="es-CO"/>
              </w:rPr>
              <w:t>COOPERATIVA DE TRABAJO ASOCIADO EPSAGRO LOS COMUNEROS</w:t>
            </w:r>
            <w:r w:rsidRPr="00CE2ADB">
              <w:rPr>
                <w:rFonts w:ascii="Arial Narrow" w:hAnsi="Arial Narrow"/>
                <w:sz w:val="16"/>
                <w:szCs w:val="22"/>
                <w:lang w:val="es-CO"/>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8B4D0E" w:rsidRPr="008A158D" w:rsidRDefault="008B4D0E" w:rsidP="008A158D">
            <w:pPr>
              <w:jc w:val="center"/>
              <w:rPr>
                <w:rFonts w:ascii="Arial Narrow" w:hAnsi="Arial Narrow"/>
                <w:sz w:val="16"/>
                <w:szCs w:val="22"/>
                <w:lang w:val="es-CO"/>
              </w:rPr>
            </w:pPr>
            <w:r w:rsidRPr="008A158D">
              <w:rPr>
                <w:rFonts w:ascii="Arial Narrow" w:hAnsi="Arial Narrow"/>
                <w:sz w:val="16"/>
                <w:szCs w:val="22"/>
                <w:lang w:val="es-CO"/>
              </w:rPr>
              <w:t>$</w:t>
            </w:r>
            <w:r w:rsidR="005B5580">
              <w:rPr>
                <w:rFonts w:ascii="Arial Narrow" w:hAnsi="Arial Narrow" w:cs="Arial"/>
                <w:bCs/>
                <w:color w:val="3D3D3D"/>
                <w:sz w:val="17"/>
                <w:szCs w:val="17"/>
                <w:shd w:val="clear" w:color="auto" w:fill="FFFFFF"/>
                <w:lang w:val="es-CO"/>
              </w:rPr>
              <w:t xml:space="preserve"> </w:t>
            </w:r>
            <w:r w:rsidR="008A158D" w:rsidRPr="008A158D">
              <w:rPr>
                <w:rFonts w:ascii="Arial Narrow" w:hAnsi="Arial Narrow" w:cs="Arial"/>
                <w:bCs/>
                <w:color w:val="3D3D3D"/>
                <w:sz w:val="17"/>
                <w:szCs w:val="17"/>
                <w:shd w:val="clear" w:color="auto" w:fill="FFFFFF"/>
                <w:lang w:val="es-CO"/>
              </w:rPr>
              <w:t>2.800.000</w:t>
            </w:r>
          </w:p>
        </w:tc>
      </w:tr>
      <w:tr w:rsidR="008B4D0E" w:rsidRPr="00CE2ADB" w:rsidTr="00DB4A72">
        <w:trPr>
          <w:trHeight w:val="30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B4D0E" w:rsidP="007A6308">
            <w:pPr>
              <w:rPr>
                <w:rFonts w:ascii="Arial Narrow" w:hAnsi="Arial Narrow"/>
                <w:sz w:val="16"/>
                <w:szCs w:val="22"/>
                <w:lang w:val="es-CO"/>
              </w:rPr>
            </w:pPr>
            <w:r w:rsidRPr="00CE2ADB">
              <w:rPr>
                <w:rFonts w:ascii="Arial Narrow" w:hAnsi="Arial Narrow"/>
                <w:sz w:val="16"/>
                <w:szCs w:val="22"/>
                <w:lang w:val="es-CO"/>
              </w:rPr>
              <w:t> 2016</w:t>
            </w:r>
          </w:p>
        </w:tc>
        <w:tc>
          <w:tcPr>
            <w:tcW w:w="1835" w:type="dxa"/>
            <w:tcBorders>
              <w:top w:val="single" w:sz="4" w:space="0" w:color="auto"/>
              <w:left w:val="nil"/>
              <w:bottom w:val="single" w:sz="4" w:space="0" w:color="auto"/>
              <w:right w:val="single" w:sz="4" w:space="0" w:color="auto"/>
            </w:tcBorders>
            <w:shd w:val="clear" w:color="auto" w:fill="auto"/>
            <w:noWrap/>
            <w:vAlign w:val="bottom"/>
          </w:tcPr>
          <w:p w:rsidR="003C5C38" w:rsidRPr="003C5C38" w:rsidRDefault="001F63E6" w:rsidP="003C5C38">
            <w:pPr>
              <w:spacing w:before="100" w:beforeAutospacing="1" w:after="100" w:afterAutospacing="1"/>
              <w:jc w:val="left"/>
              <w:rPr>
                <w:rFonts w:ascii="Arial Narrow" w:hAnsi="Arial Narrow" w:cs="Arial"/>
                <w:sz w:val="16"/>
                <w:szCs w:val="16"/>
                <w:lang w:val="es-CO" w:eastAsia="es-CO"/>
              </w:rPr>
            </w:pPr>
            <w:hyperlink r:id="rId11" w:history="1">
              <w:r w:rsidR="003C5C38" w:rsidRPr="003C5C38">
                <w:rPr>
                  <w:rFonts w:ascii="Arial Narrow" w:hAnsi="Arial Narrow" w:cs="Arial"/>
                  <w:sz w:val="16"/>
                  <w:szCs w:val="16"/>
                  <w:lang w:val="es-CO" w:eastAsia="es-CO"/>
                </w:rPr>
                <w:t>INSTITUCION</w:t>
              </w:r>
            </w:hyperlink>
            <w:r w:rsidR="003C5C38" w:rsidRPr="003C5C38">
              <w:rPr>
                <w:rFonts w:ascii="Arial Narrow" w:hAnsi="Arial Narrow" w:cs="Arial"/>
                <w:sz w:val="16"/>
                <w:szCs w:val="16"/>
                <w:lang w:val="es-CO" w:eastAsia="es-CO"/>
              </w:rPr>
              <w:t xml:space="preserve"> DE EDUCACION SUPERIOR UNIDAD CENTRAL DEL VALLE DEL CAUCA</w:t>
            </w:r>
          </w:p>
          <w:p w:rsidR="008B4D0E" w:rsidRPr="00CE2ADB" w:rsidRDefault="008B4D0E" w:rsidP="009E387D">
            <w:pPr>
              <w:spacing w:before="100" w:beforeAutospacing="1" w:after="100" w:afterAutospacing="1"/>
              <w:rPr>
                <w:rFonts w:ascii="Arial Narrow" w:hAnsi="Arial Narrow"/>
                <w:sz w:val="16"/>
                <w:szCs w:val="22"/>
                <w:lang w:val="es-CO"/>
              </w:rPr>
            </w:pPr>
          </w:p>
        </w:tc>
        <w:tc>
          <w:tcPr>
            <w:tcW w:w="977" w:type="dxa"/>
            <w:tcBorders>
              <w:top w:val="single" w:sz="4" w:space="0" w:color="auto"/>
              <w:left w:val="nil"/>
              <w:bottom w:val="single" w:sz="4" w:space="0" w:color="auto"/>
              <w:right w:val="single" w:sz="4" w:space="0" w:color="auto"/>
            </w:tcBorders>
            <w:vAlign w:val="center"/>
          </w:tcPr>
          <w:p w:rsidR="008B4D0E" w:rsidRPr="006F6BF7" w:rsidRDefault="003C5C38" w:rsidP="003C5C38">
            <w:pPr>
              <w:jc w:val="center"/>
              <w:rPr>
                <w:rFonts w:ascii="Arial Narrow" w:hAnsi="Arial Narrow"/>
                <w:sz w:val="16"/>
                <w:szCs w:val="22"/>
                <w:lang w:val="es-CO"/>
              </w:rPr>
            </w:pPr>
            <w:r>
              <w:rPr>
                <w:rFonts w:ascii="Arial Narrow" w:hAnsi="Arial Narrow"/>
                <w:sz w:val="16"/>
                <w:szCs w:val="22"/>
                <w:lang w:val="es-CO"/>
              </w:rPr>
              <w:t>020</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A158D" w:rsidP="007A6308">
            <w:pPr>
              <w:rPr>
                <w:rFonts w:ascii="Arial Narrow" w:hAnsi="Arial Narrow"/>
                <w:sz w:val="16"/>
                <w:szCs w:val="22"/>
                <w:lang w:val="es-CO"/>
              </w:rPr>
            </w:pPr>
            <w:r w:rsidRPr="003C5C38">
              <w:rPr>
                <w:rFonts w:ascii="Arial Narrow" w:hAnsi="Arial Narrow" w:cs="Arial"/>
                <w:sz w:val="16"/>
                <w:szCs w:val="16"/>
                <w:lang w:val="es-CO" w:eastAsia="es-CO"/>
              </w:rPr>
              <w:t>SUMINISTRO DE CONCENTRADO PARA GALLINAS PONEDORAS,  AVES DE ORNATO Y ESPECIES MENORES</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8B4D0E" w:rsidRPr="00CE2ADB" w:rsidRDefault="008A158D" w:rsidP="003C5C38">
            <w:pPr>
              <w:jc w:val="center"/>
              <w:rPr>
                <w:rFonts w:ascii="Arial Narrow" w:hAnsi="Arial Narrow"/>
                <w:sz w:val="16"/>
                <w:szCs w:val="22"/>
                <w:lang w:val="es-CO"/>
              </w:rPr>
            </w:pPr>
            <w:r w:rsidRPr="008A158D">
              <w:rPr>
                <w:rFonts w:ascii="Arial Narrow" w:hAnsi="Arial Narrow"/>
                <w:sz w:val="16"/>
                <w:szCs w:val="22"/>
                <w:lang w:val="es-CO"/>
              </w:rPr>
              <w:t xml:space="preserve">DISTRIBUCIONES R&amp;L, </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8B4D0E" w:rsidRPr="008A158D" w:rsidRDefault="008B4D0E" w:rsidP="008A158D">
            <w:pPr>
              <w:jc w:val="center"/>
              <w:rPr>
                <w:rFonts w:ascii="Arial Narrow" w:hAnsi="Arial Narrow"/>
                <w:sz w:val="16"/>
                <w:szCs w:val="22"/>
                <w:lang w:val="es-CO"/>
              </w:rPr>
            </w:pPr>
            <w:r w:rsidRPr="008A158D">
              <w:rPr>
                <w:rFonts w:ascii="Arial Narrow" w:hAnsi="Arial Narrow"/>
                <w:sz w:val="16"/>
                <w:szCs w:val="22"/>
                <w:lang w:val="es-CO"/>
              </w:rPr>
              <w:t>$</w:t>
            </w:r>
            <w:r w:rsidRPr="008A158D">
              <w:rPr>
                <w:rFonts w:ascii="Arial Narrow" w:hAnsi="Arial Narrow" w:cs="Arial"/>
                <w:color w:val="3D3D3D"/>
                <w:sz w:val="17"/>
                <w:szCs w:val="17"/>
                <w:shd w:val="clear" w:color="auto" w:fill="FFFFFF"/>
              </w:rPr>
              <w:t xml:space="preserve"> </w:t>
            </w:r>
            <w:r w:rsidR="008A158D" w:rsidRPr="003C5C38">
              <w:rPr>
                <w:rFonts w:ascii="Arial Narrow" w:hAnsi="Arial Narrow" w:cs="Arial"/>
                <w:sz w:val="16"/>
                <w:szCs w:val="16"/>
                <w:shd w:val="clear" w:color="auto" w:fill="FFFFFF"/>
                <w:lang w:val="es-CO" w:eastAsia="es-CO"/>
              </w:rPr>
              <w:t>14.750.000</w:t>
            </w:r>
          </w:p>
        </w:tc>
      </w:tr>
    </w:tbl>
    <w:p w:rsidR="00A6762E" w:rsidRDefault="00A6762E" w:rsidP="00A6762E">
      <w:pPr>
        <w:pStyle w:val="Piedepgina"/>
        <w:tabs>
          <w:tab w:val="clear" w:pos="4419"/>
          <w:tab w:val="clear" w:pos="8838"/>
          <w:tab w:val="center" w:pos="-3828"/>
          <w:tab w:val="center" w:pos="4536"/>
          <w:tab w:val="right" w:pos="9214"/>
        </w:tabs>
        <w:spacing w:line="276" w:lineRule="auto"/>
        <w:rPr>
          <w:rFonts w:ascii="Arial Narrow" w:hAnsi="Arial Narrow" w:cs="Arial"/>
          <w:sz w:val="22"/>
          <w:szCs w:val="22"/>
          <w:lang w:val="es-MX"/>
        </w:rPr>
      </w:pPr>
      <w:r w:rsidRPr="008A636E">
        <w:rPr>
          <w:rFonts w:ascii="Arial Narrow" w:hAnsi="Arial Narrow" w:cs="Arial"/>
          <w:b/>
          <w:sz w:val="22"/>
          <w:szCs w:val="22"/>
          <w:lang w:val="es-MX"/>
        </w:rPr>
        <w:lastRenderedPageBreak/>
        <w:t xml:space="preserve">Fuente: </w:t>
      </w:r>
      <w:r w:rsidRPr="008A636E">
        <w:rPr>
          <w:rFonts w:ascii="Arial Narrow" w:hAnsi="Arial Narrow" w:cs="Arial"/>
          <w:sz w:val="22"/>
          <w:szCs w:val="22"/>
          <w:lang w:val="es-MX"/>
        </w:rPr>
        <w:t xml:space="preserve">Página de Colombia Compra Eficiente SECOP I, </w:t>
      </w:r>
      <w:hyperlink r:id="rId12" w:history="1">
        <w:r w:rsidRPr="003A65F3">
          <w:rPr>
            <w:rStyle w:val="Hipervnculo"/>
            <w:rFonts w:ascii="Arial Narrow" w:hAnsi="Arial Narrow" w:cs="Arial"/>
            <w:sz w:val="22"/>
            <w:szCs w:val="22"/>
            <w:lang w:val="es-MX"/>
          </w:rPr>
          <w:t>www.colombiacompra.gov.co</w:t>
        </w:r>
      </w:hyperlink>
    </w:p>
    <w:p w:rsidR="00A96481" w:rsidRPr="00567F52" w:rsidRDefault="00A96481" w:rsidP="00A96481">
      <w:pPr>
        <w:pStyle w:val="Piedepgina"/>
        <w:tabs>
          <w:tab w:val="clear" w:pos="4419"/>
          <w:tab w:val="clear" w:pos="8838"/>
          <w:tab w:val="center" w:pos="-3828"/>
          <w:tab w:val="center" w:pos="4536"/>
          <w:tab w:val="right" w:pos="9214"/>
        </w:tabs>
        <w:spacing w:line="276" w:lineRule="auto"/>
        <w:jc w:val="center"/>
        <w:rPr>
          <w:rFonts w:ascii="Arial Narrow" w:hAnsi="Arial Narrow"/>
          <w:b/>
          <w:szCs w:val="22"/>
        </w:rPr>
      </w:pPr>
      <w:r>
        <w:rPr>
          <w:rFonts w:ascii="Arial Narrow" w:hAnsi="Arial Narrow" w:cs="Arial"/>
          <w:b/>
          <w:sz w:val="22"/>
          <w:szCs w:val="22"/>
        </w:rPr>
        <w:t xml:space="preserve">                                                                                                         </w:t>
      </w:r>
      <w:r w:rsidR="009A650A">
        <w:rPr>
          <w:rFonts w:ascii="Arial Narrow" w:hAnsi="Arial Narrow" w:cs="Arial"/>
          <w:b/>
          <w:sz w:val="22"/>
          <w:szCs w:val="22"/>
        </w:rPr>
        <w:t xml:space="preserve">                  </w:t>
      </w:r>
      <w:r>
        <w:rPr>
          <w:rFonts w:ascii="Arial Narrow" w:hAnsi="Arial Narrow" w:cs="Arial"/>
          <w:b/>
          <w:sz w:val="22"/>
          <w:szCs w:val="22"/>
        </w:rPr>
        <w:t xml:space="preserve">  </w:t>
      </w:r>
    </w:p>
    <w:p w:rsidR="008A158D" w:rsidRPr="007A1358" w:rsidRDefault="008A158D" w:rsidP="008A158D">
      <w:pPr>
        <w:pStyle w:val="Style1"/>
        <w:kinsoku w:val="0"/>
        <w:autoSpaceDE/>
        <w:autoSpaceDN/>
        <w:adjustRightInd/>
        <w:jc w:val="both"/>
        <w:rPr>
          <w:rFonts w:ascii="Arial Narrow" w:hAnsi="Arial Narrow" w:cs="Arial"/>
          <w:sz w:val="22"/>
          <w:szCs w:val="22"/>
        </w:rPr>
      </w:pPr>
      <w:r w:rsidRPr="007A1358">
        <w:rPr>
          <w:rFonts w:ascii="Arial Narrow" w:hAnsi="Arial Narrow" w:cs="Arial"/>
          <w:sz w:val="22"/>
          <w:szCs w:val="22"/>
        </w:rPr>
        <w:t>Para estimar el presupuesto oficial, se solicitó cotización mediante correo electrónico a las siguientes empresas:</w:t>
      </w:r>
    </w:p>
    <w:p w:rsidR="001D6B68" w:rsidRDefault="00F36235" w:rsidP="00F36235">
      <w:pPr>
        <w:tabs>
          <w:tab w:val="left" w:pos="1876"/>
        </w:tabs>
        <w:autoSpaceDE w:val="0"/>
        <w:autoSpaceDN w:val="0"/>
        <w:adjustRightInd w:val="0"/>
        <w:rPr>
          <w:rFonts w:ascii="Arial Narrow" w:hAnsi="Arial Narrow" w:cs="Arial"/>
          <w:b/>
          <w:sz w:val="22"/>
          <w:szCs w:val="22"/>
          <w:lang w:val="es-MX"/>
        </w:rPr>
      </w:pPr>
      <w:r>
        <w:rPr>
          <w:rFonts w:ascii="Arial Narrow" w:hAnsi="Arial Narrow" w:cs="Arial"/>
          <w:b/>
          <w:sz w:val="22"/>
          <w:szCs w:val="22"/>
          <w:lang w:val="es-MX"/>
        </w:rPr>
        <w:t xml:space="preserve">                                                  </w:t>
      </w:r>
    </w:p>
    <w:p w:rsidR="008075FA" w:rsidRDefault="003074E5"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CONCENTRADO JUDEVAL S.A.S.</w:t>
      </w:r>
    </w:p>
    <w:p w:rsidR="00210A70" w:rsidRPr="008075FA" w:rsidRDefault="00C72F46"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AGROCOLANTA</w:t>
      </w:r>
    </w:p>
    <w:p w:rsidR="00EB1853" w:rsidRDefault="00BB0BF1"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 xml:space="preserve">AGROEXPRESS </w:t>
      </w:r>
    </w:p>
    <w:p w:rsidR="00943CF7" w:rsidRDefault="00943CF7" w:rsidP="00943CF7">
      <w:pPr>
        <w:pStyle w:val="Textoindependiente"/>
        <w:autoSpaceDE w:val="0"/>
        <w:autoSpaceDN w:val="0"/>
        <w:spacing w:after="0"/>
        <w:ind w:right="900"/>
        <w:rPr>
          <w:rFonts w:ascii="Arial Narrow" w:hAnsi="Arial Narrow" w:cs="Arial"/>
          <w:b/>
          <w:sz w:val="22"/>
          <w:szCs w:val="22"/>
        </w:rPr>
      </w:pPr>
    </w:p>
    <w:p w:rsidR="00893C26" w:rsidRDefault="00893C26" w:rsidP="00893C26">
      <w:pPr>
        <w:autoSpaceDE w:val="0"/>
        <w:autoSpaceDN w:val="0"/>
        <w:adjustRightInd w:val="0"/>
        <w:rPr>
          <w:rFonts w:ascii="Arial Narrow" w:hAnsi="Arial Narrow"/>
          <w:bCs/>
          <w:sz w:val="22"/>
          <w:szCs w:val="22"/>
          <w:lang w:val="es-CO" w:eastAsia="es-CO"/>
        </w:rPr>
      </w:pPr>
      <w:r w:rsidRPr="007A1358">
        <w:rPr>
          <w:rFonts w:ascii="Arial Narrow" w:hAnsi="Arial Narrow"/>
          <w:sz w:val="22"/>
          <w:szCs w:val="22"/>
        </w:rPr>
        <w:t>Teniendo en cuenta que</w:t>
      </w:r>
      <w:r w:rsidR="00D93AF6">
        <w:rPr>
          <w:rFonts w:ascii="Arial Narrow" w:hAnsi="Arial Narrow"/>
          <w:sz w:val="22"/>
          <w:szCs w:val="22"/>
        </w:rPr>
        <w:t xml:space="preserve"> solo</w:t>
      </w:r>
      <w:r w:rsidRPr="007A1358">
        <w:rPr>
          <w:rFonts w:ascii="Arial Narrow" w:hAnsi="Arial Narrow"/>
          <w:sz w:val="22"/>
          <w:szCs w:val="22"/>
        </w:rPr>
        <w:t xml:space="preserve"> </w:t>
      </w:r>
      <w:r w:rsidR="00A518F9">
        <w:rPr>
          <w:rFonts w:ascii="Arial Narrow" w:hAnsi="Arial Narrow"/>
          <w:sz w:val="22"/>
          <w:szCs w:val="22"/>
        </w:rPr>
        <w:t xml:space="preserve">una </w:t>
      </w:r>
      <w:r>
        <w:rPr>
          <w:rFonts w:ascii="Arial Narrow" w:hAnsi="Arial Narrow"/>
          <w:sz w:val="22"/>
          <w:szCs w:val="22"/>
        </w:rPr>
        <w:t>(</w:t>
      </w:r>
      <w:r w:rsidR="00A518F9">
        <w:rPr>
          <w:rFonts w:ascii="Arial Narrow" w:hAnsi="Arial Narrow"/>
          <w:sz w:val="22"/>
          <w:szCs w:val="22"/>
        </w:rPr>
        <w:t>01)</w:t>
      </w:r>
      <w:r w:rsidR="00D93AF6">
        <w:rPr>
          <w:rFonts w:ascii="Arial Narrow" w:hAnsi="Arial Narrow"/>
          <w:sz w:val="22"/>
          <w:szCs w:val="22"/>
        </w:rPr>
        <w:t xml:space="preserve"> de las </w:t>
      </w:r>
      <w:r>
        <w:rPr>
          <w:rFonts w:ascii="Arial Narrow" w:hAnsi="Arial Narrow"/>
          <w:sz w:val="22"/>
          <w:szCs w:val="22"/>
        </w:rPr>
        <w:t>empresas</w:t>
      </w:r>
      <w:r w:rsidR="00D93AF6">
        <w:rPr>
          <w:rFonts w:ascii="Arial Narrow" w:hAnsi="Arial Narrow"/>
          <w:b/>
          <w:bCs/>
          <w:sz w:val="22"/>
          <w:szCs w:val="22"/>
          <w:lang w:val="es-CO"/>
        </w:rPr>
        <w:t>,</w:t>
      </w:r>
      <w:r w:rsidR="00D93AF6">
        <w:rPr>
          <w:rFonts w:ascii="Arial Narrow" w:hAnsi="Arial Narrow"/>
          <w:sz w:val="22"/>
          <w:szCs w:val="22"/>
        </w:rPr>
        <w:t xml:space="preserve">  respondió a la solicitud y cumple</w:t>
      </w:r>
      <w:r w:rsidRPr="007A1358">
        <w:rPr>
          <w:rFonts w:ascii="Arial Narrow" w:hAnsi="Arial Narrow"/>
          <w:sz w:val="22"/>
          <w:szCs w:val="22"/>
        </w:rPr>
        <w:t xml:space="preserve"> con las especificaci</w:t>
      </w:r>
      <w:r w:rsidR="00D93AF6">
        <w:rPr>
          <w:rFonts w:ascii="Arial Narrow" w:hAnsi="Arial Narrow"/>
          <w:sz w:val="22"/>
          <w:szCs w:val="22"/>
        </w:rPr>
        <w:t xml:space="preserve">ones técnicas requeridas por la </w:t>
      </w:r>
      <w:r>
        <w:rPr>
          <w:rFonts w:ascii="Arial Narrow" w:hAnsi="Arial Narrow"/>
          <w:sz w:val="22"/>
          <w:szCs w:val="22"/>
        </w:rPr>
        <w:t>C</w:t>
      </w:r>
      <w:r w:rsidR="00BB0BF1">
        <w:rPr>
          <w:rFonts w:ascii="Arial Narrow" w:hAnsi="Arial Narrow"/>
          <w:sz w:val="22"/>
          <w:szCs w:val="22"/>
        </w:rPr>
        <w:t>PAMS</w:t>
      </w:r>
      <w:r w:rsidR="00D93AF6">
        <w:rPr>
          <w:rFonts w:ascii="Arial Narrow" w:hAnsi="Arial Narrow"/>
          <w:sz w:val="22"/>
          <w:szCs w:val="22"/>
        </w:rPr>
        <w:t>PA</w:t>
      </w:r>
      <w:r>
        <w:rPr>
          <w:rFonts w:ascii="Arial Narrow" w:hAnsi="Arial Narrow"/>
          <w:sz w:val="22"/>
          <w:szCs w:val="22"/>
        </w:rPr>
        <w:t xml:space="preserve"> del </w:t>
      </w:r>
      <w:r w:rsidRPr="007A1358">
        <w:rPr>
          <w:rFonts w:ascii="Arial Narrow" w:hAnsi="Arial Narrow"/>
          <w:sz w:val="22"/>
          <w:szCs w:val="22"/>
        </w:rPr>
        <w:t xml:space="preserve">INPEC, a continuación se detallan los valores del estudio de mercado realizado, los cuales reflejan </w:t>
      </w:r>
      <w:r w:rsidRPr="007A1358">
        <w:rPr>
          <w:rFonts w:ascii="Arial Narrow" w:hAnsi="Arial Narrow"/>
          <w:bCs/>
          <w:sz w:val="22"/>
          <w:szCs w:val="22"/>
          <w:lang w:val="es-CO" w:eastAsia="es-CO"/>
        </w:rPr>
        <w:t xml:space="preserve">los precios para </w:t>
      </w:r>
      <w:r>
        <w:rPr>
          <w:rFonts w:ascii="Arial Narrow" w:hAnsi="Arial Narrow"/>
          <w:bCs/>
          <w:sz w:val="22"/>
          <w:szCs w:val="22"/>
          <w:lang w:val="es-CO" w:eastAsia="es-CO"/>
        </w:rPr>
        <w:t>“</w:t>
      </w:r>
      <w:r w:rsidR="00A518F9" w:rsidRPr="007A1358">
        <w:rPr>
          <w:rFonts w:ascii="Arial Narrow" w:hAnsi="Arial Narrow" w:cs="Arial"/>
          <w:sz w:val="22"/>
          <w:szCs w:val="22"/>
          <w:lang w:val="es-ES"/>
        </w:rPr>
        <w:t>Para</w:t>
      </w:r>
      <w:r w:rsidR="00A518F9">
        <w:rPr>
          <w:rFonts w:ascii="Arial Narrow" w:hAnsi="Arial Narrow" w:cs="Arial"/>
          <w:sz w:val="22"/>
          <w:szCs w:val="22"/>
          <w:lang w:val="es-ES"/>
        </w:rPr>
        <w:t xml:space="preserve"> </w:t>
      </w:r>
      <w:r w:rsidR="00A518F9" w:rsidRPr="00081700">
        <w:rPr>
          <w:rFonts w:ascii="Arial Narrow" w:hAnsi="Arial Narrow" w:cs="Arial"/>
          <w:bCs/>
          <w:sz w:val="22"/>
          <w:szCs w:val="22"/>
          <w:lang w:val="es-CO"/>
        </w:rPr>
        <w:t>Contratar la compra de  bultos de cuido ponedoras color rojo fase 1 para pollas ponedoras color rojo esenciales</w:t>
      </w:r>
      <w:r w:rsidR="003074E5">
        <w:rPr>
          <w:rFonts w:ascii="Arial Narrow" w:hAnsi="Arial Narrow" w:cs="Arial"/>
          <w:bCs/>
          <w:sz w:val="22"/>
          <w:szCs w:val="22"/>
          <w:lang w:val="es-CO"/>
        </w:rPr>
        <w:t xml:space="preserve"> e insumos</w:t>
      </w:r>
      <w:r w:rsidR="00A518F9" w:rsidRPr="00081700">
        <w:rPr>
          <w:rFonts w:ascii="Arial Narrow" w:hAnsi="Arial Narrow" w:cs="Arial"/>
          <w:bCs/>
          <w:sz w:val="22"/>
          <w:szCs w:val="22"/>
          <w:lang w:val="es-CO"/>
        </w:rPr>
        <w:t xml:space="preserve">, para garantizar el buen funcionamiento del Proyecto Productivo Granjas </w:t>
      </w:r>
      <w:r w:rsidR="00BB0BF1">
        <w:rPr>
          <w:rFonts w:ascii="Arial Narrow" w:hAnsi="Arial Narrow" w:cs="Arial"/>
          <w:bCs/>
          <w:sz w:val="22"/>
          <w:szCs w:val="22"/>
          <w:lang w:val="es-ES"/>
        </w:rPr>
        <w:t>de</w:t>
      </w:r>
      <w:r w:rsidR="00A518F9" w:rsidRPr="00081700">
        <w:rPr>
          <w:rFonts w:ascii="Arial Narrow" w:hAnsi="Arial Narrow" w:cs="Arial"/>
          <w:bCs/>
          <w:sz w:val="22"/>
          <w:szCs w:val="22"/>
          <w:lang w:val="es-ES"/>
        </w:rPr>
        <w:t xml:space="preserve">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00D93AF6">
        <w:rPr>
          <w:rFonts w:ascii="Arial Narrow" w:hAnsi="Arial Narrow" w:cs="Arial"/>
          <w:sz w:val="22"/>
          <w:szCs w:val="22"/>
          <w:lang w:val="es-CO"/>
        </w:rPr>
        <w:t>,</w:t>
      </w:r>
      <w:r w:rsidR="00BB0BF1">
        <w:rPr>
          <w:rFonts w:ascii="Arial Narrow" w:hAnsi="Arial Narrow" w:cs="Arial"/>
          <w:sz w:val="22"/>
          <w:szCs w:val="22"/>
          <w:lang w:val="es-CO"/>
        </w:rPr>
        <w:t xml:space="preserve"> </w:t>
      </w:r>
      <w:r w:rsidRPr="007A1358">
        <w:rPr>
          <w:rFonts w:ascii="Arial Narrow" w:hAnsi="Arial Narrow"/>
          <w:bCs/>
          <w:sz w:val="22"/>
          <w:szCs w:val="22"/>
          <w:lang w:val="es-CO" w:eastAsia="es-CO"/>
        </w:rPr>
        <w:t xml:space="preserve">de acuerdo a la disponibilidad presupuestal. </w:t>
      </w:r>
      <w:r>
        <w:rPr>
          <w:rFonts w:ascii="Arial Narrow" w:hAnsi="Arial Narrow"/>
          <w:bCs/>
          <w:sz w:val="22"/>
          <w:szCs w:val="22"/>
          <w:lang w:val="es-CO" w:eastAsia="es-CO"/>
        </w:rPr>
        <w:t>S</w:t>
      </w:r>
      <w:r w:rsidRPr="007A1358">
        <w:rPr>
          <w:rFonts w:ascii="Arial Narrow" w:hAnsi="Arial Narrow"/>
          <w:bCs/>
          <w:sz w:val="22"/>
          <w:szCs w:val="22"/>
          <w:lang w:val="es-CO" w:eastAsia="es-CO"/>
        </w:rPr>
        <w:t>e evidencian en el siguiente cuadro así:</w:t>
      </w:r>
    </w:p>
    <w:p w:rsidR="007C1201" w:rsidRDefault="007C1201" w:rsidP="00893C26">
      <w:pPr>
        <w:autoSpaceDE w:val="0"/>
        <w:autoSpaceDN w:val="0"/>
        <w:adjustRightInd w:val="0"/>
        <w:rPr>
          <w:rFonts w:ascii="Arial Narrow" w:hAnsi="Arial Narrow"/>
          <w:bCs/>
          <w:sz w:val="22"/>
          <w:szCs w:val="22"/>
          <w:lang w:val="es-CO" w:eastAsia="es-CO"/>
        </w:rPr>
      </w:pPr>
    </w:p>
    <w:p w:rsidR="00B0701C" w:rsidRDefault="00B0701C" w:rsidP="009E7BD6">
      <w:pPr>
        <w:autoSpaceDE w:val="0"/>
        <w:autoSpaceDN w:val="0"/>
        <w:adjustRightInd w:val="0"/>
        <w:ind w:left="720"/>
        <w:jc w:val="center"/>
        <w:rPr>
          <w:rFonts w:ascii="Arial Narrow" w:eastAsiaTheme="minorHAnsi" w:hAnsi="Arial Narrow" w:cs="Arial"/>
          <w:b/>
          <w:sz w:val="22"/>
          <w:szCs w:val="22"/>
          <w:lang w:val="es-ES"/>
        </w:rPr>
      </w:pP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3969"/>
        <w:gridCol w:w="992"/>
        <w:gridCol w:w="850"/>
        <w:gridCol w:w="1418"/>
      </w:tblGrid>
      <w:tr w:rsidR="00865E41" w:rsidTr="00BC7427">
        <w:trPr>
          <w:trHeight w:val="400"/>
        </w:trPr>
        <w:tc>
          <w:tcPr>
            <w:tcW w:w="9073" w:type="dxa"/>
            <w:gridSpan w:val="6"/>
            <w:tcBorders>
              <w:top w:val="single" w:sz="4" w:space="0" w:color="auto"/>
              <w:left w:val="single" w:sz="4" w:space="0" w:color="auto"/>
              <w:bottom w:val="single" w:sz="4" w:space="0" w:color="auto"/>
              <w:right w:val="single" w:sz="4" w:space="0" w:color="auto"/>
            </w:tcBorders>
            <w:shd w:val="clear" w:color="auto" w:fill="F2F2F2"/>
            <w:noWrap/>
          </w:tcPr>
          <w:p w:rsidR="00865E41" w:rsidRPr="0040293D" w:rsidRDefault="00865E41" w:rsidP="00865E41">
            <w:pPr>
              <w:jc w:val="center"/>
              <w:rPr>
                <w:rFonts w:eastAsia="SimSun" w:cs="Arial"/>
                <w:b/>
                <w:bCs/>
                <w:color w:val="000000"/>
                <w:sz w:val="18"/>
                <w:lang w:val="es-CO" w:eastAsia="es-CO"/>
              </w:rPr>
            </w:pPr>
            <w:r w:rsidRPr="0040293D">
              <w:rPr>
                <w:rFonts w:eastAsia="SimSun" w:cs="Arial"/>
                <w:b/>
                <w:bCs/>
                <w:color w:val="000000"/>
                <w:sz w:val="18"/>
              </w:rPr>
              <w:t xml:space="preserve">LISTADO </w:t>
            </w:r>
            <w:r w:rsidRPr="0040293D">
              <w:rPr>
                <w:rFonts w:eastAsia="SimSun" w:cs="Arial"/>
                <w:b/>
                <w:sz w:val="18"/>
                <w:lang w:val="es-ES"/>
              </w:rPr>
              <w:t>DE PRODUCTOS</w:t>
            </w:r>
          </w:p>
        </w:tc>
      </w:tr>
      <w:tr w:rsidR="00BB0BF1" w:rsidTr="007755E7">
        <w:trPr>
          <w:trHeight w:val="512"/>
        </w:trPr>
        <w:tc>
          <w:tcPr>
            <w:tcW w:w="71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BB0BF1" w:rsidRPr="0040293D" w:rsidRDefault="00BB0BF1" w:rsidP="009577B2">
            <w:pPr>
              <w:jc w:val="center"/>
              <w:rPr>
                <w:rFonts w:eastAsia="SimSun" w:cs="Arial"/>
                <w:b/>
                <w:bCs/>
                <w:color w:val="000000"/>
                <w:sz w:val="18"/>
                <w:lang w:val="es-CO"/>
              </w:rPr>
            </w:pPr>
            <w:r w:rsidRPr="0040293D">
              <w:rPr>
                <w:rFonts w:eastAsia="SimSun" w:cs="Arial"/>
                <w:b/>
                <w:bCs/>
                <w:color w:val="000000"/>
                <w:sz w:val="18"/>
              </w:rPr>
              <w:t>ITEM</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BB0BF1" w:rsidRPr="00BB0BF1" w:rsidRDefault="00BB0BF1" w:rsidP="00096B39">
            <w:pPr>
              <w:jc w:val="center"/>
              <w:rPr>
                <w:rFonts w:eastAsia="SimSun" w:cs="Arial"/>
                <w:b/>
                <w:bCs/>
                <w:color w:val="000000"/>
                <w:sz w:val="14"/>
                <w:szCs w:val="14"/>
              </w:rPr>
            </w:pPr>
            <w:r w:rsidRPr="00BB0BF1">
              <w:rPr>
                <w:rFonts w:eastAsia="SimSun" w:cs="Arial"/>
                <w:b/>
                <w:bCs/>
                <w:color w:val="000000"/>
                <w:sz w:val="14"/>
                <w:szCs w:val="14"/>
              </w:rPr>
              <w:t>ARTICULO</w:t>
            </w:r>
          </w:p>
        </w:tc>
        <w:tc>
          <w:tcPr>
            <w:tcW w:w="396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BB0BF1" w:rsidRPr="0040293D" w:rsidRDefault="00BB0BF1" w:rsidP="00096B39">
            <w:pPr>
              <w:jc w:val="center"/>
              <w:rPr>
                <w:rFonts w:eastAsia="SimSun" w:cs="Arial"/>
                <w:b/>
                <w:bCs/>
                <w:color w:val="000000"/>
                <w:sz w:val="18"/>
              </w:rPr>
            </w:pPr>
            <w:r w:rsidRPr="0040293D">
              <w:rPr>
                <w:rFonts w:eastAsia="SimSun" w:cs="Arial"/>
                <w:b/>
                <w:bCs/>
                <w:color w:val="000000"/>
                <w:sz w:val="18"/>
              </w:rPr>
              <w:t>ESPECIFICACIONES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B0BF1" w:rsidRPr="0040293D" w:rsidRDefault="00BB0BF1" w:rsidP="00096B39">
            <w:pPr>
              <w:jc w:val="center"/>
              <w:rPr>
                <w:rFonts w:ascii="Arial Narrow" w:eastAsia="SimSun" w:hAnsi="Arial Narrow" w:cs="Calibri"/>
                <w:b/>
                <w:bCs/>
                <w:color w:val="000000"/>
                <w:sz w:val="18"/>
                <w:szCs w:val="18"/>
              </w:rPr>
            </w:pPr>
            <w:r w:rsidRPr="00BB0BF1">
              <w:rPr>
                <w:rFonts w:ascii="Arial Narrow" w:eastAsia="SimSun" w:hAnsi="Arial Narrow" w:cs="Calibri"/>
                <w:b/>
                <w:bCs/>
                <w:color w:val="000000"/>
                <w:sz w:val="16"/>
                <w:szCs w:val="16"/>
              </w:rPr>
              <w:t>CANTIDAD (UNDADES</w:t>
            </w:r>
            <w:r w:rsidRPr="0040293D">
              <w:rPr>
                <w:rFonts w:ascii="Arial Narrow" w:eastAsia="SimSun" w:hAnsi="Arial Narrow" w:cs="Calibri"/>
                <w:b/>
                <w:bCs/>
                <w:color w:val="000000"/>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rsidR="00BB0BF1" w:rsidRPr="0071441E" w:rsidRDefault="00BB0BF1" w:rsidP="00096B39">
            <w:pPr>
              <w:jc w:val="center"/>
              <w:rPr>
                <w:rFonts w:ascii="Arial Narrow" w:eastAsia="SimSun" w:hAnsi="Arial Narrow" w:cs="Calibri"/>
                <w:b/>
                <w:bCs/>
                <w:color w:val="000000"/>
                <w:sz w:val="16"/>
                <w:szCs w:val="14"/>
              </w:rPr>
            </w:pPr>
            <w:r w:rsidRPr="0071441E">
              <w:rPr>
                <w:rFonts w:ascii="Arial Narrow" w:eastAsia="SimSun" w:hAnsi="Arial Narrow" w:cs="Calibri"/>
                <w:b/>
                <w:bCs/>
                <w:color w:val="000000"/>
                <w:sz w:val="16"/>
                <w:szCs w:val="14"/>
              </w:rPr>
              <w:t>VALOR UNITARIO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BB0BF1" w:rsidRPr="00C231DC" w:rsidRDefault="00BB0BF1" w:rsidP="00096B39">
            <w:pPr>
              <w:jc w:val="center"/>
              <w:rPr>
                <w:rFonts w:ascii="Arial Narrow" w:eastAsia="SimSun" w:hAnsi="Arial Narrow" w:cs="Calibri"/>
                <w:b/>
                <w:bCs/>
                <w:color w:val="000000"/>
                <w:sz w:val="18"/>
                <w:szCs w:val="14"/>
              </w:rPr>
            </w:pPr>
            <w:r w:rsidRPr="00C231DC">
              <w:rPr>
                <w:rFonts w:ascii="Arial Narrow" w:eastAsia="SimSun" w:hAnsi="Arial Narrow" w:cs="Calibri"/>
                <w:b/>
                <w:bCs/>
                <w:color w:val="000000"/>
                <w:sz w:val="18"/>
                <w:szCs w:val="14"/>
              </w:rPr>
              <w:t>VALOR TOTAL</w:t>
            </w:r>
          </w:p>
        </w:tc>
      </w:tr>
      <w:tr w:rsidR="00BB0BF1" w:rsidTr="00BC74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0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0BF1" w:rsidRDefault="00BB0BF1" w:rsidP="009577B2">
            <w:pPr>
              <w:jc w:val="center"/>
              <w:rPr>
                <w:rFonts w:cs="Arial"/>
                <w:color w:val="000000"/>
                <w:szCs w:val="24"/>
              </w:rPr>
            </w:pPr>
            <w:r>
              <w:rPr>
                <w:rFonts w:cs="Arial"/>
                <w:color w:val="00000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B0BF1" w:rsidRDefault="00BB0BF1" w:rsidP="00BB0BF1">
            <w:pPr>
              <w:jc w:val="center"/>
              <w:rPr>
                <w:rFonts w:ascii="Arial Narrow" w:hAnsi="Arial Narrow"/>
                <w:b/>
                <w:bCs/>
                <w:color w:val="000000"/>
                <w:sz w:val="18"/>
                <w:szCs w:val="18"/>
              </w:rPr>
            </w:pPr>
            <w:r>
              <w:rPr>
                <w:rFonts w:ascii="Arial Narrow" w:hAnsi="Arial Narrow"/>
                <w:b/>
                <w:bCs/>
                <w:color w:val="000000"/>
                <w:sz w:val="18"/>
                <w:szCs w:val="18"/>
              </w:rPr>
              <w:t>BULTOS DE CUIDO FASE 1 O HUEVO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B0BF1" w:rsidRDefault="00BB0BF1" w:rsidP="009577B2">
            <w:pPr>
              <w:rPr>
                <w:rFonts w:ascii="Arial Narrow" w:hAnsi="Arial Narrow"/>
                <w:color w:val="000000"/>
                <w:sz w:val="18"/>
                <w:szCs w:val="18"/>
              </w:rPr>
            </w:pPr>
            <w:r>
              <w:rPr>
                <w:rFonts w:ascii="Arial Narrow" w:hAnsi="Arial Narrow"/>
                <w:color w:val="000000"/>
                <w:sz w:val="18"/>
                <w:szCs w:val="18"/>
              </w:rPr>
              <w:t>BULTO DE CUIDO * 40 KILOS EN HARINA   PARA POLLAS PONEDORAS, PROTEINA 15.5%MIN, GRASA 3%MIN, FIBRA 6%MAX, CENIZAS 15% MAX, FOSFORO 0.45% MIN, CALCIO 3.0% MIN, HUMEDAD 13% MAX.</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B0BF1" w:rsidRPr="0003486A" w:rsidRDefault="00F079AC" w:rsidP="0003486A">
            <w:pPr>
              <w:jc w:val="center"/>
              <w:rPr>
                <w:rFonts w:ascii="Calibri" w:hAnsi="Calibri"/>
                <w:color w:val="000000"/>
                <w:sz w:val="20"/>
              </w:rPr>
            </w:pPr>
            <w:r w:rsidRPr="0003486A">
              <w:rPr>
                <w:rFonts w:ascii="Calibri" w:hAnsi="Calibri"/>
                <w:color w:val="000000"/>
                <w:sz w:val="20"/>
              </w:rPr>
              <w:t>207</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BB0BF1" w:rsidRPr="0003486A" w:rsidRDefault="00BC7427" w:rsidP="0003486A">
            <w:pPr>
              <w:jc w:val="center"/>
              <w:rPr>
                <w:rFonts w:ascii="Calibri" w:hAnsi="Calibri"/>
                <w:color w:val="000000"/>
                <w:sz w:val="20"/>
              </w:rPr>
            </w:pPr>
            <w:r>
              <w:rPr>
                <w:rFonts w:ascii="Calibri" w:hAnsi="Calibri"/>
                <w:color w:val="000000"/>
                <w:sz w:val="20"/>
              </w:rPr>
              <w:t>$</w:t>
            </w:r>
            <w:r w:rsidR="00F079AC" w:rsidRPr="0003486A">
              <w:rPr>
                <w:rFonts w:ascii="Calibri" w:hAnsi="Calibri"/>
                <w:color w:val="000000"/>
                <w:sz w:val="20"/>
              </w:rPr>
              <w:t>58</w:t>
            </w:r>
            <w:r>
              <w:rPr>
                <w:rFonts w:ascii="Calibri" w:hAnsi="Calibri"/>
                <w:color w:val="000000"/>
                <w:sz w:val="20"/>
              </w:rPr>
              <w:t>.</w:t>
            </w:r>
            <w:r w:rsidR="00F079AC" w:rsidRPr="0003486A">
              <w:rPr>
                <w:rFonts w:ascii="Calibri" w:hAnsi="Calibri"/>
                <w:color w:val="000000"/>
                <w:sz w:val="20"/>
              </w:rPr>
              <w:t>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BB0BF1" w:rsidRPr="0003486A" w:rsidRDefault="00BC7427" w:rsidP="0003486A">
            <w:pPr>
              <w:jc w:val="center"/>
              <w:rPr>
                <w:rFonts w:ascii="Calibri" w:hAnsi="Calibri"/>
                <w:color w:val="000000"/>
                <w:sz w:val="20"/>
              </w:rPr>
            </w:pPr>
            <w:r>
              <w:rPr>
                <w:rFonts w:ascii="Calibri" w:hAnsi="Calibri"/>
                <w:color w:val="000000"/>
                <w:sz w:val="20"/>
              </w:rPr>
              <w:t>$</w:t>
            </w:r>
            <w:r w:rsidR="00F079AC" w:rsidRPr="0003486A">
              <w:rPr>
                <w:rFonts w:ascii="Calibri" w:hAnsi="Calibri"/>
                <w:color w:val="000000"/>
                <w:sz w:val="20"/>
              </w:rPr>
              <w:t>12.006.000</w:t>
            </w:r>
            <w:r>
              <w:rPr>
                <w:rFonts w:ascii="Calibri" w:hAnsi="Calibri"/>
                <w:color w:val="000000"/>
                <w:sz w:val="20"/>
              </w:rPr>
              <w:t>.00</w:t>
            </w:r>
          </w:p>
        </w:tc>
      </w:tr>
      <w:tr w:rsidR="00BB0BF1" w:rsidRPr="00025A8A" w:rsidTr="00BC74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BF1" w:rsidRDefault="00BB0BF1" w:rsidP="003A1C48">
            <w:pPr>
              <w:jc w:val="center"/>
              <w:rPr>
                <w:rFonts w:cs="Arial"/>
                <w:color w:val="000000"/>
              </w:rPr>
            </w:pPr>
            <w:r>
              <w:rPr>
                <w:rFonts w:cs="Arial"/>
                <w:color w:val="00000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BB0BF1" w:rsidRPr="003A2E79" w:rsidRDefault="00BB0BF1" w:rsidP="00BB0BF1">
            <w:pPr>
              <w:jc w:val="center"/>
              <w:rPr>
                <w:rFonts w:ascii="Arial Narrow" w:hAnsi="Arial Narrow"/>
                <w:b/>
                <w:bCs/>
                <w:color w:val="000000"/>
                <w:sz w:val="18"/>
                <w:szCs w:val="18"/>
              </w:rPr>
            </w:pPr>
            <w:r w:rsidRPr="003A2E79">
              <w:rPr>
                <w:rFonts w:ascii="Arial Narrow" w:hAnsi="Arial Narrow"/>
                <w:b/>
                <w:bCs/>
                <w:color w:val="000000"/>
                <w:sz w:val="18"/>
                <w:szCs w:val="18"/>
              </w:rPr>
              <w:t>BULTO DE CARBONATO DE CALCIO GRANULADO</w:t>
            </w:r>
          </w:p>
        </w:tc>
        <w:tc>
          <w:tcPr>
            <w:tcW w:w="3969" w:type="dxa"/>
            <w:tcBorders>
              <w:top w:val="single" w:sz="4" w:space="0" w:color="auto"/>
              <w:left w:val="nil"/>
              <w:bottom w:val="single" w:sz="4" w:space="0" w:color="auto"/>
              <w:right w:val="single" w:sz="4" w:space="0" w:color="auto"/>
            </w:tcBorders>
            <w:shd w:val="clear" w:color="auto" w:fill="auto"/>
            <w:vAlign w:val="bottom"/>
          </w:tcPr>
          <w:p w:rsidR="00BB0BF1" w:rsidRPr="003A2E79" w:rsidRDefault="00BB0BF1" w:rsidP="00BB0BF1">
            <w:pPr>
              <w:tabs>
                <w:tab w:val="left" w:pos="9354"/>
              </w:tabs>
              <w:ind w:right="-2"/>
              <w:rPr>
                <w:rFonts w:ascii="Arial Narrow" w:hAnsi="Arial Narrow"/>
                <w:bCs/>
                <w:color w:val="000000"/>
                <w:sz w:val="18"/>
                <w:szCs w:val="18"/>
              </w:rPr>
            </w:pPr>
            <w:r w:rsidRPr="003A2E79">
              <w:rPr>
                <w:rFonts w:ascii="Arial Narrow" w:hAnsi="Arial Narrow"/>
                <w:bCs/>
                <w:color w:val="000000"/>
                <w:sz w:val="18"/>
                <w:szCs w:val="18"/>
              </w:rPr>
              <w:t>BULTO DE 50 KILOS GRANULADO ES UNA FUENTE DE CALCIO DENOMINADO CARBONATO DE CALCIO O SIMPLEMENTE CALIZAS; ES UN PRODUCTO SUSTITUTO DE LA CONCHA O CONCHILLA, POSEE UNA ALTA CONCENTRACIÓN DE CALCIO ASIMILABLE PARA AVES DE POSTURA Y ENGORDE. FORMULA: CACO3 HUMEDAD:&lt;1% COMO MÁXIMO; PH: 9.10, REACCIÓN: NEUTRA, GRANULOMETRÍA: GRANULO DE 1 A 3MM DE ESPESOR, COLOR: BLANCO, SIRVE PARA FORTALECER LA CÁSCARA DEL H</w:t>
            </w:r>
            <w:r>
              <w:rPr>
                <w:rFonts w:ascii="Arial Narrow" w:hAnsi="Arial Narrow"/>
                <w:bCs/>
                <w:color w:val="000000"/>
                <w:sz w:val="18"/>
                <w:szCs w:val="18"/>
              </w:rPr>
              <w:t>UEVO Y EL SISTEMA ÓSEO DEL AVE.</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B0BF1" w:rsidRPr="0003486A" w:rsidRDefault="00F079AC" w:rsidP="0003486A">
            <w:pPr>
              <w:jc w:val="center"/>
              <w:rPr>
                <w:rFonts w:ascii="Calibri" w:hAnsi="Calibri"/>
                <w:color w:val="000000"/>
                <w:sz w:val="20"/>
              </w:rPr>
            </w:pPr>
            <w:r w:rsidRPr="0003486A">
              <w:rPr>
                <w:rFonts w:ascii="Calibri" w:hAnsi="Calibri"/>
                <w:color w:val="000000"/>
                <w:sz w:val="20"/>
              </w:rPr>
              <w:t>5</w:t>
            </w:r>
          </w:p>
        </w:tc>
        <w:tc>
          <w:tcPr>
            <w:tcW w:w="850" w:type="dxa"/>
            <w:tcBorders>
              <w:top w:val="single" w:sz="4" w:space="0" w:color="auto"/>
              <w:bottom w:val="single" w:sz="4" w:space="0" w:color="auto"/>
              <w:right w:val="single" w:sz="4" w:space="0" w:color="auto"/>
            </w:tcBorders>
            <w:shd w:val="clear" w:color="auto" w:fill="auto"/>
            <w:vAlign w:val="center"/>
          </w:tcPr>
          <w:p w:rsidR="00BB0BF1" w:rsidRPr="0003486A" w:rsidRDefault="00BC7427" w:rsidP="0003486A">
            <w:pPr>
              <w:spacing w:after="200" w:line="276" w:lineRule="auto"/>
              <w:jc w:val="center"/>
              <w:rPr>
                <w:rFonts w:ascii="Calibri" w:hAnsi="Calibri"/>
                <w:color w:val="000000"/>
                <w:sz w:val="20"/>
              </w:rPr>
            </w:pPr>
            <w:r>
              <w:rPr>
                <w:rFonts w:ascii="Calibri" w:hAnsi="Calibri"/>
                <w:color w:val="000000"/>
                <w:sz w:val="20"/>
              </w:rPr>
              <w:t>$</w:t>
            </w:r>
            <w:r w:rsidR="00F079AC" w:rsidRPr="0003486A">
              <w:rPr>
                <w:rFonts w:ascii="Calibri" w:hAnsi="Calibri"/>
                <w:color w:val="000000"/>
                <w:sz w:val="20"/>
              </w:rPr>
              <w:t>25</w:t>
            </w:r>
            <w:r>
              <w:rPr>
                <w:rFonts w:ascii="Calibri" w:hAnsi="Calibri"/>
                <w:color w:val="000000"/>
                <w:sz w:val="20"/>
              </w:rPr>
              <w:t>.</w:t>
            </w:r>
            <w:r w:rsidR="00F079AC" w:rsidRPr="0003486A">
              <w:rPr>
                <w:rFonts w:ascii="Calibri" w:hAnsi="Calibri"/>
                <w:color w:val="000000"/>
                <w:sz w:val="20"/>
              </w:rPr>
              <w:t>000</w:t>
            </w:r>
          </w:p>
        </w:tc>
        <w:tc>
          <w:tcPr>
            <w:tcW w:w="1418" w:type="dxa"/>
            <w:tcBorders>
              <w:top w:val="single" w:sz="4" w:space="0" w:color="auto"/>
              <w:bottom w:val="single" w:sz="4" w:space="0" w:color="auto"/>
              <w:right w:val="single" w:sz="4" w:space="0" w:color="auto"/>
            </w:tcBorders>
            <w:shd w:val="clear" w:color="auto" w:fill="auto"/>
            <w:vAlign w:val="center"/>
          </w:tcPr>
          <w:p w:rsidR="0003486A" w:rsidRPr="0003486A" w:rsidRDefault="0003486A" w:rsidP="0003486A">
            <w:pPr>
              <w:spacing w:after="200" w:line="276" w:lineRule="auto"/>
              <w:jc w:val="center"/>
              <w:rPr>
                <w:rFonts w:ascii="Calibri" w:hAnsi="Calibri"/>
                <w:color w:val="000000"/>
                <w:sz w:val="20"/>
              </w:rPr>
            </w:pPr>
          </w:p>
          <w:p w:rsidR="00BB0BF1" w:rsidRPr="0003486A" w:rsidRDefault="00BC7427" w:rsidP="0003486A">
            <w:pPr>
              <w:spacing w:after="200" w:line="276" w:lineRule="auto"/>
              <w:jc w:val="center"/>
              <w:rPr>
                <w:rFonts w:ascii="Calibri" w:hAnsi="Calibri"/>
                <w:color w:val="000000"/>
                <w:sz w:val="20"/>
              </w:rPr>
            </w:pPr>
            <w:r>
              <w:rPr>
                <w:rFonts w:ascii="Calibri" w:hAnsi="Calibri"/>
                <w:color w:val="000000"/>
                <w:sz w:val="20"/>
              </w:rPr>
              <w:t>$</w:t>
            </w:r>
            <w:r w:rsidR="00F079AC" w:rsidRPr="0003486A">
              <w:rPr>
                <w:rFonts w:ascii="Calibri" w:hAnsi="Calibri"/>
                <w:color w:val="000000"/>
                <w:sz w:val="20"/>
              </w:rPr>
              <w:t>125.000</w:t>
            </w:r>
            <w:r>
              <w:rPr>
                <w:rFonts w:ascii="Calibri" w:hAnsi="Calibri"/>
                <w:color w:val="000000"/>
                <w:sz w:val="20"/>
              </w:rPr>
              <w:t>.00</w:t>
            </w:r>
          </w:p>
          <w:p w:rsidR="00F079AC" w:rsidRPr="0003486A" w:rsidRDefault="00F079AC" w:rsidP="0003486A">
            <w:pPr>
              <w:spacing w:after="200" w:line="276" w:lineRule="auto"/>
              <w:jc w:val="center"/>
              <w:rPr>
                <w:rFonts w:ascii="Calibri" w:hAnsi="Calibri"/>
                <w:color w:val="000000"/>
                <w:sz w:val="20"/>
              </w:rPr>
            </w:pPr>
          </w:p>
        </w:tc>
      </w:tr>
      <w:tr w:rsidR="009331C3" w:rsidRPr="00025A8A" w:rsidTr="00E533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2"/>
        </w:trPr>
        <w:tc>
          <w:tcPr>
            <w:tcW w:w="680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9331C3" w:rsidRPr="0003486A" w:rsidRDefault="009331C3" w:rsidP="005A5FDD">
            <w:pPr>
              <w:jc w:val="center"/>
              <w:rPr>
                <w:rFonts w:ascii="Calibri" w:hAnsi="Calibri"/>
                <w:b/>
                <w:color w:val="000000"/>
                <w:sz w:val="22"/>
                <w:szCs w:val="16"/>
              </w:rPr>
            </w:pPr>
            <w:r w:rsidRPr="0003486A">
              <w:rPr>
                <w:rFonts w:ascii="Calibri" w:hAnsi="Calibri"/>
                <w:b/>
                <w:color w:val="000000"/>
                <w:sz w:val="22"/>
                <w:szCs w:val="16"/>
              </w:rPr>
              <w:t>TOTAL</w:t>
            </w:r>
          </w:p>
        </w:tc>
        <w:tc>
          <w:tcPr>
            <w:tcW w:w="2268" w:type="dxa"/>
            <w:gridSpan w:val="2"/>
            <w:tcBorders>
              <w:top w:val="single" w:sz="4" w:space="0" w:color="auto"/>
              <w:bottom w:val="single" w:sz="4" w:space="0" w:color="auto"/>
              <w:right w:val="single" w:sz="4" w:space="0" w:color="auto"/>
            </w:tcBorders>
            <w:shd w:val="clear" w:color="auto" w:fill="F2F2F2" w:themeFill="background1" w:themeFillShade="F2"/>
          </w:tcPr>
          <w:p w:rsidR="009331C3" w:rsidRPr="006E185C" w:rsidRDefault="009331C3" w:rsidP="009331C3">
            <w:pPr>
              <w:spacing w:after="200" w:line="276" w:lineRule="auto"/>
              <w:jc w:val="center"/>
              <w:rPr>
                <w:rFonts w:ascii="Calibri" w:hAnsi="Calibri"/>
                <w:b/>
                <w:color w:val="000000"/>
                <w:sz w:val="22"/>
                <w:szCs w:val="16"/>
              </w:rPr>
            </w:pPr>
            <w:r w:rsidRPr="006E185C">
              <w:rPr>
                <w:rFonts w:ascii="Calibri" w:hAnsi="Calibri"/>
                <w:b/>
                <w:color w:val="000000"/>
                <w:sz w:val="22"/>
                <w:szCs w:val="16"/>
              </w:rPr>
              <w:t>$12.131.000</w:t>
            </w:r>
            <w:r>
              <w:rPr>
                <w:rFonts w:ascii="Calibri" w:hAnsi="Calibri"/>
                <w:b/>
                <w:color w:val="000000"/>
                <w:sz w:val="22"/>
                <w:szCs w:val="16"/>
              </w:rPr>
              <w:t>.00</w:t>
            </w:r>
          </w:p>
        </w:tc>
      </w:tr>
    </w:tbl>
    <w:p w:rsidR="001669C0" w:rsidRDefault="001669C0" w:rsidP="00270A50">
      <w:pPr>
        <w:pStyle w:val="Textoindependiente"/>
        <w:tabs>
          <w:tab w:val="left" w:pos="1876"/>
        </w:tabs>
        <w:rPr>
          <w:rFonts w:ascii="Arial Narrow" w:hAnsi="Arial Narrow"/>
          <w:bCs/>
          <w:sz w:val="22"/>
          <w:szCs w:val="22"/>
          <w:lang w:val="es-CO" w:eastAsia="es-CO"/>
        </w:rPr>
      </w:pPr>
    </w:p>
    <w:p w:rsidR="007C1201" w:rsidRDefault="007C1201" w:rsidP="00270A50">
      <w:pPr>
        <w:pStyle w:val="Textoindependiente"/>
        <w:tabs>
          <w:tab w:val="left" w:pos="1876"/>
        </w:tabs>
        <w:rPr>
          <w:rFonts w:ascii="Arial Narrow" w:hAnsi="Arial Narrow"/>
          <w:bCs/>
          <w:sz w:val="22"/>
          <w:szCs w:val="22"/>
          <w:lang w:val="es-CO" w:eastAsia="es-CO"/>
        </w:rPr>
      </w:pPr>
    </w:p>
    <w:p w:rsidR="00893C26" w:rsidRPr="000C03CE" w:rsidRDefault="00893C26" w:rsidP="00893C26">
      <w:pPr>
        <w:pStyle w:val="Ttulo1"/>
        <w:rPr>
          <w:rFonts w:ascii="Arial Narrow" w:eastAsia="Calibri" w:hAnsi="Arial Narrow" w:cs="Arial"/>
          <w:szCs w:val="22"/>
          <w:lang w:eastAsia="en-US"/>
        </w:rPr>
      </w:pPr>
      <w:bookmarkStart w:id="5" w:name="_Toc461612403"/>
      <w:r w:rsidRPr="000C03CE">
        <w:rPr>
          <w:rFonts w:ascii="Arial Narrow" w:eastAsia="Calibri" w:hAnsi="Arial Narrow" w:cs="Arial"/>
          <w:szCs w:val="22"/>
          <w:lang w:eastAsia="en-US"/>
        </w:rPr>
        <w:t>8. VALOR ESTIMADO DEL CONTRATO</w:t>
      </w:r>
      <w:bookmarkEnd w:id="5"/>
    </w:p>
    <w:p w:rsidR="00893C26" w:rsidRDefault="00893C26" w:rsidP="00893C26">
      <w:pPr>
        <w:rPr>
          <w:rFonts w:ascii="Arial Narrow" w:hAnsi="Arial Narrow" w:cs="Arial"/>
          <w:color w:val="FF0000"/>
          <w:sz w:val="22"/>
          <w:szCs w:val="22"/>
          <w:lang w:val="es-CO"/>
        </w:rPr>
      </w:pPr>
    </w:p>
    <w:p w:rsidR="00893C26" w:rsidRPr="00243456" w:rsidRDefault="00893C26" w:rsidP="008A0496">
      <w:pPr>
        <w:autoSpaceDE w:val="0"/>
        <w:adjustRightInd w:val="0"/>
        <w:rPr>
          <w:rFonts w:ascii="Arial Narrow" w:eastAsiaTheme="minorHAnsi" w:hAnsi="Arial Narrow" w:cs="Arial"/>
          <w:sz w:val="22"/>
          <w:szCs w:val="22"/>
          <w:lang w:val="es-CO" w:eastAsia="en-US"/>
        </w:rPr>
      </w:pPr>
      <w:r w:rsidRPr="00F0446E">
        <w:rPr>
          <w:rFonts w:ascii="Arial Narrow" w:hAnsi="Arial Narrow" w:cs="Arial"/>
          <w:color w:val="000000" w:themeColor="text1"/>
          <w:sz w:val="22"/>
          <w:szCs w:val="22"/>
          <w:lang w:val="es-ES"/>
        </w:rPr>
        <w:t>De acuerdo al resultado obtenido en el estudio de mercado realizado, para “</w:t>
      </w:r>
      <w:r w:rsidR="00F0446E" w:rsidRPr="00F0446E">
        <w:rPr>
          <w:rFonts w:ascii="Arial Narrow" w:hAnsi="Arial Narrow" w:cs="Arial"/>
          <w:i/>
          <w:color w:val="000000" w:themeColor="text1"/>
          <w:sz w:val="22"/>
          <w:szCs w:val="22"/>
          <w:lang w:val="es-ES"/>
        </w:rPr>
        <w:t xml:space="preserve">Contratar la compra </w:t>
      </w:r>
      <w:r w:rsidR="001669C0" w:rsidRPr="00F0446E">
        <w:rPr>
          <w:rFonts w:ascii="Arial Narrow" w:hAnsi="Arial Narrow" w:cs="Arial"/>
          <w:i/>
          <w:color w:val="000000" w:themeColor="text1"/>
          <w:sz w:val="22"/>
          <w:szCs w:val="22"/>
          <w:lang w:val="es-ES"/>
        </w:rPr>
        <w:t>de bultos</w:t>
      </w:r>
      <w:r w:rsidR="00F0446E" w:rsidRPr="00F0446E">
        <w:rPr>
          <w:rFonts w:ascii="Arial Narrow" w:hAnsi="Arial Narrow" w:cs="Arial"/>
          <w:i/>
          <w:color w:val="000000" w:themeColor="text1"/>
          <w:sz w:val="22"/>
          <w:szCs w:val="22"/>
          <w:lang w:val="es-ES"/>
        </w:rPr>
        <w:t xml:space="preserve"> de cuido ponedoras color rojo fase 1 para pollas ponedoras color rojo esenciales e insumos, para garantizar el buen funcionamiento del Proyecto Productivo Granjas de la Cárcel y Penitenciaria con Alta y Media Seguridad La Paz – INPEC</w:t>
      </w:r>
      <w:r w:rsidRPr="00F0446E">
        <w:rPr>
          <w:rFonts w:ascii="Arial Narrow" w:hAnsi="Arial Narrow" w:cs="Arial"/>
          <w:color w:val="000000" w:themeColor="text1"/>
          <w:sz w:val="22"/>
          <w:szCs w:val="22"/>
          <w:lang w:val="es-ES"/>
        </w:rPr>
        <w:t>.”, El valor del contrato se estima teniendo en cuenta el valor total de la cotización así:</w:t>
      </w:r>
      <w:r w:rsidR="008A0496">
        <w:rPr>
          <w:rFonts w:ascii="Arial Narrow" w:hAnsi="Arial Narrow" w:cs="Arial"/>
          <w:color w:val="000000" w:themeColor="text1"/>
          <w:sz w:val="22"/>
          <w:szCs w:val="22"/>
          <w:lang w:val="es-ES"/>
        </w:rPr>
        <w:t xml:space="preserve"> </w:t>
      </w:r>
    </w:p>
    <w:p w:rsidR="00893C26" w:rsidRPr="0066556D" w:rsidRDefault="00893C26" w:rsidP="00893C26">
      <w:pPr>
        <w:autoSpaceDE w:val="0"/>
        <w:autoSpaceDN w:val="0"/>
        <w:adjustRightInd w:val="0"/>
        <w:rPr>
          <w:rFonts w:ascii="Arial Narrow" w:eastAsiaTheme="minorHAnsi" w:hAnsi="Arial Narrow" w:cs="Arial"/>
          <w:color w:val="FF0000"/>
          <w:sz w:val="22"/>
          <w:szCs w:val="22"/>
          <w:lang w:val="es-CO" w:eastAsia="en-US"/>
        </w:rPr>
      </w:pPr>
    </w:p>
    <w:p w:rsidR="004E6965" w:rsidRDefault="00893C26" w:rsidP="00CB0DE9">
      <w:pPr>
        <w:autoSpaceDE w:val="0"/>
        <w:autoSpaceDN w:val="0"/>
        <w:adjustRightInd w:val="0"/>
        <w:rPr>
          <w:rFonts w:ascii="Arial Narrow" w:eastAsiaTheme="minorHAnsi" w:hAnsi="Arial Narrow" w:cs="Arial"/>
          <w:sz w:val="22"/>
          <w:szCs w:val="22"/>
          <w:lang w:val="es-CO" w:eastAsia="en-US"/>
        </w:rPr>
      </w:pPr>
      <w:r w:rsidRPr="00AB2907">
        <w:rPr>
          <w:rFonts w:ascii="Arial Narrow" w:eastAsiaTheme="minorHAnsi" w:hAnsi="Arial Narrow" w:cs="Arial"/>
          <w:sz w:val="22"/>
          <w:szCs w:val="22"/>
          <w:lang w:val="es-CO" w:eastAsia="en-US"/>
        </w:rPr>
        <w:t xml:space="preserve">Obteniendo como resultado un Valor </w:t>
      </w:r>
      <w:r w:rsidR="001669C0">
        <w:rPr>
          <w:rFonts w:ascii="Arial Narrow" w:eastAsiaTheme="minorHAnsi" w:hAnsi="Arial Narrow" w:cs="Arial"/>
          <w:sz w:val="22"/>
          <w:szCs w:val="22"/>
          <w:lang w:val="es-CO" w:eastAsia="en-US"/>
        </w:rPr>
        <w:t xml:space="preserve">Doce Millones Ciento Treinta y Un Mil </w:t>
      </w:r>
      <w:r w:rsidR="001669C0" w:rsidRPr="00AB2907">
        <w:rPr>
          <w:rFonts w:ascii="Arial Narrow" w:eastAsiaTheme="minorHAnsi" w:hAnsi="Arial Narrow" w:cs="Arial"/>
          <w:sz w:val="22"/>
          <w:szCs w:val="22"/>
          <w:lang w:val="es-CO" w:eastAsia="en-US"/>
        </w:rPr>
        <w:t>Pesos</w:t>
      </w:r>
      <w:r w:rsidRPr="00AB2907">
        <w:rPr>
          <w:rFonts w:ascii="Arial Narrow" w:eastAsiaTheme="minorHAnsi" w:hAnsi="Arial Narrow" w:cs="Arial"/>
          <w:sz w:val="22"/>
          <w:szCs w:val="22"/>
          <w:lang w:val="es-CO" w:eastAsia="en-US"/>
        </w:rPr>
        <w:t xml:space="preserve"> ($</w:t>
      </w:r>
      <w:r w:rsidR="0003486A">
        <w:rPr>
          <w:rFonts w:ascii="Arial Narrow" w:eastAsiaTheme="minorHAnsi" w:hAnsi="Arial Narrow" w:cs="Arial"/>
          <w:sz w:val="22"/>
          <w:szCs w:val="22"/>
          <w:lang w:val="es-CO" w:eastAsia="en-US"/>
        </w:rPr>
        <w:t>1</w:t>
      </w:r>
      <w:r w:rsidR="00B804B2">
        <w:rPr>
          <w:rFonts w:ascii="Arial Narrow" w:eastAsiaTheme="minorHAnsi" w:hAnsi="Arial Narrow" w:cs="Arial"/>
          <w:sz w:val="22"/>
          <w:szCs w:val="22"/>
          <w:lang w:val="es-CO" w:eastAsia="en-US"/>
        </w:rPr>
        <w:t>2</w:t>
      </w:r>
      <w:r w:rsidR="0003486A">
        <w:rPr>
          <w:rFonts w:ascii="Arial Narrow" w:eastAsiaTheme="minorHAnsi" w:hAnsi="Arial Narrow" w:cs="Arial"/>
          <w:sz w:val="22"/>
          <w:szCs w:val="22"/>
          <w:lang w:val="es-CO" w:eastAsia="en-US"/>
        </w:rPr>
        <w:t>.131.000</w:t>
      </w:r>
      <w:r w:rsidRPr="00AB2907">
        <w:rPr>
          <w:rFonts w:ascii="Arial Narrow" w:eastAsiaTheme="minorHAnsi" w:hAnsi="Arial Narrow" w:cs="Arial"/>
          <w:sz w:val="22"/>
          <w:szCs w:val="22"/>
          <w:lang w:val="es-CO" w:eastAsia="en-US"/>
        </w:rPr>
        <w:t>.00) MCTE</w:t>
      </w:r>
      <w:r w:rsidRPr="00AB2907">
        <w:rPr>
          <w:rFonts w:ascii="Arial Narrow" w:eastAsiaTheme="minorHAnsi" w:hAnsi="Arial Narrow" w:cs="Arial"/>
          <w:b/>
          <w:sz w:val="22"/>
          <w:szCs w:val="22"/>
          <w:lang w:val="es-CO" w:eastAsia="en-US"/>
        </w:rPr>
        <w:t xml:space="preserve">., </w:t>
      </w:r>
      <w:r w:rsidRPr="00AB2907">
        <w:rPr>
          <w:rFonts w:ascii="Arial Narrow" w:eastAsiaTheme="minorHAnsi" w:hAnsi="Arial Narrow" w:cs="Arial"/>
          <w:sz w:val="22"/>
          <w:szCs w:val="22"/>
          <w:lang w:val="es-CO" w:eastAsia="en-US"/>
        </w:rPr>
        <w:t>de acuerdo a la cotización.</w:t>
      </w:r>
    </w:p>
    <w:p w:rsidR="00D06A63" w:rsidRDefault="00D06A63" w:rsidP="00CB0DE9">
      <w:pPr>
        <w:autoSpaceDE w:val="0"/>
        <w:autoSpaceDN w:val="0"/>
        <w:adjustRightInd w:val="0"/>
        <w:rPr>
          <w:rFonts w:ascii="Arial Narrow" w:hAnsi="Arial Narrow"/>
          <w:bCs/>
          <w:sz w:val="22"/>
          <w:szCs w:val="22"/>
          <w:lang w:val="es-CO" w:eastAsia="es-CO"/>
        </w:rPr>
      </w:pPr>
    </w:p>
    <w:p w:rsidR="001F63E6" w:rsidRDefault="001F63E6" w:rsidP="00CB0DE9">
      <w:pPr>
        <w:autoSpaceDE w:val="0"/>
        <w:autoSpaceDN w:val="0"/>
        <w:adjustRightInd w:val="0"/>
        <w:rPr>
          <w:rFonts w:ascii="Arial Narrow" w:hAnsi="Arial Narrow"/>
          <w:bCs/>
          <w:sz w:val="22"/>
          <w:szCs w:val="22"/>
          <w:lang w:val="es-CO" w:eastAsia="es-CO"/>
        </w:rPr>
      </w:pPr>
    </w:p>
    <w:p w:rsidR="00AB6EC7" w:rsidRDefault="00AB6EC7" w:rsidP="00CB0DE9">
      <w:pPr>
        <w:autoSpaceDE w:val="0"/>
        <w:autoSpaceDN w:val="0"/>
        <w:adjustRightInd w:val="0"/>
        <w:rPr>
          <w:rFonts w:ascii="Arial Narrow" w:hAnsi="Arial Narrow"/>
          <w:bCs/>
          <w:sz w:val="22"/>
          <w:szCs w:val="22"/>
          <w:lang w:val="es-CO" w:eastAsia="es-CO"/>
        </w:rPr>
      </w:pPr>
    </w:p>
    <w:p w:rsidR="0066556D" w:rsidRPr="00682EEF" w:rsidRDefault="0066556D" w:rsidP="0066556D">
      <w:pPr>
        <w:pStyle w:val="Ttulo1"/>
        <w:rPr>
          <w:rFonts w:ascii="Arial Narrow" w:eastAsia="Calibri" w:hAnsi="Arial Narrow" w:cs="Arial"/>
          <w:b w:val="0"/>
          <w:color w:val="FF0000"/>
          <w:szCs w:val="22"/>
          <w:u w:val="none"/>
          <w:lang w:eastAsia="en-US"/>
        </w:rPr>
      </w:pPr>
      <w:bookmarkStart w:id="6" w:name="_Toc461612404"/>
      <w:r w:rsidRPr="007A1358">
        <w:rPr>
          <w:rFonts w:ascii="Arial Narrow" w:eastAsia="Calibri" w:hAnsi="Arial Narrow" w:cs="Arial"/>
          <w:szCs w:val="22"/>
          <w:lang w:eastAsia="en-US"/>
        </w:rPr>
        <w:lastRenderedPageBreak/>
        <w:t>9. DISPONIBILIDAD PRESUPUESTAL</w:t>
      </w:r>
      <w:bookmarkEnd w:id="6"/>
      <w:r w:rsidR="00682EEF">
        <w:rPr>
          <w:rFonts w:ascii="Arial Narrow" w:eastAsia="Calibri" w:hAnsi="Arial Narrow" w:cs="Arial"/>
          <w:szCs w:val="22"/>
          <w:lang w:eastAsia="en-US"/>
        </w:rPr>
        <w:t xml:space="preserve">    </w:t>
      </w:r>
    </w:p>
    <w:p w:rsidR="0066556D" w:rsidRPr="007A1358" w:rsidRDefault="0066556D" w:rsidP="0066556D">
      <w:pPr>
        <w:tabs>
          <w:tab w:val="left" w:pos="284"/>
        </w:tabs>
        <w:rPr>
          <w:rFonts w:ascii="Arial Narrow" w:eastAsia="SimSun" w:hAnsi="Arial Narrow" w:cs="Arial"/>
          <w:b/>
          <w:bCs/>
          <w:snapToGrid w:val="0"/>
          <w:sz w:val="22"/>
          <w:szCs w:val="22"/>
          <w:u w:val="single"/>
        </w:rPr>
      </w:pPr>
    </w:p>
    <w:p w:rsidR="0066556D" w:rsidRPr="009351EA" w:rsidRDefault="0066556D" w:rsidP="007274DC">
      <w:pPr>
        <w:pStyle w:val="Style2"/>
        <w:keepNext/>
        <w:widowControl/>
        <w:kinsoku w:val="0"/>
        <w:autoSpaceDE/>
        <w:jc w:val="both"/>
        <w:rPr>
          <w:rFonts w:ascii="Arial Narrow" w:hAnsi="Arial Narrow" w:cs="Arial"/>
          <w:color w:val="000000" w:themeColor="text1"/>
          <w:sz w:val="22"/>
          <w:szCs w:val="22"/>
          <w:lang w:val="es-CO"/>
        </w:rPr>
      </w:pPr>
      <w:r w:rsidRPr="005A5FDD">
        <w:rPr>
          <w:rFonts w:ascii="Arial Narrow" w:hAnsi="Arial Narrow" w:cs="Arial"/>
          <w:color w:val="000000" w:themeColor="text1"/>
          <w:sz w:val="22"/>
          <w:szCs w:val="22"/>
          <w:lang w:val="es-ES"/>
        </w:rPr>
        <w:t xml:space="preserve">La disponibilidad presupuestal se respalda con el </w:t>
      </w:r>
      <w:r w:rsidRPr="00E14B64">
        <w:rPr>
          <w:rFonts w:ascii="Arial Narrow" w:hAnsi="Arial Narrow" w:cs="Arial"/>
          <w:b/>
          <w:bCs/>
          <w:color w:val="000000" w:themeColor="text1"/>
          <w:sz w:val="22"/>
          <w:szCs w:val="22"/>
          <w:lang w:val="es-CO"/>
        </w:rPr>
        <w:t>CDP- No</w:t>
      </w:r>
      <w:r w:rsidR="00335988">
        <w:rPr>
          <w:rFonts w:ascii="Arial Narrow" w:hAnsi="Arial Narrow" w:cs="Arial"/>
          <w:b/>
          <w:bCs/>
          <w:color w:val="000000" w:themeColor="text1"/>
          <w:sz w:val="22"/>
          <w:szCs w:val="22"/>
          <w:lang w:val="es-CO"/>
        </w:rPr>
        <w:t xml:space="preserve"> </w:t>
      </w:r>
      <w:r w:rsidR="00015E01">
        <w:rPr>
          <w:rFonts w:ascii="Arial Narrow" w:hAnsi="Arial Narrow" w:cs="Arial"/>
          <w:b/>
          <w:bCs/>
          <w:color w:val="000000" w:themeColor="text1"/>
          <w:sz w:val="22"/>
          <w:szCs w:val="22"/>
          <w:lang w:val="es-CO"/>
        </w:rPr>
        <w:t>319</w:t>
      </w:r>
      <w:r w:rsidRPr="00E14B64">
        <w:rPr>
          <w:rFonts w:ascii="Arial Narrow" w:hAnsi="Arial Narrow" w:cs="Arial"/>
          <w:b/>
          <w:bCs/>
          <w:color w:val="000000" w:themeColor="text1"/>
          <w:sz w:val="22"/>
          <w:szCs w:val="22"/>
          <w:lang w:val="es-CO"/>
        </w:rPr>
        <w:t xml:space="preserve"> </w:t>
      </w:r>
      <w:r w:rsidRPr="00E14B64">
        <w:rPr>
          <w:rFonts w:ascii="Arial Narrow" w:hAnsi="Arial Narrow" w:cs="Arial"/>
          <w:bCs/>
          <w:color w:val="000000" w:themeColor="text1"/>
          <w:sz w:val="22"/>
          <w:szCs w:val="22"/>
          <w:lang w:val="es-CO"/>
        </w:rPr>
        <w:t xml:space="preserve">de fecha </w:t>
      </w:r>
      <w:r w:rsidR="00015E01">
        <w:rPr>
          <w:rFonts w:ascii="Arial Narrow" w:hAnsi="Arial Narrow" w:cs="Arial"/>
          <w:bCs/>
          <w:color w:val="000000" w:themeColor="text1"/>
          <w:sz w:val="22"/>
          <w:szCs w:val="22"/>
          <w:lang w:val="es-CO"/>
        </w:rPr>
        <w:t>2019-01-18</w:t>
      </w:r>
      <w:r w:rsidRPr="005A5FDD">
        <w:rPr>
          <w:rFonts w:ascii="Arial Narrow" w:hAnsi="Arial Narrow" w:cs="Arial"/>
          <w:bCs/>
          <w:color w:val="000000" w:themeColor="text1"/>
          <w:sz w:val="22"/>
          <w:szCs w:val="22"/>
          <w:lang w:val="es-CO"/>
        </w:rPr>
        <w:t>, Unidad/Subunidad Ejecutor</w:t>
      </w:r>
      <w:r w:rsidR="00B14FFD">
        <w:rPr>
          <w:rFonts w:ascii="Arial Narrow" w:hAnsi="Arial Narrow" w:cs="Arial"/>
          <w:bCs/>
          <w:color w:val="000000" w:themeColor="text1"/>
          <w:sz w:val="22"/>
          <w:szCs w:val="22"/>
          <w:lang w:val="es-CO"/>
        </w:rPr>
        <w:t>a 12.-08-.00-501 EPAMS ITAGUI</w:t>
      </w:r>
      <w:r w:rsidRPr="005A5FDD">
        <w:rPr>
          <w:rFonts w:ascii="Arial Narrow" w:hAnsi="Arial Narrow" w:cs="Arial"/>
          <w:bCs/>
          <w:color w:val="000000" w:themeColor="text1"/>
          <w:sz w:val="22"/>
          <w:szCs w:val="22"/>
          <w:lang w:val="es-CO"/>
        </w:rPr>
        <w:t>, DEPENDENCIA 501</w:t>
      </w:r>
      <w:r w:rsidR="00015E01">
        <w:rPr>
          <w:rFonts w:ascii="Arial Narrow" w:hAnsi="Arial Narrow" w:cs="Arial"/>
          <w:bCs/>
          <w:color w:val="000000" w:themeColor="text1"/>
          <w:sz w:val="22"/>
          <w:szCs w:val="22"/>
          <w:lang w:val="es-CO"/>
        </w:rPr>
        <w:t>GRA GRANJA - EPC ITAGUI</w:t>
      </w:r>
      <w:r w:rsidRPr="005A5FDD">
        <w:rPr>
          <w:rFonts w:ascii="Arial Narrow" w:hAnsi="Arial Narrow" w:cs="Arial"/>
          <w:b/>
          <w:bCs/>
          <w:color w:val="000000" w:themeColor="text1"/>
          <w:sz w:val="22"/>
          <w:szCs w:val="22"/>
          <w:lang w:val="es-CO"/>
        </w:rPr>
        <w:t xml:space="preserve">, </w:t>
      </w:r>
      <w:r w:rsidRPr="005A5FDD">
        <w:rPr>
          <w:rFonts w:ascii="Arial Narrow" w:hAnsi="Arial Narrow" w:cs="Arial"/>
          <w:bCs/>
          <w:color w:val="000000" w:themeColor="text1"/>
          <w:sz w:val="22"/>
          <w:szCs w:val="22"/>
          <w:lang w:val="es-CO"/>
        </w:rPr>
        <w:t xml:space="preserve">POSICIÓN CATÁLOGO DE GASTOS </w:t>
      </w:r>
      <w:r w:rsidR="00B173D5" w:rsidRPr="005A5FDD">
        <w:rPr>
          <w:rFonts w:ascii="Arial Narrow" w:hAnsi="Arial Narrow" w:cs="Arial"/>
          <w:bCs/>
          <w:color w:val="000000" w:themeColor="text1"/>
          <w:sz w:val="22"/>
          <w:szCs w:val="22"/>
          <w:lang w:val="es-CO"/>
        </w:rPr>
        <w:t>A-</w:t>
      </w:r>
      <w:r w:rsidR="00F16307">
        <w:rPr>
          <w:rFonts w:ascii="Arial Narrow" w:hAnsi="Arial Narrow" w:cs="Arial"/>
          <w:bCs/>
          <w:color w:val="000000" w:themeColor="text1"/>
          <w:sz w:val="22"/>
          <w:szCs w:val="22"/>
          <w:lang w:val="es-CO"/>
        </w:rPr>
        <w:t>05-0101-000 AGRICULTURA, SILVICULTURA Y PRODUCTOS DE LA PESCA</w:t>
      </w:r>
      <w:r w:rsidRPr="005A5FDD">
        <w:rPr>
          <w:rFonts w:ascii="Arial Narrow" w:hAnsi="Arial Narrow" w:cs="Arial"/>
          <w:bCs/>
          <w:color w:val="000000" w:themeColor="text1"/>
          <w:sz w:val="22"/>
          <w:szCs w:val="22"/>
          <w:lang w:val="es-CO"/>
        </w:rPr>
        <w:t xml:space="preserve">, FUENTE </w:t>
      </w:r>
      <w:r w:rsidR="007274DC" w:rsidRPr="005A5FDD">
        <w:rPr>
          <w:rFonts w:ascii="Arial Narrow" w:hAnsi="Arial Narrow" w:cs="Arial"/>
          <w:bCs/>
          <w:color w:val="000000" w:themeColor="text1"/>
          <w:sz w:val="22"/>
          <w:szCs w:val="22"/>
          <w:lang w:val="es-CO"/>
        </w:rPr>
        <w:t>Propios</w:t>
      </w:r>
      <w:r w:rsidRPr="005A5FDD">
        <w:rPr>
          <w:rFonts w:ascii="Arial Narrow" w:hAnsi="Arial Narrow" w:cs="Arial"/>
          <w:b/>
          <w:bCs/>
          <w:color w:val="000000" w:themeColor="text1"/>
          <w:sz w:val="22"/>
          <w:szCs w:val="22"/>
          <w:lang w:val="es-CO"/>
        </w:rPr>
        <w:t xml:space="preserve">, </w:t>
      </w:r>
      <w:r w:rsidRPr="005A5FDD">
        <w:rPr>
          <w:rFonts w:ascii="Arial Narrow" w:hAnsi="Arial Narrow" w:cs="Arial"/>
          <w:bCs/>
          <w:color w:val="000000" w:themeColor="text1"/>
          <w:sz w:val="22"/>
          <w:szCs w:val="22"/>
          <w:lang w:val="es-CO"/>
        </w:rPr>
        <w:t xml:space="preserve">RECURSO </w:t>
      </w:r>
      <w:r w:rsidR="007274DC" w:rsidRPr="005A5FDD">
        <w:rPr>
          <w:rFonts w:ascii="Arial Narrow" w:hAnsi="Arial Narrow" w:cs="Arial"/>
          <w:bCs/>
          <w:color w:val="000000" w:themeColor="text1"/>
          <w:sz w:val="22"/>
          <w:szCs w:val="22"/>
          <w:lang w:val="es-CO"/>
        </w:rPr>
        <w:t>26</w:t>
      </w:r>
      <w:r w:rsidRPr="005A5FDD">
        <w:rPr>
          <w:rFonts w:ascii="Arial Narrow" w:hAnsi="Arial Narrow" w:cs="Arial"/>
          <w:bCs/>
          <w:color w:val="000000" w:themeColor="text1"/>
          <w:sz w:val="22"/>
          <w:szCs w:val="22"/>
          <w:lang w:val="es-CO"/>
        </w:rPr>
        <w:t xml:space="preserve">, SITUAC. CSF. OBJETO: </w:t>
      </w:r>
      <w:r w:rsidR="00B14FFD">
        <w:rPr>
          <w:rFonts w:ascii="Arial Narrow" w:hAnsi="Arial Narrow" w:cs="Arial"/>
          <w:bCs/>
          <w:color w:val="000000" w:themeColor="text1"/>
          <w:sz w:val="22"/>
          <w:szCs w:val="22"/>
          <w:lang w:val="es-CO"/>
        </w:rPr>
        <w:t>DAR INICIO A PROCESO CONTRACTUAL LA COMPRA DE BULTOS DE CUIDO PONEDORAS COLOR ROJO FASE 1 PARA POLLAS PONEDORAS ESENCIALES INSUMOS, PAR GARANTIZAR EL FUNCIONAMIENTO DEL PROYECTO PRODUCTIVO GRANJAS SEGÚN OFICIO 2019IE00007454.</w:t>
      </w:r>
      <w:r w:rsidR="00335988">
        <w:rPr>
          <w:rFonts w:ascii="Arial Narrow" w:hAnsi="Arial Narrow" w:cs="Arial"/>
          <w:bCs/>
          <w:color w:val="000000" w:themeColor="text1"/>
          <w:sz w:val="22"/>
          <w:szCs w:val="22"/>
          <w:lang w:val="es-CO"/>
        </w:rPr>
        <w:t xml:space="preserve"> </w:t>
      </w:r>
      <w:r w:rsidR="00335988" w:rsidRPr="00782A7E">
        <w:rPr>
          <w:rFonts w:ascii="Arial Narrow" w:hAnsi="Arial Narrow" w:cs="Arial"/>
          <w:bCs/>
          <w:sz w:val="22"/>
          <w:szCs w:val="22"/>
          <w:lang w:val="es-CO"/>
        </w:rPr>
        <w:t>Expe</w:t>
      </w:r>
      <w:r w:rsidR="00335988">
        <w:rPr>
          <w:rFonts w:ascii="Arial Narrow" w:hAnsi="Arial Narrow" w:cs="Arial"/>
          <w:bCs/>
          <w:sz w:val="22"/>
          <w:szCs w:val="22"/>
          <w:lang w:val="es-CO"/>
        </w:rPr>
        <w:t xml:space="preserve">dido por Jefe de Presupuesto de la CPAMSPA </w:t>
      </w:r>
      <w:r w:rsidR="00335988" w:rsidRPr="00782A7E">
        <w:rPr>
          <w:rFonts w:ascii="Arial Narrow" w:hAnsi="Arial Narrow" w:cs="Arial"/>
          <w:bCs/>
          <w:sz w:val="22"/>
          <w:szCs w:val="22"/>
          <w:lang w:val="es-CO"/>
        </w:rPr>
        <w:t>del</w:t>
      </w:r>
      <w:r w:rsidR="00335988" w:rsidRPr="00782A7E">
        <w:rPr>
          <w:rFonts w:ascii="Arial Narrow" w:hAnsi="Arial Narrow" w:cs="Arial"/>
          <w:sz w:val="22"/>
          <w:szCs w:val="22"/>
        </w:rPr>
        <w:t xml:space="preserve"> INPEC</w:t>
      </w:r>
      <w:r w:rsidR="00335988">
        <w:rPr>
          <w:rFonts w:ascii="Arial Narrow" w:hAnsi="Arial Narrow" w:cs="Arial"/>
          <w:sz w:val="22"/>
          <w:szCs w:val="22"/>
        </w:rPr>
        <w:t>,</w:t>
      </w:r>
      <w:r w:rsidR="0052083B" w:rsidRPr="009351EA">
        <w:rPr>
          <w:rFonts w:ascii="Arial Narrow" w:hAnsi="Arial Narrow" w:cs="Arial"/>
          <w:color w:val="000000" w:themeColor="text1"/>
          <w:sz w:val="22"/>
          <w:szCs w:val="22"/>
          <w:lang w:val="es-CO"/>
        </w:rPr>
        <w:t xml:space="preserve"> </w:t>
      </w:r>
      <w:r w:rsidR="00EB6885" w:rsidRPr="009351EA">
        <w:rPr>
          <w:rFonts w:ascii="Arial Narrow" w:hAnsi="Arial Narrow" w:cs="Arial"/>
          <w:color w:val="000000" w:themeColor="text1"/>
          <w:sz w:val="22"/>
          <w:szCs w:val="22"/>
          <w:lang w:val="es-CO"/>
        </w:rPr>
        <w:t>Por</w:t>
      </w:r>
      <w:r w:rsidR="0052083B" w:rsidRPr="009351EA">
        <w:rPr>
          <w:rFonts w:ascii="Arial Narrow" w:hAnsi="Arial Narrow" w:cs="Arial"/>
          <w:color w:val="000000" w:themeColor="text1"/>
          <w:sz w:val="22"/>
          <w:szCs w:val="22"/>
          <w:lang w:val="es-CO"/>
        </w:rPr>
        <w:t xml:space="preserve"> </w:t>
      </w:r>
      <w:r w:rsidRPr="009351EA">
        <w:rPr>
          <w:rFonts w:ascii="Arial Narrow" w:hAnsi="Arial Narrow" w:cs="Arial"/>
          <w:color w:val="000000" w:themeColor="text1"/>
          <w:sz w:val="22"/>
          <w:szCs w:val="22"/>
          <w:lang w:val="es-CO"/>
        </w:rPr>
        <w:t xml:space="preserve">valor de </w:t>
      </w:r>
      <w:r w:rsidR="00B14FFD">
        <w:rPr>
          <w:rFonts w:ascii="Arial Narrow" w:eastAsiaTheme="minorHAnsi" w:hAnsi="Arial Narrow" w:cs="Arial"/>
          <w:sz w:val="22"/>
          <w:szCs w:val="22"/>
          <w:lang w:val="es-CO" w:eastAsia="en-US"/>
        </w:rPr>
        <w:t xml:space="preserve">Doce millones ciento treinta y un mil </w:t>
      </w:r>
      <w:r w:rsidR="005A5FDD" w:rsidRPr="00AB2907">
        <w:rPr>
          <w:rFonts w:ascii="Arial Narrow" w:eastAsiaTheme="minorHAnsi" w:hAnsi="Arial Narrow" w:cs="Arial"/>
          <w:sz w:val="22"/>
          <w:szCs w:val="22"/>
          <w:lang w:val="es-CO" w:eastAsia="en-US"/>
        </w:rPr>
        <w:t>Pesos</w:t>
      </w:r>
      <w:r w:rsidR="005A5FDD" w:rsidRPr="005A5FDD">
        <w:rPr>
          <w:rFonts w:ascii="Arial Narrow" w:eastAsiaTheme="minorHAnsi" w:hAnsi="Arial Narrow" w:cs="Arial"/>
          <w:color w:val="000000" w:themeColor="text1"/>
          <w:sz w:val="22"/>
          <w:szCs w:val="22"/>
          <w:lang w:val="es-CO" w:eastAsia="en-US"/>
        </w:rPr>
        <w:t xml:space="preserve"> </w:t>
      </w:r>
      <w:r w:rsidR="005A5FDD" w:rsidRPr="00AB2907">
        <w:rPr>
          <w:rFonts w:ascii="Arial Narrow" w:eastAsiaTheme="minorHAnsi" w:hAnsi="Arial Narrow" w:cs="Arial"/>
          <w:sz w:val="22"/>
          <w:szCs w:val="22"/>
          <w:lang w:val="es-CO" w:eastAsia="en-US"/>
        </w:rPr>
        <w:t>($</w:t>
      </w:r>
      <w:r w:rsidR="00B14FFD">
        <w:rPr>
          <w:rFonts w:ascii="Arial Narrow" w:eastAsiaTheme="minorHAnsi" w:hAnsi="Arial Narrow" w:cs="Arial"/>
          <w:sz w:val="22"/>
          <w:szCs w:val="22"/>
          <w:lang w:val="es-CO" w:eastAsia="en-US"/>
        </w:rPr>
        <w:t>12.131.000</w:t>
      </w:r>
      <w:r w:rsidR="005A5FDD" w:rsidRPr="00AB2907">
        <w:rPr>
          <w:rFonts w:ascii="Arial Narrow" w:eastAsiaTheme="minorHAnsi" w:hAnsi="Arial Narrow" w:cs="Arial"/>
          <w:sz w:val="22"/>
          <w:szCs w:val="22"/>
          <w:lang w:val="es-CO" w:eastAsia="en-US"/>
        </w:rPr>
        <w:t>.00) MCTE</w:t>
      </w:r>
    </w:p>
    <w:p w:rsidR="0066556D" w:rsidRPr="007A1358" w:rsidRDefault="0066556D" w:rsidP="0066556D">
      <w:pPr>
        <w:pStyle w:val="Sinespaciado"/>
        <w:rPr>
          <w:rFonts w:ascii="Arial Narrow" w:hAnsi="Arial Narrow" w:cs="Arial"/>
          <w:sz w:val="22"/>
          <w:szCs w:val="22"/>
        </w:rPr>
      </w:pPr>
    </w:p>
    <w:p w:rsidR="00EF698D" w:rsidRDefault="00EF698D" w:rsidP="0066556D">
      <w:pPr>
        <w:pStyle w:val="Ttulo1"/>
        <w:rPr>
          <w:rFonts w:ascii="Arial Narrow" w:eastAsia="Calibri" w:hAnsi="Arial Narrow" w:cs="Arial"/>
          <w:szCs w:val="22"/>
          <w:lang w:eastAsia="en-US"/>
        </w:rPr>
      </w:pPr>
      <w:bookmarkStart w:id="7" w:name="_Toc461612405"/>
    </w:p>
    <w:p w:rsidR="0066556D" w:rsidRPr="007A1358" w:rsidRDefault="0066556D" w:rsidP="0066556D">
      <w:pPr>
        <w:pStyle w:val="Ttulo1"/>
        <w:rPr>
          <w:rFonts w:ascii="Arial Narrow" w:eastAsia="Calibri" w:hAnsi="Arial Narrow" w:cs="Arial"/>
          <w:szCs w:val="22"/>
          <w:lang w:eastAsia="en-US"/>
        </w:rPr>
      </w:pPr>
      <w:r w:rsidRPr="007A1358">
        <w:rPr>
          <w:rFonts w:ascii="Arial Narrow" w:eastAsia="Calibri" w:hAnsi="Arial Narrow" w:cs="Arial"/>
          <w:szCs w:val="22"/>
          <w:lang w:eastAsia="en-US"/>
        </w:rPr>
        <w:t>10. PLAZO PARA LA EJECUCIÓN DEL CONTRATO</w:t>
      </w:r>
      <w:bookmarkEnd w:id="7"/>
    </w:p>
    <w:p w:rsidR="0066556D" w:rsidRPr="007A1358" w:rsidRDefault="0066556D" w:rsidP="0066556D">
      <w:pPr>
        <w:rPr>
          <w:rFonts w:ascii="Arial Narrow" w:hAnsi="Arial Narrow" w:cs="Arial"/>
          <w:sz w:val="22"/>
          <w:szCs w:val="22"/>
          <w:u w:val="single"/>
        </w:rPr>
      </w:pPr>
    </w:p>
    <w:p w:rsidR="00DB6F26" w:rsidRPr="00B93C02" w:rsidRDefault="00DB6F26" w:rsidP="00DB6F26">
      <w:pPr>
        <w:rPr>
          <w:rFonts w:ascii="Arial Narrow" w:hAnsi="Arial Narrow"/>
          <w:sz w:val="22"/>
          <w:szCs w:val="22"/>
          <w:lang w:val="es-CO"/>
        </w:rPr>
      </w:pPr>
      <w:r w:rsidRPr="00B93C02">
        <w:rPr>
          <w:rFonts w:ascii="Arial Narrow" w:hAnsi="Arial Narrow"/>
          <w:sz w:val="22"/>
          <w:szCs w:val="22"/>
          <w:lang w:val="es-CO"/>
        </w:rPr>
        <w:t xml:space="preserve">El plazo de ejecución del contrato se </w:t>
      </w:r>
      <w:r w:rsidR="004F4621" w:rsidRPr="00B93C02">
        <w:rPr>
          <w:rFonts w:ascii="Arial Narrow" w:hAnsi="Arial Narrow"/>
          <w:sz w:val="22"/>
          <w:szCs w:val="22"/>
          <w:lang w:val="es-CO"/>
        </w:rPr>
        <w:t>contará</w:t>
      </w:r>
      <w:r w:rsidRPr="00B93C02">
        <w:rPr>
          <w:rFonts w:ascii="Arial Narrow" w:hAnsi="Arial Narrow"/>
          <w:sz w:val="22"/>
          <w:szCs w:val="22"/>
          <w:lang w:val="es-CO"/>
        </w:rPr>
        <w:t xml:space="preserve"> a partir de la fecha de firma del acta de inicio y hasta los hasta los </w:t>
      </w:r>
      <w:r w:rsidR="005A5FDD" w:rsidRPr="00CB0DE9">
        <w:rPr>
          <w:rFonts w:ascii="Arial Narrow" w:hAnsi="Arial Narrow"/>
          <w:sz w:val="22"/>
          <w:szCs w:val="22"/>
          <w:lang w:val="es-CO"/>
        </w:rPr>
        <w:t>330</w:t>
      </w:r>
      <w:r w:rsidRPr="00CB0DE9">
        <w:rPr>
          <w:rFonts w:ascii="Arial Narrow" w:hAnsi="Arial Narrow"/>
          <w:sz w:val="22"/>
          <w:szCs w:val="22"/>
          <w:lang w:val="es-CO"/>
        </w:rPr>
        <w:t xml:space="preserve"> días calendario de 201</w:t>
      </w:r>
      <w:r w:rsidR="00BB0BF1" w:rsidRPr="00CB0DE9">
        <w:rPr>
          <w:rFonts w:ascii="Arial Narrow" w:hAnsi="Arial Narrow"/>
          <w:sz w:val="22"/>
          <w:szCs w:val="22"/>
          <w:lang w:val="es-CO"/>
        </w:rPr>
        <w:t>9</w:t>
      </w:r>
      <w:r w:rsidRPr="00CB0DE9">
        <w:rPr>
          <w:rFonts w:ascii="Arial Narrow" w:hAnsi="Arial Narrow"/>
          <w:sz w:val="22"/>
          <w:szCs w:val="22"/>
          <w:lang w:val="es-CO"/>
        </w:rPr>
        <w:t xml:space="preserve">. </w:t>
      </w:r>
    </w:p>
    <w:p w:rsidR="00DB6F26" w:rsidRPr="00B93C02" w:rsidRDefault="00DB6F26" w:rsidP="00DB6F26">
      <w:pPr>
        <w:ind w:left="720"/>
        <w:rPr>
          <w:rFonts w:ascii="Arial Narrow" w:hAnsi="Arial Narrow"/>
          <w:sz w:val="22"/>
          <w:szCs w:val="22"/>
          <w:lang w:val="es-CO"/>
        </w:rPr>
      </w:pPr>
    </w:p>
    <w:p w:rsidR="00DB6F26" w:rsidRPr="00B93C02" w:rsidRDefault="00DB6F26" w:rsidP="00DB6F26">
      <w:pPr>
        <w:numPr>
          <w:ilvl w:val="0"/>
          <w:numId w:val="19"/>
        </w:numPr>
        <w:rPr>
          <w:rFonts w:ascii="Arial Narrow" w:hAnsi="Arial Narrow"/>
          <w:sz w:val="22"/>
          <w:szCs w:val="22"/>
          <w:lang w:val="es-CO"/>
        </w:rPr>
      </w:pPr>
      <w:r w:rsidRPr="00B93C02">
        <w:rPr>
          <w:rFonts w:ascii="Arial Narrow" w:hAnsi="Arial Narrow"/>
          <w:sz w:val="22"/>
          <w:szCs w:val="22"/>
          <w:lang w:val="es-CO"/>
        </w:rPr>
        <w:t xml:space="preserve">La entrega de los productos se </w:t>
      </w:r>
      <w:r w:rsidR="004F4621" w:rsidRPr="00B93C02">
        <w:rPr>
          <w:rFonts w:ascii="Arial Narrow" w:hAnsi="Arial Narrow"/>
          <w:sz w:val="22"/>
          <w:szCs w:val="22"/>
          <w:lang w:val="es-CO"/>
        </w:rPr>
        <w:t>realizará</w:t>
      </w:r>
      <w:r w:rsidRPr="00B93C02">
        <w:rPr>
          <w:rFonts w:ascii="Arial Narrow" w:hAnsi="Arial Narrow"/>
          <w:sz w:val="22"/>
          <w:szCs w:val="22"/>
          <w:lang w:val="es-CO"/>
        </w:rPr>
        <w:t xml:space="preserve"> de manera parcial, por solicitud mediante oficio del supervisor del contrato, durante el plazo establecido. El contratista seleccionado deberá mantener los precios ofertados en la propuesta hasta la ejecución total del contrato.</w:t>
      </w:r>
    </w:p>
    <w:p w:rsidR="0066556D" w:rsidRDefault="0066556D" w:rsidP="0066556D">
      <w:pPr>
        <w:rPr>
          <w:rFonts w:ascii="Arial Narrow" w:hAnsi="Arial Narrow" w:cs="Arial"/>
          <w:sz w:val="22"/>
          <w:szCs w:val="22"/>
        </w:rPr>
      </w:pPr>
    </w:p>
    <w:p w:rsidR="00171AA1" w:rsidRPr="007A1358" w:rsidRDefault="00171AA1" w:rsidP="0066556D">
      <w:pPr>
        <w:rPr>
          <w:rFonts w:ascii="Arial Narrow" w:hAnsi="Arial Narrow" w:cs="Arial"/>
          <w:sz w:val="22"/>
          <w:szCs w:val="22"/>
        </w:rPr>
      </w:pPr>
    </w:p>
    <w:p w:rsidR="0066556D" w:rsidRPr="007A1358" w:rsidRDefault="0066556D" w:rsidP="0066556D">
      <w:pPr>
        <w:pStyle w:val="Ttulo1"/>
        <w:rPr>
          <w:rFonts w:ascii="Arial Narrow" w:eastAsia="Calibri" w:hAnsi="Arial Narrow" w:cs="Arial"/>
          <w:szCs w:val="22"/>
          <w:lang w:eastAsia="en-US"/>
        </w:rPr>
      </w:pPr>
      <w:bookmarkStart w:id="8" w:name="_Toc461612406"/>
      <w:r w:rsidRPr="007A1358">
        <w:rPr>
          <w:rFonts w:ascii="Arial Narrow" w:eastAsia="Calibri" w:hAnsi="Arial Narrow" w:cs="Arial"/>
          <w:szCs w:val="22"/>
          <w:lang w:eastAsia="en-US"/>
        </w:rPr>
        <w:t>11. FORMA DE PAGO</w:t>
      </w:r>
      <w:bookmarkEnd w:id="8"/>
    </w:p>
    <w:p w:rsidR="0066556D" w:rsidRDefault="0066556D" w:rsidP="0066556D">
      <w:pPr>
        <w:rPr>
          <w:rFonts w:ascii="Arial Narrow" w:eastAsia="SimSun" w:hAnsi="Arial Narrow" w:cs="Arial"/>
          <w:b/>
          <w:bCs/>
          <w:snapToGrid w:val="0"/>
          <w:color w:val="FF0000"/>
          <w:sz w:val="22"/>
          <w:szCs w:val="22"/>
          <w:u w:val="single"/>
        </w:rPr>
      </w:pPr>
    </w:p>
    <w:p w:rsidR="00C74C37" w:rsidRDefault="00BB0BF1" w:rsidP="0066556D">
      <w:pPr>
        <w:autoSpaceDE w:val="0"/>
        <w:autoSpaceDN w:val="0"/>
        <w:adjustRightInd w:val="0"/>
        <w:rPr>
          <w:rFonts w:ascii="Arial Narrow" w:hAnsi="Arial Narrow" w:cs="Arial"/>
          <w:sz w:val="22"/>
          <w:szCs w:val="22"/>
        </w:rPr>
      </w:pP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66556D">
        <w:rPr>
          <w:rFonts w:ascii="Arial Narrow" w:hAnsi="Arial Narrow" w:cs="Arial"/>
          <w:sz w:val="22"/>
          <w:szCs w:val="22"/>
        </w:rPr>
        <w:t>,</w:t>
      </w:r>
      <w:r w:rsidR="0066556D" w:rsidRPr="007A1358">
        <w:rPr>
          <w:rFonts w:ascii="Arial Narrow" w:hAnsi="Arial Narrow" w:cs="Arial"/>
          <w:sz w:val="22"/>
          <w:szCs w:val="22"/>
        </w:rPr>
        <w:t xml:space="preserve"> efectuará </w:t>
      </w:r>
      <w:r w:rsidR="00DB6F26">
        <w:rPr>
          <w:rFonts w:ascii="Arial Narrow" w:hAnsi="Arial Narrow" w:cs="Arial"/>
          <w:sz w:val="22"/>
          <w:szCs w:val="22"/>
        </w:rPr>
        <w:t>el</w:t>
      </w:r>
      <w:r w:rsidR="0066556D">
        <w:rPr>
          <w:rFonts w:ascii="Arial Narrow" w:hAnsi="Arial Narrow" w:cs="Arial"/>
          <w:sz w:val="22"/>
          <w:szCs w:val="22"/>
        </w:rPr>
        <w:t xml:space="preserve"> pago</w:t>
      </w:r>
      <w:r w:rsidR="0066556D" w:rsidRPr="007A1358">
        <w:rPr>
          <w:rFonts w:ascii="Arial Narrow" w:hAnsi="Arial Narrow" w:cs="Arial"/>
          <w:sz w:val="22"/>
          <w:szCs w:val="22"/>
        </w:rPr>
        <w:t xml:space="preserve"> </w:t>
      </w:r>
      <w:r w:rsidR="00BD7006">
        <w:rPr>
          <w:rFonts w:ascii="Arial Narrow" w:hAnsi="Arial Narrow" w:cs="Arial"/>
          <w:sz w:val="22"/>
          <w:szCs w:val="22"/>
        </w:rPr>
        <w:t xml:space="preserve">por cada factura </w:t>
      </w:r>
      <w:r w:rsidR="0066556D" w:rsidRPr="007A1358">
        <w:rPr>
          <w:rFonts w:ascii="Arial Narrow" w:hAnsi="Arial Narrow" w:cs="Arial"/>
          <w:sz w:val="22"/>
          <w:szCs w:val="22"/>
        </w:rPr>
        <w:t xml:space="preserve">al </w:t>
      </w:r>
      <w:r w:rsidR="006B3156">
        <w:rPr>
          <w:rFonts w:ascii="Arial Narrow" w:hAnsi="Arial Narrow" w:cs="Arial"/>
          <w:sz w:val="22"/>
          <w:szCs w:val="22"/>
        </w:rPr>
        <w:t xml:space="preserve">contratista, </w:t>
      </w:r>
      <w:r w:rsidR="001F63E6">
        <w:rPr>
          <w:rFonts w:ascii="Arial Narrow" w:hAnsi="Arial Narrow" w:cs="Arial"/>
          <w:sz w:val="22"/>
          <w:szCs w:val="22"/>
        </w:rPr>
        <w:t>de</w:t>
      </w:r>
      <w:r w:rsidR="00C74C37">
        <w:rPr>
          <w:rFonts w:ascii="Arial Narrow" w:hAnsi="Arial Narrow" w:cs="Arial"/>
          <w:sz w:val="22"/>
          <w:szCs w:val="22"/>
        </w:rPr>
        <w:t xml:space="preserve"> acuerdo a los bienes recibidos; es decir, por tratarse de un contrato de suministros el pago estará sujeto a recaudo.</w:t>
      </w:r>
    </w:p>
    <w:p w:rsidR="00020E8F" w:rsidRDefault="00020E8F" w:rsidP="0066556D">
      <w:pPr>
        <w:autoSpaceDE w:val="0"/>
        <w:autoSpaceDN w:val="0"/>
        <w:adjustRightInd w:val="0"/>
        <w:rPr>
          <w:rFonts w:ascii="Arial Narrow" w:hAnsi="Arial Narrow" w:cs="Arial"/>
          <w:sz w:val="22"/>
          <w:szCs w:val="22"/>
        </w:rPr>
      </w:pPr>
    </w:p>
    <w:p w:rsidR="0066556D" w:rsidRPr="007A1358" w:rsidRDefault="00C74C37" w:rsidP="0066556D">
      <w:pPr>
        <w:autoSpaceDE w:val="0"/>
        <w:autoSpaceDN w:val="0"/>
        <w:adjustRightInd w:val="0"/>
        <w:rPr>
          <w:rFonts w:ascii="Arial Narrow" w:hAnsi="Arial Narrow" w:cs="Arial"/>
          <w:sz w:val="22"/>
          <w:szCs w:val="22"/>
        </w:rPr>
      </w:pPr>
      <w:r>
        <w:rPr>
          <w:rFonts w:ascii="Arial Narrow" w:hAnsi="Arial Narrow" w:cs="Arial"/>
          <w:sz w:val="22"/>
          <w:szCs w:val="22"/>
        </w:rPr>
        <w:t>Las facturas serán canceladas por la CPAMSPA dentro de</w:t>
      </w:r>
      <w:r w:rsidR="006B3156">
        <w:rPr>
          <w:rFonts w:ascii="Arial Narrow" w:hAnsi="Arial Narrow" w:cs="Arial"/>
          <w:sz w:val="22"/>
          <w:szCs w:val="22"/>
        </w:rPr>
        <w:t xml:space="preserve"> los </w:t>
      </w:r>
      <w:r w:rsidRPr="00C74C37">
        <w:rPr>
          <w:rFonts w:ascii="Arial Narrow" w:hAnsi="Arial Narrow" w:cs="Arial"/>
          <w:sz w:val="22"/>
          <w:szCs w:val="22"/>
        </w:rPr>
        <w:t>sesenta (60) días siguientes a la fecha de radicación de las mismas</w:t>
      </w:r>
      <w:r>
        <w:rPr>
          <w:rFonts w:ascii="Arial Narrow" w:hAnsi="Arial Narrow" w:cs="Arial"/>
          <w:sz w:val="22"/>
          <w:szCs w:val="22"/>
        </w:rPr>
        <w:t>,</w:t>
      </w:r>
      <w:r w:rsidR="0066556D" w:rsidRPr="007A1358">
        <w:rPr>
          <w:rFonts w:ascii="Arial Narrow" w:hAnsi="Arial Narrow" w:cs="Arial"/>
          <w:sz w:val="22"/>
          <w:szCs w:val="22"/>
        </w:rPr>
        <w:t xml:space="preserve"> a la cual debe anexar certificación de estar a paz y salvo con los pagos de aportes al </w:t>
      </w:r>
      <w:r w:rsidR="00171AA1">
        <w:rPr>
          <w:rFonts w:ascii="Arial Narrow" w:hAnsi="Arial Narrow" w:cs="Arial"/>
          <w:sz w:val="22"/>
          <w:szCs w:val="22"/>
        </w:rPr>
        <w:t>S</w:t>
      </w:r>
      <w:r w:rsidR="0066556D" w:rsidRPr="007A1358">
        <w:rPr>
          <w:rFonts w:ascii="Arial Narrow" w:hAnsi="Arial Narrow" w:cs="Arial"/>
          <w:sz w:val="22"/>
          <w:szCs w:val="22"/>
        </w:rPr>
        <w:t xml:space="preserve">istema de </w:t>
      </w:r>
      <w:r w:rsidR="00171AA1" w:rsidRPr="007A1358">
        <w:rPr>
          <w:rFonts w:ascii="Arial Narrow" w:hAnsi="Arial Narrow" w:cs="Arial"/>
          <w:sz w:val="22"/>
          <w:szCs w:val="22"/>
        </w:rPr>
        <w:t xml:space="preserve">Seguridad Social Integral </w:t>
      </w:r>
      <w:r w:rsidR="0066556D" w:rsidRPr="007A1358">
        <w:rPr>
          <w:rFonts w:ascii="Arial Narrow" w:hAnsi="Arial Narrow" w:cs="Arial"/>
          <w:sz w:val="22"/>
          <w:szCs w:val="22"/>
        </w:rPr>
        <w:t xml:space="preserve">y </w:t>
      </w:r>
      <w:r w:rsidR="00171AA1">
        <w:rPr>
          <w:rFonts w:ascii="Arial Narrow" w:hAnsi="Arial Narrow" w:cs="Arial"/>
          <w:sz w:val="22"/>
          <w:szCs w:val="22"/>
        </w:rPr>
        <w:t>P</w:t>
      </w:r>
      <w:r w:rsidR="0066556D" w:rsidRPr="007A1358">
        <w:rPr>
          <w:rFonts w:ascii="Arial Narrow" w:hAnsi="Arial Narrow" w:cs="Arial"/>
          <w:sz w:val="22"/>
          <w:szCs w:val="22"/>
        </w:rPr>
        <w:t>arafiscales, a la fecha de la presentación de la misma, firmada por el representante legal o revisor fiscal y adjuntar copia de las respectivas planillas.</w:t>
      </w:r>
    </w:p>
    <w:p w:rsidR="0066556D" w:rsidRPr="007A1358" w:rsidRDefault="0066556D" w:rsidP="0066556D">
      <w:pPr>
        <w:autoSpaceDE w:val="0"/>
        <w:autoSpaceDN w:val="0"/>
        <w:adjustRightInd w:val="0"/>
        <w:rPr>
          <w:rFonts w:ascii="Arial Narrow" w:hAnsi="Arial Narrow" w:cs="Arial"/>
          <w:sz w:val="22"/>
          <w:szCs w:val="22"/>
        </w:rPr>
      </w:pPr>
    </w:p>
    <w:p w:rsidR="0066556D" w:rsidRDefault="0066556D" w:rsidP="0066556D">
      <w:pPr>
        <w:autoSpaceDE w:val="0"/>
        <w:autoSpaceDN w:val="0"/>
        <w:adjustRightInd w:val="0"/>
        <w:rPr>
          <w:rFonts w:ascii="Arial Narrow" w:hAnsi="Arial Narrow" w:cs="Arial"/>
          <w:sz w:val="22"/>
          <w:szCs w:val="22"/>
          <w:lang w:val="es-ES"/>
        </w:rPr>
      </w:pPr>
      <w:r w:rsidRPr="007A1358">
        <w:rPr>
          <w:rFonts w:ascii="Arial Narrow" w:hAnsi="Arial Narrow" w:cs="Arial"/>
          <w:sz w:val="22"/>
          <w:szCs w:val="22"/>
        </w:rPr>
        <w:t xml:space="preserve">Para cada uno de los pagos, se deberá contar con la previa certificación </w:t>
      </w:r>
      <w:r w:rsidRPr="007A1358">
        <w:rPr>
          <w:rFonts w:ascii="Arial Narrow" w:hAnsi="Arial Narrow" w:cs="Arial"/>
          <w:sz w:val="22"/>
          <w:szCs w:val="22"/>
          <w:lang w:val="es-ES"/>
        </w:rPr>
        <w:t>del Supervisor del contrato, en la que conste el cumplimiento a satisfacción del objeto contractual, durante dicho período.</w:t>
      </w:r>
    </w:p>
    <w:p w:rsidR="00BD7006" w:rsidRDefault="00BD7006" w:rsidP="0066556D">
      <w:pPr>
        <w:autoSpaceDE w:val="0"/>
        <w:autoSpaceDN w:val="0"/>
        <w:adjustRightInd w:val="0"/>
        <w:rPr>
          <w:rFonts w:ascii="Arial Narrow" w:hAnsi="Arial Narrow" w:cs="Arial"/>
          <w:sz w:val="22"/>
          <w:szCs w:val="22"/>
          <w:lang w:val="es-ES"/>
        </w:rPr>
      </w:pPr>
    </w:p>
    <w:p w:rsidR="0066556D" w:rsidRPr="007A1358" w:rsidRDefault="0066556D" w:rsidP="0066556D">
      <w:pPr>
        <w:pStyle w:val="Textoindependiente"/>
        <w:rPr>
          <w:rFonts w:ascii="Arial Narrow" w:hAnsi="Arial Narrow" w:cs="Arial"/>
          <w:sz w:val="22"/>
          <w:szCs w:val="22"/>
        </w:rPr>
      </w:pPr>
      <w:r w:rsidRPr="007A1358">
        <w:rPr>
          <w:rFonts w:ascii="Arial Narrow" w:hAnsi="Arial Narrow" w:cs="Arial"/>
          <w:sz w:val="22"/>
          <w:szCs w:val="22"/>
        </w:rPr>
        <w:t xml:space="preserve">Las </w:t>
      </w:r>
      <w:r w:rsidR="00BB0BF1">
        <w:rPr>
          <w:rFonts w:ascii="Arial Narrow" w:hAnsi="Arial Narrow" w:cs="Arial"/>
          <w:sz w:val="22"/>
          <w:szCs w:val="22"/>
        </w:rPr>
        <w:t>facturas serán canceladas por</w:t>
      </w:r>
      <w:r w:rsidRPr="007A1358">
        <w:rPr>
          <w:rFonts w:ascii="Arial Narrow" w:hAnsi="Arial Narrow" w:cs="Arial"/>
          <w:sz w:val="22"/>
          <w:szCs w:val="22"/>
        </w:rPr>
        <w:t xml:space="preserve">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 xml:space="preserve">Cárcel y Penitenciaria con Alta y Media Seguridad La Paz – INPEC </w:t>
      </w:r>
      <w:r>
        <w:rPr>
          <w:rFonts w:ascii="Arial Narrow" w:hAnsi="Arial Narrow" w:cs="Arial"/>
          <w:sz w:val="22"/>
          <w:szCs w:val="22"/>
        </w:rPr>
        <w:t>dentro de los sesenta</w:t>
      </w:r>
      <w:r w:rsidRPr="007A1358">
        <w:rPr>
          <w:rFonts w:ascii="Arial Narrow" w:hAnsi="Arial Narrow" w:cs="Arial"/>
          <w:sz w:val="22"/>
          <w:szCs w:val="22"/>
        </w:rPr>
        <w:t xml:space="preserve"> (</w:t>
      </w:r>
      <w:r>
        <w:rPr>
          <w:rFonts w:ascii="Arial Narrow" w:hAnsi="Arial Narrow" w:cs="Arial"/>
          <w:sz w:val="22"/>
          <w:szCs w:val="22"/>
        </w:rPr>
        <w:t>6</w:t>
      </w:r>
      <w:r w:rsidRPr="007A1358">
        <w:rPr>
          <w:rFonts w:ascii="Arial Narrow" w:hAnsi="Arial Narrow" w:cs="Arial"/>
          <w:sz w:val="22"/>
          <w:szCs w:val="22"/>
        </w:rPr>
        <w:t>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66556D" w:rsidRPr="007A1358" w:rsidRDefault="0066556D" w:rsidP="0066556D">
      <w:pPr>
        <w:pStyle w:val="Default"/>
        <w:jc w:val="both"/>
        <w:rPr>
          <w:rFonts w:ascii="Arial Narrow" w:hAnsi="Arial Narrow"/>
          <w:color w:val="auto"/>
          <w:sz w:val="22"/>
          <w:szCs w:val="22"/>
          <w:lang w:val="es-ES_tradnl"/>
        </w:rPr>
      </w:pPr>
      <w:r w:rsidRPr="007A1358">
        <w:rPr>
          <w:rFonts w:ascii="Arial Narrow" w:hAnsi="Arial Narrow"/>
          <w:color w:val="auto"/>
          <w:sz w:val="22"/>
          <w:szCs w:val="22"/>
          <w:lang w:val="es-ES_tradnl"/>
        </w:rPr>
        <w:t>El contratista deberá acreditar que se encuentra al día en el pago de aportes parafiscales relativos al sistema de seguridad social integral, tales como: SENA, ICBF Y Cajas de compensación Familiar, si hubiere lugar a ello.</w:t>
      </w:r>
    </w:p>
    <w:p w:rsidR="0066556D" w:rsidRPr="007A1358" w:rsidRDefault="0066556D" w:rsidP="0066556D">
      <w:pPr>
        <w:pStyle w:val="Default"/>
        <w:jc w:val="both"/>
        <w:rPr>
          <w:rFonts w:ascii="Arial Narrow" w:hAnsi="Arial Narrow"/>
          <w:color w:val="auto"/>
          <w:sz w:val="22"/>
          <w:szCs w:val="22"/>
          <w:lang w:val="es-ES_tradnl"/>
        </w:rPr>
      </w:pPr>
    </w:p>
    <w:p w:rsidR="0066556D" w:rsidRPr="00F916A6" w:rsidRDefault="0066556D" w:rsidP="0066556D">
      <w:pPr>
        <w:pStyle w:val="Default"/>
        <w:jc w:val="both"/>
        <w:rPr>
          <w:rFonts w:ascii="Arial Narrow" w:hAnsi="Arial Narrow"/>
          <w:b/>
          <w:color w:val="auto"/>
          <w:sz w:val="22"/>
          <w:szCs w:val="22"/>
          <w:lang w:val="es-ES_tradnl"/>
        </w:rPr>
      </w:pPr>
      <w:bookmarkStart w:id="9" w:name="_GoBack"/>
      <w:r w:rsidRPr="00F916A6">
        <w:rPr>
          <w:rFonts w:ascii="Arial Narrow" w:hAnsi="Arial Narrow"/>
          <w:b/>
          <w:color w:val="auto"/>
          <w:sz w:val="22"/>
          <w:szCs w:val="22"/>
          <w:lang w:val="es-ES_tradnl"/>
        </w:rPr>
        <w:t xml:space="preserve">Si las facturas no han sido correctamente elaboradas o no se acompañan de los documentos requeridos para pago, el término se </w:t>
      </w:r>
      <w:r w:rsidR="004F4621" w:rsidRPr="00F916A6">
        <w:rPr>
          <w:rFonts w:ascii="Arial Narrow" w:hAnsi="Arial Narrow"/>
          <w:b/>
          <w:color w:val="auto"/>
          <w:sz w:val="22"/>
          <w:szCs w:val="22"/>
          <w:lang w:val="es-ES_tradnl"/>
        </w:rPr>
        <w:t>contará</w:t>
      </w:r>
      <w:r w:rsidRPr="00F916A6">
        <w:rPr>
          <w:rFonts w:ascii="Arial Narrow" w:hAnsi="Arial Narrow"/>
          <w:b/>
          <w:color w:val="auto"/>
          <w:sz w:val="22"/>
          <w:szCs w:val="22"/>
          <w:lang w:val="es-ES_tradnl"/>
        </w:rPr>
        <w:t xml:space="preserve"> desde la fecha en que se presente en debida forma o se aporte el último de los documentos.</w:t>
      </w:r>
    </w:p>
    <w:bookmarkEnd w:id="9"/>
    <w:p w:rsidR="0066556D" w:rsidRPr="007A1358" w:rsidRDefault="0066556D" w:rsidP="0066556D">
      <w:pPr>
        <w:pStyle w:val="Default"/>
        <w:jc w:val="both"/>
        <w:rPr>
          <w:rFonts w:ascii="Arial Narrow" w:hAnsi="Arial Narrow"/>
          <w:color w:val="auto"/>
          <w:sz w:val="22"/>
          <w:szCs w:val="22"/>
          <w:lang w:val="es-ES_tradnl"/>
        </w:rPr>
      </w:pPr>
    </w:p>
    <w:p w:rsidR="0066556D" w:rsidRPr="007A1358" w:rsidRDefault="0066556D" w:rsidP="0066556D">
      <w:pPr>
        <w:pStyle w:val="Default"/>
        <w:jc w:val="both"/>
        <w:rPr>
          <w:rFonts w:ascii="Arial Narrow" w:hAnsi="Arial Narrow"/>
          <w:color w:val="auto"/>
          <w:sz w:val="22"/>
          <w:szCs w:val="22"/>
        </w:rPr>
      </w:pPr>
      <w:r w:rsidRPr="007A1358">
        <w:rPr>
          <w:rFonts w:ascii="Arial Narrow" w:hAnsi="Arial Narrow"/>
          <w:color w:val="auto"/>
          <w:sz w:val="22"/>
          <w:szCs w:val="22"/>
        </w:rPr>
        <w:t>En relación con los descuentos de Ley relacionados con la Retención en la Fuente</w:t>
      </w:r>
      <w:r>
        <w:rPr>
          <w:rFonts w:ascii="Arial Narrow" w:hAnsi="Arial Narrow"/>
          <w:color w:val="auto"/>
          <w:sz w:val="22"/>
          <w:szCs w:val="22"/>
        </w:rPr>
        <w:t xml:space="preserve"> Renta por Compras</w:t>
      </w:r>
      <w:r w:rsidR="00BD7006">
        <w:rPr>
          <w:rFonts w:ascii="Arial Narrow" w:hAnsi="Arial Narrow"/>
          <w:color w:val="auto"/>
          <w:sz w:val="22"/>
          <w:szCs w:val="22"/>
        </w:rPr>
        <w:t xml:space="preserve"> y</w:t>
      </w:r>
      <w:r w:rsidR="00BD7006" w:rsidRPr="00BD7006">
        <w:rPr>
          <w:rFonts w:ascii="Arial Narrow" w:hAnsi="Arial Narrow"/>
          <w:sz w:val="22"/>
          <w:szCs w:val="22"/>
        </w:rPr>
        <w:t xml:space="preserve"> </w:t>
      </w:r>
      <w:r w:rsidR="00BD7006" w:rsidRPr="00BD7006">
        <w:rPr>
          <w:rFonts w:ascii="Arial Narrow" w:hAnsi="Arial Narrow"/>
          <w:color w:val="auto"/>
          <w:sz w:val="22"/>
          <w:szCs w:val="22"/>
        </w:rPr>
        <w:t>Retenci</w:t>
      </w:r>
      <w:r w:rsidR="00BD7006">
        <w:rPr>
          <w:rFonts w:ascii="Arial Narrow" w:hAnsi="Arial Narrow"/>
          <w:color w:val="auto"/>
          <w:sz w:val="22"/>
          <w:szCs w:val="22"/>
        </w:rPr>
        <w:t>ón en la fuente ICA por Compras</w:t>
      </w:r>
      <w:r w:rsidRPr="007A1358">
        <w:rPr>
          <w:rFonts w:ascii="Arial Narrow" w:hAnsi="Arial Narrow"/>
          <w:color w:val="auto"/>
          <w:sz w:val="22"/>
          <w:szCs w:val="22"/>
        </w:rPr>
        <w:t>, se realizarán en el momento de tramitar el pago, una vez el contratista allegue la factura o documento equivalente, previo Visto Bueno del Supervisor del Contrato, la retención a practicar depende de la naturaleza del proveedor.</w:t>
      </w:r>
    </w:p>
    <w:p w:rsidR="0066556D" w:rsidRDefault="0066556D" w:rsidP="0066556D">
      <w:pPr>
        <w:autoSpaceDE w:val="0"/>
        <w:autoSpaceDN w:val="0"/>
        <w:adjustRightInd w:val="0"/>
        <w:rPr>
          <w:rFonts w:ascii="Arial Narrow" w:hAnsi="Arial Narrow" w:cs="Arial"/>
          <w:sz w:val="22"/>
          <w:szCs w:val="22"/>
          <w:lang w:val="es-ES"/>
        </w:rPr>
      </w:pPr>
    </w:p>
    <w:p w:rsidR="00955F63" w:rsidRDefault="00955F63" w:rsidP="0066556D">
      <w:pPr>
        <w:autoSpaceDE w:val="0"/>
        <w:autoSpaceDN w:val="0"/>
        <w:adjustRightInd w:val="0"/>
        <w:rPr>
          <w:rFonts w:ascii="Arial Narrow" w:hAnsi="Arial Narrow" w:cs="Arial"/>
          <w:sz w:val="22"/>
          <w:szCs w:val="22"/>
          <w:lang w:val="es-ES"/>
        </w:rPr>
      </w:pPr>
    </w:p>
    <w:p w:rsidR="00A00A8A" w:rsidRDefault="00A00A8A" w:rsidP="0066556D">
      <w:pPr>
        <w:autoSpaceDE w:val="0"/>
        <w:autoSpaceDN w:val="0"/>
        <w:adjustRightInd w:val="0"/>
        <w:rPr>
          <w:rFonts w:ascii="Arial Narrow" w:hAnsi="Arial Narrow" w:cs="Arial"/>
          <w:sz w:val="22"/>
          <w:szCs w:val="22"/>
          <w:lang w:val="es-ES"/>
        </w:rPr>
      </w:pPr>
    </w:p>
    <w:p w:rsidR="00B52998" w:rsidRPr="007A1358" w:rsidRDefault="00B52998" w:rsidP="00B52998">
      <w:pPr>
        <w:pStyle w:val="Ttulo1"/>
        <w:rPr>
          <w:rFonts w:ascii="Arial Narrow" w:eastAsia="Calibri" w:hAnsi="Arial Narrow" w:cs="Arial"/>
          <w:szCs w:val="22"/>
          <w:lang w:eastAsia="en-US"/>
        </w:rPr>
      </w:pPr>
      <w:bookmarkStart w:id="10" w:name="_Toc461612407"/>
      <w:r w:rsidRPr="007A1358">
        <w:rPr>
          <w:rFonts w:ascii="Arial Narrow" w:eastAsia="Calibri" w:hAnsi="Arial Narrow" w:cs="Arial"/>
          <w:szCs w:val="22"/>
          <w:lang w:eastAsia="en-US"/>
        </w:rPr>
        <w:t>12. DOMICILIO CONTRACTUAL</w:t>
      </w:r>
      <w:bookmarkEnd w:id="10"/>
    </w:p>
    <w:p w:rsidR="00B52998" w:rsidRPr="007A1358" w:rsidRDefault="00B52998" w:rsidP="00B52998">
      <w:pPr>
        <w:tabs>
          <w:tab w:val="left" w:pos="900"/>
        </w:tabs>
        <w:ind w:left="900" w:hanging="900"/>
        <w:rPr>
          <w:rFonts w:ascii="Arial Narrow" w:hAnsi="Arial Narrow" w:cs="Arial"/>
          <w:color w:val="FF0000"/>
          <w:sz w:val="22"/>
          <w:szCs w:val="22"/>
        </w:rPr>
      </w:pPr>
    </w:p>
    <w:p w:rsidR="00B52998" w:rsidRDefault="00B52998" w:rsidP="00B52998">
      <w:pPr>
        <w:pStyle w:val="Default"/>
        <w:jc w:val="both"/>
        <w:rPr>
          <w:rFonts w:ascii="Arial Narrow" w:hAnsi="Arial Narrow"/>
          <w:color w:val="auto"/>
          <w:sz w:val="22"/>
          <w:szCs w:val="22"/>
        </w:rPr>
      </w:pPr>
      <w:r w:rsidRPr="007A1358">
        <w:rPr>
          <w:rFonts w:ascii="Arial Narrow" w:hAnsi="Arial Narrow"/>
          <w:sz w:val="22"/>
          <w:szCs w:val="22"/>
          <w:lang w:val="es-MX"/>
        </w:rPr>
        <w:t xml:space="preserve">Para todos los efectos legales se fija el domicilio </w:t>
      </w:r>
      <w:r w:rsidRPr="007A1358">
        <w:rPr>
          <w:rFonts w:ascii="Arial Narrow" w:hAnsi="Arial Narrow"/>
          <w:color w:val="auto"/>
          <w:sz w:val="22"/>
          <w:szCs w:val="22"/>
        </w:rPr>
        <w:t xml:space="preserve">en </w:t>
      </w:r>
      <w:r>
        <w:rPr>
          <w:rFonts w:ascii="Arial Narrow" w:hAnsi="Arial Narrow"/>
          <w:color w:val="auto"/>
          <w:sz w:val="22"/>
          <w:szCs w:val="22"/>
        </w:rPr>
        <w:t xml:space="preserve">el Municipio de Itagüí, en la </w:t>
      </w:r>
      <w:r w:rsidR="004F4621">
        <w:rPr>
          <w:rFonts w:ascii="Arial Narrow" w:hAnsi="Arial Narrow"/>
          <w:color w:val="auto"/>
          <w:sz w:val="22"/>
          <w:szCs w:val="22"/>
        </w:rPr>
        <w:t>Carrera 70</w:t>
      </w:r>
      <w:r>
        <w:rPr>
          <w:rFonts w:ascii="Arial Narrow" w:hAnsi="Arial Narrow"/>
          <w:color w:val="auto"/>
          <w:sz w:val="22"/>
          <w:szCs w:val="22"/>
        </w:rPr>
        <w:t xml:space="preserve"> No. 23</w:t>
      </w:r>
      <w:r w:rsidR="004F4621">
        <w:rPr>
          <w:rFonts w:ascii="Arial Narrow" w:hAnsi="Arial Narrow"/>
          <w:color w:val="auto"/>
          <w:sz w:val="22"/>
          <w:szCs w:val="22"/>
        </w:rPr>
        <w:t xml:space="preserve"> </w:t>
      </w:r>
      <w:r>
        <w:rPr>
          <w:rFonts w:ascii="Arial Narrow" w:hAnsi="Arial Narrow"/>
          <w:color w:val="auto"/>
          <w:sz w:val="22"/>
          <w:szCs w:val="22"/>
        </w:rPr>
        <w:t>-</w:t>
      </w:r>
      <w:r w:rsidR="004F4621">
        <w:rPr>
          <w:rFonts w:ascii="Arial Narrow" w:hAnsi="Arial Narrow"/>
          <w:color w:val="auto"/>
          <w:sz w:val="22"/>
          <w:szCs w:val="22"/>
        </w:rPr>
        <w:t xml:space="preserve"> </w:t>
      </w:r>
      <w:r>
        <w:rPr>
          <w:rFonts w:ascii="Arial Narrow" w:hAnsi="Arial Narrow"/>
          <w:color w:val="auto"/>
          <w:sz w:val="22"/>
          <w:szCs w:val="22"/>
        </w:rPr>
        <w:t xml:space="preserve">10 </w:t>
      </w:r>
      <w:r w:rsidR="00BB0BF1">
        <w:rPr>
          <w:rFonts w:ascii="Arial Narrow" w:hAnsi="Arial Narrow"/>
          <w:sz w:val="22"/>
          <w:szCs w:val="22"/>
          <w:lang w:val="es-CO"/>
        </w:rPr>
        <w:t>Cárcel y Penitenciaria con Alta y Media Seguridad La Paz – INPEC</w:t>
      </w:r>
      <w:r>
        <w:rPr>
          <w:rFonts w:ascii="Arial Narrow" w:hAnsi="Arial Narrow"/>
          <w:color w:val="auto"/>
          <w:sz w:val="22"/>
          <w:szCs w:val="22"/>
        </w:rPr>
        <w:t>.</w:t>
      </w:r>
    </w:p>
    <w:p w:rsidR="00B52998" w:rsidRPr="007A1358" w:rsidRDefault="00B52998" w:rsidP="00B52998">
      <w:pPr>
        <w:pStyle w:val="Default"/>
        <w:jc w:val="both"/>
        <w:rPr>
          <w:rFonts w:ascii="Arial Narrow" w:hAnsi="Arial Narrow"/>
          <w:b/>
          <w:color w:val="808080" w:themeColor="background1" w:themeShade="80"/>
          <w:sz w:val="22"/>
          <w:szCs w:val="22"/>
        </w:rPr>
      </w:pPr>
    </w:p>
    <w:p w:rsidR="00B52998" w:rsidRPr="007A1358" w:rsidRDefault="00B52998" w:rsidP="00B52998">
      <w:pPr>
        <w:tabs>
          <w:tab w:val="left" w:pos="0"/>
        </w:tabs>
        <w:rPr>
          <w:rFonts w:ascii="Arial Narrow" w:hAnsi="Arial Narrow" w:cs="Arial"/>
          <w:sz w:val="22"/>
          <w:szCs w:val="22"/>
          <w:lang w:val="es-MX"/>
        </w:rPr>
      </w:pPr>
    </w:p>
    <w:p w:rsidR="00B52998" w:rsidRPr="007A1358" w:rsidRDefault="00B52998" w:rsidP="00B52998">
      <w:pPr>
        <w:pStyle w:val="Ttulo1"/>
        <w:rPr>
          <w:rFonts w:ascii="Arial Narrow" w:eastAsia="Calibri" w:hAnsi="Arial Narrow" w:cs="Arial"/>
          <w:szCs w:val="22"/>
          <w:lang w:eastAsia="en-US"/>
        </w:rPr>
      </w:pPr>
      <w:bookmarkStart w:id="11" w:name="_Toc461612408"/>
      <w:r w:rsidRPr="007A1358">
        <w:rPr>
          <w:rFonts w:ascii="Arial Narrow" w:eastAsia="Calibri" w:hAnsi="Arial Narrow" w:cs="Arial"/>
          <w:szCs w:val="22"/>
          <w:lang w:eastAsia="en-US"/>
        </w:rPr>
        <w:t>13. LUGAR DE EJECUCIÓN</w:t>
      </w:r>
      <w:bookmarkEnd w:id="11"/>
      <w:r w:rsidRPr="007A1358">
        <w:rPr>
          <w:rFonts w:ascii="Arial Narrow" w:eastAsia="Calibri" w:hAnsi="Arial Narrow" w:cs="Arial"/>
          <w:szCs w:val="22"/>
          <w:lang w:eastAsia="en-US"/>
        </w:rPr>
        <w:t xml:space="preserve"> </w:t>
      </w:r>
    </w:p>
    <w:p w:rsidR="00B52998" w:rsidRPr="007A1358" w:rsidRDefault="00B52998" w:rsidP="00B52998">
      <w:pPr>
        <w:pStyle w:val="Prrafodelista"/>
        <w:tabs>
          <w:tab w:val="left" w:pos="284"/>
        </w:tabs>
        <w:ind w:left="360"/>
        <w:rPr>
          <w:rFonts w:ascii="Arial Narrow" w:eastAsia="SimSun" w:hAnsi="Arial Narrow" w:cs="Arial"/>
          <w:b/>
          <w:bCs/>
          <w:snapToGrid w:val="0"/>
          <w:sz w:val="22"/>
          <w:szCs w:val="22"/>
          <w:u w:val="single"/>
        </w:rPr>
      </w:pPr>
    </w:p>
    <w:p w:rsidR="00B52998" w:rsidRDefault="00B52998" w:rsidP="00B52998">
      <w:pPr>
        <w:pStyle w:val="Default"/>
        <w:jc w:val="both"/>
        <w:rPr>
          <w:rFonts w:ascii="Arial Narrow" w:hAnsi="Arial Narrow"/>
          <w:sz w:val="22"/>
          <w:szCs w:val="22"/>
          <w:lang w:val="es-CO"/>
        </w:rPr>
      </w:pPr>
      <w:r w:rsidRPr="007A1358">
        <w:rPr>
          <w:rFonts w:ascii="Arial Narrow" w:hAnsi="Arial Narrow"/>
          <w:color w:val="auto"/>
          <w:sz w:val="22"/>
          <w:szCs w:val="22"/>
        </w:rPr>
        <w:t>El lugar de ejecución</w:t>
      </w:r>
      <w:r w:rsidR="007020EF">
        <w:rPr>
          <w:rFonts w:ascii="Arial Narrow" w:hAnsi="Arial Narrow"/>
          <w:color w:val="auto"/>
          <w:sz w:val="22"/>
          <w:szCs w:val="22"/>
        </w:rPr>
        <w:t xml:space="preserve"> donde se </w:t>
      </w:r>
      <w:r w:rsidR="003447BB">
        <w:rPr>
          <w:rFonts w:ascii="Arial Narrow" w:hAnsi="Arial Narrow"/>
          <w:color w:val="auto"/>
          <w:sz w:val="22"/>
          <w:szCs w:val="22"/>
        </w:rPr>
        <w:t>entregará</w:t>
      </w:r>
      <w:r w:rsidR="007020EF">
        <w:rPr>
          <w:rFonts w:ascii="Arial Narrow" w:hAnsi="Arial Narrow"/>
          <w:color w:val="auto"/>
          <w:sz w:val="22"/>
          <w:szCs w:val="22"/>
        </w:rPr>
        <w:t xml:space="preserve"> y recibirá </w:t>
      </w:r>
      <w:r w:rsidR="00C92830">
        <w:rPr>
          <w:rFonts w:ascii="Arial Narrow" w:hAnsi="Arial Narrow"/>
          <w:color w:val="auto"/>
          <w:sz w:val="22"/>
          <w:szCs w:val="22"/>
        </w:rPr>
        <w:t>los</w:t>
      </w:r>
      <w:r w:rsidR="00D2612D">
        <w:rPr>
          <w:rFonts w:ascii="Arial Narrow" w:hAnsi="Arial Narrow"/>
          <w:color w:val="auto"/>
          <w:sz w:val="22"/>
          <w:szCs w:val="22"/>
        </w:rPr>
        <w:t xml:space="preserve"> bulto</w:t>
      </w:r>
      <w:r w:rsidR="00C92830">
        <w:rPr>
          <w:rFonts w:ascii="Arial Narrow" w:hAnsi="Arial Narrow"/>
          <w:color w:val="auto"/>
          <w:sz w:val="22"/>
          <w:szCs w:val="22"/>
        </w:rPr>
        <w:t>s</w:t>
      </w:r>
      <w:r w:rsidR="00D2612D">
        <w:rPr>
          <w:rFonts w:ascii="Arial Narrow" w:hAnsi="Arial Narrow"/>
          <w:color w:val="auto"/>
          <w:sz w:val="22"/>
          <w:szCs w:val="22"/>
        </w:rPr>
        <w:t xml:space="preserve"> de concentrado</w:t>
      </w:r>
      <w:r w:rsidR="00C92830">
        <w:rPr>
          <w:rFonts w:ascii="Arial Narrow" w:hAnsi="Arial Narrow"/>
          <w:color w:val="auto"/>
          <w:sz w:val="22"/>
          <w:szCs w:val="22"/>
        </w:rPr>
        <w:t xml:space="preserve"> y calcio</w:t>
      </w:r>
      <w:r w:rsidR="003221B8">
        <w:rPr>
          <w:rFonts w:ascii="Arial Narrow" w:hAnsi="Arial Narrow"/>
          <w:color w:val="auto"/>
          <w:sz w:val="22"/>
          <w:szCs w:val="22"/>
        </w:rPr>
        <w:t>,</w:t>
      </w:r>
      <w:r w:rsidRPr="007A1358">
        <w:rPr>
          <w:rFonts w:ascii="Arial Narrow" w:hAnsi="Arial Narrow"/>
          <w:color w:val="auto"/>
          <w:sz w:val="22"/>
          <w:szCs w:val="22"/>
        </w:rPr>
        <w:t xml:space="preserve"> será en </w:t>
      </w:r>
      <w:r>
        <w:rPr>
          <w:rFonts w:ascii="Arial Narrow" w:hAnsi="Arial Narrow"/>
          <w:color w:val="auto"/>
          <w:sz w:val="22"/>
          <w:szCs w:val="22"/>
        </w:rPr>
        <w:t>el Municipio de Itagüí, en la Carre</w:t>
      </w:r>
      <w:r w:rsidR="003447BB">
        <w:rPr>
          <w:rFonts w:ascii="Arial Narrow" w:hAnsi="Arial Narrow"/>
          <w:color w:val="auto"/>
          <w:sz w:val="22"/>
          <w:szCs w:val="22"/>
        </w:rPr>
        <w:t>r</w:t>
      </w:r>
      <w:r>
        <w:rPr>
          <w:rFonts w:ascii="Arial Narrow" w:hAnsi="Arial Narrow"/>
          <w:color w:val="auto"/>
          <w:sz w:val="22"/>
          <w:szCs w:val="22"/>
        </w:rPr>
        <w:t>a 70 No. 23</w:t>
      </w:r>
      <w:r w:rsidR="003447BB">
        <w:rPr>
          <w:rFonts w:ascii="Arial Narrow" w:hAnsi="Arial Narrow"/>
          <w:color w:val="auto"/>
          <w:sz w:val="22"/>
          <w:szCs w:val="22"/>
        </w:rPr>
        <w:t xml:space="preserve"> </w:t>
      </w:r>
      <w:r>
        <w:rPr>
          <w:rFonts w:ascii="Arial Narrow" w:hAnsi="Arial Narrow"/>
          <w:color w:val="auto"/>
          <w:sz w:val="22"/>
          <w:szCs w:val="22"/>
        </w:rPr>
        <w:t>-</w:t>
      </w:r>
      <w:r w:rsidR="003447BB">
        <w:rPr>
          <w:rFonts w:ascii="Arial Narrow" w:hAnsi="Arial Narrow"/>
          <w:color w:val="auto"/>
          <w:sz w:val="22"/>
          <w:szCs w:val="22"/>
        </w:rPr>
        <w:t xml:space="preserve"> </w:t>
      </w:r>
      <w:r>
        <w:rPr>
          <w:rFonts w:ascii="Arial Narrow" w:hAnsi="Arial Narrow"/>
          <w:color w:val="auto"/>
          <w:sz w:val="22"/>
          <w:szCs w:val="22"/>
        </w:rPr>
        <w:t>10</w:t>
      </w:r>
      <w:r w:rsidR="003221B8">
        <w:rPr>
          <w:rFonts w:ascii="Arial Narrow" w:hAnsi="Arial Narrow"/>
          <w:color w:val="auto"/>
          <w:sz w:val="22"/>
          <w:szCs w:val="22"/>
        </w:rPr>
        <w:t xml:space="preserve"> Barrio San Francisco,</w:t>
      </w:r>
      <w:r>
        <w:rPr>
          <w:rFonts w:ascii="Arial Narrow" w:hAnsi="Arial Narrow"/>
          <w:color w:val="auto"/>
          <w:sz w:val="22"/>
          <w:szCs w:val="22"/>
        </w:rPr>
        <w:t xml:space="preserve"> </w:t>
      </w:r>
      <w:r w:rsidR="00BB0BF1">
        <w:rPr>
          <w:rFonts w:ascii="Arial Narrow" w:hAnsi="Arial Narrow"/>
          <w:sz w:val="22"/>
          <w:szCs w:val="22"/>
          <w:lang w:val="es-CO"/>
        </w:rPr>
        <w:t>Cárcel y Penitenciaria con Alta y Media Seguridad La Paz – INPEC</w:t>
      </w:r>
      <w:r w:rsidR="00E53349">
        <w:rPr>
          <w:rFonts w:ascii="Arial Narrow" w:hAnsi="Arial Narrow"/>
          <w:sz w:val="22"/>
          <w:szCs w:val="22"/>
          <w:lang w:val="es-CO"/>
        </w:rPr>
        <w:t>.</w:t>
      </w:r>
    </w:p>
    <w:p w:rsidR="00EB6885" w:rsidRDefault="00EB6885" w:rsidP="00B52998">
      <w:pPr>
        <w:pStyle w:val="Default"/>
        <w:jc w:val="both"/>
        <w:rPr>
          <w:rFonts w:ascii="Arial Narrow" w:hAnsi="Arial Narrow"/>
          <w:sz w:val="22"/>
          <w:szCs w:val="22"/>
          <w:lang w:val="es-CO"/>
        </w:rPr>
      </w:pPr>
    </w:p>
    <w:p w:rsidR="00B174BB" w:rsidRDefault="00B174BB" w:rsidP="00B52998">
      <w:pPr>
        <w:pStyle w:val="Default"/>
        <w:jc w:val="both"/>
        <w:rPr>
          <w:rFonts w:ascii="Arial Narrow" w:hAnsi="Arial Narrow"/>
          <w:color w:val="auto"/>
          <w:sz w:val="22"/>
          <w:szCs w:val="22"/>
        </w:rPr>
      </w:pPr>
    </w:p>
    <w:p w:rsidR="00B52998" w:rsidRDefault="00B52998" w:rsidP="00B52998">
      <w:pPr>
        <w:pStyle w:val="Ttulo1"/>
        <w:rPr>
          <w:rFonts w:ascii="Arial Narrow" w:eastAsia="Calibri" w:hAnsi="Arial Narrow" w:cs="Arial"/>
          <w:szCs w:val="22"/>
          <w:lang w:eastAsia="en-US"/>
        </w:rPr>
      </w:pPr>
      <w:bookmarkStart w:id="12" w:name="_Toc461612409"/>
      <w:r w:rsidRPr="007A1358">
        <w:rPr>
          <w:rFonts w:ascii="Arial Narrow" w:eastAsia="Calibri" w:hAnsi="Arial Narrow" w:cs="Arial"/>
          <w:szCs w:val="22"/>
          <w:lang w:eastAsia="en-US"/>
        </w:rPr>
        <w:t>14. CONDICIONES DEL CONTRATO A CELEBRAR</w:t>
      </w:r>
      <w:bookmarkEnd w:id="12"/>
    </w:p>
    <w:p w:rsidR="00B52998" w:rsidRPr="007A1358" w:rsidRDefault="00B52998" w:rsidP="0066556D">
      <w:pPr>
        <w:autoSpaceDE w:val="0"/>
        <w:autoSpaceDN w:val="0"/>
        <w:adjustRightInd w:val="0"/>
        <w:rPr>
          <w:rFonts w:ascii="Arial Narrow" w:hAnsi="Arial Narrow" w:cs="Arial"/>
          <w:sz w:val="22"/>
          <w:szCs w:val="22"/>
          <w:lang w:val="es-ES"/>
        </w:rPr>
      </w:pPr>
    </w:p>
    <w:p w:rsidR="00B52998" w:rsidRPr="007A1358" w:rsidRDefault="00B52998" w:rsidP="00B52998">
      <w:pPr>
        <w:keepNext/>
        <w:keepLines/>
        <w:spacing w:before="200"/>
        <w:outlineLvl w:val="3"/>
        <w:rPr>
          <w:rFonts w:ascii="Arial Narrow" w:hAnsi="Arial Narrow" w:cs="Arial"/>
          <w:b/>
          <w:bCs/>
          <w:iCs/>
          <w:sz w:val="22"/>
          <w:szCs w:val="22"/>
        </w:rPr>
      </w:pPr>
      <w:r w:rsidRPr="007A1358">
        <w:rPr>
          <w:rFonts w:ascii="Arial Narrow" w:hAnsi="Arial Narrow" w:cs="Arial"/>
          <w:b/>
          <w:bCs/>
          <w:iCs/>
          <w:sz w:val="22"/>
          <w:szCs w:val="22"/>
        </w:rPr>
        <w:t>14.1 OBLIGACIONES DEL CONTRATISTA</w:t>
      </w:r>
    </w:p>
    <w:p w:rsidR="00B52998" w:rsidRPr="007A1358" w:rsidRDefault="00B52998" w:rsidP="00B52998">
      <w:pPr>
        <w:autoSpaceDE w:val="0"/>
        <w:autoSpaceDN w:val="0"/>
        <w:adjustRightInd w:val="0"/>
        <w:rPr>
          <w:rFonts w:ascii="Arial Narrow" w:eastAsia="Calibri" w:hAnsi="Arial Narrow" w:cs="Arial"/>
          <w:sz w:val="22"/>
          <w:szCs w:val="22"/>
        </w:rPr>
      </w:pPr>
    </w:p>
    <w:p w:rsidR="00B52998" w:rsidRPr="007A1358" w:rsidRDefault="00B52998" w:rsidP="00B52998">
      <w:pPr>
        <w:autoSpaceDE w:val="0"/>
        <w:autoSpaceDN w:val="0"/>
        <w:adjustRightInd w:val="0"/>
        <w:rPr>
          <w:rFonts w:ascii="Arial Narrow" w:eastAsia="Calibri" w:hAnsi="Arial Narrow" w:cs="Arial"/>
          <w:sz w:val="22"/>
          <w:szCs w:val="22"/>
        </w:rPr>
      </w:pPr>
      <w:r w:rsidRPr="007A1358">
        <w:rPr>
          <w:rFonts w:ascii="Arial Narrow" w:eastAsia="Calibri" w:hAnsi="Arial Narrow" w:cs="Arial"/>
          <w:sz w:val="22"/>
          <w:szCs w:val="22"/>
        </w:rPr>
        <w:t>Para el cumplimiento del objeto contractual, el c</w:t>
      </w:r>
      <w:r w:rsidR="00BB0BF1">
        <w:rPr>
          <w:rFonts w:ascii="Arial Narrow" w:eastAsia="Calibri" w:hAnsi="Arial Narrow" w:cs="Arial"/>
          <w:sz w:val="22"/>
          <w:szCs w:val="22"/>
        </w:rPr>
        <w:t>ontratista se obliga para con</w:t>
      </w:r>
      <w:r w:rsidRPr="007A1358">
        <w:rPr>
          <w:rFonts w:ascii="Arial Narrow" w:eastAsia="Calibri" w:hAnsi="Arial Narrow" w:cs="Arial"/>
          <w:sz w:val="22"/>
          <w:szCs w:val="22"/>
        </w:rPr>
        <w:t xml:space="preserve">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7A1358">
        <w:rPr>
          <w:rFonts w:ascii="Arial Narrow" w:eastAsia="Calibri" w:hAnsi="Arial Narrow" w:cs="Arial"/>
          <w:sz w:val="22"/>
          <w:szCs w:val="22"/>
        </w:rPr>
        <w:t>, además de las obligaciones contempladas en la Ley 80 de 1993, Ley 1150 de 2007, y sus Decretos reglamentarios a:</w:t>
      </w:r>
    </w:p>
    <w:p w:rsidR="00B52998" w:rsidRPr="007A1358" w:rsidRDefault="00B52998" w:rsidP="00B52998">
      <w:pPr>
        <w:autoSpaceDE w:val="0"/>
        <w:autoSpaceDN w:val="0"/>
        <w:adjustRightInd w:val="0"/>
        <w:rPr>
          <w:rFonts w:ascii="Arial Narrow" w:hAnsi="Arial Narrow" w:cs="Arial"/>
          <w:sz w:val="22"/>
          <w:szCs w:val="22"/>
        </w:rPr>
      </w:pPr>
    </w:p>
    <w:p w:rsidR="00B52998" w:rsidRDefault="00B52998" w:rsidP="002062B9">
      <w:pPr>
        <w:numPr>
          <w:ilvl w:val="0"/>
          <w:numId w:val="10"/>
        </w:numPr>
        <w:ind w:right="11"/>
        <w:rPr>
          <w:rFonts w:ascii="Arial Narrow" w:eastAsia="Calibri" w:hAnsi="Arial Narrow" w:cs="Arial"/>
          <w:sz w:val="22"/>
          <w:szCs w:val="22"/>
        </w:rPr>
      </w:pPr>
      <w:r w:rsidRPr="007A1358">
        <w:rPr>
          <w:rFonts w:ascii="Arial Narrow" w:eastAsia="Calibri" w:hAnsi="Arial Narrow" w:cs="Arial"/>
          <w:sz w:val="22"/>
          <w:szCs w:val="22"/>
        </w:rPr>
        <w:t xml:space="preserve">Realizar la </w:t>
      </w:r>
      <w:r w:rsidR="00EE5F6A">
        <w:rPr>
          <w:rFonts w:ascii="Arial Narrow" w:eastAsia="Calibri" w:hAnsi="Arial Narrow" w:cs="Arial"/>
          <w:sz w:val="22"/>
          <w:szCs w:val="22"/>
        </w:rPr>
        <w:t xml:space="preserve">entrega de los productos </w:t>
      </w:r>
      <w:r w:rsidRPr="007A1358">
        <w:rPr>
          <w:rFonts w:ascii="Arial Narrow" w:eastAsia="Calibri" w:hAnsi="Arial Narrow" w:cs="Arial"/>
          <w:sz w:val="22"/>
          <w:szCs w:val="22"/>
        </w:rPr>
        <w:t xml:space="preserve">objeto del contrato, de conformidad con las especificaciones técnicas establecidas, en los plazos y condiciones económicas y técnicas señaladas en los estudios previos, </w:t>
      </w:r>
      <w:r w:rsidRPr="007A1358">
        <w:rPr>
          <w:rFonts w:ascii="Arial Narrow" w:hAnsi="Arial Narrow" w:cs="Arial"/>
          <w:sz w:val="22"/>
          <w:szCs w:val="22"/>
          <w:lang w:val="es-ES"/>
        </w:rPr>
        <w:t xml:space="preserve">en la aceptación de la oferta </w:t>
      </w:r>
      <w:r w:rsidRPr="007A1358">
        <w:rPr>
          <w:rFonts w:ascii="Arial Narrow" w:eastAsia="Calibri" w:hAnsi="Arial Narrow" w:cs="Arial"/>
          <w:sz w:val="22"/>
          <w:szCs w:val="22"/>
        </w:rPr>
        <w:t xml:space="preserve">y de acuerdo </w:t>
      </w:r>
      <w:r w:rsidR="002062B9">
        <w:rPr>
          <w:rFonts w:ascii="Arial Narrow" w:eastAsia="Calibri" w:hAnsi="Arial Narrow" w:cs="Arial"/>
          <w:sz w:val="22"/>
          <w:szCs w:val="22"/>
        </w:rPr>
        <w:t xml:space="preserve">con su propuesta </w:t>
      </w:r>
      <w:r w:rsidR="002062B9" w:rsidRPr="002062B9">
        <w:rPr>
          <w:rFonts w:ascii="Arial Narrow" w:eastAsia="Calibri" w:hAnsi="Arial Narrow" w:cs="Arial"/>
          <w:sz w:val="22"/>
          <w:szCs w:val="22"/>
        </w:rPr>
        <w:t>y asumir los costos del transporte, cargue, descargue y entrega del (os) bien (es).</w:t>
      </w:r>
    </w:p>
    <w:p w:rsidR="00B52998" w:rsidRDefault="00B52998" w:rsidP="00B52998">
      <w:pPr>
        <w:ind w:left="284" w:right="11"/>
        <w:rPr>
          <w:rFonts w:ascii="Arial Narrow" w:eastAsia="Calibri" w:hAnsi="Arial Narrow" w:cs="Arial"/>
          <w:sz w:val="22"/>
          <w:szCs w:val="22"/>
        </w:rPr>
      </w:pPr>
    </w:p>
    <w:p w:rsidR="00080FA0" w:rsidRDefault="00B52998"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7A1358">
        <w:rPr>
          <w:rFonts w:ascii="Arial Narrow" w:eastAsia="Calibri" w:hAnsi="Arial Narrow" w:cs="Arial"/>
          <w:sz w:val="22"/>
          <w:szCs w:val="22"/>
        </w:rPr>
        <w:t>Cumplir a cabalidad con lo establecido en el objeto y alcance descritos en el presente documento en los términos y condiciones pactados.</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Garantizar la calidad y especificaciones técnicas establecidas de los bienes a entregar.</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 xml:space="preserve">Reemplazar los bienes defectuosos o que no hayan sido recibidos a satisfacción por parte del supervisor del contrato, dentro de la oportunidad que establezca </w:t>
      </w:r>
      <w:r w:rsidR="00083418" w:rsidRPr="00083418">
        <w:rPr>
          <w:rFonts w:ascii="Arial Narrow" w:eastAsia="Calibri" w:hAnsi="Arial Narrow" w:cs="Arial"/>
          <w:bCs/>
          <w:sz w:val="22"/>
          <w:szCs w:val="22"/>
          <w:lang w:val="es-ES"/>
        </w:rPr>
        <w:t xml:space="preserve">la </w:t>
      </w:r>
      <w:r w:rsidR="00083418" w:rsidRPr="00083418">
        <w:rPr>
          <w:rFonts w:ascii="Arial Narrow" w:eastAsia="Calibri" w:hAnsi="Arial Narrow" w:cs="Arial"/>
          <w:sz w:val="22"/>
          <w:szCs w:val="22"/>
          <w:lang w:val="es-CO"/>
        </w:rPr>
        <w:t>Cárcel y Penitenciaria con Alta y Media Seguridad La Paz – INPEC</w:t>
      </w:r>
      <w:r w:rsidR="00083418">
        <w:rPr>
          <w:rFonts w:ascii="Arial Narrow" w:eastAsia="Calibri" w:hAnsi="Arial Narrow" w:cs="Arial"/>
          <w:sz w:val="22"/>
          <w:szCs w:val="22"/>
        </w:rPr>
        <w:t xml:space="preserve">, </w:t>
      </w:r>
      <w:r w:rsidRPr="00080FA0">
        <w:rPr>
          <w:rFonts w:ascii="Arial Narrow" w:eastAsia="Calibri" w:hAnsi="Arial Narrow" w:cs="Arial"/>
          <w:sz w:val="22"/>
          <w:szCs w:val="22"/>
        </w:rPr>
        <w:t>cuando estos presenten fallas en sus componentes o funcionamiento, o cuando se evidencie el no cumplimiento de las especificaciones técnicas.</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Acreditar el pago de los aportes de sus empleados a los sistemas de salud, riesgos profesionales, pensiónales y aportes a las cajas de compensación familiar, ICBF, SENA, cuando a ello haya lugar.</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 xml:space="preserve">Avisar </w:t>
      </w:r>
      <w:r w:rsidR="000B0022">
        <w:rPr>
          <w:rFonts w:ascii="Arial Narrow" w:eastAsia="Calibri" w:hAnsi="Arial Narrow" w:cs="Arial"/>
          <w:sz w:val="22"/>
          <w:szCs w:val="22"/>
        </w:rPr>
        <w:t xml:space="preserve">a la CPAMSPA </w:t>
      </w:r>
      <w:r w:rsidRPr="00080FA0">
        <w:rPr>
          <w:rFonts w:ascii="Arial Narrow" w:eastAsia="Calibri" w:hAnsi="Arial Narrow" w:cs="Arial"/>
          <w:sz w:val="22"/>
          <w:szCs w:val="22"/>
        </w:rPr>
        <w:t>dentro de las veinticuatro (24) horas siguientes al conocimiento del hecho o circunstancias que puedan incidir en la no oportuna o debida ejecución del contrato o que puedan poner en pel</w:t>
      </w:r>
      <w:r w:rsidR="00C40193">
        <w:rPr>
          <w:rFonts w:ascii="Arial Narrow" w:eastAsia="Calibri" w:hAnsi="Arial Narrow" w:cs="Arial"/>
          <w:sz w:val="22"/>
          <w:szCs w:val="22"/>
        </w:rPr>
        <w:t xml:space="preserve">igro los intereses legítimos del Centro de Reclusión. </w:t>
      </w:r>
    </w:p>
    <w:p w:rsidR="00663525" w:rsidRPr="00397045" w:rsidRDefault="00663525" w:rsidP="00397045">
      <w:pPr>
        <w:rPr>
          <w:rFonts w:ascii="Arial Narrow" w:eastAsia="Calibri" w:hAnsi="Arial Narrow" w:cs="Arial"/>
          <w:sz w:val="22"/>
          <w:szCs w:val="22"/>
        </w:rPr>
      </w:pPr>
    </w:p>
    <w:p w:rsidR="00080FA0" w:rsidRDefault="00080FA0" w:rsidP="00080FA0">
      <w:pPr>
        <w:pStyle w:val="Prrafodelista"/>
        <w:numPr>
          <w:ilvl w:val="0"/>
          <w:numId w:val="10"/>
        </w:numPr>
        <w:rPr>
          <w:rFonts w:ascii="Arial Narrow" w:eastAsia="Calibri" w:hAnsi="Arial Narrow" w:cs="Arial"/>
          <w:sz w:val="22"/>
          <w:szCs w:val="22"/>
        </w:rPr>
      </w:pPr>
      <w:r w:rsidRPr="00080FA0">
        <w:rPr>
          <w:rFonts w:ascii="Arial Narrow" w:eastAsia="Calibri" w:hAnsi="Arial Narrow" w:cs="Arial"/>
          <w:sz w:val="22"/>
          <w:szCs w:val="22"/>
        </w:rPr>
        <w:t>Las demás contempladas en la Constitución y la Ley.</w:t>
      </w:r>
    </w:p>
    <w:p w:rsidR="00663525" w:rsidRPr="00663525" w:rsidRDefault="00663525" w:rsidP="00663525">
      <w:pPr>
        <w:rPr>
          <w:rFonts w:ascii="Arial Narrow" w:eastAsia="Calibri" w:hAnsi="Arial Narrow" w:cs="Arial"/>
          <w:sz w:val="22"/>
          <w:szCs w:val="22"/>
        </w:rPr>
      </w:pPr>
    </w:p>
    <w:p w:rsidR="00270A50" w:rsidRDefault="00270A50" w:rsidP="00F36235">
      <w:pPr>
        <w:tabs>
          <w:tab w:val="left" w:pos="1876"/>
        </w:tabs>
        <w:autoSpaceDE w:val="0"/>
        <w:autoSpaceDN w:val="0"/>
        <w:adjustRightInd w:val="0"/>
        <w:rPr>
          <w:rFonts w:ascii="Arial Narrow" w:eastAsia="SimSun" w:hAnsi="Arial Narrow" w:cs="Arial"/>
          <w:b/>
          <w:bCs/>
          <w:snapToGrid w:val="0"/>
          <w:sz w:val="22"/>
          <w:szCs w:val="22"/>
          <w:lang w:val="es-ES"/>
        </w:rPr>
      </w:pPr>
    </w:p>
    <w:p w:rsidR="006D244A" w:rsidRPr="007A1358" w:rsidRDefault="00B52998" w:rsidP="00B52998">
      <w:pPr>
        <w:autoSpaceDE w:val="0"/>
        <w:autoSpaceDN w:val="0"/>
        <w:adjustRightInd w:val="0"/>
        <w:rPr>
          <w:rFonts w:ascii="Arial Narrow" w:eastAsia="Calibri" w:hAnsi="Arial Narrow" w:cs="Arial"/>
          <w:b/>
          <w:sz w:val="22"/>
          <w:szCs w:val="22"/>
        </w:rPr>
      </w:pPr>
      <w:r w:rsidRPr="007A1358">
        <w:rPr>
          <w:rFonts w:ascii="Arial Narrow" w:eastAsia="Calibri" w:hAnsi="Arial Narrow" w:cs="Arial"/>
          <w:b/>
          <w:sz w:val="22"/>
          <w:szCs w:val="22"/>
        </w:rPr>
        <w:t>14.2 OBLIGACIONES DE</w:t>
      </w:r>
      <w:r w:rsidR="006D244A">
        <w:rPr>
          <w:rFonts w:ascii="Arial Narrow" w:eastAsia="Calibri" w:hAnsi="Arial Narrow" w:cs="Arial"/>
          <w:b/>
          <w:sz w:val="22"/>
          <w:szCs w:val="22"/>
        </w:rPr>
        <w:t xml:space="preserve"> LA CPAMSPA - INPEC</w:t>
      </w:r>
    </w:p>
    <w:p w:rsidR="00B52998" w:rsidRPr="007A1358" w:rsidRDefault="00B52998" w:rsidP="00B52998">
      <w:pPr>
        <w:pStyle w:val="Prrafodelista"/>
        <w:autoSpaceDE w:val="0"/>
        <w:autoSpaceDN w:val="0"/>
        <w:adjustRightInd w:val="0"/>
        <w:ind w:left="577"/>
        <w:rPr>
          <w:rFonts w:ascii="Arial Narrow" w:eastAsia="Calibri" w:hAnsi="Arial Narrow" w:cs="Arial"/>
          <w:b/>
          <w:color w:val="FF0000"/>
          <w:sz w:val="22"/>
          <w:szCs w:val="22"/>
        </w:rPr>
      </w:pPr>
    </w:p>
    <w:p w:rsidR="00B52998" w:rsidRPr="007A1358" w:rsidRDefault="00BB0BF1" w:rsidP="00B52998">
      <w:pPr>
        <w:autoSpaceDE w:val="0"/>
        <w:autoSpaceDN w:val="0"/>
        <w:adjustRightInd w:val="0"/>
        <w:rPr>
          <w:rFonts w:ascii="Arial Narrow" w:hAnsi="Arial Narrow" w:cs="Arial"/>
          <w:color w:val="000000"/>
          <w:sz w:val="22"/>
          <w:szCs w:val="22"/>
        </w:rPr>
      </w:pP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B52998" w:rsidRPr="007A1358">
        <w:rPr>
          <w:rFonts w:ascii="Arial Narrow" w:hAnsi="Arial Narrow" w:cs="Arial"/>
          <w:color w:val="000000"/>
          <w:sz w:val="22"/>
          <w:szCs w:val="22"/>
        </w:rPr>
        <w:t xml:space="preserve"> se obliga para con el Contratista a:</w:t>
      </w:r>
    </w:p>
    <w:p w:rsidR="00B52998" w:rsidRPr="007A1358" w:rsidRDefault="00B52998" w:rsidP="00B52998">
      <w:pPr>
        <w:autoSpaceDE w:val="0"/>
        <w:autoSpaceDN w:val="0"/>
        <w:adjustRightInd w:val="0"/>
        <w:rPr>
          <w:rFonts w:ascii="Arial Narrow" w:hAnsi="Arial Narrow" w:cs="Arial"/>
          <w:color w:val="000000"/>
          <w:sz w:val="22"/>
          <w:szCs w:val="22"/>
        </w:rPr>
      </w:pP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Vigilar la debida y oportuna ejecución del contrato y el cumplimiento de todas las</w:t>
      </w:r>
      <w:r>
        <w:rPr>
          <w:rFonts w:ascii="Arial Narrow" w:hAnsi="Arial Narrow" w:cs="Arial"/>
          <w:sz w:val="22"/>
          <w:szCs w:val="22"/>
        </w:rPr>
        <w:t xml:space="preserve"> </w:t>
      </w:r>
      <w:r w:rsidRPr="007A1358">
        <w:rPr>
          <w:rFonts w:ascii="Arial Narrow" w:hAnsi="Arial Narrow" w:cs="Arial"/>
          <w:sz w:val="22"/>
          <w:szCs w:val="22"/>
        </w:rPr>
        <w:t xml:space="preserve">obligaciones contractuales a través del Supervisor del Contrato. </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lastRenderedPageBreak/>
        <w:t>Expedir la certificación del recibo a satisfacción de</w:t>
      </w:r>
      <w:r>
        <w:rPr>
          <w:rFonts w:ascii="Arial Narrow" w:hAnsi="Arial Narrow" w:cs="Arial"/>
          <w:sz w:val="22"/>
          <w:szCs w:val="22"/>
        </w:rPr>
        <w:t xml:space="preserve"> </w:t>
      </w:r>
      <w:r w:rsidRPr="007A1358">
        <w:rPr>
          <w:rFonts w:ascii="Arial Narrow" w:hAnsi="Arial Narrow" w:cs="Arial"/>
          <w:sz w:val="22"/>
          <w:szCs w:val="22"/>
        </w:rPr>
        <w:t>l</w:t>
      </w:r>
      <w:r>
        <w:rPr>
          <w:rFonts w:ascii="Arial Narrow" w:hAnsi="Arial Narrow" w:cs="Arial"/>
          <w:sz w:val="22"/>
          <w:szCs w:val="22"/>
        </w:rPr>
        <w:t>os productos recibidos</w:t>
      </w:r>
      <w:r w:rsidRPr="007A1358">
        <w:rPr>
          <w:rFonts w:ascii="Arial Narrow" w:hAnsi="Arial Narrow" w:cs="Arial"/>
          <w:sz w:val="22"/>
          <w:szCs w:val="22"/>
        </w:rPr>
        <w:t>, en cumplimiento del objeto contractual pactado, cuando haya lugar a ello para efectos del pago, de conformidad con lo señalado en el contrato sobre la ejecución del mismo.</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Realizar los trámites necesarios para procurar que el contratista reciba oportunamente el valor de</w:t>
      </w:r>
      <w:r>
        <w:rPr>
          <w:rFonts w:ascii="Arial Narrow" w:hAnsi="Arial Narrow" w:cs="Arial"/>
          <w:sz w:val="22"/>
          <w:szCs w:val="22"/>
        </w:rPr>
        <w:t xml:space="preserve"> </w:t>
      </w:r>
      <w:r w:rsidRPr="007A1358">
        <w:rPr>
          <w:rFonts w:ascii="Arial Narrow" w:hAnsi="Arial Narrow" w:cs="Arial"/>
          <w:sz w:val="22"/>
          <w:szCs w:val="22"/>
        </w:rPr>
        <w:t>l</w:t>
      </w:r>
      <w:r>
        <w:rPr>
          <w:rFonts w:ascii="Arial Narrow" w:hAnsi="Arial Narrow" w:cs="Arial"/>
          <w:sz w:val="22"/>
          <w:szCs w:val="22"/>
        </w:rPr>
        <w:t>os</w:t>
      </w:r>
      <w:r w:rsidRPr="007A1358">
        <w:rPr>
          <w:rFonts w:ascii="Arial Narrow" w:hAnsi="Arial Narrow" w:cs="Arial"/>
          <w:sz w:val="22"/>
          <w:szCs w:val="22"/>
        </w:rPr>
        <w:t xml:space="preserve"> </w:t>
      </w:r>
      <w:r>
        <w:rPr>
          <w:rFonts w:ascii="Arial Narrow" w:hAnsi="Arial Narrow" w:cs="Arial"/>
          <w:sz w:val="22"/>
          <w:szCs w:val="22"/>
        </w:rPr>
        <w:t>elementos</w:t>
      </w:r>
      <w:r w:rsidRPr="007A1358">
        <w:rPr>
          <w:rFonts w:ascii="Arial Narrow" w:hAnsi="Arial Narrow" w:cs="Arial"/>
          <w:sz w:val="22"/>
          <w:szCs w:val="22"/>
        </w:rPr>
        <w:t xml:space="preserve"> a la Entidad.</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Analizar y responder los requerimientos que formule el contratista, dentro de los términos establecidos en el artículo 15 del Código de Procedimiento Administrativo y de lo Contencioso Administrativo, (Ley 1437 de 2011).</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Todas las demás que permitan el cabal cumplimiento de las condiciones previstas en la invitación pública, la oferta y el contrato.</w:t>
      </w:r>
    </w:p>
    <w:p w:rsidR="00B52998" w:rsidRDefault="00B52998" w:rsidP="00F36235">
      <w:pPr>
        <w:tabs>
          <w:tab w:val="left" w:pos="1876"/>
        </w:tabs>
        <w:autoSpaceDE w:val="0"/>
        <w:autoSpaceDN w:val="0"/>
        <w:adjustRightInd w:val="0"/>
        <w:rPr>
          <w:rFonts w:ascii="Arial Narrow" w:eastAsia="SimSun" w:hAnsi="Arial Narrow" w:cs="Arial"/>
          <w:b/>
          <w:bCs/>
          <w:snapToGrid w:val="0"/>
          <w:sz w:val="22"/>
          <w:szCs w:val="22"/>
        </w:rPr>
      </w:pPr>
    </w:p>
    <w:p w:rsidR="00955F63" w:rsidRDefault="00955F63"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3" w:name="_Toc461612410"/>
      <w:r w:rsidRPr="007A1358">
        <w:rPr>
          <w:rFonts w:ascii="Arial Narrow" w:eastAsia="Calibri" w:hAnsi="Arial Narrow" w:cs="Arial"/>
          <w:szCs w:val="22"/>
          <w:lang w:eastAsia="en-US"/>
        </w:rPr>
        <w:t>15. CAUSALES DE RECHAZO DE LA OFERTA</w:t>
      </w:r>
      <w:bookmarkEnd w:id="13"/>
    </w:p>
    <w:p w:rsidR="00B52998" w:rsidRPr="007A1358" w:rsidRDefault="00B52998" w:rsidP="00B52998">
      <w:pPr>
        <w:rPr>
          <w:rFonts w:ascii="Arial Narrow" w:hAnsi="Arial Narrow" w:cs="Arial"/>
          <w:sz w:val="22"/>
          <w:szCs w:val="22"/>
          <w:lang w:val="es-CO"/>
        </w:rPr>
      </w:pPr>
    </w:p>
    <w:p w:rsidR="00685E09" w:rsidRPr="007A1358" w:rsidRDefault="00685E09" w:rsidP="00685E09">
      <w:pPr>
        <w:rPr>
          <w:rFonts w:ascii="Arial Narrow" w:hAnsi="Arial Narrow" w:cs="Arial"/>
          <w:sz w:val="22"/>
          <w:szCs w:val="22"/>
          <w:lang w:val="es-CO"/>
        </w:rPr>
      </w:pPr>
      <w:r w:rsidRPr="007A1358">
        <w:rPr>
          <w:rFonts w:ascii="Arial Narrow" w:hAnsi="Arial Narrow" w:cs="Arial"/>
          <w:sz w:val="22"/>
          <w:szCs w:val="22"/>
          <w:lang w:val="es-CO"/>
        </w:rPr>
        <w:t>Una propuesta será rechazada cuando:</w:t>
      </w:r>
    </w:p>
    <w:p w:rsidR="00685E09" w:rsidRPr="007A1358" w:rsidRDefault="00685E09" w:rsidP="00685E09">
      <w:pPr>
        <w:rPr>
          <w:rFonts w:ascii="Arial Narrow" w:hAnsi="Arial Narrow" w:cs="Arial"/>
          <w:sz w:val="22"/>
          <w:szCs w:val="22"/>
          <w:lang w:val="es-CO"/>
        </w:rPr>
      </w:pP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Cuando no se cumplan los requisitos habilitantes una vez agotada la etapa para subsanar de acuerdo al cronograma del proceso.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Si el proponente se encuentra incurso en alguna </w:t>
      </w:r>
      <w:r w:rsidR="008B025C" w:rsidRPr="007A1358">
        <w:rPr>
          <w:rFonts w:ascii="Arial Narrow" w:hAnsi="Arial Narrow" w:cs="Arial"/>
          <w:sz w:val="22"/>
          <w:szCs w:val="22"/>
          <w:lang w:val="es-CO"/>
        </w:rPr>
        <w:t>de las</w:t>
      </w:r>
      <w:r w:rsidRPr="007A1358">
        <w:rPr>
          <w:rFonts w:ascii="Arial Narrow" w:hAnsi="Arial Narrow" w:cs="Arial"/>
          <w:sz w:val="22"/>
          <w:szCs w:val="22"/>
          <w:lang w:val="es-CO"/>
        </w:rPr>
        <w:t xml:space="preserve"> causales de </w:t>
      </w:r>
      <w:r w:rsidR="008B025C" w:rsidRPr="007A1358">
        <w:rPr>
          <w:rFonts w:ascii="Arial Narrow" w:hAnsi="Arial Narrow" w:cs="Arial"/>
          <w:sz w:val="22"/>
          <w:szCs w:val="22"/>
          <w:lang w:val="es-CO"/>
        </w:rPr>
        <w:t>incompatibilidad, inhabilidad</w:t>
      </w:r>
      <w:r w:rsidRPr="007A1358">
        <w:rPr>
          <w:rFonts w:ascii="Arial Narrow" w:hAnsi="Arial Narrow" w:cs="Arial"/>
          <w:sz w:val="22"/>
          <w:szCs w:val="22"/>
          <w:lang w:val="es-CO"/>
        </w:rPr>
        <w:t xml:space="preserve"> o de </w:t>
      </w:r>
      <w:r w:rsidR="008B025C" w:rsidRPr="007A1358">
        <w:rPr>
          <w:rFonts w:ascii="Arial Narrow" w:hAnsi="Arial Narrow" w:cs="Arial"/>
          <w:sz w:val="22"/>
          <w:szCs w:val="22"/>
          <w:lang w:val="es-CO"/>
        </w:rPr>
        <w:t>prohibición previstas</w:t>
      </w:r>
      <w:r w:rsidRPr="007A1358">
        <w:rPr>
          <w:rFonts w:ascii="Arial Narrow" w:hAnsi="Arial Narrow" w:cs="Arial"/>
          <w:sz w:val="22"/>
          <w:szCs w:val="22"/>
          <w:lang w:val="es-CO"/>
        </w:rPr>
        <w:t xml:space="preserve"> en la Constitución Política, en los Artículos 8 y 9 de la Ley 80 de 1993, Artículo 18 de la Ley 1150 de 2007, artículos 1,2,3,4 y 5 de la Ley 1474 de </w:t>
      </w:r>
      <w:r w:rsidR="008B025C" w:rsidRPr="007A1358">
        <w:rPr>
          <w:rFonts w:ascii="Arial Narrow" w:hAnsi="Arial Narrow" w:cs="Arial"/>
          <w:sz w:val="22"/>
          <w:szCs w:val="22"/>
          <w:lang w:val="es-CO"/>
        </w:rPr>
        <w:t>2011, Parágrafo</w:t>
      </w:r>
      <w:r w:rsidRPr="007A1358">
        <w:rPr>
          <w:rFonts w:ascii="Arial Narrow" w:hAnsi="Arial Narrow" w:cs="Arial"/>
          <w:sz w:val="22"/>
          <w:szCs w:val="22"/>
          <w:lang w:val="es-CO"/>
        </w:rPr>
        <w:t xml:space="preserve"> 2° literal k) del artículo 84 de la Ley 1474 de 2011 que adiciona el artículo 8 de la Ley 80 de 1993, y 90 de la citada ley, Artículo 221 del Decreto 19 de 2012 y demás normas concordantes con la materia.</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Si la oferta contiene condicionamientos que no puedan ser aceptados, que impliquen modificar lo exigido en la presente invitación o que </w:t>
      </w:r>
      <w:r>
        <w:rPr>
          <w:rFonts w:ascii="Arial Narrow" w:hAnsi="Arial Narrow" w:cs="Arial"/>
          <w:sz w:val="22"/>
          <w:szCs w:val="22"/>
          <w:lang w:val="es-CO"/>
        </w:rPr>
        <w:t xml:space="preserve">atenten contra los intereses de </w:t>
      </w:r>
      <w:r w:rsidRPr="0098481D">
        <w:rPr>
          <w:rFonts w:ascii="Arial Narrow" w:hAnsi="Arial Narrow" w:cs="Arial"/>
          <w:bCs/>
          <w:sz w:val="22"/>
          <w:szCs w:val="22"/>
          <w:lang w:val="es-CO"/>
        </w:rPr>
        <w:t>l</w:t>
      </w:r>
      <w:r>
        <w:rPr>
          <w:rFonts w:ascii="Arial Narrow" w:hAnsi="Arial Narrow" w:cs="Arial"/>
          <w:bCs/>
          <w:sz w:val="22"/>
          <w:szCs w:val="22"/>
          <w:lang w:val="es-CO"/>
        </w:rPr>
        <w:t>a Cárcel y Penitenciaria con Alta y Media Seguridad</w:t>
      </w:r>
      <w:r w:rsidRPr="0098481D">
        <w:rPr>
          <w:rFonts w:ascii="Arial Narrow" w:hAnsi="Arial Narrow" w:cs="Arial"/>
          <w:bCs/>
          <w:sz w:val="22"/>
          <w:szCs w:val="22"/>
          <w:lang w:val="es-ES"/>
        </w:rPr>
        <w:t xml:space="preserve"> la Paz del INPEC</w:t>
      </w:r>
      <w:r w:rsidRPr="007A1358">
        <w:rPr>
          <w:rFonts w:ascii="Arial Narrow" w:hAnsi="Arial Narrow" w:cs="Arial"/>
          <w:sz w:val="22"/>
          <w:szCs w:val="22"/>
          <w:lang w:val="es-CO"/>
        </w:rPr>
        <w:t>.</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Cuando se pretenda Interferir, influenciar u obtener indebidamente información durante las etapas de análisis, evaluación y adjudicación de las ofertas.</w:t>
      </w:r>
    </w:p>
    <w:p w:rsidR="00685E09" w:rsidRPr="00981281" w:rsidRDefault="00685E09" w:rsidP="00685E09">
      <w:pPr>
        <w:pStyle w:val="Prrafodelista"/>
        <w:numPr>
          <w:ilvl w:val="0"/>
          <w:numId w:val="12"/>
        </w:numPr>
        <w:ind w:left="284" w:hanging="284"/>
        <w:rPr>
          <w:rFonts w:ascii="Arial Narrow" w:hAnsi="Arial Narrow" w:cs="Arial"/>
          <w:b/>
          <w:sz w:val="22"/>
          <w:szCs w:val="22"/>
          <w:lang w:val="es-CO"/>
        </w:rPr>
      </w:pPr>
      <w:r w:rsidRPr="00981281">
        <w:rPr>
          <w:rFonts w:ascii="Arial Narrow" w:hAnsi="Arial Narrow" w:cs="Arial"/>
          <w:b/>
          <w:sz w:val="22"/>
          <w:szCs w:val="22"/>
          <w:lang w:val="es-CO"/>
        </w:rPr>
        <w:t>Si la oferta es presentada con posterioridad a la fecha y hora de límite de recepción de ofertas.</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Cuando para este mismo proceso de selección se presenten varias propuestas por el proponente.</w:t>
      </w:r>
    </w:p>
    <w:p w:rsidR="00685E09" w:rsidRPr="0032299B" w:rsidRDefault="00685E09" w:rsidP="00685E09">
      <w:pPr>
        <w:pStyle w:val="Prrafodelista"/>
        <w:numPr>
          <w:ilvl w:val="0"/>
          <w:numId w:val="12"/>
        </w:numPr>
        <w:ind w:left="284" w:hanging="284"/>
        <w:rPr>
          <w:rFonts w:ascii="Arial Narrow" w:hAnsi="Arial Narrow" w:cs="Arial"/>
          <w:b/>
          <w:sz w:val="22"/>
          <w:szCs w:val="22"/>
          <w:lang w:val="es-CO"/>
        </w:rPr>
      </w:pPr>
      <w:r w:rsidRPr="0032299B">
        <w:rPr>
          <w:rFonts w:ascii="Arial Narrow" w:hAnsi="Arial Narrow" w:cs="Arial"/>
          <w:b/>
          <w:sz w:val="22"/>
          <w:szCs w:val="22"/>
          <w:lang w:val="es-CO"/>
        </w:rPr>
        <w:t xml:space="preserve">Cuando no se cumplan con todas las especificaciones técnicas obligatorias, </w:t>
      </w:r>
      <w:r w:rsidRPr="0032299B">
        <w:rPr>
          <w:rFonts w:ascii="Arial Narrow" w:hAnsi="Arial Narrow" w:cs="Arial"/>
          <w:b/>
          <w:sz w:val="22"/>
          <w:szCs w:val="22"/>
          <w:lang w:val="es-ES"/>
        </w:rPr>
        <w:t xml:space="preserve">en el </w:t>
      </w:r>
      <w:r w:rsidR="008B025C" w:rsidRPr="0032299B">
        <w:rPr>
          <w:rFonts w:ascii="Arial Narrow" w:hAnsi="Arial Narrow" w:cs="Arial"/>
          <w:b/>
          <w:sz w:val="22"/>
          <w:szCs w:val="22"/>
          <w:lang w:val="es-ES"/>
        </w:rPr>
        <w:t>Cuestionario correspondiente</w:t>
      </w:r>
      <w:r w:rsidRPr="0032299B">
        <w:rPr>
          <w:rFonts w:ascii="Arial Narrow" w:hAnsi="Arial Narrow" w:cs="Arial"/>
          <w:b/>
          <w:sz w:val="22"/>
          <w:szCs w:val="22"/>
          <w:lang w:val="es-ES"/>
        </w:rPr>
        <w:t xml:space="preserve"> del SECOP II, </w:t>
      </w:r>
      <w:r w:rsidRPr="0032299B">
        <w:rPr>
          <w:rFonts w:ascii="Arial Narrow" w:hAnsi="Arial Narrow" w:cs="Arial"/>
          <w:b/>
          <w:sz w:val="22"/>
          <w:szCs w:val="22"/>
          <w:lang w:val="es-CO"/>
        </w:rPr>
        <w:t xml:space="preserve">cuando el proponente realice modificaciones en cuanto a cantidades y características técnicas.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Pr>
          <w:rFonts w:ascii="Arial Narrow" w:hAnsi="Arial Narrow" w:cs="Arial"/>
          <w:sz w:val="22"/>
          <w:szCs w:val="22"/>
          <w:lang w:val="es-CO"/>
        </w:rPr>
        <w:t>Cuando</w:t>
      </w:r>
      <w:r w:rsidRPr="007A1358">
        <w:rPr>
          <w:rFonts w:ascii="Arial Narrow" w:hAnsi="Arial Narrow" w:cs="Arial"/>
          <w:bCs/>
          <w:sz w:val="22"/>
          <w:szCs w:val="22"/>
        </w:rPr>
        <w:t xml:space="preserve"> la entidad determine con la información a su alcance que el valor de la oferta de menor precio resulta artificialmente bajo, previo agotamiento del procedimiento establecido en el Artículo 2.2.1.1.2.2.4.del Decreto 1082 de 2015.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bCs/>
          <w:sz w:val="22"/>
          <w:szCs w:val="22"/>
        </w:rPr>
        <w:t>Cuando la oferta no contenga la propuesta económica.</w:t>
      </w:r>
    </w:p>
    <w:p w:rsidR="00685E09" w:rsidRPr="007A1358" w:rsidRDefault="00685E09" w:rsidP="00685E09">
      <w:pPr>
        <w:pStyle w:val="Prrafodelista"/>
        <w:numPr>
          <w:ilvl w:val="0"/>
          <w:numId w:val="12"/>
        </w:numPr>
        <w:ind w:left="284" w:hanging="284"/>
        <w:rPr>
          <w:rFonts w:ascii="Arial Narrow" w:hAnsi="Arial Narrow" w:cs="Arial"/>
          <w:bCs/>
          <w:sz w:val="22"/>
          <w:szCs w:val="22"/>
        </w:rPr>
      </w:pPr>
      <w:r w:rsidRPr="007A1358">
        <w:rPr>
          <w:rFonts w:ascii="Arial Narrow" w:hAnsi="Arial Narrow" w:cs="Arial"/>
          <w:bCs/>
          <w:sz w:val="22"/>
          <w:szCs w:val="22"/>
        </w:rPr>
        <w:t>Cuando se compruebe inexactitud o inconsistencia en la información suministrada por el Proponente.</w:t>
      </w:r>
    </w:p>
    <w:p w:rsidR="00685E09" w:rsidRPr="007A1358" w:rsidRDefault="00685E09" w:rsidP="00685E09">
      <w:pPr>
        <w:pStyle w:val="Prrafodelista"/>
        <w:numPr>
          <w:ilvl w:val="0"/>
          <w:numId w:val="12"/>
        </w:numPr>
        <w:ind w:left="284" w:hanging="284"/>
        <w:rPr>
          <w:rFonts w:ascii="Arial Narrow" w:hAnsi="Arial Narrow" w:cs="Arial"/>
          <w:bCs/>
          <w:sz w:val="22"/>
          <w:szCs w:val="22"/>
        </w:rPr>
      </w:pPr>
      <w:r w:rsidRPr="007A1358">
        <w:rPr>
          <w:rFonts w:ascii="Arial Narrow" w:hAnsi="Arial Narrow" w:cs="Arial"/>
          <w:bCs/>
          <w:sz w:val="22"/>
          <w:szCs w:val="22"/>
        </w:rPr>
        <w:t>Cuando la oferta presentada exceda el presupuesto oficial del presente proceso de selección.</w:t>
      </w:r>
    </w:p>
    <w:p w:rsidR="00685E09" w:rsidRPr="00F076EE" w:rsidRDefault="00685E09" w:rsidP="00685E09">
      <w:pPr>
        <w:pStyle w:val="Prrafodelista"/>
        <w:numPr>
          <w:ilvl w:val="0"/>
          <w:numId w:val="12"/>
        </w:numPr>
        <w:ind w:left="284" w:hanging="284"/>
        <w:rPr>
          <w:rFonts w:ascii="Arial Narrow" w:hAnsi="Arial Narrow" w:cs="Arial"/>
          <w:bCs/>
          <w:sz w:val="22"/>
          <w:szCs w:val="22"/>
        </w:rPr>
      </w:pPr>
      <w:r w:rsidRPr="00F076EE">
        <w:rPr>
          <w:rFonts w:ascii="Arial Narrow" w:hAnsi="Arial Narrow" w:cs="Arial"/>
          <w:bCs/>
          <w:sz w:val="22"/>
          <w:szCs w:val="22"/>
        </w:rPr>
        <w:t>En los demás casos establecidos en la Constitución y la Ley.</w:t>
      </w:r>
    </w:p>
    <w:p w:rsidR="00685E09" w:rsidRPr="00685E09" w:rsidRDefault="00685E09" w:rsidP="00685E09">
      <w:pPr>
        <w:rPr>
          <w:rFonts w:ascii="Arial Narrow" w:hAnsi="Arial Narrow" w:cs="Arial"/>
          <w:bCs/>
          <w:sz w:val="22"/>
          <w:szCs w:val="22"/>
        </w:rPr>
      </w:pPr>
    </w:p>
    <w:p w:rsidR="00B52998" w:rsidRDefault="00B52998"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4" w:name="_Toc461612411"/>
      <w:r w:rsidRPr="007A1358">
        <w:rPr>
          <w:rFonts w:ascii="Arial Narrow" w:eastAsia="Calibri" w:hAnsi="Arial Narrow" w:cs="Arial"/>
          <w:szCs w:val="22"/>
          <w:lang w:eastAsia="en-US"/>
        </w:rPr>
        <w:t>16. CAUSALES DE DECLARATORIA DE DESIERTA DEL PROCESO</w:t>
      </w:r>
      <w:bookmarkEnd w:id="14"/>
    </w:p>
    <w:p w:rsidR="00B52998" w:rsidRPr="007A1358" w:rsidRDefault="00B52998" w:rsidP="00B52998">
      <w:pPr>
        <w:rPr>
          <w:rFonts w:ascii="Arial Narrow" w:hAnsi="Arial Narrow" w:cs="Arial"/>
          <w:b/>
          <w:bCs/>
          <w:sz w:val="22"/>
          <w:szCs w:val="22"/>
          <w:lang w:val="es-CO"/>
        </w:rPr>
      </w:pPr>
    </w:p>
    <w:p w:rsidR="00B52998" w:rsidRPr="007A1358" w:rsidRDefault="00B52998" w:rsidP="00B52998">
      <w:pPr>
        <w:rPr>
          <w:rFonts w:ascii="Arial Narrow" w:hAnsi="Arial Narrow" w:cs="Arial"/>
          <w:bCs/>
          <w:sz w:val="22"/>
          <w:szCs w:val="22"/>
          <w:lang w:val="es-CO"/>
        </w:rPr>
      </w:pPr>
      <w:r w:rsidRPr="007A1358">
        <w:rPr>
          <w:rFonts w:ascii="Arial Narrow" w:hAnsi="Arial Narrow" w:cs="Arial"/>
          <w:bCs/>
          <w:sz w:val="22"/>
          <w:szCs w:val="22"/>
          <w:lang w:val="es-CO"/>
        </w:rPr>
        <w:t>El proceso será declarado desierto cuando:</w:t>
      </w:r>
    </w:p>
    <w:p w:rsidR="00B52998" w:rsidRPr="007A1358" w:rsidRDefault="00B52998" w:rsidP="00B52998">
      <w:pPr>
        <w:rPr>
          <w:rFonts w:ascii="Arial Narrow" w:hAnsi="Arial Narrow" w:cs="Arial"/>
          <w:bCs/>
          <w:sz w:val="22"/>
          <w:szCs w:val="22"/>
          <w:lang w:val="es-CO"/>
        </w:rPr>
      </w:pPr>
    </w:p>
    <w:p w:rsidR="00B52998" w:rsidRPr="007A1358" w:rsidRDefault="00B52998" w:rsidP="00B52998">
      <w:pPr>
        <w:numPr>
          <w:ilvl w:val="0"/>
          <w:numId w:val="13"/>
        </w:numPr>
        <w:ind w:left="142" w:hanging="142"/>
        <w:rPr>
          <w:rFonts w:ascii="Arial Narrow" w:hAnsi="Arial Narrow" w:cs="Arial"/>
          <w:sz w:val="22"/>
          <w:szCs w:val="22"/>
        </w:rPr>
      </w:pPr>
      <w:r w:rsidRPr="007A1358">
        <w:rPr>
          <w:rFonts w:ascii="Arial Narrow" w:hAnsi="Arial Narrow" w:cs="Arial"/>
          <w:sz w:val="22"/>
          <w:szCs w:val="22"/>
          <w:lang w:val="es-CO"/>
        </w:rPr>
        <w:t xml:space="preserve">Cuando todas las ofertas presentadas excedan el valor del presupuesto oficial y/o se determine que su valor es artificialmente bajo, de acuerdo con lo </w:t>
      </w:r>
      <w:r w:rsidRPr="007A1358">
        <w:rPr>
          <w:rFonts w:ascii="Arial Narrow" w:hAnsi="Arial Narrow" w:cs="Arial"/>
          <w:sz w:val="22"/>
          <w:szCs w:val="22"/>
        </w:rPr>
        <w:t>establecido en el de acuerdo con lo establecido en el Artículo 2.2.1.1.2.2.4.del Decreto 1082 de 2015.</w:t>
      </w:r>
    </w:p>
    <w:p w:rsidR="00B52998" w:rsidRPr="007A1358" w:rsidRDefault="00B52998" w:rsidP="00B52998">
      <w:pPr>
        <w:pStyle w:val="Prrafodelista"/>
        <w:numPr>
          <w:ilvl w:val="0"/>
          <w:numId w:val="13"/>
        </w:numPr>
        <w:ind w:left="142" w:hanging="142"/>
        <w:rPr>
          <w:rFonts w:ascii="Arial Narrow" w:hAnsi="Arial Narrow" w:cs="Arial"/>
          <w:sz w:val="22"/>
          <w:szCs w:val="22"/>
          <w:lang w:val="es-CO"/>
        </w:rPr>
      </w:pPr>
      <w:r w:rsidRPr="007A1358">
        <w:rPr>
          <w:rFonts w:ascii="Arial Narrow" w:hAnsi="Arial Narrow" w:cs="Arial"/>
          <w:sz w:val="22"/>
          <w:szCs w:val="22"/>
          <w:lang w:val="es-CO"/>
        </w:rPr>
        <w:t>Cuando no se presente ninguna oferta.</w:t>
      </w:r>
    </w:p>
    <w:p w:rsidR="00B52998" w:rsidRPr="007A1358" w:rsidRDefault="00B52998" w:rsidP="00B52998">
      <w:pPr>
        <w:numPr>
          <w:ilvl w:val="0"/>
          <w:numId w:val="13"/>
        </w:numPr>
        <w:ind w:left="142" w:hanging="142"/>
        <w:rPr>
          <w:rFonts w:ascii="Arial Narrow" w:hAnsi="Arial Narrow" w:cs="Arial"/>
          <w:sz w:val="22"/>
          <w:szCs w:val="22"/>
        </w:rPr>
      </w:pPr>
      <w:r w:rsidRPr="007A1358">
        <w:rPr>
          <w:rFonts w:ascii="Arial Narrow" w:hAnsi="Arial Narrow" w:cs="Arial"/>
          <w:sz w:val="22"/>
          <w:szCs w:val="22"/>
        </w:rPr>
        <w:t>En caso de no lograrse la habilitación de ningún proponente.</w:t>
      </w:r>
    </w:p>
    <w:p w:rsidR="00955F63" w:rsidRDefault="00955F63" w:rsidP="00F36235">
      <w:pPr>
        <w:tabs>
          <w:tab w:val="left" w:pos="1876"/>
        </w:tabs>
        <w:autoSpaceDE w:val="0"/>
        <w:autoSpaceDN w:val="0"/>
        <w:adjustRightInd w:val="0"/>
        <w:rPr>
          <w:rFonts w:ascii="Arial Narrow" w:eastAsia="SimSun" w:hAnsi="Arial Narrow" w:cs="Arial"/>
          <w:b/>
          <w:bCs/>
          <w:snapToGrid w:val="0"/>
          <w:sz w:val="22"/>
          <w:szCs w:val="22"/>
        </w:rPr>
      </w:pPr>
    </w:p>
    <w:p w:rsidR="00A31D94" w:rsidRDefault="00A31D94" w:rsidP="00F36235">
      <w:pPr>
        <w:tabs>
          <w:tab w:val="left" w:pos="1876"/>
        </w:tabs>
        <w:autoSpaceDE w:val="0"/>
        <w:autoSpaceDN w:val="0"/>
        <w:adjustRightInd w:val="0"/>
        <w:rPr>
          <w:rFonts w:ascii="Arial Narrow" w:eastAsia="SimSun" w:hAnsi="Arial Narrow" w:cs="Arial"/>
          <w:b/>
          <w:bCs/>
          <w:snapToGrid w:val="0"/>
          <w:sz w:val="22"/>
          <w:szCs w:val="22"/>
        </w:rPr>
      </w:pPr>
    </w:p>
    <w:p w:rsidR="003D142F" w:rsidRDefault="003D142F"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5" w:name="_Toc461612412"/>
      <w:r w:rsidRPr="007A1358">
        <w:rPr>
          <w:rFonts w:ascii="Arial Narrow" w:eastAsia="Calibri" w:hAnsi="Arial Narrow" w:cs="Arial"/>
          <w:szCs w:val="22"/>
          <w:lang w:eastAsia="en-US"/>
        </w:rPr>
        <w:lastRenderedPageBreak/>
        <w:t>17. ANÁLISIS DEL RIESGO Y LA FORMA DE MITIGARLO</w:t>
      </w:r>
      <w:bookmarkEnd w:id="15"/>
    </w:p>
    <w:p w:rsidR="00B52998" w:rsidRPr="007A1358" w:rsidRDefault="00B52998" w:rsidP="00B52998">
      <w:pPr>
        <w:ind w:firstLine="708"/>
        <w:rPr>
          <w:rFonts w:ascii="Arial Narrow" w:hAnsi="Arial Narrow" w:cs="Arial"/>
          <w:b/>
          <w:sz w:val="22"/>
          <w:szCs w:val="22"/>
          <w:lang w:val="es-CO" w:eastAsia="es-CO"/>
        </w:rPr>
      </w:pPr>
    </w:p>
    <w:p w:rsidR="00B52998" w:rsidRPr="007A1358" w:rsidRDefault="003D142F" w:rsidP="00B52998">
      <w:pPr>
        <w:rPr>
          <w:rFonts w:ascii="Arial Narrow" w:hAnsi="Arial Narrow" w:cs="Arial"/>
          <w:sz w:val="22"/>
          <w:szCs w:val="22"/>
          <w:lang w:val="es-CO" w:eastAsia="es-CO"/>
        </w:rPr>
      </w:pPr>
      <w:r w:rsidRPr="003D142F">
        <w:rPr>
          <w:rFonts w:ascii="Arial Narrow" w:hAnsi="Arial Narrow" w:cs="Arial"/>
          <w:bCs/>
          <w:sz w:val="22"/>
          <w:szCs w:val="22"/>
          <w:lang w:eastAsia="es-CO"/>
        </w:rPr>
        <w:t>La Cárcel y Penitenciaría con Alta y Media Seguridad La Paz</w:t>
      </w:r>
      <w:r>
        <w:rPr>
          <w:rFonts w:ascii="Arial Narrow" w:hAnsi="Arial Narrow" w:cs="Arial"/>
          <w:bCs/>
          <w:sz w:val="22"/>
          <w:szCs w:val="22"/>
          <w:lang w:eastAsia="es-CO"/>
        </w:rPr>
        <w:t xml:space="preserve"> del INPEC,</w:t>
      </w:r>
      <w:r w:rsidR="00B52998" w:rsidRPr="007A1358">
        <w:rPr>
          <w:rFonts w:ascii="Arial Narrow" w:hAnsi="Arial Narrow" w:cs="Arial"/>
          <w:sz w:val="22"/>
          <w:szCs w:val="22"/>
          <w:lang w:val="es-CO" w:eastAsia="es-CO"/>
        </w:rPr>
        <w:t xml:space="preserve"> identifica los siguientes riesgos asociados al Proceso de Contratación:</w:t>
      </w:r>
    </w:p>
    <w:p w:rsidR="00BD7006" w:rsidRPr="007A1358" w:rsidRDefault="00BD7006" w:rsidP="00BD7006">
      <w:pPr>
        <w:rPr>
          <w:rFonts w:ascii="Arial Narrow" w:hAnsi="Arial Narrow" w:cs="Arial"/>
          <w:sz w:val="22"/>
          <w:szCs w:val="22"/>
          <w:lang w:val="es-CO" w:eastAsia="es-CO"/>
        </w:rPr>
      </w:pPr>
    </w:p>
    <w:tbl>
      <w:tblPr>
        <w:tblW w:w="9951" w:type="dxa"/>
        <w:jc w:val="center"/>
        <w:tblLayout w:type="fixed"/>
        <w:tblCellMar>
          <w:left w:w="70" w:type="dxa"/>
          <w:right w:w="70" w:type="dxa"/>
        </w:tblCellMar>
        <w:tblLook w:val="04A0" w:firstRow="1" w:lastRow="0" w:firstColumn="1" w:lastColumn="0" w:noHBand="0" w:noVBand="1"/>
      </w:tblPr>
      <w:tblGrid>
        <w:gridCol w:w="337"/>
        <w:gridCol w:w="338"/>
        <w:gridCol w:w="337"/>
        <w:gridCol w:w="337"/>
        <w:gridCol w:w="337"/>
        <w:gridCol w:w="1873"/>
        <w:gridCol w:w="1457"/>
        <w:gridCol w:w="528"/>
        <w:gridCol w:w="425"/>
        <w:gridCol w:w="1276"/>
        <w:gridCol w:w="567"/>
        <w:gridCol w:w="1190"/>
        <w:gridCol w:w="949"/>
      </w:tblGrid>
      <w:tr w:rsidR="00BD7006" w:rsidRPr="00903C11" w:rsidTr="003A2E79">
        <w:trPr>
          <w:trHeight w:val="705"/>
          <w:jc w:val="center"/>
        </w:trPr>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No.</w:t>
            </w:r>
          </w:p>
        </w:tc>
        <w:tc>
          <w:tcPr>
            <w:tcW w:w="33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Clase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Fuente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Etapa</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Tipo</w:t>
            </w:r>
          </w:p>
        </w:tc>
        <w:tc>
          <w:tcPr>
            <w:tcW w:w="187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Descripción (Qué puede pasar y cómo puede </w:t>
            </w:r>
            <w:r w:rsidRPr="00903C11">
              <w:rPr>
                <w:rFonts w:ascii="Arial Narrow" w:hAnsi="Arial Narrow" w:cs="Calibri"/>
                <w:b/>
                <w:bCs/>
                <w:color w:val="000000"/>
                <w:sz w:val="16"/>
                <w:szCs w:val="16"/>
                <w:vertAlign w:val="superscript"/>
                <w:lang w:val="es-ES" w:eastAsia="es-CO"/>
              </w:rPr>
              <w:t>ocurrir</w:t>
            </w:r>
            <w:r w:rsidRPr="00903C11">
              <w:rPr>
                <w:rFonts w:ascii="Arial Narrow" w:hAnsi="Arial Narrow" w:cs="Calibri"/>
                <w:b/>
                <w:bCs/>
                <w:color w:val="000000"/>
                <w:sz w:val="16"/>
                <w:szCs w:val="16"/>
                <w:lang w:val="es-ES" w:eastAsia="es-CO"/>
              </w:rPr>
              <w:t>)</w:t>
            </w:r>
          </w:p>
        </w:tc>
        <w:tc>
          <w:tcPr>
            <w:tcW w:w="14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Consecuencia de la ocurrencia del evento</w:t>
            </w:r>
          </w:p>
        </w:tc>
        <w:tc>
          <w:tcPr>
            <w:tcW w:w="52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Probabilidad</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 quién se le asigna?</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27BAC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Tratamiento/Controles a ser implementados</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Impacto después del Tratamiento</w:t>
            </w:r>
          </w:p>
        </w:tc>
        <w:tc>
          <w:tcPr>
            <w:tcW w:w="2139" w:type="dxa"/>
            <w:gridSpan w:val="2"/>
            <w:tcBorders>
              <w:top w:val="single" w:sz="8" w:space="0" w:color="auto"/>
              <w:left w:val="nil"/>
              <w:bottom w:val="single" w:sz="8" w:space="0" w:color="auto"/>
              <w:right w:val="single" w:sz="8" w:space="0" w:color="000000"/>
            </w:tcBorders>
            <w:shd w:val="clear" w:color="000000" w:fill="27BAC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w:t>
            </w:r>
            <w:r w:rsidR="002F2A60">
              <w:rPr>
                <w:rFonts w:ascii="Arial Narrow" w:hAnsi="Arial Narrow" w:cs="Calibri"/>
                <w:b/>
                <w:bCs/>
                <w:color w:val="000000"/>
                <w:sz w:val="16"/>
                <w:szCs w:val="16"/>
                <w:lang w:val="es-ES" w:eastAsia="es-CO"/>
              </w:rPr>
              <w:t>ontrol y Monitoreo por parte de la CPAMSPA</w:t>
            </w:r>
          </w:p>
        </w:tc>
      </w:tr>
      <w:tr w:rsidR="00BD7006" w:rsidRPr="00903C11" w:rsidTr="003A2E79">
        <w:trPr>
          <w:trHeight w:val="855"/>
          <w:jc w:val="center"/>
        </w:trPr>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8"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873"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45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528"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425"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276"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56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190" w:type="dxa"/>
            <w:tcBorders>
              <w:top w:val="nil"/>
              <w:left w:val="nil"/>
              <w:bottom w:val="single" w:sz="4" w:space="0" w:color="auto"/>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¿Cómo?</w:t>
            </w:r>
          </w:p>
        </w:tc>
        <w:tc>
          <w:tcPr>
            <w:tcW w:w="949" w:type="dxa"/>
            <w:tcBorders>
              <w:top w:val="single" w:sz="8" w:space="0" w:color="auto"/>
              <w:left w:val="nil"/>
              <w:bottom w:val="single" w:sz="8" w:space="0" w:color="auto"/>
              <w:right w:val="single" w:sz="8" w:space="0" w:color="000000"/>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¿Cuándo?</w:t>
            </w:r>
          </w:p>
        </w:tc>
      </w:tr>
      <w:tr w:rsidR="00BD7006" w:rsidRPr="00903C11" w:rsidTr="003A2E79">
        <w:trPr>
          <w:cantSplit/>
          <w:trHeight w:val="2040"/>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1</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Planeación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Económico</w:t>
            </w:r>
          </w:p>
        </w:tc>
        <w:tc>
          <w:tcPr>
            <w:tcW w:w="1873" w:type="dxa"/>
            <w:tcBorders>
              <w:top w:val="single" w:sz="4" w:space="0" w:color="auto"/>
              <w:left w:val="nil"/>
              <w:bottom w:val="single" w:sz="4" w:space="0" w:color="auto"/>
              <w:right w:val="single" w:sz="8" w:space="0" w:color="auto"/>
            </w:tcBorders>
            <w:shd w:val="clear" w:color="auto" w:fill="auto"/>
            <w:vAlign w:val="center"/>
            <w:hideMark/>
          </w:tcPr>
          <w:tbl>
            <w:tblPr>
              <w:tblW w:w="0" w:type="auto"/>
              <w:tblBorders>
                <w:top w:val="nil"/>
                <w:left w:val="nil"/>
                <w:bottom w:val="nil"/>
                <w:right w:val="nil"/>
              </w:tblBorders>
              <w:tblLayout w:type="fixed"/>
              <w:tblLook w:val="0000" w:firstRow="0" w:lastRow="0" w:firstColumn="0" w:lastColumn="0" w:noHBand="0" w:noVBand="0"/>
            </w:tblPr>
            <w:tblGrid>
              <w:gridCol w:w="1701"/>
            </w:tblGrid>
            <w:tr w:rsidR="00BD7006" w:rsidRPr="00903C11" w:rsidTr="003A2E79">
              <w:trPr>
                <w:trHeight w:val="811"/>
              </w:trPr>
              <w:tc>
                <w:tcPr>
                  <w:tcW w:w="1701" w:type="dxa"/>
                </w:tcPr>
                <w:p w:rsidR="00BD7006" w:rsidRPr="00903C11" w:rsidRDefault="00BD7006" w:rsidP="003A2E79">
                  <w:pPr>
                    <w:rPr>
                      <w:rFonts w:ascii="Arial Narrow" w:hAnsi="Arial Narrow" w:cs="Calibri"/>
                      <w:b/>
                      <w:bCs/>
                      <w:color w:val="000000"/>
                      <w:sz w:val="16"/>
                      <w:szCs w:val="16"/>
                      <w:lang w:val="es-MX" w:eastAsia="es-CO"/>
                    </w:rPr>
                  </w:pPr>
                  <w:r>
                    <w:rPr>
                      <w:rFonts w:ascii="Arial Narrow" w:hAnsi="Arial Narrow" w:cs="Calibri"/>
                      <w:b/>
                      <w:bCs/>
                      <w:color w:val="000000"/>
                      <w:sz w:val="16"/>
                      <w:szCs w:val="16"/>
                      <w:lang w:val="es-MX" w:eastAsia="es-CO"/>
                    </w:rPr>
                    <w:t>Que se presente aumento o disminución de precios generados en prorrogas o suspensiones imputables al contratista. No abra lugar a reajuste.</w:t>
                  </w:r>
                </w:p>
              </w:tc>
            </w:tr>
          </w:tbl>
          <w:p w:rsidR="00BD7006" w:rsidRPr="00903C11" w:rsidRDefault="00BD7006" w:rsidP="003A2E79">
            <w:pPr>
              <w:rPr>
                <w:rFonts w:ascii="Arial Narrow" w:hAnsi="Arial Narrow" w:cs="Calibri"/>
                <w:b/>
                <w:bCs/>
                <w:color w:val="000000"/>
                <w:sz w:val="16"/>
                <w:szCs w:val="16"/>
                <w:highlight w:val="yellow"/>
                <w:lang w:val="es-CO" w:eastAsia="es-CO"/>
              </w:rPr>
            </w:pP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A31D94" w:rsidP="0037720B">
            <w:pPr>
              <w:rPr>
                <w:rFonts w:ascii="Arial Narrow" w:hAnsi="Arial Narrow" w:cs="Calibri"/>
                <w:b/>
                <w:bCs/>
                <w:color w:val="000000"/>
                <w:sz w:val="16"/>
                <w:szCs w:val="16"/>
                <w:highlight w:val="yellow"/>
                <w:lang w:val="es-CO" w:eastAsia="es-CO"/>
              </w:rPr>
            </w:pPr>
            <w:r>
              <w:rPr>
                <w:rFonts w:ascii="Arial Narrow" w:hAnsi="Arial Narrow" w:cs="Calibri"/>
                <w:b/>
                <w:bCs/>
                <w:color w:val="000000"/>
                <w:sz w:val="16"/>
                <w:szCs w:val="16"/>
                <w:lang w:val="es-ES" w:eastAsia="es-CO"/>
              </w:rPr>
              <w:t>Puede afectar la entrega</w:t>
            </w:r>
            <w:r w:rsidR="00BD7006">
              <w:rPr>
                <w:rFonts w:ascii="Arial Narrow" w:hAnsi="Arial Narrow" w:cs="Calibri"/>
                <w:b/>
                <w:bCs/>
                <w:color w:val="000000"/>
                <w:sz w:val="16"/>
                <w:szCs w:val="16"/>
                <w:lang w:val="es-ES" w:eastAsia="es-CO"/>
              </w:rPr>
              <w:t xml:space="preserve"> de</w:t>
            </w:r>
            <w:r w:rsidR="0037720B">
              <w:rPr>
                <w:rFonts w:ascii="Arial Narrow" w:hAnsi="Arial Narrow" w:cs="Calibri"/>
                <w:b/>
                <w:bCs/>
                <w:color w:val="000000"/>
                <w:sz w:val="16"/>
                <w:szCs w:val="16"/>
                <w:lang w:val="es-ES" w:eastAsia="es-CO"/>
              </w:rPr>
              <w:t xml:space="preserve"> la</w:t>
            </w:r>
            <w:r>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Materia Prima esperada</w:t>
            </w:r>
            <w:r w:rsidR="00BD7006">
              <w:rPr>
                <w:rFonts w:ascii="Arial Narrow" w:hAnsi="Arial Narrow" w:cs="Calibri"/>
                <w:b/>
                <w:bCs/>
                <w:color w:val="000000"/>
                <w:sz w:val="16"/>
                <w:szCs w:val="16"/>
                <w:lang w:val="es-ES" w:eastAsia="es-CO"/>
              </w:rPr>
              <w:t xml:space="preserve"> o generar retrasos en la entrega</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F8463D">
            <w:pPr>
              <w:rPr>
                <w:rFonts w:ascii="Arial Narrow" w:hAnsi="Arial Narrow" w:cs="Calibri"/>
                <w:b/>
                <w:bCs/>
                <w:color w:val="000000"/>
                <w:sz w:val="16"/>
                <w:szCs w:val="16"/>
                <w:lang w:val="es-CO" w:eastAsia="es-CO"/>
              </w:rPr>
            </w:pPr>
            <w:r>
              <w:rPr>
                <w:rFonts w:ascii="Arial Narrow" w:hAnsi="Arial Narrow" w:cs="Calibri"/>
                <w:b/>
                <w:bCs/>
                <w:color w:val="000000"/>
                <w:sz w:val="16"/>
                <w:szCs w:val="16"/>
                <w:lang w:val="es-ES" w:eastAsia="es-CO"/>
              </w:rPr>
              <w:t xml:space="preserve">Solicitar </w:t>
            </w:r>
            <w:r w:rsidR="00F8463D">
              <w:rPr>
                <w:rFonts w:ascii="Arial Narrow" w:hAnsi="Arial Narrow" w:cs="Calibri"/>
                <w:b/>
                <w:bCs/>
                <w:color w:val="000000"/>
                <w:sz w:val="16"/>
                <w:szCs w:val="16"/>
                <w:lang w:val="es-ES" w:eastAsia="es-CO"/>
              </w:rPr>
              <w:t>los</w:t>
            </w:r>
            <w:r w:rsidR="0037720B">
              <w:rPr>
                <w:rFonts w:ascii="Arial Narrow" w:hAnsi="Arial Narrow" w:cs="Calibri"/>
                <w:b/>
                <w:bCs/>
                <w:color w:val="000000"/>
                <w:sz w:val="16"/>
                <w:szCs w:val="16"/>
                <w:lang w:val="es-ES" w:eastAsia="es-CO"/>
              </w:rPr>
              <w:t xml:space="preserve"> producto</w:t>
            </w:r>
            <w:r w:rsidR="00F8463D">
              <w:rPr>
                <w:rFonts w:ascii="Arial Narrow" w:hAnsi="Arial Narrow" w:cs="Calibri"/>
                <w:b/>
                <w:bCs/>
                <w:color w:val="000000"/>
                <w:sz w:val="16"/>
                <w:szCs w:val="16"/>
                <w:lang w:val="es-ES" w:eastAsia="es-CO"/>
              </w:rPr>
              <w:t>s</w:t>
            </w:r>
            <w:r w:rsidRPr="00903C11">
              <w:rPr>
                <w:rFonts w:ascii="Arial Narrow" w:hAnsi="Arial Narrow" w:cs="Calibri"/>
                <w:b/>
                <w:bCs/>
                <w:color w:val="000000"/>
                <w:sz w:val="16"/>
                <w:szCs w:val="16"/>
                <w:lang w:val="es-ES" w:eastAsia="es-CO"/>
              </w:rPr>
              <w:t xml:space="preserve"> por parte del supervisor con anticipación y establecer claramente la forma</w:t>
            </w:r>
            <w:r>
              <w:rPr>
                <w:rFonts w:ascii="Arial Narrow" w:hAnsi="Arial Narrow" w:cs="Calibri"/>
                <w:b/>
                <w:bCs/>
                <w:color w:val="000000"/>
                <w:sz w:val="16"/>
                <w:szCs w:val="16"/>
                <w:lang w:val="es-ES" w:eastAsia="es-CO"/>
              </w:rPr>
              <w:t xml:space="preserve"> y plazo de entrega.</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Verificación por parte del supervisor del contrato, el cumplimiento de las </w:t>
            </w:r>
            <w:r w:rsidR="00BB0BF1" w:rsidRPr="00903C11">
              <w:rPr>
                <w:rFonts w:ascii="Arial Narrow" w:hAnsi="Arial Narrow" w:cs="Calibri"/>
                <w:b/>
                <w:bCs/>
                <w:color w:val="000000"/>
                <w:sz w:val="16"/>
                <w:szCs w:val="16"/>
                <w:lang w:val="es-ES" w:eastAsia="es-CO"/>
              </w:rPr>
              <w:t>cláusulas</w:t>
            </w:r>
            <w:r w:rsidRPr="00903C11">
              <w:rPr>
                <w:rFonts w:ascii="Arial Narrow" w:hAnsi="Arial Narrow" w:cs="Calibri"/>
                <w:b/>
                <w:bCs/>
                <w:color w:val="000000"/>
                <w:sz w:val="16"/>
                <w:szCs w:val="16"/>
                <w:lang w:val="es-ES" w:eastAsia="es-CO"/>
              </w:rPr>
              <w:t xml:space="preserve"> del contrato. </w:t>
            </w:r>
          </w:p>
        </w:tc>
        <w:tc>
          <w:tcPr>
            <w:tcW w:w="949" w:type="dxa"/>
            <w:tcBorders>
              <w:top w:val="single" w:sz="8" w:space="0" w:color="auto"/>
              <w:left w:val="nil"/>
              <w:bottom w:val="single" w:sz="4"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En el estudio Previos, Invitación Pública, Comunicación de la Oferta, solicitudes del supervisor, controles por parte del supervisor.</w:t>
            </w:r>
          </w:p>
        </w:tc>
      </w:tr>
      <w:tr w:rsidR="00BD7006" w:rsidRPr="00903C11" w:rsidTr="003A2E79">
        <w:trPr>
          <w:cantSplit/>
          <w:trHeight w:val="1283"/>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2</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Pr>
                <w:rFonts w:ascii="Arial Narrow" w:hAnsi="Arial Narrow" w:cs="Calibri"/>
                <w:b/>
                <w:bCs/>
                <w:color w:val="000000"/>
                <w:sz w:val="16"/>
                <w:szCs w:val="16"/>
                <w:lang w:val="es-CO" w:eastAsia="es-CO"/>
              </w:rPr>
              <w:t xml:space="preserve">No realizar la entrega de los </w:t>
            </w:r>
            <w:r w:rsidR="0037720B">
              <w:rPr>
                <w:rFonts w:ascii="Arial Narrow" w:hAnsi="Arial Narrow" w:cs="Calibri"/>
                <w:b/>
                <w:bCs/>
                <w:color w:val="000000"/>
                <w:sz w:val="16"/>
                <w:szCs w:val="16"/>
                <w:lang w:val="es-CO" w:eastAsia="es-CO"/>
              </w:rPr>
              <w:t>productos</w:t>
            </w:r>
            <w:r w:rsidRPr="00903C11">
              <w:rPr>
                <w:rFonts w:ascii="Arial Narrow" w:hAnsi="Arial Narrow" w:cs="Calibri"/>
                <w:b/>
                <w:bCs/>
                <w:color w:val="000000"/>
                <w:sz w:val="16"/>
                <w:szCs w:val="16"/>
                <w:lang w:val="es-CO" w:eastAsia="es-CO"/>
              </w:rPr>
              <w:t xml:space="preserve"> en los tiempos</w:t>
            </w:r>
            <w:r>
              <w:rPr>
                <w:rFonts w:ascii="Arial Narrow" w:hAnsi="Arial Narrow" w:cs="Calibri"/>
                <w:b/>
                <w:bCs/>
                <w:color w:val="000000"/>
                <w:sz w:val="16"/>
                <w:szCs w:val="16"/>
                <w:lang w:val="es-CO" w:eastAsia="es-CO"/>
              </w:rPr>
              <w:t xml:space="preserve"> y días</w:t>
            </w:r>
            <w:r w:rsidRPr="00903C11">
              <w:rPr>
                <w:rFonts w:ascii="Arial Narrow" w:hAnsi="Arial Narrow" w:cs="Calibri"/>
                <w:b/>
                <w:bCs/>
                <w:color w:val="000000"/>
                <w:sz w:val="16"/>
                <w:szCs w:val="16"/>
                <w:lang w:val="es-CO" w:eastAsia="es-CO"/>
              </w:rPr>
              <w:t xml:space="preserve"> establecidos.</w:t>
            </w: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BB0BF1">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CO" w:eastAsia="es-CO"/>
              </w:rPr>
              <w:t xml:space="preserve">No se cumpliría la obligación de </w:t>
            </w:r>
            <w:r w:rsidR="002F2A60">
              <w:rPr>
                <w:rFonts w:ascii="Arial Narrow" w:hAnsi="Arial Narrow" w:cs="Calibri"/>
                <w:b/>
                <w:bCs/>
                <w:color w:val="000000"/>
                <w:sz w:val="16"/>
                <w:szCs w:val="16"/>
                <w:lang w:val="es-ES" w:eastAsia="es-CO"/>
              </w:rPr>
              <w:t>la CPAMSPA</w:t>
            </w:r>
            <w:r>
              <w:rPr>
                <w:rFonts w:ascii="Arial Narrow" w:hAnsi="Arial Narrow" w:cs="Calibri"/>
                <w:b/>
                <w:bCs/>
                <w:color w:val="000000"/>
                <w:sz w:val="16"/>
                <w:szCs w:val="16"/>
                <w:lang w:val="es-CO" w:eastAsia="es-CO"/>
              </w:rPr>
              <w:t>, de entregar la materia prima al proyecto productivo Granjas para la alimentación de las gallinas ponedoras.</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al cumplimiento del plazo contractual</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del cumplimiento del plazo y objeto contractual</w:t>
            </w:r>
            <w:r>
              <w:rPr>
                <w:rFonts w:ascii="Arial Narrow" w:hAnsi="Arial Narrow" w:cs="Calibri"/>
                <w:b/>
                <w:bCs/>
                <w:color w:val="000000"/>
                <w:sz w:val="16"/>
                <w:szCs w:val="16"/>
                <w:lang w:val="es-ES" w:eastAsia="es-CO"/>
              </w:rPr>
              <w:t xml:space="preserve"> por parte del supervisor.</w:t>
            </w:r>
          </w:p>
        </w:tc>
        <w:tc>
          <w:tcPr>
            <w:tcW w:w="949" w:type="dxa"/>
            <w:tcBorders>
              <w:top w:val="single" w:sz="4" w:space="0" w:color="auto"/>
              <w:left w:val="nil"/>
              <w:bottom w:val="single" w:sz="8"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Solicitudes</w:t>
            </w:r>
            <w:r>
              <w:rPr>
                <w:rFonts w:ascii="Arial Narrow" w:hAnsi="Arial Narrow" w:cs="Calibri"/>
                <w:b/>
                <w:bCs/>
                <w:color w:val="000000"/>
                <w:sz w:val="16"/>
                <w:szCs w:val="16"/>
                <w:lang w:val="es-ES" w:eastAsia="es-CO"/>
              </w:rPr>
              <w:t xml:space="preserve"> del supervisor  y recibo del</w:t>
            </w:r>
            <w:r w:rsidRPr="00903C11">
              <w:rPr>
                <w:rFonts w:ascii="Arial Narrow" w:hAnsi="Arial Narrow" w:cs="Calibri"/>
                <w:b/>
                <w:bCs/>
                <w:color w:val="000000"/>
                <w:sz w:val="16"/>
                <w:szCs w:val="16"/>
                <w:lang w:val="es-ES" w:eastAsia="es-CO"/>
              </w:rPr>
              <w:t xml:space="preserve"> </w:t>
            </w:r>
            <w:r>
              <w:rPr>
                <w:rFonts w:ascii="Arial Narrow" w:hAnsi="Arial Narrow" w:cs="Calibri"/>
                <w:b/>
                <w:bCs/>
                <w:color w:val="000000"/>
                <w:sz w:val="16"/>
                <w:szCs w:val="16"/>
                <w:lang w:val="es-ES" w:eastAsia="es-CO"/>
              </w:rPr>
              <w:t>elemento</w:t>
            </w:r>
          </w:p>
        </w:tc>
      </w:tr>
      <w:tr w:rsidR="00BD7006" w:rsidRPr="00903C11" w:rsidTr="003A2E79">
        <w:trPr>
          <w:cantSplit/>
          <w:trHeight w:val="2100"/>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3</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eastAsia="es-CO"/>
              </w:rPr>
              <w:t>No realizar la entrega de</w:t>
            </w:r>
            <w:r w:rsidR="00A31D94">
              <w:rPr>
                <w:rFonts w:ascii="Arial Narrow" w:hAnsi="Arial Narrow" w:cs="Calibri"/>
                <w:b/>
                <w:bCs/>
                <w:color w:val="000000"/>
                <w:sz w:val="16"/>
                <w:szCs w:val="16"/>
                <w:lang w:eastAsia="es-CO"/>
              </w:rPr>
              <w:t xml:space="preserve"> </w:t>
            </w:r>
            <w:r>
              <w:rPr>
                <w:rFonts w:ascii="Arial Narrow" w:hAnsi="Arial Narrow" w:cs="Calibri"/>
                <w:b/>
                <w:bCs/>
                <w:color w:val="000000"/>
                <w:sz w:val="16"/>
                <w:szCs w:val="16"/>
                <w:lang w:eastAsia="es-CO"/>
              </w:rPr>
              <w:t>l</w:t>
            </w:r>
            <w:r w:rsidR="00A31D94">
              <w:rPr>
                <w:rFonts w:ascii="Arial Narrow" w:hAnsi="Arial Narrow" w:cs="Calibri"/>
                <w:b/>
                <w:bCs/>
                <w:color w:val="000000"/>
                <w:sz w:val="16"/>
                <w:szCs w:val="16"/>
                <w:lang w:eastAsia="es-CO"/>
              </w:rPr>
              <w:t>os</w:t>
            </w:r>
            <w:r>
              <w:rPr>
                <w:rFonts w:ascii="Arial Narrow" w:hAnsi="Arial Narrow" w:cs="Calibri"/>
                <w:b/>
                <w:bCs/>
                <w:color w:val="000000"/>
                <w:sz w:val="16"/>
                <w:szCs w:val="16"/>
                <w:lang w:eastAsia="es-CO"/>
              </w:rPr>
              <w:t xml:space="preserve"> </w:t>
            </w:r>
            <w:r w:rsidR="0037720B">
              <w:rPr>
                <w:rFonts w:ascii="Arial Narrow" w:hAnsi="Arial Narrow" w:cs="Calibri"/>
                <w:b/>
                <w:bCs/>
                <w:color w:val="000000"/>
                <w:sz w:val="16"/>
                <w:szCs w:val="16"/>
                <w:lang w:eastAsia="es-CO"/>
              </w:rPr>
              <w:t>productos</w:t>
            </w:r>
            <w:r w:rsidRPr="00903C11">
              <w:rPr>
                <w:rFonts w:ascii="Arial Narrow" w:hAnsi="Arial Narrow" w:cs="Calibri"/>
                <w:b/>
                <w:bCs/>
                <w:color w:val="000000"/>
                <w:sz w:val="16"/>
                <w:szCs w:val="16"/>
                <w:lang w:eastAsia="es-CO"/>
              </w:rPr>
              <w:t xml:space="preserve"> en las condiciones </w:t>
            </w:r>
            <w:r>
              <w:rPr>
                <w:rFonts w:ascii="Arial Narrow" w:hAnsi="Arial Narrow" w:cs="Calibri"/>
                <w:b/>
                <w:bCs/>
                <w:color w:val="000000"/>
                <w:sz w:val="16"/>
                <w:szCs w:val="16"/>
                <w:lang w:eastAsia="es-CO"/>
              </w:rPr>
              <w:t>técnicas establecidas</w:t>
            </w:r>
            <w:r w:rsidRPr="00903C11">
              <w:rPr>
                <w:rFonts w:ascii="Arial Narrow" w:hAnsi="Arial Narrow" w:cs="Calibri"/>
                <w:b/>
                <w:bCs/>
                <w:color w:val="000000"/>
                <w:sz w:val="16"/>
                <w:szCs w:val="16"/>
                <w:lang w:eastAsia="es-CO"/>
              </w:rPr>
              <w:t xml:space="preserve"> en el estudio previo y la invitación publica</w:t>
            </w: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eastAsia="es-CO"/>
              </w:rPr>
              <w:t>No se cumplirá con la obligación y el objeto del presente estudio y la invitación publica para la entrega de</w:t>
            </w:r>
            <w:r>
              <w:rPr>
                <w:rFonts w:ascii="Arial Narrow" w:hAnsi="Arial Narrow" w:cs="Calibri"/>
                <w:b/>
                <w:bCs/>
                <w:color w:val="000000"/>
                <w:sz w:val="16"/>
                <w:szCs w:val="16"/>
                <w:lang w:eastAsia="es-CO"/>
              </w:rPr>
              <w:t xml:space="preserve"> los productos.</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por parte del Supervisor del Contrato del Cumplimiento del Objeto Contractual.</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al momento de la entrega de</w:t>
            </w:r>
            <w:r w:rsidR="0037720B">
              <w:rPr>
                <w:rFonts w:ascii="Arial Narrow" w:hAnsi="Arial Narrow" w:cs="Calibri"/>
                <w:b/>
                <w:bCs/>
                <w:color w:val="000000"/>
                <w:sz w:val="16"/>
                <w:szCs w:val="16"/>
                <w:lang w:val="es-ES" w:eastAsia="es-CO"/>
              </w:rPr>
              <w:t xml:space="preserve"> </w:t>
            </w:r>
            <w:r w:rsidRPr="00903C11">
              <w:rPr>
                <w:rFonts w:ascii="Arial Narrow" w:hAnsi="Arial Narrow" w:cs="Calibri"/>
                <w:b/>
                <w:bCs/>
                <w:color w:val="000000"/>
                <w:sz w:val="16"/>
                <w:szCs w:val="16"/>
                <w:lang w:val="es-ES" w:eastAsia="es-CO"/>
              </w:rPr>
              <w:t>l</w:t>
            </w:r>
            <w:r w:rsidR="0037720B">
              <w:rPr>
                <w:rFonts w:ascii="Arial Narrow" w:hAnsi="Arial Narrow" w:cs="Calibri"/>
                <w:b/>
                <w:bCs/>
                <w:color w:val="000000"/>
                <w:sz w:val="16"/>
                <w:szCs w:val="16"/>
                <w:lang w:val="es-ES" w:eastAsia="es-CO"/>
              </w:rPr>
              <w:t>os</w:t>
            </w:r>
            <w:r w:rsidRPr="00903C11">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 xml:space="preserve">productos </w:t>
            </w:r>
            <w:r w:rsidRPr="00903C11">
              <w:rPr>
                <w:rFonts w:ascii="Arial Narrow" w:hAnsi="Arial Narrow" w:cs="Calibri"/>
                <w:b/>
                <w:bCs/>
                <w:color w:val="000000"/>
                <w:sz w:val="16"/>
                <w:szCs w:val="16"/>
                <w:lang w:val="es-ES" w:eastAsia="es-CO"/>
              </w:rPr>
              <w:t xml:space="preserve">por parte del supervisor </w:t>
            </w:r>
          </w:p>
        </w:tc>
        <w:tc>
          <w:tcPr>
            <w:tcW w:w="949" w:type="dxa"/>
            <w:tcBorders>
              <w:top w:val="single" w:sz="8" w:space="0" w:color="auto"/>
              <w:left w:val="nil"/>
              <w:bottom w:val="single" w:sz="4"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Al momento de legalizaci</w:t>
            </w:r>
            <w:r>
              <w:rPr>
                <w:rFonts w:ascii="Arial Narrow" w:hAnsi="Arial Narrow" w:cs="Calibri"/>
                <w:b/>
                <w:bCs/>
                <w:color w:val="000000"/>
                <w:sz w:val="16"/>
                <w:szCs w:val="16"/>
                <w:lang w:val="es-ES" w:eastAsia="es-CO"/>
              </w:rPr>
              <w:t>ón del contrato y del recibo del</w:t>
            </w:r>
            <w:r w:rsidRPr="00903C11">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producto</w:t>
            </w:r>
          </w:p>
        </w:tc>
      </w:tr>
      <w:tr w:rsidR="00BD7006" w:rsidRPr="00903C11" w:rsidTr="003A2E79">
        <w:trPr>
          <w:cantSplit/>
          <w:trHeight w:val="1800"/>
          <w:jc w:val="center"/>
        </w:trPr>
        <w:tc>
          <w:tcPr>
            <w:tcW w:w="337" w:type="dxa"/>
            <w:tcBorders>
              <w:top w:val="single" w:sz="4" w:space="0" w:color="auto"/>
              <w:left w:val="single" w:sz="8" w:space="0" w:color="auto"/>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4</w:t>
            </w:r>
          </w:p>
        </w:tc>
        <w:tc>
          <w:tcPr>
            <w:tcW w:w="338"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Especifico</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Interno</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Que se le impongan condiciones no esta</w:t>
            </w:r>
            <w:r w:rsidR="00F8463D">
              <w:rPr>
                <w:rFonts w:ascii="Arial Narrow" w:hAnsi="Arial Narrow" w:cs="Calibri"/>
                <w:b/>
                <w:bCs/>
                <w:color w:val="000000"/>
                <w:sz w:val="16"/>
                <w:szCs w:val="16"/>
                <w:lang w:val="es-ES" w:eastAsia="es-CO"/>
              </w:rPr>
              <w:t>blecidas al momento de entregar los</w:t>
            </w:r>
            <w:r w:rsidR="0037720B">
              <w:rPr>
                <w:rFonts w:ascii="Arial Narrow" w:hAnsi="Arial Narrow" w:cs="Calibri"/>
                <w:b/>
                <w:bCs/>
                <w:color w:val="000000"/>
                <w:sz w:val="16"/>
                <w:szCs w:val="16"/>
                <w:lang w:val="es-ES" w:eastAsia="es-CO"/>
              </w:rPr>
              <w:t xml:space="preserve"> producto</w:t>
            </w:r>
            <w:r w:rsidR="00F8463D">
              <w:rPr>
                <w:rFonts w:ascii="Arial Narrow" w:hAnsi="Arial Narrow" w:cs="Calibri"/>
                <w:b/>
                <w:bCs/>
                <w:color w:val="000000"/>
                <w:sz w:val="16"/>
                <w:szCs w:val="16"/>
                <w:lang w:val="es-ES" w:eastAsia="es-CO"/>
              </w:rPr>
              <w:t>s</w:t>
            </w:r>
            <w:r w:rsidRPr="00903C11">
              <w:rPr>
                <w:rFonts w:ascii="Arial Narrow" w:hAnsi="Arial Narrow" w:cs="Calibri"/>
                <w:b/>
                <w:bCs/>
                <w:color w:val="000000"/>
                <w:sz w:val="16"/>
                <w:szCs w:val="16"/>
                <w:lang w:val="es-ES" w:eastAsia="es-CO"/>
              </w:rPr>
              <w:t xml:space="preserve"> o se modifiquen las establecidas </w:t>
            </w:r>
          </w:p>
        </w:tc>
        <w:tc>
          <w:tcPr>
            <w:tcW w:w="1457"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2F2A60">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Detrimento Público y no cumplimiento de la empresa seleccionada con</w:t>
            </w:r>
            <w:r w:rsidR="00BB0BF1">
              <w:rPr>
                <w:rFonts w:ascii="Arial Narrow" w:hAnsi="Arial Narrow" w:cs="Calibri"/>
                <w:b/>
                <w:bCs/>
                <w:color w:val="000000"/>
                <w:sz w:val="16"/>
                <w:szCs w:val="16"/>
                <w:lang w:val="es-ES" w:eastAsia="es-CO"/>
              </w:rPr>
              <w:t xml:space="preserve"> </w:t>
            </w:r>
            <w:r w:rsidR="002F2A60">
              <w:rPr>
                <w:rFonts w:ascii="Arial Narrow" w:hAnsi="Arial Narrow" w:cs="Calibri"/>
                <w:b/>
                <w:bCs/>
                <w:color w:val="000000"/>
                <w:sz w:val="16"/>
                <w:szCs w:val="16"/>
                <w:lang w:val="es-ES" w:eastAsia="es-CO"/>
              </w:rPr>
              <w:t xml:space="preserve">la CPAMSPA </w:t>
            </w:r>
            <w:r>
              <w:rPr>
                <w:rFonts w:ascii="Arial Narrow" w:hAnsi="Arial Narrow" w:cs="Calibri"/>
                <w:b/>
                <w:bCs/>
                <w:color w:val="000000"/>
                <w:sz w:val="16"/>
                <w:szCs w:val="16"/>
                <w:lang w:val="es-ES" w:eastAsia="es-CO"/>
              </w:rPr>
              <w:t>en la entrega de los productos</w:t>
            </w:r>
            <w:r w:rsidRPr="00903C11">
              <w:rPr>
                <w:rFonts w:ascii="Arial Narrow" w:hAnsi="Arial Narrow" w:cs="Calibri"/>
                <w:b/>
                <w:bCs/>
                <w:color w:val="000000"/>
                <w:sz w:val="16"/>
                <w:szCs w:val="16"/>
                <w:lang w:val="es-ES" w:eastAsia="es-CO"/>
              </w:rPr>
              <w:t xml:space="preserve"> con las exigencias establecidas.</w:t>
            </w:r>
          </w:p>
        </w:tc>
        <w:tc>
          <w:tcPr>
            <w:tcW w:w="528"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por parte del Supervisor del Contrato del Cumplimiento del Objeto Contractual.</w:t>
            </w:r>
          </w:p>
        </w:tc>
        <w:tc>
          <w:tcPr>
            <w:tcW w:w="56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Alto</w:t>
            </w:r>
          </w:p>
        </w:tc>
        <w:tc>
          <w:tcPr>
            <w:tcW w:w="1190"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del cumplimiento del objeto contractual</w:t>
            </w:r>
          </w:p>
        </w:tc>
        <w:tc>
          <w:tcPr>
            <w:tcW w:w="949" w:type="dxa"/>
            <w:tcBorders>
              <w:top w:val="single" w:sz="4" w:space="0" w:color="auto"/>
              <w:left w:val="nil"/>
              <w:bottom w:val="single" w:sz="8"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Al momento de legalización del contrato </w:t>
            </w:r>
          </w:p>
        </w:tc>
      </w:tr>
    </w:tbl>
    <w:p w:rsidR="00BD7006" w:rsidRDefault="00BD7006" w:rsidP="00BD7006">
      <w:pPr>
        <w:pStyle w:val="Ttulo1"/>
        <w:rPr>
          <w:rFonts w:ascii="Arial Narrow" w:eastAsia="Calibri" w:hAnsi="Arial Narrow" w:cs="Arial"/>
          <w:szCs w:val="22"/>
          <w:lang w:eastAsia="en-US"/>
        </w:rPr>
      </w:pPr>
    </w:p>
    <w:p w:rsidR="004710A6" w:rsidRDefault="004710A6" w:rsidP="00B52998">
      <w:pPr>
        <w:pStyle w:val="Ttulo1"/>
        <w:rPr>
          <w:rFonts w:ascii="Arial Narrow" w:eastAsia="Calibri" w:hAnsi="Arial Narrow" w:cs="Arial"/>
          <w:szCs w:val="22"/>
          <w:lang w:eastAsia="en-US"/>
        </w:rPr>
      </w:pPr>
      <w:bookmarkStart w:id="16" w:name="_Toc461612413"/>
    </w:p>
    <w:p w:rsidR="00B52998" w:rsidRPr="007A1358" w:rsidRDefault="00B52998" w:rsidP="00B52998">
      <w:pPr>
        <w:pStyle w:val="Ttulo1"/>
        <w:rPr>
          <w:rFonts w:ascii="Arial Narrow" w:eastAsia="Calibri" w:hAnsi="Arial Narrow" w:cs="Arial"/>
          <w:szCs w:val="22"/>
          <w:lang w:eastAsia="en-US"/>
        </w:rPr>
      </w:pPr>
      <w:r w:rsidRPr="007A1358">
        <w:rPr>
          <w:rFonts w:ascii="Arial Narrow" w:eastAsia="Calibri" w:hAnsi="Arial Narrow" w:cs="Arial"/>
          <w:szCs w:val="22"/>
          <w:lang w:eastAsia="en-US"/>
        </w:rPr>
        <w:t>18. GARANTÍA DE CUMPLIMIENTO</w:t>
      </w:r>
      <w:bookmarkEnd w:id="16"/>
    </w:p>
    <w:p w:rsidR="00B52998" w:rsidRPr="007A1358" w:rsidRDefault="00B52998" w:rsidP="00B52998">
      <w:pPr>
        <w:pStyle w:val="Prrafodelista"/>
        <w:tabs>
          <w:tab w:val="left" w:pos="284"/>
        </w:tabs>
        <w:ind w:left="360"/>
        <w:rPr>
          <w:rFonts w:ascii="Arial Narrow" w:eastAsia="SimSun" w:hAnsi="Arial Narrow" w:cs="Arial"/>
          <w:b/>
          <w:bCs/>
          <w:snapToGrid w:val="0"/>
          <w:sz w:val="22"/>
          <w:szCs w:val="22"/>
          <w:u w:val="single"/>
        </w:rPr>
      </w:pPr>
    </w:p>
    <w:p w:rsidR="00B52998" w:rsidRPr="004041A2" w:rsidRDefault="00685E09" w:rsidP="00B52998">
      <w:pPr>
        <w:ind w:right="-21"/>
        <w:rPr>
          <w:rFonts w:ascii="Arial Narrow" w:hAnsi="Arial Narrow" w:cs="Arial"/>
          <w:sz w:val="22"/>
          <w:szCs w:val="22"/>
          <w:lang w:val="es-ES"/>
        </w:rPr>
      </w:pPr>
      <w:r w:rsidRPr="004041A2">
        <w:rPr>
          <w:rFonts w:ascii="Arial Narrow" w:hAnsi="Arial Narrow" w:cs="Arial"/>
          <w:sz w:val="22"/>
          <w:szCs w:val="22"/>
          <w:lang w:val="es-ES"/>
        </w:rPr>
        <w:t>De acuerdo</w:t>
      </w:r>
      <w:r w:rsidR="00B52998" w:rsidRPr="004041A2">
        <w:rPr>
          <w:rFonts w:ascii="Arial Narrow" w:hAnsi="Arial Narrow" w:cs="Arial"/>
          <w:sz w:val="22"/>
          <w:szCs w:val="22"/>
          <w:lang w:val="es-ES"/>
        </w:rPr>
        <w:t xml:space="preserve"> con lo establecido en inciso   final   del   artículo 7 de la   ley   1150 de 2007, en concordancia con el artículo 2.2.1.2.1.5.</w:t>
      </w:r>
      <w:r w:rsidRPr="004041A2">
        <w:rPr>
          <w:rFonts w:ascii="Arial Narrow" w:hAnsi="Arial Narrow" w:cs="Arial"/>
          <w:sz w:val="22"/>
          <w:szCs w:val="22"/>
          <w:lang w:val="es-ES"/>
        </w:rPr>
        <w:t>4. Del</w:t>
      </w:r>
      <w:r w:rsidR="00B52998" w:rsidRPr="004041A2">
        <w:rPr>
          <w:rFonts w:ascii="Arial Narrow" w:hAnsi="Arial Narrow" w:cs="Arial"/>
          <w:sz w:val="22"/>
          <w:szCs w:val="22"/>
          <w:lang w:val="es-ES"/>
        </w:rPr>
        <w:t xml:space="preserve"> decreto 1082 de 2015, la </w:t>
      </w:r>
      <w:r w:rsidRPr="004041A2">
        <w:rPr>
          <w:rFonts w:ascii="Arial Narrow" w:hAnsi="Arial Narrow" w:cs="Arial"/>
          <w:sz w:val="22"/>
          <w:szCs w:val="22"/>
          <w:lang w:val="es-ES"/>
        </w:rPr>
        <w:t>entidad estatal</w:t>
      </w:r>
      <w:r w:rsidR="00B52998" w:rsidRPr="004041A2">
        <w:rPr>
          <w:rFonts w:ascii="Arial Narrow" w:hAnsi="Arial Narrow" w:cs="Arial"/>
          <w:sz w:val="22"/>
          <w:szCs w:val="22"/>
          <w:lang w:val="es-ES"/>
        </w:rPr>
        <w:t xml:space="preserve"> </w:t>
      </w:r>
      <w:r w:rsidRPr="004041A2">
        <w:rPr>
          <w:rFonts w:ascii="Arial Narrow" w:hAnsi="Arial Narrow" w:cs="Arial"/>
          <w:sz w:val="22"/>
          <w:szCs w:val="22"/>
          <w:lang w:val="es-ES"/>
        </w:rPr>
        <w:t>tiene la</w:t>
      </w:r>
      <w:r w:rsidR="00B52998" w:rsidRPr="004041A2">
        <w:rPr>
          <w:rFonts w:ascii="Arial Narrow" w:hAnsi="Arial Narrow" w:cs="Arial"/>
          <w:sz w:val="22"/>
          <w:szCs w:val="22"/>
          <w:lang w:val="es-ES"/>
        </w:rPr>
        <w:t xml:space="preserve"> potestad de exigir o no garantías en la contratación de mínima cuantía.</w:t>
      </w:r>
    </w:p>
    <w:p w:rsidR="00B52998" w:rsidRPr="004041A2" w:rsidRDefault="00B52998" w:rsidP="00B52998">
      <w:pPr>
        <w:ind w:left="993" w:right="-21"/>
        <w:rPr>
          <w:rFonts w:ascii="Arial Narrow" w:hAnsi="Arial Narrow" w:cs="Arial"/>
          <w:sz w:val="22"/>
          <w:szCs w:val="22"/>
          <w:lang w:val="es-ES"/>
        </w:rPr>
      </w:pPr>
    </w:p>
    <w:p w:rsidR="00B52998" w:rsidRDefault="00B52998" w:rsidP="00B52998">
      <w:pPr>
        <w:ind w:right="-21"/>
        <w:rPr>
          <w:rFonts w:ascii="Arial Narrow" w:hAnsi="Arial Narrow" w:cs="Arial"/>
          <w:sz w:val="22"/>
          <w:szCs w:val="22"/>
          <w:lang w:val="es-ES"/>
        </w:rPr>
      </w:pPr>
      <w:r w:rsidRPr="004041A2">
        <w:rPr>
          <w:rFonts w:ascii="Arial Narrow" w:hAnsi="Arial Narrow" w:cs="Arial"/>
          <w:sz w:val="22"/>
          <w:szCs w:val="22"/>
          <w:lang w:val="es-ES"/>
        </w:rPr>
        <w:t>De acuerdo al concepto jurídico, teniendo en cuenta, el objeto del contrato, el análisis del riesgo y la forma de pago, no se exigen garantías.</w:t>
      </w:r>
    </w:p>
    <w:p w:rsidR="00685E09" w:rsidRDefault="00685E09" w:rsidP="00B52998">
      <w:pPr>
        <w:ind w:right="-21"/>
        <w:rPr>
          <w:rFonts w:ascii="Arial Narrow" w:hAnsi="Arial Narrow" w:cs="Arial"/>
          <w:sz w:val="22"/>
          <w:szCs w:val="22"/>
          <w:lang w:val="es-ES"/>
        </w:rPr>
      </w:pPr>
    </w:p>
    <w:p w:rsidR="002F2A60" w:rsidRPr="004041A2" w:rsidRDefault="002F2A60" w:rsidP="00B52998">
      <w:pPr>
        <w:ind w:right="-21"/>
        <w:rPr>
          <w:rFonts w:ascii="Arial Narrow" w:hAnsi="Arial Narrow" w:cs="Arial"/>
          <w:sz w:val="22"/>
          <w:szCs w:val="22"/>
          <w:lang w:val="es-ES"/>
        </w:rPr>
      </w:pPr>
    </w:p>
    <w:p w:rsidR="00B52998" w:rsidRPr="007A1358" w:rsidRDefault="00B52998" w:rsidP="00B52998">
      <w:pPr>
        <w:pStyle w:val="Ttulo1"/>
        <w:rPr>
          <w:rFonts w:ascii="Arial Narrow" w:eastAsia="Calibri" w:hAnsi="Arial Narrow" w:cs="Arial"/>
          <w:szCs w:val="22"/>
          <w:lang w:eastAsia="en-US"/>
        </w:rPr>
      </w:pPr>
      <w:bookmarkStart w:id="17" w:name="_Toc461612414"/>
      <w:r w:rsidRPr="007A1358">
        <w:rPr>
          <w:rFonts w:ascii="Arial Narrow" w:eastAsia="Calibri" w:hAnsi="Arial Narrow" w:cs="Arial"/>
          <w:szCs w:val="22"/>
          <w:lang w:eastAsia="en-US"/>
        </w:rPr>
        <w:lastRenderedPageBreak/>
        <w:t>19. SUPERVISIÓN DEL CONTRATO</w:t>
      </w:r>
      <w:bookmarkEnd w:id="17"/>
    </w:p>
    <w:p w:rsidR="00685E09" w:rsidRDefault="00685E09" w:rsidP="00B52998">
      <w:pPr>
        <w:tabs>
          <w:tab w:val="left" w:pos="900"/>
        </w:tabs>
        <w:rPr>
          <w:rFonts w:ascii="Arial Narrow" w:hAnsi="Arial Narrow"/>
          <w:lang w:val="es-CO" w:eastAsia="es-CO"/>
        </w:rPr>
      </w:pPr>
    </w:p>
    <w:p w:rsidR="00B52998" w:rsidRPr="007A1358" w:rsidRDefault="00B52998" w:rsidP="00B52998">
      <w:pPr>
        <w:tabs>
          <w:tab w:val="left" w:pos="900"/>
        </w:tabs>
        <w:rPr>
          <w:rFonts w:ascii="Arial Narrow" w:hAnsi="Arial Narrow" w:cs="Arial"/>
          <w:sz w:val="22"/>
          <w:szCs w:val="22"/>
        </w:rPr>
      </w:pPr>
      <w:r w:rsidRPr="00955F63">
        <w:rPr>
          <w:rFonts w:ascii="Arial Narrow" w:hAnsi="Arial Narrow" w:cs="Arial"/>
          <w:sz w:val="22"/>
          <w:szCs w:val="22"/>
        </w:rPr>
        <w:t xml:space="preserve">La supervisión del contrato será </w:t>
      </w:r>
      <w:r w:rsidR="00781B70">
        <w:rPr>
          <w:rFonts w:ascii="Arial Narrow" w:hAnsi="Arial Narrow" w:cs="Arial"/>
          <w:sz w:val="22"/>
          <w:szCs w:val="22"/>
        </w:rPr>
        <w:t xml:space="preserve">ejercida por la Responsable de </w:t>
      </w:r>
      <w:r w:rsidR="004710A6">
        <w:rPr>
          <w:rFonts w:ascii="Arial Narrow" w:hAnsi="Arial Narrow" w:cs="Arial"/>
          <w:sz w:val="22"/>
          <w:szCs w:val="22"/>
        </w:rPr>
        <w:t>Proyecto Productivo</w:t>
      </w:r>
      <w:r w:rsidR="00BD7006">
        <w:rPr>
          <w:rFonts w:ascii="Arial Narrow" w:hAnsi="Arial Narrow" w:cs="Arial"/>
          <w:sz w:val="22"/>
          <w:szCs w:val="22"/>
        </w:rPr>
        <w:t xml:space="preserve"> Granjas</w:t>
      </w:r>
      <w:r w:rsidR="00955F63" w:rsidRPr="00955F63">
        <w:rPr>
          <w:rFonts w:ascii="Arial Narrow" w:hAnsi="Arial Narrow" w:cs="Arial"/>
          <w:sz w:val="22"/>
          <w:szCs w:val="22"/>
          <w:lang w:val="es-ES"/>
        </w:rPr>
        <w:t xml:space="preserve"> o quien</w:t>
      </w:r>
      <w:r w:rsidR="00BB0BF1">
        <w:rPr>
          <w:rFonts w:ascii="Arial Narrow" w:hAnsi="Arial Narrow" w:cs="Arial"/>
          <w:sz w:val="22"/>
          <w:szCs w:val="22"/>
          <w:lang w:val="es-ES"/>
        </w:rPr>
        <w:t xml:space="preserve"> haga sus veces</w:t>
      </w:r>
      <w:r w:rsidR="00F874F0">
        <w:rPr>
          <w:rFonts w:ascii="Arial Narrow" w:hAnsi="Arial Narrow" w:cs="Arial"/>
          <w:sz w:val="22"/>
          <w:szCs w:val="22"/>
        </w:rPr>
        <w:t>, de la Cárcel y Penitenciaria con Alta y Media Seguridad del INPEC.</w:t>
      </w:r>
    </w:p>
    <w:p w:rsidR="00B52998" w:rsidRPr="007A1358" w:rsidRDefault="00B52998" w:rsidP="00B52998">
      <w:pPr>
        <w:tabs>
          <w:tab w:val="left" w:pos="900"/>
        </w:tabs>
        <w:rPr>
          <w:rFonts w:ascii="Arial Narrow" w:hAnsi="Arial Narrow" w:cs="Arial"/>
          <w:color w:val="FF0000"/>
          <w:sz w:val="22"/>
          <w:szCs w:val="22"/>
        </w:rPr>
      </w:pPr>
    </w:p>
    <w:p w:rsidR="00B52998" w:rsidRDefault="00B52998" w:rsidP="00B52998">
      <w:pPr>
        <w:rPr>
          <w:rFonts w:ascii="Arial Narrow" w:hAnsi="Arial Narrow" w:cs="Arial"/>
          <w:bCs/>
          <w:sz w:val="22"/>
          <w:szCs w:val="22"/>
        </w:rPr>
      </w:pPr>
      <w:r w:rsidRPr="007A1358">
        <w:rPr>
          <w:rFonts w:ascii="Arial Narrow" w:hAnsi="Arial Narrow" w:cs="Arial"/>
          <w:bCs/>
          <w:sz w:val="22"/>
          <w:szCs w:val="22"/>
        </w:rPr>
        <w:t xml:space="preserve">El supervisor deberá dar cumplimiento a lo dispuesto en la Ley 1474 de 2011, artículo 82 y siguientes, en cuanto al seguimiento técnico, administrativo, financiero, contable y jurídico del objeto contractual. </w:t>
      </w:r>
    </w:p>
    <w:p w:rsidR="002062B9" w:rsidRDefault="002062B9" w:rsidP="00B52998">
      <w:pPr>
        <w:rPr>
          <w:rFonts w:ascii="Arial Narrow" w:hAnsi="Arial Narrow" w:cs="Arial"/>
          <w:bCs/>
          <w:sz w:val="22"/>
          <w:szCs w:val="22"/>
        </w:rPr>
      </w:pPr>
    </w:p>
    <w:p w:rsidR="004E6965" w:rsidRPr="007A1358" w:rsidRDefault="004E6965" w:rsidP="00B52998">
      <w:pPr>
        <w:rPr>
          <w:rFonts w:ascii="Arial Narrow" w:hAnsi="Arial Narrow" w:cs="Arial"/>
          <w:bCs/>
          <w:sz w:val="22"/>
          <w:szCs w:val="22"/>
        </w:rPr>
      </w:pPr>
    </w:p>
    <w:p w:rsidR="00B52998" w:rsidRPr="007A1358" w:rsidRDefault="00B52998" w:rsidP="00B52998">
      <w:pPr>
        <w:pStyle w:val="Ttulo1"/>
        <w:rPr>
          <w:rFonts w:ascii="Arial Narrow" w:eastAsia="Calibri" w:hAnsi="Arial Narrow" w:cs="Arial"/>
          <w:szCs w:val="22"/>
          <w:lang w:eastAsia="en-US"/>
        </w:rPr>
      </w:pPr>
      <w:bookmarkStart w:id="18" w:name="_Toc461612415"/>
      <w:r w:rsidRPr="007A1358">
        <w:rPr>
          <w:rFonts w:ascii="Arial Narrow" w:eastAsia="Calibri" w:hAnsi="Arial Narrow" w:cs="Arial"/>
          <w:szCs w:val="22"/>
          <w:lang w:eastAsia="en-US"/>
        </w:rPr>
        <w:t>20. CLAUSULA DE INDEMNIDAD.</w:t>
      </w:r>
      <w:bookmarkEnd w:id="18"/>
    </w:p>
    <w:p w:rsidR="00B52998" w:rsidRPr="007A1358" w:rsidRDefault="00B52998" w:rsidP="00B52998">
      <w:pPr>
        <w:ind w:right="6"/>
        <w:rPr>
          <w:rFonts w:ascii="Arial Narrow" w:hAnsi="Arial Narrow" w:cs="Arial"/>
          <w:b/>
          <w:sz w:val="22"/>
          <w:szCs w:val="22"/>
        </w:rPr>
      </w:pPr>
    </w:p>
    <w:p w:rsidR="00B52998" w:rsidRPr="007A1358" w:rsidRDefault="00B52998" w:rsidP="00B52998">
      <w:pPr>
        <w:ind w:right="6"/>
        <w:rPr>
          <w:rFonts w:ascii="Arial Narrow" w:hAnsi="Arial Narrow" w:cs="Arial"/>
          <w:sz w:val="22"/>
          <w:szCs w:val="22"/>
        </w:rPr>
      </w:pPr>
      <w:r w:rsidRPr="007A1358">
        <w:rPr>
          <w:rFonts w:ascii="Arial Narrow" w:hAnsi="Arial Narrow" w:cs="Arial"/>
          <w:sz w:val="22"/>
          <w:szCs w:val="22"/>
        </w:rPr>
        <w:t xml:space="preserve">El Contratista </w:t>
      </w:r>
      <w:r w:rsidR="00BB0BF1">
        <w:rPr>
          <w:rFonts w:ascii="Arial Narrow" w:hAnsi="Arial Narrow" w:cs="Arial"/>
          <w:sz w:val="22"/>
          <w:szCs w:val="22"/>
        </w:rPr>
        <w:t xml:space="preserve">se obliga a mantener indemne a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7A1358">
        <w:rPr>
          <w:rFonts w:ascii="Arial Narrow" w:hAnsi="Arial Narrow" w:cs="Arial"/>
          <w:sz w:val="22"/>
          <w:szCs w:val="22"/>
        </w:rPr>
        <w:t xml:space="preserve"> de cualquier reclamación que puedan presentar terceros, originadas por las acciones o por las actuaciones que se deriven de sus subcontratistas o dependientes. </w:t>
      </w:r>
    </w:p>
    <w:p w:rsidR="00B52998" w:rsidRDefault="00B52998" w:rsidP="00B52998">
      <w:pPr>
        <w:ind w:right="6"/>
        <w:rPr>
          <w:rFonts w:ascii="Arial Narrow" w:hAnsi="Arial Narrow" w:cs="Arial"/>
          <w:sz w:val="22"/>
          <w:szCs w:val="22"/>
        </w:rPr>
      </w:pPr>
    </w:p>
    <w:p w:rsidR="00BD7006" w:rsidRDefault="00BD7006" w:rsidP="00B52998">
      <w:pPr>
        <w:ind w:right="6"/>
        <w:rPr>
          <w:rFonts w:ascii="Arial Narrow" w:hAnsi="Arial Narrow" w:cs="Arial"/>
          <w:sz w:val="22"/>
          <w:szCs w:val="22"/>
        </w:rPr>
      </w:pPr>
    </w:p>
    <w:p w:rsidR="00B52998" w:rsidRPr="007A1358" w:rsidRDefault="00B52998" w:rsidP="00B52998">
      <w:pPr>
        <w:pStyle w:val="Ttulo1"/>
        <w:rPr>
          <w:rFonts w:ascii="Arial Narrow" w:eastAsia="Calibri" w:hAnsi="Arial Narrow" w:cs="Arial"/>
          <w:szCs w:val="22"/>
          <w:lang w:eastAsia="en-US"/>
        </w:rPr>
      </w:pPr>
      <w:bookmarkStart w:id="19" w:name="_Toc461612416"/>
      <w:r w:rsidRPr="007A1358">
        <w:rPr>
          <w:rFonts w:ascii="Arial Narrow" w:eastAsia="Calibri" w:hAnsi="Arial Narrow" w:cs="Arial"/>
          <w:szCs w:val="22"/>
          <w:lang w:eastAsia="en-US"/>
        </w:rPr>
        <w:t>21. DECLARACIÓN DE RESPONSABILIDAD</w:t>
      </w:r>
      <w:bookmarkEnd w:id="19"/>
    </w:p>
    <w:p w:rsidR="00B52998" w:rsidRPr="007A1358" w:rsidRDefault="00B52998" w:rsidP="00B52998">
      <w:pPr>
        <w:ind w:right="6"/>
        <w:rPr>
          <w:rFonts w:ascii="Arial Narrow" w:hAnsi="Arial Narrow" w:cs="Arial"/>
          <w:b/>
          <w:sz w:val="22"/>
          <w:szCs w:val="22"/>
          <w:u w:val="single"/>
        </w:rPr>
      </w:pPr>
    </w:p>
    <w:p w:rsidR="00B52998" w:rsidRPr="007A1358" w:rsidRDefault="00B52998" w:rsidP="00B52998">
      <w:pPr>
        <w:tabs>
          <w:tab w:val="left" w:pos="-720"/>
        </w:tabs>
        <w:suppressAutoHyphens/>
        <w:ind w:right="-142"/>
        <w:rPr>
          <w:rFonts w:ascii="Arial Narrow" w:hAnsi="Arial Narrow" w:cs="Arial"/>
          <w:sz w:val="22"/>
          <w:szCs w:val="22"/>
          <w:lang w:eastAsia="es-CO"/>
        </w:rPr>
      </w:pPr>
      <w:r w:rsidRPr="007A1358">
        <w:rPr>
          <w:rFonts w:ascii="Arial Narrow" w:hAnsi="Arial Narrow" w:cs="Arial"/>
          <w:sz w:val="22"/>
          <w:szCs w:val="22"/>
        </w:rPr>
        <w:t xml:space="preserve">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mediante la contratación propuesta, </w:t>
      </w:r>
      <w:r w:rsidRPr="007A1358">
        <w:rPr>
          <w:rFonts w:ascii="Arial Narrow" w:hAnsi="Arial Narrow" w:cs="Arial"/>
          <w:sz w:val="22"/>
          <w:szCs w:val="22"/>
          <w:lang w:eastAsia="es-CO"/>
        </w:rPr>
        <w:t>en particular porque la misma ha cumplido con lo establecido en el artículo 87 de la Ley 1474 de 2011, la cual modificó el numeral 12 del artículo 25 de la Ley 80 de 1993.</w:t>
      </w:r>
    </w:p>
    <w:p w:rsidR="00B52998" w:rsidRDefault="00B52998" w:rsidP="00B52998">
      <w:pPr>
        <w:tabs>
          <w:tab w:val="left" w:pos="-720"/>
        </w:tabs>
        <w:suppressAutoHyphens/>
        <w:ind w:right="-142"/>
        <w:rPr>
          <w:rFonts w:ascii="Arial Narrow" w:hAnsi="Arial Narrow" w:cs="Arial"/>
          <w:sz w:val="22"/>
          <w:szCs w:val="22"/>
          <w:lang w:eastAsia="es-CO"/>
        </w:rPr>
      </w:pPr>
    </w:p>
    <w:p w:rsidR="00BD7006" w:rsidRDefault="00BD7006" w:rsidP="00B52998">
      <w:pPr>
        <w:tabs>
          <w:tab w:val="left" w:pos="-720"/>
        </w:tabs>
        <w:suppressAutoHyphens/>
        <w:ind w:right="-142"/>
        <w:rPr>
          <w:rFonts w:ascii="Arial Narrow" w:hAnsi="Arial Narrow" w:cs="Arial"/>
          <w:sz w:val="22"/>
          <w:szCs w:val="22"/>
          <w:lang w:eastAsia="es-CO"/>
        </w:rPr>
      </w:pPr>
    </w:p>
    <w:p w:rsidR="00B52998" w:rsidRPr="007A1358" w:rsidRDefault="00B52998" w:rsidP="00B52998">
      <w:pPr>
        <w:pStyle w:val="Ttulo1"/>
        <w:rPr>
          <w:rFonts w:ascii="Arial Narrow" w:eastAsia="Calibri" w:hAnsi="Arial Narrow" w:cs="Arial"/>
          <w:szCs w:val="22"/>
          <w:lang w:eastAsia="en-US"/>
        </w:rPr>
      </w:pPr>
      <w:bookmarkStart w:id="20" w:name="_Toc461612417"/>
      <w:r w:rsidRPr="007A1358">
        <w:rPr>
          <w:rFonts w:ascii="Arial Narrow" w:eastAsia="Calibri" w:hAnsi="Arial Narrow" w:cs="Arial"/>
          <w:szCs w:val="22"/>
          <w:lang w:eastAsia="en-US"/>
        </w:rPr>
        <w:t>22. TRATADOS DE LIBRE COMERCIO</w:t>
      </w:r>
      <w:bookmarkEnd w:id="20"/>
    </w:p>
    <w:p w:rsidR="00B52998" w:rsidRPr="007A1358" w:rsidRDefault="00B52998" w:rsidP="00B52998">
      <w:pPr>
        <w:rPr>
          <w:rFonts w:ascii="Arial Narrow" w:hAnsi="Arial Narrow" w:cs="Arial"/>
          <w:b/>
          <w:sz w:val="22"/>
          <w:szCs w:val="22"/>
        </w:rPr>
      </w:pPr>
    </w:p>
    <w:p w:rsidR="00B52998" w:rsidRPr="007A1358" w:rsidRDefault="00B52998" w:rsidP="00B52998">
      <w:pPr>
        <w:tabs>
          <w:tab w:val="left" w:pos="-720"/>
        </w:tabs>
        <w:suppressAutoHyphens/>
        <w:ind w:right="-142"/>
        <w:rPr>
          <w:rFonts w:ascii="Arial Narrow" w:hAnsi="Arial Narrow" w:cs="Arial"/>
          <w:sz w:val="22"/>
          <w:szCs w:val="22"/>
          <w:lang w:eastAsia="es-CO"/>
        </w:rPr>
      </w:pPr>
      <w:r w:rsidRPr="007A1358">
        <w:rPr>
          <w:rFonts w:ascii="Arial Narrow" w:hAnsi="Arial Narrow" w:cs="Arial"/>
          <w:sz w:val="22"/>
          <w:szCs w:val="22"/>
        </w:rPr>
        <w:t>Para este proceso de contratación teniendo en cuenta el presupuesto asignado no hay tratado de libre comercio que aplique para la presente contratación.</w:t>
      </w:r>
    </w:p>
    <w:p w:rsidR="00B52998" w:rsidRDefault="00B52998"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BB0BF1" w:rsidRPr="00BD7006" w:rsidRDefault="009940C4" w:rsidP="00B52998">
      <w:pPr>
        <w:rPr>
          <w:rFonts w:ascii="Arial Narrow" w:hAnsi="Arial Narrow" w:cs="Arial"/>
          <w:sz w:val="22"/>
          <w:szCs w:val="22"/>
        </w:rPr>
      </w:pPr>
      <w:r w:rsidRPr="009940C4">
        <w:rPr>
          <w:rFonts w:ascii="Arial Narrow" w:hAnsi="Arial Narrow" w:cs="Arial"/>
          <w:sz w:val="22"/>
          <w:szCs w:val="22"/>
        </w:rPr>
        <w:t xml:space="preserve">Se expide en Itagüí, a los </w:t>
      </w:r>
      <w:r w:rsidR="00F874F0">
        <w:rPr>
          <w:rFonts w:ascii="Arial Narrow" w:hAnsi="Arial Narrow" w:cs="Arial"/>
          <w:sz w:val="22"/>
          <w:szCs w:val="22"/>
        </w:rPr>
        <w:t xml:space="preserve">veintiún </w:t>
      </w:r>
      <w:r w:rsidR="002601A1" w:rsidRPr="00BD7006">
        <w:rPr>
          <w:rFonts w:ascii="Arial Narrow" w:hAnsi="Arial Narrow" w:cs="Arial"/>
          <w:sz w:val="22"/>
          <w:szCs w:val="22"/>
        </w:rPr>
        <w:t>(</w:t>
      </w:r>
      <w:r w:rsidR="00F874F0">
        <w:rPr>
          <w:rFonts w:ascii="Arial Narrow" w:hAnsi="Arial Narrow" w:cs="Arial"/>
          <w:sz w:val="22"/>
          <w:szCs w:val="22"/>
        </w:rPr>
        <w:t xml:space="preserve">21) </w:t>
      </w:r>
      <w:r w:rsidR="00F874F0" w:rsidRPr="00BD7006">
        <w:rPr>
          <w:rFonts w:ascii="Arial Narrow" w:hAnsi="Arial Narrow" w:cs="Arial"/>
          <w:sz w:val="22"/>
          <w:szCs w:val="22"/>
        </w:rPr>
        <w:t>días</w:t>
      </w:r>
      <w:r w:rsidRPr="00BD7006">
        <w:rPr>
          <w:rFonts w:ascii="Arial Narrow" w:hAnsi="Arial Narrow" w:cs="Arial"/>
          <w:sz w:val="22"/>
          <w:szCs w:val="22"/>
        </w:rPr>
        <w:t xml:space="preserve"> del mes de </w:t>
      </w:r>
      <w:r w:rsidR="005A5FDD">
        <w:rPr>
          <w:rFonts w:ascii="Arial Narrow" w:hAnsi="Arial Narrow" w:cs="Arial"/>
          <w:sz w:val="22"/>
          <w:szCs w:val="22"/>
        </w:rPr>
        <w:t xml:space="preserve">Enero </w:t>
      </w:r>
      <w:r w:rsidRPr="00BD7006">
        <w:rPr>
          <w:rFonts w:ascii="Arial Narrow" w:hAnsi="Arial Narrow" w:cs="Arial"/>
          <w:sz w:val="22"/>
          <w:szCs w:val="22"/>
        </w:rPr>
        <w:t>de 201</w:t>
      </w:r>
      <w:r w:rsidR="00BB0BF1">
        <w:rPr>
          <w:rFonts w:ascii="Arial Narrow" w:hAnsi="Arial Narrow" w:cs="Arial"/>
          <w:sz w:val="22"/>
          <w:szCs w:val="22"/>
        </w:rPr>
        <w:t>9</w:t>
      </w:r>
    </w:p>
    <w:p w:rsidR="008D1C2A" w:rsidRPr="004710A6" w:rsidRDefault="008D1C2A"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A00A8A" w:rsidRPr="007A1358" w:rsidRDefault="00A00A8A" w:rsidP="00B52998">
      <w:pPr>
        <w:rPr>
          <w:rFonts w:ascii="Arial Narrow" w:hAnsi="Arial Narrow" w:cs="Arial"/>
          <w:color w:val="FF0000"/>
          <w:sz w:val="22"/>
          <w:szCs w:val="22"/>
        </w:rPr>
      </w:pPr>
    </w:p>
    <w:p w:rsidR="009E3FE6" w:rsidRPr="009E3FE6" w:rsidRDefault="009E3FE6" w:rsidP="009E3FE6">
      <w:pPr>
        <w:adjustRightInd w:val="0"/>
        <w:jc w:val="center"/>
        <w:rPr>
          <w:rFonts w:ascii="Arial Narrow" w:hAnsi="Arial Narrow" w:cs="Arial"/>
          <w:b/>
          <w:bCs/>
          <w:sz w:val="22"/>
          <w:szCs w:val="22"/>
          <w:lang w:val="es-CO"/>
        </w:rPr>
      </w:pPr>
    </w:p>
    <w:p w:rsidR="00BB0BF1" w:rsidRPr="00302203" w:rsidRDefault="00BB0BF1" w:rsidP="00BB0BF1">
      <w:pPr>
        <w:pStyle w:val="Sinespaciado"/>
        <w:jc w:val="center"/>
      </w:pPr>
    </w:p>
    <w:p w:rsidR="00BB0BF1" w:rsidRDefault="00BB0BF1" w:rsidP="00BB0BF1">
      <w:pPr>
        <w:pStyle w:val="Sinespaciado"/>
        <w:jc w:val="center"/>
        <w:rPr>
          <w:rFonts w:cs="Arial"/>
          <w:b/>
        </w:rPr>
      </w:pPr>
      <w:r>
        <w:rPr>
          <w:rFonts w:cs="Arial"/>
          <w:b/>
        </w:rPr>
        <w:t>DG. JESICA ANDREINA FLOREZ</w:t>
      </w:r>
    </w:p>
    <w:p w:rsidR="00BB0BF1" w:rsidRPr="00502A23" w:rsidRDefault="00F874F0" w:rsidP="00BB0BF1">
      <w:pPr>
        <w:pStyle w:val="Sinespaciado"/>
        <w:jc w:val="center"/>
        <w:rPr>
          <w:rFonts w:cs="Arial"/>
        </w:rPr>
      </w:pPr>
      <w:r w:rsidRPr="00502A23">
        <w:rPr>
          <w:rFonts w:cs="Arial"/>
        </w:rPr>
        <w:t>Responsable Proyectos Productivos</w:t>
      </w:r>
    </w:p>
    <w:p w:rsidR="00BB0BF1" w:rsidRDefault="00BB0BF1" w:rsidP="00BB0BF1">
      <w:pPr>
        <w:pStyle w:val="Sinespaciado"/>
        <w:jc w:val="center"/>
        <w:rPr>
          <w:rFonts w:cs="Arial"/>
        </w:rPr>
      </w:pPr>
      <w:r>
        <w:rPr>
          <w:rFonts w:cs="Arial"/>
        </w:rPr>
        <w:t xml:space="preserve">CPAMSPA </w:t>
      </w:r>
      <w:r w:rsidR="00A75173">
        <w:rPr>
          <w:rFonts w:cs="Arial"/>
        </w:rPr>
        <w:t>–</w:t>
      </w:r>
      <w:r>
        <w:rPr>
          <w:rFonts w:cs="Arial"/>
        </w:rPr>
        <w:t xml:space="preserve"> </w:t>
      </w:r>
      <w:r w:rsidRPr="00502A23">
        <w:rPr>
          <w:rFonts w:cs="Arial"/>
        </w:rPr>
        <w:t>INPEC</w:t>
      </w:r>
    </w:p>
    <w:p w:rsidR="00A75173" w:rsidRDefault="00A75173" w:rsidP="00BB0BF1">
      <w:pPr>
        <w:pStyle w:val="Sinespaciado"/>
        <w:jc w:val="center"/>
        <w:rPr>
          <w:rFonts w:cs="Arial"/>
        </w:rPr>
      </w:pPr>
    </w:p>
    <w:p w:rsidR="00A75173" w:rsidRDefault="00A75173" w:rsidP="00BB0BF1">
      <w:pPr>
        <w:pStyle w:val="Sinespaciado"/>
        <w:jc w:val="center"/>
        <w:rPr>
          <w:rFonts w:cs="Arial"/>
        </w:rPr>
      </w:pPr>
    </w:p>
    <w:p w:rsidR="00A75173" w:rsidRDefault="00A75173" w:rsidP="00BB0BF1">
      <w:pPr>
        <w:pStyle w:val="Sinespaciado"/>
        <w:jc w:val="center"/>
        <w:rPr>
          <w:rFonts w:cs="Arial"/>
        </w:rPr>
      </w:pPr>
    </w:p>
    <w:p w:rsidR="00A75173" w:rsidRDefault="00A75173" w:rsidP="00BB0BF1">
      <w:pPr>
        <w:pStyle w:val="Sinespaciado"/>
        <w:jc w:val="center"/>
        <w:rPr>
          <w:rFonts w:cs="Arial"/>
        </w:rPr>
      </w:pPr>
    </w:p>
    <w:p w:rsidR="00A75173" w:rsidRPr="00D81F54" w:rsidRDefault="00A75173" w:rsidP="00BB0BF1">
      <w:pPr>
        <w:pStyle w:val="Sinespaciado"/>
        <w:jc w:val="center"/>
        <w:rPr>
          <w:rFonts w:cs="Arial"/>
          <w:b/>
        </w:rPr>
      </w:pPr>
      <w:r w:rsidRPr="00D81F54">
        <w:rPr>
          <w:rFonts w:cs="Arial"/>
          <w:b/>
        </w:rPr>
        <w:t>JENNY PAULINA VANEGAS SALCEDO</w:t>
      </w:r>
    </w:p>
    <w:p w:rsidR="00A75173" w:rsidRDefault="00D81F54" w:rsidP="00BB0BF1">
      <w:pPr>
        <w:pStyle w:val="Sinespaciado"/>
        <w:jc w:val="center"/>
        <w:rPr>
          <w:rFonts w:cs="Arial"/>
        </w:rPr>
      </w:pPr>
      <w:r>
        <w:rPr>
          <w:rFonts w:cs="Arial"/>
        </w:rPr>
        <w:t>Responsable</w:t>
      </w:r>
      <w:r w:rsidR="00A75173">
        <w:rPr>
          <w:rFonts w:cs="Arial"/>
        </w:rPr>
        <w:t xml:space="preserve"> </w:t>
      </w:r>
      <w:r>
        <w:rPr>
          <w:rFonts w:cs="Arial"/>
        </w:rPr>
        <w:t>Área</w:t>
      </w:r>
      <w:r w:rsidR="00A75173">
        <w:rPr>
          <w:rFonts w:cs="Arial"/>
        </w:rPr>
        <w:t xml:space="preserve"> </w:t>
      </w:r>
      <w:r>
        <w:rPr>
          <w:rFonts w:cs="Arial"/>
        </w:rPr>
        <w:t>Atención</w:t>
      </w:r>
      <w:r w:rsidR="00A75173">
        <w:rPr>
          <w:rFonts w:cs="Arial"/>
        </w:rPr>
        <w:t xml:space="preserve"> y Tratamiento</w:t>
      </w:r>
    </w:p>
    <w:p w:rsidR="00D81F54" w:rsidRDefault="00D81F54" w:rsidP="00D81F54">
      <w:pPr>
        <w:pStyle w:val="Sinespaciado"/>
        <w:jc w:val="center"/>
        <w:rPr>
          <w:rFonts w:cs="Arial"/>
        </w:rPr>
      </w:pPr>
      <w:r>
        <w:rPr>
          <w:rFonts w:cs="Arial"/>
        </w:rPr>
        <w:t xml:space="preserve">CPAMSPA – </w:t>
      </w:r>
      <w:r w:rsidRPr="00502A23">
        <w:rPr>
          <w:rFonts w:cs="Arial"/>
        </w:rPr>
        <w:t>INPEC</w:t>
      </w:r>
    </w:p>
    <w:p w:rsidR="00B52998" w:rsidRPr="009E3FE6" w:rsidRDefault="00B52998" w:rsidP="00B52998">
      <w:pPr>
        <w:adjustRightInd w:val="0"/>
        <w:jc w:val="center"/>
        <w:rPr>
          <w:rFonts w:ascii="Arial Narrow" w:hAnsi="Arial Narrow" w:cs="Arial"/>
          <w:sz w:val="22"/>
          <w:szCs w:val="22"/>
          <w:lang w:val="es-ES"/>
        </w:rPr>
      </w:pPr>
    </w:p>
    <w:p w:rsidR="00B52998" w:rsidRDefault="00B52998" w:rsidP="00B52998">
      <w:pPr>
        <w:tabs>
          <w:tab w:val="left" w:pos="-720"/>
        </w:tabs>
        <w:suppressAutoHyphens/>
        <w:ind w:right="-142"/>
        <w:rPr>
          <w:rFonts w:ascii="Arial Narrow" w:hAnsi="Arial Narrow" w:cs="Arial"/>
          <w:sz w:val="16"/>
          <w:szCs w:val="16"/>
          <w:lang w:val="es-ES"/>
        </w:rPr>
      </w:pPr>
    </w:p>
    <w:p w:rsidR="009940C4" w:rsidRDefault="009940C4" w:rsidP="00B52998">
      <w:pPr>
        <w:tabs>
          <w:tab w:val="left" w:pos="-720"/>
        </w:tabs>
        <w:suppressAutoHyphens/>
        <w:ind w:right="-142"/>
        <w:rPr>
          <w:rFonts w:ascii="Arial Narrow" w:hAnsi="Arial Narrow" w:cs="Arial"/>
          <w:sz w:val="16"/>
          <w:szCs w:val="16"/>
          <w:lang w:val="es-ES"/>
        </w:rPr>
      </w:pPr>
    </w:p>
    <w:p w:rsidR="00073411" w:rsidRPr="00073411" w:rsidRDefault="00B52998" w:rsidP="00073411">
      <w:pPr>
        <w:tabs>
          <w:tab w:val="left" w:pos="-720"/>
        </w:tabs>
        <w:suppressAutoHyphens/>
        <w:ind w:right="-142"/>
        <w:rPr>
          <w:rFonts w:ascii="Arial Narrow" w:hAnsi="Arial Narrow" w:cs="Arial"/>
          <w:b/>
          <w:bCs/>
          <w:sz w:val="16"/>
          <w:szCs w:val="16"/>
        </w:rPr>
      </w:pPr>
      <w:r w:rsidRPr="007A1358">
        <w:rPr>
          <w:rFonts w:ascii="Arial Narrow" w:hAnsi="Arial Narrow" w:cs="Arial"/>
          <w:sz w:val="16"/>
          <w:szCs w:val="16"/>
          <w:lang w:val="es-ES"/>
        </w:rPr>
        <w:t xml:space="preserve">Revisado por: </w:t>
      </w:r>
      <w:r w:rsidR="00BB0BF1">
        <w:rPr>
          <w:rFonts w:ascii="Arial Narrow" w:hAnsi="Arial Narrow" w:cs="Arial"/>
          <w:sz w:val="16"/>
          <w:szCs w:val="16"/>
          <w:lang w:val="es-ES"/>
        </w:rPr>
        <w:t xml:space="preserve">DG. </w:t>
      </w:r>
      <w:r w:rsidR="00BB0BF1">
        <w:rPr>
          <w:rFonts w:ascii="Arial Narrow" w:hAnsi="Arial Narrow" w:cs="Arial"/>
          <w:bCs/>
          <w:sz w:val="16"/>
          <w:szCs w:val="16"/>
        </w:rPr>
        <w:t>Sandra Vallejo</w:t>
      </w:r>
      <w:r w:rsidR="00073411" w:rsidRPr="00073411">
        <w:rPr>
          <w:rFonts w:ascii="Arial Narrow" w:hAnsi="Arial Narrow" w:cs="Arial"/>
          <w:bCs/>
          <w:sz w:val="16"/>
          <w:szCs w:val="16"/>
        </w:rPr>
        <w:t xml:space="preserve"> </w:t>
      </w:r>
    </w:p>
    <w:p w:rsidR="00B52998" w:rsidRDefault="00B52998" w:rsidP="00B52998">
      <w:pPr>
        <w:autoSpaceDE w:val="0"/>
        <w:autoSpaceDN w:val="0"/>
        <w:adjustRightInd w:val="0"/>
        <w:rPr>
          <w:rFonts w:ascii="Arial Narrow" w:hAnsi="Arial Narrow" w:cs="Arial"/>
          <w:sz w:val="16"/>
          <w:szCs w:val="16"/>
          <w:lang w:val="es-ES"/>
        </w:rPr>
      </w:pPr>
      <w:r w:rsidRPr="007A1358">
        <w:rPr>
          <w:rFonts w:ascii="Arial Narrow" w:hAnsi="Arial Narrow" w:cs="Arial"/>
          <w:sz w:val="16"/>
          <w:szCs w:val="16"/>
          <w:lang w:val="es-ES"/>
        </w:rPr>
        <w:t>Elaborado por:</w:t>
      </w:r>
      <w:r w:rsidR="000C03CE">
        <w:rPr>
          <w:rFonts w:ascii="Arial Narrow" w:hAnsi="Arial Narrow" w:cs="Arial"/>
          <w:sz w:val="16"/>
          <w:szCs w:val="16"/>
          <w:lang w:val="es-ES"/>
        </w:rPr>
        <w:t xml:space="preserve"> </w:t>
      </w:r>
      <w:r w:rsidR="00BB0BF1">
        <w:rPr>
          <w:rFonts w:ascii="Arial Narrow" w:hAnsi="Arial Narrow" w:cs="Arial"/>
          <w:sz w:val="16"/>
          <w:szCs w:val="16"/>
          <w:lang w:val="es-ES"/>
        </w:rPr>
        <w:t>Dg. Jesica A Flórez</w:t>
      </w:r>
      <w:r w:rsidR="004710A6">
        <w:rPr>
          <w:rFonts w:ascii="Arial Narrow" w:hAnsi="Arial Narrow" w:cs="Arial"/>
          <w:sz w:val="16"/>
          <w:szCs w:val="16"/>
          <w:lang w:val="es-ES"/>
        </w:rPr>
        <w:t xml:space="preserve"> </w:t>
      </w:r>
    </w:p>
    <w:p w:rsidR="00BD7006" w:rsidRPr="007A1358" w:rsidRDefault="00BD7006" w:rsidP="00B52998">
      <w:pPr>
        <w:autoSpaceDE w:val="0"/>
        <w:autoSpaceDN w:val="0"/>
        <w:adjustRightInd w:val="0"/>
        <w:rPr>
          <w:rFonts w:ascii="Arial Narrow" w:hAnsi="Arial Narrow" w:cs="Arial"/>
          <w:sz w:val="16"/>
          <w:szCs w:val="16"/>
          <w:lang w:val="es-ES"/>
        </w:rPr>
      </w:pPr>
      <w:r w:rsidRPr="007A1358">
        <w:rPr>
          <w:rFonts w:ascii="Arial Narrow" w:hAnsi="Arial Narrow" w:cs="Arial"/>
          <w:sz w:val="16"/>
          <w:szCs w:val="16"/>
          <w:lang w:val="es-ES"/>
        </w:rPr>
        <w:t xml:space="preserve">Revisado por: </w:t>
      </w:r>
      <w:r>
        <w:rPr>
          <w:rFonts w:ascii="Arial Narrow" w:hAnsi="Arial Narrow" w:cs="Arial"/>
          <w:bCs/>
          <w:sz w:val="16"/>
          <w:szCs w:val="16"/>
        </w:rPr>
        <w:t>Dra. Ana Sofía Hidalgo Alvarado</w:t>
      </w:r>
    </w:p>
    <w:p w:rsidR="00B52998" w:rsidRPr="00B52998" w:rsidRDefault="00B52998" w:rsidP="00073411">
      <w:pPr>
        <w:autoSpaceDE w:val="0"/>
        <w:autoSpaceDN w:val="0"/>
        <w:adjustRightInd w:val="0"/>
        <w:rPr>
          <w:rFonts w:ascii="Arial Narrow" w:eastAsia="SimSun" w:hAnsi="Arial Narrow" w:cs="Arial"/>
          <w:b/>
          <w:bCs/>
          <w:snapToGrid w:val="0"/>
          <w:sz w:val="22"/>
          <w:szCs w:val="22"/>
          <w:lang w:val="es-ES"/>
        </w:rPr>
      </w:pPr>
      <w:r w:rsidRPr="007A1358">
        <w:rPr>
          <w:rFonts w:ascii="Arial Narrow" w:hAnsi="Arial Narrow" w:cs="Arial"/>
          <w:sz w:val="16"/>
          <w:szCs w:val="16"/>
          <w:lang w:val="es-ES"/>
        </w:rPr>
        <w:lastRenderedPageBreak/>
        <w:t>Fecha de elaboración:</w:t>
      </w:r>
      <w:r w:rsidR="009940C4">
        <w:rPr>
          <w:rFonts w:ascii="Arial Narrow" w:hAnsi="Arial Narrow" w:cs="Arial"/>
          <w:sz w:val="16"/>
          <w:szCs w:val="16"/>
          <w:lang w:val="es-ES"/>
        </w:rPr>
        <w:t xml:space="preserve"> </w:t>
      </w:r>
      <w:r w:rsidR="004710A6">
        <w:rPr>
          <w:rFonts w:ascii="Arial Narrow" w:hAnsi="Arial Narrow" w:cs="Arial"/>
          <w:sz w:val="16"/>
          <w:szCs w:val="16"/>
          <w:lang w:val="es-ES"/>
        </w:rPr>
        <w:fldChar w:fldCharType="begin"/>
      </w:r>
      <w:r w:rsidR="004710A6">
        <w:rPr>
          <w:rFonts w:ascii="Arial Narrow" w:hAnsi="Arial Narrow" w:cs="Arial"/>
          <w:sz w:val="16"/>
          <w:szCs w:val="16"/>
          <w:lang w:val="es-ES"/>
        </w:rPr>
        <w:instrText xml:space="preserve"> TIME \@ "dd/MM/yyyy" </w:instrText>
      </w:r>
      <w:r w:rsidR="004710A6">
        <w:rPr>
          <w:rFonts w:ascii="Arial Narrow" w:hAnsi="Arial Narrow" w:cs="Arial"/>
          <w:sz w:val="16"/>
          <w:szCs w:val="16"/>
          <w:lang w:val="es-ES"/>
        </w:rPr>
        <w:fldChar w:fldCharType="separate"/>
      </w:r>
      <w:r w:rsidR="001F63E6">
        <w:rPr>
          <w:rFonts w:ascii="Arial Narrow" w:hAnsi="Arial Narrow" w:cs="Arial"/>
          <w:noProof/>
          <w:sz w:val="16"/>
          <w:szCs w:val="16"/>
          <w:lang w:val="es-ES"/>
        </w:rPr>
        <w:t>23/01/2019</w:t>
      </w:r>
      <w:r w:rsidR="004710A6">
        <w:rPr>
          <w:rFonts w:ascii="Arial Narrow" w:hAnsi="Arial Narrow" w:cs="Arial"/>
          <w:sz w:val="16"/>
          <w:szCs w:val="16"/>
          <w:lang w:val="es-ES"/>
        </w:rPr>
        <w:fldChar w:fldCharType="end"/>
      </w:r>
    </w:p>
    <w:sectPr w:rsidR="00B52998" w:rsidRPr="00B52998" w:rsidSect="00685E09">
      <w:headerReference w:type="default" r:id="rId13"/>
      <w:footerReference w:type="default" r:id="rId14"/>
      <w:pgSz w:w="11906" w:h="16838"/>
      <w:pgMar w:top="1417" w:right="1701"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3E6" w:rsidRDefault="001F63E6" w:rsidP="0066556D">
      <w:r>
        <w:separator/>
      </w:r>
    </w:p>
  </w:endnote>
  <w:endnote w:type="continuationSeparator" w:id="0">
    <w:p w:rsidR="001F63E6" w:rsidRDefault="001F63E6" w:rsidP="00665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E6" w:rsidRPr="00567F52" w:rsidRDefault="001F63E6" w:rsidP="0066556D">
    <w:pPr>
      <w:pStyle w:val="Piedepgina"/>
      <w:tabs>
        <w:tab w:val="clear" w:pos="4419"/>
        <w:tab w:val="clear" w:pos="8838"/>
        <w:tab w:val="center" w:pos="-3828"/>
        <w:tab w:val="center" w:pos="4536"/>
        <w:tab w:val="right" w:pos="9214"/>
      </w:tabs>
      <w:spacing w:line="276" w:lineRule="auto"/>
      <w:jc w:val="right"/>
      <w:rPr>
        <w:rFonts w:ascii="Arial Narrow" w:hAnsi="Arial Narrow"/>
        <w:b/>
        <w:szCs w:val="22"/>
      </w:rPr>
    </w:pPr>
    <w:r>
      <w:rPr>
        <w:lang w:val="es-CO"/>
      </w:rPr>
      <w:t xml:space="preserve">    </w:t>
    </w: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F916A6">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F916A6">
      <w:rPr>
        <w:rFonts w:ascii="Arial Narrow" w:hAnsi="Arial Narrow" w:cs="Arial"/>
        <w:b/>
        <w:noProof/>
        <w:sz w:val="22"/>
        <w:szCs w:val="22"/>
      </w:rPr>
      <w:t>15</w:t>
    </w:r>
    <w:r w:rsidRPr="00567F52">
      <w:rPr>
        <w:rFonts w:ascii="Arial Narrow" w:hAnsi="Arial Narrow"/>
        <w:b/>
        <w:sz w:val="22"/>
        <w:szCs w:val="22"/>
      </w:rPr>
      <w:fldChar w:fldCharType="end"/>
    </w:r>
  </w:p>
  <w:p w:rsidR="001F63E6" w:rsidRDefault="001F63E6" w:rsidP="0066556D">
    <w:pPr>
      <w:tabs>
        <w:tab w:val="left" w:pos="1876"/>
      </w:tabs>
      <w:autoSpaceDE w:val="0"/>
      <w:autoSpaceDN w:val="0"/>
      <w:adjustRightInd w:val="0"/>
      <w:rPr>
        <w:rFonts w:ascii="Arial Narrow" w:hAnsi="Arial Narrow" w:cs="Arial"/>
        <w:b/>
        <w:sz w:val="22"/>
        <w:szCs w:val="22"/>
        <w:lang w:val="es-MX"/>
      </w:rPr>
    </w:pPr>
    <w:r>
      <w:rPr>
        <w:rFonts w:ascii="Arial Narrow" w:hAnsi="Arial Narrow" w:cs="Arial"/>
        <w:b/>
        <w:sz w:val="22"/>
        <w:szCs w:val="22"/>
      </w:rPr>
      <w:t xml:space="preserve">                                                                                                                                       </w:t>
    </w:r>
    <w:r w:rsidRPr="00567F52">
      <w:rPr>
        <w:rFonts w:ascii="Arial Narrow" w:hAnsi="Arial Narrow" w:cs="Arial"/>
        <w:b/>
        <w:sz w:val="22"/>
        <w:szCs w:val="22"/>
        <w:lang w:val="es-MX"/>
      </w:rPr>
      <w:t>PA-LA-M03-F07 V01</w:t>
    </w:r>
  </w:p>
  <w:p w:rsidR="001F63E6" w:rsidRPr="0066556D" w:rsidRDefault="001F63E6">
    <w:pPr>
      <w:pStyle w:val="Piedepgina"/>
      <w:rPr>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3E6" w:rsidRDefault="001F63E6" w:rsidP="0066556D">
      <w:r>
        <w:separator/>
      </w:r>
    </w:p>
  </w:footnote>
  <w:footnote w:type="continuationSeparator" w:id="0">
    <w:p w:rsidR="001F63E6" w:rsidRDefault="001F63E6" w:rsidP="00665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E6" w:rsidRDefault="001F63E6">
    <w:pPr>
      <w:pStyle w:val="Encabezado"/>
    </w:pPr>
    <w:r>
      <w:rPr>
        <w:b/>
        <w:noProof/>
        <w:lang w:val="es-CO" w:eastAsia="es-CO"/>
      </w:rPr>
      <mc:AlternateContent>
        <mc:Choice Requires="wpg">
          <w:drawing>
            <wp:anchor distT="0" distB="0" distL="114300" distR="114300" simplePos="0" relativeHeight="251658752" behindDoc="0" locked="0" layoutInCell="1" allowOverlap="1" wp14:anchorId="54AFEB30" wp14:editId="7BDE85D9">
              <wp:simplePos x="0" y="0"/>
              <wp:positionH relativeFrom="margin">
                <wp:posOffset>142875</wp:posOffset>
              </wp:positionH>
              <wp:positionV relativeFrom="paragraph">
                <wp:posOffset>-276860</wp:posOffset>
              </wp:positionV>
              <wp:extent cx="4629150" cy="514350"/>
              <wp:effectExtent l="0" t="0" r="19050" b="38100"/>
              <wp:wrapNone/>
              <wp:docPr id="3" name="3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14350"/>
                        <a:chOff x="0" y="0"/>
                        <a:chExt cx="4079875" cy="514350"/>
                      </a:xfrm>
                    </wpg:grpSpPr>
                    <pic:pic xmlns:pic="http://schemas.openxmlformats.org/drawingml/2006/picture">
                      <pic:nvPicPr>
                        <pic:cNvPr id="2"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2998"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A01FFE" id="3 Grupo" o:spid="_x0000_s1026" style="position:absolute;margin-left:11.25pt;margin-top:-21.8pt;width:364.5pt;height:40.5pt;z-index:251658752;mso-position-horizontal-relative:margin"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" strokecolor="#003d5f" strokeweight="2pt">
                <v:shadow on="t" color="black" opacity="24903f" origin=",.5" offset="0,.55556mm"/>
              </v:lin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35C"/>
    <w:multiLevelType w:val="hybridMultilevel"/>
    <w:tmpl w:val="40743434"/>
    <w:lvl w:ilvl="0" w:tplc="FB1AAE3E">
      <w:start w:val="1"/>
      <w:numFmt w:val="lowerLetter"/>
      <w:lvlText w:val="%1)"/>
      <w:lvlJc w:val="left"/>
      <w:pPr>
        <w:ind w:left="644" w:hanging="360"/>
      </w:pPr>
      <w:rPr>
        <w:rFonts w:ascii="Arial Narrow" w:eastAsiaTheme="minorHAnsi" w:hAnsi="Arial Narrow"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ED5356"/>
    <w:multiLevelType w:val="hybridMultilevel"/>
    <w:tmpl w:val="C05037C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91928D4"/>
    <w:multiLevelType w:val="multilevel"/>
    <w:tmpl w:val="272652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B161F"/>
    <w:multiLevelType w:val="hybridMultilevel"/>
    <w:tmpl w:val="F77C0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CB1AE1"/>
    <w:multiLevelType w:val="hybridMultilevel"/>
    <w:tmpl w:val="586CC00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1782365"/>
    <w:multiLevelType w:val="hybridMultilevel"/>
    <w:tmpl w:val="9EEC5B86"/>
    <w:lvl w:ilvl="0" w:tplc="A3B6228E">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BA0260"/>
    <w:multiLevelType w:val="hybridMultilevel"/>
    <w:tmpl w:val="9E640D7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4173BD1"/>
    <w:multiLevelType w:val="hybridMultilevel"/>
    <w:tmpl w:val="4EBAA9C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6FA0A2F"/>
    <w:multiLevelType w:val="multilevel"/>
    <w:tmpl w:val="C4847B60"/>
    <w:lvl w:ilvl="0">
      <w:start w:val="5"/>
      <w:numFmt w:val="decimal"/>
      <w:lvlText w:val="%1"/>
      <w:lvlJc w:val="left"/>
      <w:pPr>
        <w:ind w:left="360" w:hanging="360"/>
      </w:pPr>
      <w:rPr>
        <w:rFonts w:hint="default"/>
      </w:rPr>
    </w:lvl>
    <w:lvl w:ilvl="1">
      <w:start w:val="1"/>
      <w:numFmt w:val="decimal"/>
      <w:lvlText w:val="%1.%2"/>
      <w:lvlJc w:val="left"/>
      <w:pPr>
        <w:ind w:left="379" w:hanging="360"/>
      </w:pPr>
      <w:rPr>
        <w:rFonts w:hint="default"/>
      </w:rPr>
    </w:lvl>
    <w:lvl w:ilvl="2">
      <w:start w:val="1"/>
      <w:numFmt w:val="decimal"/>
      <w:lvlText w:val="%1.%2.%3"/>
      <w:lvlJc w:val="left"/>
      <w:pPr>
        <w:ind w:left="758" w:hanging="720"/>
      </w:pPr>
      <w:rPr>
        <w:rFonts w:hint="default"/>
      </w:rPr>
    </w:lvl>
    <w:lvl w:ilvl="3">
      <w:start w:val="1"/>
      <w:numFmt w:val="decimal"/>
      <w:lvlText w:val="%1.%2.%3.%4"/>
      <w:lvlJc w:val="left"/>
      <w:pPr>
        <w:ind w:left="777" w:hanging="720"/>
      </w:pPr>
      <w:rPr>
        <w:rFonts w:hint="default"/>
      </w:rPr>
    </w:lvl>
    <w:lvl w:ilvl="4">
      <w:start w:val="1"/>
      <w:numFmt w:val="decimal"/>
      <w:lvlText w:val="%1.%2.%3.%4.%5"/>
      <w:lvlJc w:val="left"/>
      <w:pPr>
        <w:ind w:left="796" w:hanging="72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194" w:hanging="1080"/>
      </w:pPr>
      <w:rPr>
        <w:rFonts w:hint="default"/>
      </w:rPr>
    </w:lvl>
    <w:lvl w:ilvl="7">
      <w:start w:val="1"/>
      <w:numFmt w:val="decimal"/>
      <w:lvlText w:val="%1.%2.%3.%4.%5.%6.%7.%8"/>
      <w:lvlJc w:val="left"/>
      <w:pPr>
        <w:ind w:left="1573" w:hanging="1440"/>
      </w:pPr>
      <w:rPr>
        <w:rFonts w:hint="default"/>
      </w:rPr>
    </w:lvl>
    <w:lvl w:ilvl="8">
      <w:start w:val="1"/>
      <w:numFmt w:val="decimal"/>
      <w:lvlText w:val="%1.%2.%3.%4.%5.%6.%7.%8.%9"/>
      <w:lvlJc w:val="left"/>
      <w:pPr>
        <w:ind w:left="1592" w:hanging="1440"/>
      </w:pPr>
      <w:rPr>
        <w:rFonts w:hint="default"/>
      </w:rPr>
    </w:lvl>
  </w:abstractNum>
  <w:abstractNum w:abstractNumId="11" w15:restartNumberingAfterBreak="0">
    <w:nsid w:val="2AE83160"/>
    <w:multiLevelType w:val="hybridMultilevel"/>
    <w:tmpl w:val="3CCA9188"/>
    <w:lvl w:ilvl="0" w:tplc="A2B21D76">
      <w:start w:val="10"/>
      <w:numFmt w:val="upperLetter"/>
      <w:lvlText w:val="%1)"/>
      <w:lvlJc w:val="left"/>
      <w:pPr>
        <w:ind w:left="720" w:hanging="360"/>
      </w:pPr>
      <w:rPr>
        <w:rFonts w:ascii="Arial Narrow" w:hAnsi="Arial Narrow" w:cs="Times New Roman"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0DC1684"/>
    <w:multiLevelType w:val="hybridMultilevel"/>
    <w:tmpl w:val="1A7C7DD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86D7798"/>
    <w:multiLevelType w:val="hybridMultilevel"/>
    <w:tmpl w:val="E83244FC"/>
    <w:lvl w:ilvl="0" w:tplc="1FFA28CE">
      <w:start w:val="1"/>
      <w:numFmt w:val="bullet"/>
      <w:lvlText w:val="-"/>
      <w:lvlJc w:val="left"/>
      <w:pPr>
        <w:ind w:left="720" w:hanging="360"/>
      </w:pPr>
      <w:rPr>
        <w:rFonts w:ascii="Arial Narrow" w:eastAsia="Times New Roman" w:hAnsi="Arial Narrow"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7E0BBB"/>
    <w:multiLevelType w:val="hybridMultilevel"/>
    <w:tmpl w:val="BC7A2076"/>
    <w:lvl w:ilvl="0" w:tplc="B378933E">
      <w:start w:val="1"/>
      <w:numFmt w:val="decimal"/>
      <w:lvlText w:val="%1."/>
      <w:lvlJc w:val="left"/>
      <w:pPr>
        <w:tabs>
          <w:tab w:val="num" w:pos="379"/>
        </w:tabs>
        <w:ind w:left="379" w:hanging="360"/>
      </w:pPr>
      <w:rPr>
        <w:rFonts w:hint="default"/>
        <w:b/>
        <w:color w:val="000000"/>
        <w:w w:val="92"/>
        <w:sz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4D73B7D"/>
    <w:multiLevelType w:val="hybridMultilevel"/>
    <w:tmpl w:val="9AA8928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7" w15:restartNumberingAfterBreak="0">
    <w:nsid w:val="46CC3A1A"/>
    <w:multiLevelType w:val="hybridMultilevel"/>
    <w:tmpl w:val="8D9E74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1F3487"/>
    <w:multiLevelType w:val="multilevel"/>
    <w:tmpl w:val="95263C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3A06A80"/>
    <w:multiLevelType w:val="hybridMultilevel"/>
    <w:tmpl w:val="FE9EB5F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B462D09"/>
    <w:multiLevelType w:val="hybridMultilevel"/>
    <w:tmpl w:val="BC220A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B87C9C"/>
    <w:multiLevelType w:val="hybridMultilevel"/>
    <w:tmpl w:val="8A48870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5BB5695"/>
    <w:multiLevelType w:val="hybridMultilevel"/>
    <w:tmpl w:val="B7FA5FF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BF6727A"/>
    <w:multiLevelType w:val="hybridMultilevel"/>
    <w:tmpl w:val="1ADA9E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7E6763"/>
    <w:multiLevelType w:val="hybridMultilevel"/>
    <w:tmpl w:val="15BACEE2"/>
    <w:lvl w:ilvl="0" w:tplc="080A0001">
      <w:start w:val="1"/>
      <w:numFmt w:val="bullet"/>
      <w:lvlText w:val=""/>
      <w:lvlJc w:val="left"/>
      <w:pPr>
        <w:tabs>
          <w:tab w:val="num" w:pos="720"/>
        </w:tabs>
        <w:ind w:left="720" w:hanging="360"/>
      </w:pPr>
      <w:rPr>
        <w:rFonts w:ascii="Symbol" w:hAnsi="Symbol"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2"/>
  </w:num>
  <w:num w:numId="3">
    <w:abstractNumId w:val="21"/>
  </w:num>
  <w:num w:numId="4">
    <w:abstractNumId w:val="20"/>
  </w:num>
  <w:num w:numId="5">
    <w:abstractNumId w:val="25"/>
  </w:num>
  <w:num w:numId="6">
    <w:abstractNumId w:val="14"/>
  </w:num>
  <w:num w:numId="7">
    <w:abstractNumId w:val="1"/>
  </w:num>
  <w:num w:numId="8">
    <w:abstractNumId w:val="16"/>
  </w:num>
  <w:num w:numId="9">
    <w:abstractNumId w:val="18"/>
  </w:num>
  <w:num w:numId="10">
    <w:abstractNumId w:val="23"/>
  </w:num>
  <w:num w:numId="11">
    <w:abstractNumId w:val="5"/>
  </w:num>
  <w:num w:numId="12">
    <w:abstractNumId w:val="7"/>
  </w:num>
  <w:num w:numId="13">
    <w:abstractNumId w:val="12"/>
  </w:num>
  <w:num w:numId="14">
    <w:abstractNumId w:val="4"/>
  </w:num>
  <w:num w:numId="15">
    <w:abstractNumId w:val="17"/>
  </w:num>
  <w:num w:numId="16">
    <w:abstractNumId w:val="8"/>
  </w:num>
  <w:num w:numId="17">
    <w:abstractNumId w:val="13"/>
  </w:num>
  <w:num w:numId="18">
    <w:abstractNumId w:val="15"/>
  </w:num>
  <w:num w:numId="19">
    <w:abstractNumId w:val="22"/>
  </w:num>
  <w:num w:numId="20">
    <w:abstractNumId w:val="3"/>
  </w:num>
  <w:num w:numId="21">
    <w:abstractNumId w:val="6"/>
  </w:num>
  <w:num w:numId="22">
    <w:abstractNumId w:val="10"/>
  </w:num>
  <w:num w:numId="23">
    <w:abstractNumId w:val="24"/>
  </w:num>
  <w:num w:numId="24">
    <w:abstractNumId w:val="26"/>
  </w:num>
  <w:num w:numId="25">
    <w:abstractNumId w:val="19"/>
  </w:num>
  <w:num w:numId="26">
    <w:abstractNumId w:val="0"/>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4CF"/>
    <w:rsid w:val="00000261"/>
    <w:rsid w:val="00005232"/>
    <w:rsid w:val="00007130"/>
    <w:rsid w:val="00015727"/>
    <w:rsid w:val="00015E01"/>
    <w:rsid w:val="00020E8F"/>
    <w:rsid w:val="000227AD"/>
    <w:rsid w:val="00025A8A"/>
    <w:rsid w:val="00030698"/>
    <w:rsid w:val="000317AF"/>
    <w:rsid w:val="0003318F"/>
    <w:rsid w:val="0003486A"/>
    <w:rsid w:val="00041367"/>
    <w:rsid w:val="00042818"/>
    <w:rsid w:val="0004338E"/>
    <w:rsid w:val="0004610A"/>
    <w:rsid w:val="00046479"/>
    <w:rsid w:val="00061BDD"/>
    <w:rsid w:val="000645F9"/>
    <w:rsid w:val="00073411"/>
    <w:rsid w:val="00075B6D"/>
    <w:rsid w:val="00080FA0"/>
    <w:rsid w:val="00081700"/>
    <w:rsid w:val="00083418"/>
    <w:rsid w:val="00096631"/>
    <w:rsid w:val="00096B39"/>
    <w:rsid w:val="000B0022"/>
    <w:rsid w:val="000B0BEE"/>
    <w:rsid w:val="000B600A"/>
    <w:rsid w:val="000C03CE"/>
    <w:rsid w:val="000C2F76"/>
    <w:rsid w:val="000D533B"/>
    <w:rsid w:val="000D5CD2"/>
    <w:rsid w:val="000E0ACC"/>
    <w:rsid w:val="000E1F47"/>
    <w:rsid w:val="000F11A2"/>
    <w:rsid w:val="000F4D35"/>
    <w:rsid w:val="000F6F53"/>
    <w:rsid w:val="00110F69"/>
    <w:rsid w:val="001134CF"/>
    <w:rsid w:val="00117AA2"/>
    <w:rsid w:val="00122636"/>
    <w:rsid w:val="00132A75"/>
    <w:rsid w:val="001335B4"/>
    <w:rsid w:val="00146EC3"/>
    <w:rsid w:val="00150786"/>
    <w:rsid w:val="00153107"/>
    <w:rsid w:val="001669C0"/>
    <w:rsid w:val="00167B73"/>
    <w:rsid w:val="00167F2A"/>
    <w:rsid w:val="00170A39"/>
    <w:rsid w:val="00171AA1"/>
    <w:rsid w:val="00173C31"/>
    <w:rsid w:val="001913B2"/>
    <w:rsid w:val="001B6F82"/>
    <w:rsid w:val="001B779F"/>
    <w:rsid w:val="001C5F60"/>
    <w:rsid w:val="001C7B20"/>
    <w:rsid w:val="001D11C5"/>
    <w:rsid w:val="001D6B68"/>
    <w:rsid w:val="001D72DD"/>
    <w:rsid w:val="001E41BA"/>
    <w:rsid w:val="001F63E6"/>
    <w:rsid w:val="001F6608"/>
    <w:rsid w:val="002014F0"/>
    <w:rsid w:val="00205D20"/>
    <w:rsid w:val="002062B9"/>
    <w:rsid w:val="00210A70"/>
    <w:rsid w:val="00211963"/>
    <w:rsid w:val="00211D0C"/>
    <w:rsid w:val="0021317A"/>
    <w:rsid w:val="002140BF"/>
    <w:rsid w:val="00220CD3"/>
    <w:rsid w:val="00223F71"/>
    <w:rsid w:val="0022423E"/>
    <w:rsid w:val="002350E8"/>
    <w:rsid w:val="00235C61"/>
    <w:rsid w:val="002368B8"/>
    <w:rsid w:val="00237EA2"/>
    <w:rsid w:val="00253040"/>
    <w:rsid w:val="00254E36"/>
    <w:rsid w:val="002601A1"/>
    <w:rsid w:val="0026373C"/>
    <w:rsid w:val="00265D5B"/>
    <w:rsid w:val="00267493"/>
    <w:rsid w:val="00270A50"/>
    <w:rsid w:val="00271234"/>
    <w:rsid w:val="00280FE6"/>
    <w:rsid w:val="00284953"/>
    <w:rsid w:val="002876F3"/>
    <w:rsid w:val="00290EF4"/>
    <w:rsid w:val="0029156E"/>
    <w:rsid w:val="002A2D5E"/>
    <w:rsid w:val="002B0091"/>
    <w:rsid w:val="002B30E7"/>
    <w:rsid w:val="002B4A00"/>
    <w:rsid w:val="002B504D"/>
    <w:rsid w:val="002B6D5C"/>
    <w:rsid w:val="002C2972"/>
    <w:rsid w:val="002C6ED2"/>
    <w:rsid w:val="002D0CB9"/>
    <w:rsid w:val="002D1494"/>
    <w:rsid w:val="002D22A1"/>
    <w:rsid w:val="002D680A"/>
    <w:rsid w:val="002E4D2E"/>
    <w:rsid w:val="002F2A60"/>
    <w:rsid w:val="002F5311"/>
    <w:rsid w:val="00300612"/>
    <w:rsid w:val="003025AE"/>
    <w:rsid w:val="0030329E"/>
    <w:rsid w:val="003074E5"/>
    <w:rsid w:val="00310164"/>
    <w:rsid w:val="00317795"/>
    <w:rsid w:val="0032180E"/>
    <w:rsid w:val="003221B8"/>
    <w:rsid w:val="0032299B"/>
    <w:rsid w:val="0032450E"/>
    <w:rsid w:val="00335988"/>
    <w:rsid w:val="0034192F"/>
    <w:rsid w:val="003423CD"/>
    <w:rsid w:val="00343373"/>
    <w:rsid w:val="003447BB"/>
    <w:rsid w:val="00353B4B"/>
    <w:rsid w:val="00356E84"/>
    <w:rsid w:val="0036721E"/>
    <w:rsid w:val="003751AF"/>
    <w:rsid w:val="003761C4"/>
    <w:rsid w:val="00376AA3"/>
    <w:rsid w:val="0037720B"/>
    <w:rsid w:val="003924EC"/>
    <w:rsid w:val="00393566"/>
    <w:rsid w:val="00397045"/>
    <w:rsid w:val="003A0405"/>
    <w:rsid w:val="003A1C48"/>
    <w:rsid w:val="003A2E79"/>
    <w:rsid w:val="003A4EF3"/>
    <w:rsid w:val="003A6118"/>
    <w:rsid w:val="003B70B2"/>
    <w:rsid w:val="003B7291"/>
    <w:rsid w:val="003C2B21"/>
    <w:rsid w:val="003C2F5C"/>
    <w:rsid w:val="003C5C38"/>
    <w:rsid w:val="003D142F"/>
    <w:rsid w:val="003D26A7"/>
    <w:rsid w:val="003D37AA"/>
    <w:rsid w:val="003E290F"/>
    <w:rsid w:val="003E359B"/>
    <w:rsid w:val="003F2009"/>
    <w:rsid w:val="003F5E5D"/>
    <w:rsid w:val="0040293D"/>
    <w:rsid w:val="0040365B"/>
    <w:rsid w:val="00416BCD"/>
    <w:rsid w:val="00417F64"/>
    <w:rsid w:val="00422438"/>
    <w:rsid w:val="004233B9"/>
    <w:rsid w:val="0042719C"/>
    <w:rsid w:val="0043200F"/>
    <w:rsid w:val="0043463D"/>
    <w:rsid w:val="00434DF8"/>
    <w:rsid w:val="00437655"/>
    <w:rsid w:val="00437DCF"/>
    <w:rsid w:val="004420CC"/>
    <w:rsid w:val="00442333"/>
    <w:rsid w:val="00442559"/>
    <w:rsid w:val="00462057"/>
    <w:rsid w:val="00462DA7"/>
    <w:rsid w:val="004710A6"/>
    <w:rsid w:val="004734F8"/>
    <w:rsid w:val="00481B6A"/>
    <w:rsid w:val="00485C61"/>
    <w:rsid w:val="00495D5B"/>
    <w:rsid w:val="004A16FD"/>
    <w:rsid w:val="004A41E1"/>
    <w:rsid w:val="004A59BC"/>
    <w:rsid w:val="004B2C22"/>
    <w:rsid w:val="004B37E2"/>
    <w:rsid w:val="004B54B4"/>
    <w:rsid w:val="004B6D9B"/>
    <w:rsid w:val="004C12D1"/>
    <w:rsid w:val="004C1B30"/>
    <w:rsid w:val="004C3171"/>
    <w:rsid w:val="004C7A7E"/>
    <w:rsid w:val="004D1657"/>
    <w:rsid w:val="004D7699"/>
    <w:rsid w:val="004E6965"/>
    <w:rsid w:val="004E7630"/>
    <w:rsid w:val="004E788D"/>
    <w:rsid w:val="004F4621"/>
    <w:rsid w:val="004F6191"/>
    <w:rsid w:val="00501F50"/>
    <w:rsid w:val="00502B07"/>
    <w:rsid w:val="0051289D"/>
    <w:rsid w:val="0052083B"/>
    <w:rsid w:val="005218AC"/>
    <w:rsid w:val="00522528"/>
    <w:rsid w:val="00527853"/>
    <w:rsid w:val="00527B08"/>
    <w:rsid w:val="00531843"/>
    <w:rsid w:val="00532C2D"/>
    <w:rsid w:val="00535DED"/>
    <w:rsid w:val="00541950"/>
    <w:rsid w:val="005462F0"/>
    <w:rsid w:val="00547A7E"/>
    <w:rsid w:val="00556E0A"/>
    <w:rsid w:val="00570EAE"/>
    <w:rsid w:val="00582B3E"/>
    <w:rsid w:val="0059542E"/>
    <w:rsid w:val="0059603D"/>
    <w:rsid w:val="00596C94"/>
    <w:rsid w:val="005A0E11"/>
    <w:rsid w:val="005A51D4"/>
    <w:rsid w:val="005A51ED"/>
    <w:rsid w:val="005A5FDD"/>
    <w:rsid w:val="005A62E8"/>
    <w:rsid w:val="005B13E9"/>
    <w:rsid w:val="005B36A5"/>
    <w:rsid w:val="005B5580"/>
    <w:rsid w:val="005B77D9"/>
    <w:rsid w:val="005C094B"/>
    <w:rsid w:val="005D1292"/>
    <w:rsid w:val="005D12D9"/>
    <w:rsid w:val="005D3CEA"/>
    <w:rsid w:val="005D6F3E"/>
    <w:rsid w:val="005E4AC3"/>
    <w:rsid w:val="005F788A"/>
    <w:rsid w:val="00602F5C"/>
    <w:rsid w:val="006064F3"/>
    <w:rsid w:val="00610522"/>
    <w:rsid w:val="006105AF"/>
    <w:rsid w:val="006147EA"/>
    <w:rsid w:val="00637C33"/>
    <w:rsid w:val="00640F13"/>
    <w:rsid w:val="00643322"/>
    <w:rsid w:val="006544E8"/>
    <w:rsid w:val="00654BCD"/>
    <w:rsid w:val="006577CE"/>
    <w:rsid w:val="00661113"/>
    <w:rsid w:val="00663525"/>
    <w:rsid w:val="0066556D"/>
    <w:rsid w:val="006701EF"/>
    <w:rsid w:val="00672993"/>
    <w:rsid w:val="00672A38"/>
    <w:rsid w:val="00682EEF"/>
    <w:rsid w:val="00685E09"/>
    <w:rsid w:val="00693C77"/>
    <w:rsid w:val="0069494D"/>
    <w:rsid w:val="00697DCF"/>
    <w:rsid w:val="006A0887"/>
    <w:rsid w:val="006A1717"/>
    <w:rsid w:val="006B3156"/>
    <w:rsid w:val="006B4AF6"/>
    <w:rsid w:val="006C3926"/>
    <w:rsid w:val="006C3A02"/>
    <w:rsid w:val="006C4D2C"/>
    <w:rsid w:val="006C5425"/>
    <w:rsid w:val="006C6891"/>
    <w:rsid w:val="006D0894"/>
    <w:rsid w:val="006D15A5"/>
    <w:rsid w:val="006D244A"/>
    <w:rsid w:val="006D317D"/>
    <w:rsid w:val="006D3F79"/>
    <w:rsid w:val="006D7DCE"/>
    <w:rsid w:val="006E185C"/>
    <w:rsid w:val="006E27B3"/>
    <w:rsid w:val="006E5DF8"/>
    <w:rsid w:val="006F3E21"/>
    <w:rsid w:val="006F466A"/>
    <w:rsid w:val="006F5471"/>
    <w:rsid w:val="006F6BF7"/>
    <w:rsid w:val="007020EF"/>
    <w:rsid w:val="00705463"/>
    <w:rsid w:val="00705F11"/>
    <w:rsid w:val="00713823"/>
    <w:rsid w:val="0071441E"/>
    <w:rsid w:val="00716C6F"/>
    <w:rsid w:val="0072030D"/>
    <w:rsid w:val="00724083"/>
    <w:rsid w:val="00726EE4"/>
    <w:rsid w:val="007274DC"/>
    <w:rsid w:val="00741319"/>
    <w:rsid w:val="00741785"/>
    <w:rsid w:val="00741985"/>
    <w:rsid w:val="00743CB3"/>
    <w:rsid w:val="00746FC9"/>
    <w:rsid w:val="007471AC"/>
    <w:rsid w:val="00751AA8"/>
    <w:rsid w:val="00751AF7"/>
    <w:rsid w:val="0075392D"/>
    <w:rsid w:val="007561D0"/>
    <w:rsid w:val="00756965"/>
    <w:rsid w:val="007579B4"/>
    <w:rsid w:val="00770838"/>
    <w:rsid w:val="007728E4"/>
    <w:rsid w:val="007755E7"/>
    <w:rsid w:val="0078078C"/>
    <w:rsid w:val="00781B70"/>
    <w:rsid w:val="007A3E9F"/>
    <w:rsid w:val="007A6308"/>
    <w:rsid w:val="007A7B3D"/>
    <w:rsid w:val="007C1201"/>
    <w:rsid w:val="007D759C"/>
    <w:rsid w:val="007E1443"/>
    <w:rsid w:val="007E2690"/>
    <w:rsid w:val="007E5935"/>
    <w:rsid w:val="007F0CAB"/>
    <w:rsid w:val="007F2106"/>
    <w:rsid w:val="007F59F5"/>
    <w:rsid w:val="007F5F7E"/>
    <w:rsid w:val="007F61E3"/>
    <w:rsid w:val="00805471"/>
    <w:rsid w:val="008073F3"/>
    <w:rsid w:val="008075FA"/>
    <w:rsid w:val="0081074B"/>
    <w:rsid w:val="00812F65"/>
    <w:rsid w:val="00820D03"/>
    <w:rsid w:val="0082239F"/>
    <w:rsid w:val="00830C62"/>
    <w:rsid w:val="008316D9"/>
    <w:rsid w:val="00851F83"/>
    <w:rsid w:val="008533E9"/>
    <w:rsid w:val="008638BA"/>
    <w:rsid w:val="008648A9"/>
    <w:rsid w:val="00865E41"/>
    <w:rsid w:val="00876059"/>
    <w:rsid w:val="00893C26"/>
    <w:rsid w:val="00894661"/>
    <w:rsid w:val="008948CF"/>
    <w:rsid w:val="0089620C"/>
    <w:rsid w:val="00897942"/>
    <w:rsid w:val="008A0496"/>
    <w:rsid w:val="008A158D"/>
    <w:rsid w:val="008A4108"/>
    <w:rsid w:val="008A4A5C"/>
    <w:rsid w:val="008A6857"/>
    <w:rsid w:val="008B025C"/>
    <w:rsid w:val="008B14E2"/>
    <w:rsid w:val="008B29FA"/>
    <w:rsid w:val="008B4D0E"/>
    <w:rsid w:val="008C5DC4"/>
    <w:rsid w:val="008D1C2A"/>
    <w:rsid w:val="008E4137"/>
    <w:rsid w:val="008E4D3F"/>
    <w:rsid w:val="008F240F"/>
    <w:rsid w:val="0091380D"/>
    <w:rsid w:val="0091451B"/>
    <w:rsid w:val="009145BB"/>
    <w:rsid w:val="00917C8E"/>
    <w:rsid w:val="00925222"/>
    <w:rsid w:val="00926A10"/>
    <w:rsid w:val="009331C3"/>
    <w:rsid w:val="00934867"/>
    <w:rsid w:val="00934881"/>
    <w:rsid w:val="009351EA"/>
    <w:rsid w:val="00943CF7"/>
    <w:rsid w:val="00945C04"/>
    <w:rsid w:val="00947478"/>
    <w:rsid w:val="00951B1B"/>
    <w:rsid w:val="00952950"/>
    <w:rsid w:val="00955F63"/>
    <w:rsid w:val="009577B2"/>
    <w:rsid w:val="00960510"/>
    <w:rsid w:val="009635E3"/>
    <w:rsid w:val="00967F30"/>
    <w:rsid w:val="00973C00"/>
    <w:rsid w:val="00981281"/>
    <w:rsid w:val="00985D74"/>
    <w:rsid w:val="009878B0"/>
    <w:rsid w:val="009940C4"/>
    <w:rsid w:val="009A1AB4"/>
    <w:rsid w:val="009A2384"/>
    <w:rsid w:val="009A4DBE"/>
    <w:rsid w:val="009A650A"/>
    <w:rsid w:val="009B17B7"/>
    <w:rsid w:val="009B5367"/>
    <w:rsid w:val="009C2603"/>
    <w:rsid w:val="009C4DE1"/>
    <w:rsid w:val="009C78C5"/>
    <w:rsid w:val="009D5365"/>
    <w:rsid w:val="009D57D6"/>
    <w:rsid w:val="009D7D5A"/>
    <w:rsid w:val="009E148C"/>
    <w:rsid w:val="009E387D"/>
    <w:rsid w:val="009E3FE6"/>
    <w:rsid w:val="009E7BD6"/>
    <w:rsid w:val="009F08CD"/>
    <w:rsid w:val="009F393F"/>
    <w:rsid w:val="009F6CC4"/>
    <w:rsid w:val="00A00A8A"/>
    <w:rsid w:val="00A01B4C"/>
    <w:rsid w:val="00A02F4D"/>
    <w:rsid w:val="00A06D18"/>
    <w:rsid w:val="00A0717B"/>
    <w:rsid w:val="00A11BD4"/>
    <w:rsid w:val="00A131ED"/>
    <w:rsid w:val="00A15CF6"/>
    <w:rsid w:val="00A22A0B"/>
    <w:rsid w:val="00A23443"/>
    <w:rsid w:val="00A23B9B"/>
    <w:rsid w:val="00A31D94"/>
    <w:rsid w:val="00A32A3A"/>
    <w:rsid w:val="00A33236"/>
    <w:rsid w:val="00A423AB"/>
    <w:rsid w:val="00A45E04"/>
    <w:rsid w:val="00A518F9"/>
    <w:rsid w:val="00A56479"/>
    <w:rsid w:val="00A56480"/>
    <w:rsid w:val="00A57724"/>
    <w:rsid w:val="00A639DF"/>
    <w:rsid w:val="00A656E0"/>
    <w:rsid w:val="00A66495"/>
    <w:rsid w:val="00A6762E"/>
    <w:rsid w:val="00A738F1"/>
    <w:rsid w:val="00A74447"/>
    <w:rsid w:val="00A75173"/>
    <w:rsid w:val="00A873E7"/>
    <w:rsid w:val="00A9420C"/>
    <w:rsid w:val="00A95456"/>
    <w:rsid w:val="00A96481"/>
    <w:rsid w:val="00AA7441"/>
    <w:rsid w:val="00AB4452"/>
    <w:rsid w:val="00AB6C64"/>
    <w:rsid w:val="00AB6EC7"/>
    <w:rsid w:val="00AC1E79"/>
    <w:rsid w:val="00AD5AAB"/>
    <w:rsid w:val="00AD6E81"/>
    <w:rsid w:val="00AE1B4C"/>
    <w:rsid w:val="00AE3674"/>
    <w:rsid w:val="00AE3D85"/>
    <w:rsid w:val="00AE6CF4"/>
    <w:rsid w:val="00AE7EEF"/>
    <w:rsid w:val="00AF20A4"/>
    <w:rsid w:val="00AF2420"/>
    <w:rsid w:val="00B01A78"/>
    <w:rsid w:val="00B02038"/>
    <w:rsid w:val="00B0701C"/>
    <w:rsid w:val="00B10D6A"/>
    <w:rsid w:val="00B1258D"/>
    <w:rsid w:val="00B14FFD"/>
    <w:rsid w:val="00B1685F"/>
    <w:rsid w:val="00B173D5"/>
    <w:rsid w:val="00B174BB"/>
    <w:rsid w:val="00B274F9"/>
    <w:rsid w:val="00B31275"/>
    <w:rsid w:val="00B34F74"/>
    <w:rsid w:val="00B40D3E"/>
    <w:rsid w:val="00B443FD"/>
    <w:rsid w:val="00B456E2"/>
    <w:rsid w:val="00B50E8E"/>
    <w:rsid w:val="00B52998"/>
    <w:rsid w:val="00B60E93"/>
    <w:rsid w:val="00B76D14"/>
    <w:rsid w:val="00B804B2"/>
    <w:rsid w:val="00B831A4"/>
    <w:rsid w:val="00B8607F"/>
    <w:rsid w:val="00B8640E"/>
    <w:rsid w:val="00B900B5"/>
    <w:rsid w:val="00B905E5"/>
    <w:rsid w:val="00B924FA"/>
    <w:rsid w:val="00B92C71"/>
    <w:rsid w:val="00B93C02"/>
    <w:rsid w:val="00BA0E9E"/>
    <w:rsid w:val="00BA2593"/>
    <w:rsid w:val="00BA5C2A"/>
    <w:rsid w:val="00BB0BF1"/>
    <w:rsid w:val="00BB0FC8"/>
    <w:rsid w:val="00BB61B3"/>
    <w:rsid w:val="00BC602B"/>
    <w:rsid w:val="00BC717C"/>
    <w:rsid w:val="00BC7427"/>
    <w:rsid w:val="00BD2E16"/>
    <w:rsid w:val="00BD6641"/>
    <w:rsid w:val="00BD7006"/>
    <w:rsid w:val="00BE1857"/>
    <w:rsid w:val="00BE2FFF"/>
    <w:rsid w:val="00BF59C0"/>
    <w:rsid w:val="00C13B12"/>
    <w:rsid w:val="00C154BC"/>
    <w:rsid w:val="00C16558"/>
    <w:rsid w:val="00C176A5"/>
    <w:rsid w:val="00C20C89"/>
    <w:rsid w:val="00C231DC"/>
    <w:rsid w:val="00C249EF"/>
    <w:rsid w:val="00C31252"/>
    <w:rsid w:val="00C40193"/>
    <w:rsid w:val="00C50ADE"/>
    <w:rsid w:val="00C5164F"/>
    <w:rsid w:val="00C55C15"/>
    <w:rsid w:val="00C56210"/>
    <w:rsid w:val="00C600D8"/>
    <w:rsid w:val="00C630D9"/>
    <w:rsid w:val="00C72F46"/>
    <w:rsid w:val="00C74C37"/>
    <w:rsid w:val="00C7734B"/>
    <w:rsid w:val="00C807EF"/>
    <w:rsid w:val="00C82183"/>
    <w:rsid w:val="00C856E5"/>
    <w:rsid w:val="00C90376"/>
    <w:rsid w:val="00C91DED"/>
    <w:rsid w:val="00C92830"/>
    <w:rsid w:val="00C95DE7"/>
    <w:rsid w:val="00C95FFD"/>
    <w:rsid w:val="00C96F43"/>
    <w:rsid w:val="00C977A9"/>
    <w:rsid w:val="00CB0DE9"/>
    <w:rsid w:val="00CC4046"/>
    <w:rsid w:val="00CC5097"/>
    <w:rsid w:val="00CC6F77"/>
    <w:rsid w:val="00CD53D9"/>
    <w:rsid w:val="00CE1FA9"/>
    <w:rsid w:val="00CE2418"/>
    <w:rsid w:val="00CE2ADB"/>
    <w:rsid w:val="00D00B19"/>
    <w:rsid w:val="00D04690"/>
    <w:rsid w:val="00D0615C"/>
    <w:rsid w:val="00D06A63"/>
    <w:rsid w:val="00D120FA"/>
    <w:rsid w:val="00D14E60"/>
    <w:rsid w:val="00D2612D"/>
    <w:rsid w:val="00D263A5"/>
    <w:rsid w:val="00D328AC"/>
    <w:rsid w:val="00D36A1F"/>
    <w:rsid w:val="00D43B7C"/>
    <w:rsid w:val="00D535B0"/>
    <w:rsid w:val="00D53F3C"/>
    <w:rsid w:val="00D563EB"/>
    <w:rsid w:val="00D56F39"/>
    <w:rsid w:val="00D57BB7"/>
    <w:rsid w:val="00D66F20"/>
    <w:rsid w:val="00D67289"/>
    <w:rsid w:val="00D70080"/>
    <w:rsid w:val="00D74EEE"/>
    <w:rsid w:val="00D81F54"/>
    <w:rsid w:val="00D86031"/>
    <w:rsid w:val="00D92819"/>
    <w:rsid w:val="00D93AF6"/>
    <w:rsid w:val="00DA117A"/>
    <w:rsid w:val="00DB288C"/>
    <w:rsid w:val="00DB4A72"/>
    <w:rsid w:val="00DB65BF"/>
    <w:rsid w:val="00DB65D5"/>
    <w:rsid w:val="00DB6F26"/>
    <w:rsid w:val="00DC09A5"/>
    <w:rsid w:val="00DC14BA"/>
    <w:rsid w:val="00DC4E03"/>
    <w:rsid w:val="00DC5139"/>
    <w:rsid w:val="00DC7D69"/>
    <w:rsid w:val="00DD0E08"/>
    <w:rsid w:val="00DD47EC"/>
    <w:rsid w:val="00DD4DB8"/>
    <w:rsid w:val="00DE7644"/>
    <w:rsid w:val="00DF41C9"/>
    <w:rsid w:val="00DF6D33"/>
    <w:rsid w:val="00E14B64"/>
    <w:rsid w:val="00E22BEB"/>
    <w:rsid w:val="00E40C0D"/>
    <w:rsid w:val="00E4176C"/>
    <w:rsid w:val="00E44CEB"/>
    <w:rsid w:val="00E50FD0"/>
    <w:rsid w:val="00E53349"/>
    <w:rsid w:val="00E553F1"/>
    <w:rsid w:val="00E61480"/>
    <w:rsid w:val="00E61BA4"/>
    <w:rsid w:val="00E6210E"/>
    <w:rsid w:val="00E75505"/>
    <w:rsid w:val="00E77E5A"/>
    <w:rsid w:val="00E83584"/>
    <w:rsid w:val="00E84AEB"/>
    <w:rsid w:val="00EA3EE6"/>
    <w:rsid w:val="00EA65D8"/>
    <w:rsid w:val="00EA742A"/>
    <w:rsid w:val="00EB1853"/>
    <w:rsid w:val="00EB2202"/>
    <w:rsid w:val="00EB52DC"/>
    <w:rsid w:val="00EB6885"/>
    <w:rsid w:val="00EB71C5"/>
    <w:rsid w:val="00EC2351"/>
    <w:rsid w:val="00EC3050"/>
    <w:rsid w:val="00EC42B1"/>
    <w:rsid w:val="00ED0181"/>
    <w:rsid w:val="00ED4FF3"/>
    <w:rsid w:val="00ED5070"/>
    <w:rsid w:val="00EE5F6A"/>
    <w:rsid w:val="00EF5B07"/>
    <w:rsid w:val="00EF698D"/>
    <w:rsid w:val="00EF6F66"/>
    <w:rsid w:val="00F0446E"/>
    <w:rsid w:val="00F05967"/>
    <w:rsid w:val="00F076EE"/>
    <w:rsid w:val="00F079AC"/>
    <w:rsid w:val="00F07B83"/>
    <w:rsid w:val="00F10C74"/>
    <w:rsid w:val="00F11981"/>
    <w:rsid w:val="00F1573A"/>
    <w:rsid w:val="00F16188"/>
    <w:rsid w:val="00F16307"/>
    <w:rsid w:val="00F177A8"/>
    <w:rsid w:val="00F23738"/>
    <w:rsid w:val="00F25BFC"/>
    <w:rsid w:val="00F36235"/>
    <w:rsid w:val="00F41CC5"/>
    <w:rsid w:val="00F424C3"/>
    <w:rsid w:val="00F45FA8"/>
    <w:rsid w:val="00F46C21"/>
    <w:rsid w:val="00F50337"/>
    <w:rsid w:val="00F56374"/>
    <w:rsid w:val="00F63C03"/>
    <w:rsid w:val="00F648B4"/>
    <w:rsid w:val="00F654AB"/>
    <w:rsid w:val="00F73D57"/>
    <w:rsid w:val="00F8463D"/>
    <w:rsid w:val="00F874F0"/>
    <w:rsid w:val="00F916A6"/>
    <w:rsid w:val="00F9185E"/>
    <w:rsid w:val="00F92090"/>
    <w:rsid w:val="00F92F40"/>
    <w:rsid w:val="00F93FFE"/>
    <w:rsid w:val="00F96C08"/>
    <w:rsid w:val="00F973C2"/>
    <w:rsid w:val="00FA0801"/>
    <w:rsid w:val="00FB49D1"/>
    <w:rsid w:val="00FB4E54"/>
    <w:rsid w:val="00FC63B2"/>
    <w:rsid w:val="00FD30E6"/>
    <w:rsid w:val="00FD340A"/>
    <w:rsid w:val="00FD38ED"/>
    <w:rsid w:val="00FE00B7"/>
    <w:rsid w:val="00FE49C0"/>
    <w:rsid w:val="00FF002C"/>
    <w:rsid w:val="00FF0554"/>
    <w:rsid w:val="00FF5527"/>
    <w:rsid w:val="00FF64D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C2872C"/>
  <w15:docId w15:val="{27C285EF-BBAA-4D97-BB20-17A48D8E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4CF"/>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1134CF"/>
    <w:pPr>
      <w:keepNext/>
      <w:outlineLvl w:val="0"/>
    </w:pPr>
    <w:rPr>
      <w:b/>
      <w:sz w:val="22"/>
      <w:u w:val="single"/>
    </w:rPr>
  </w:style>
  <w:style w:type="paragraph" w:styleId="Ttulo2">
    <w:name w:val="heading 2"/>
    <w:basedOn w:val="Normal"/>
    <w:next w:val="Normal"/>
    <w:link w:val="Ttulo2Car"/>
    <w:uiPriority w:val="9"/>
    <w:semiHidden/>
    <w:unhideWhenUsed/>
    <w:qFormat/>
    <w:rsid w:val="00BC602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134CF"/>
    <w:rPr>
      <w:rFonts w:ascii="Arial" w:eastAsia="Times New Roman" w:hAnsi="Arial" w:cs="Times New Roman"/>
      <w:b/>
      <w:szCs w:val="20"/>
      <w:u w:val="single"/>
      <w:lang w:eastAsia="es-ES"/>
    </w:rPr>
  </w:style>
  <w:style w:type="paragraph" w:customStyle="1" w:styleId="Default">
    <w:name w:val="Default"/>
    <w:link w:val="DefaultCar"/>
    <w:rsid w:val="001134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
    <w:name w:val="Hyperlink"/>
    <w:uiPriority w:val="99"/>
    <w:rsid w:val="001134CF"/>
    <w:rPr>
      <w:color w:val="0000FF"/>
      <w:u w:val="single"/>
    </w:rPr>
  </w:style>
  <w:style w:type="character" w:customStyle="1" w:styleId="DefaultCar">
    <w:name w:val="Default Car"/>
    <w:link w:val="Default"/>
    <w:locked/>
    <w:rsid w:val="001134CF"/>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1134CF"/>
  </w:style>
  <w:style w:type="paragraph" w:customStyle="1" w:styleId="western">
    <w:name w:val="western"/>
    <w:basedOn w:val="Normal"/>
    <w:rsid w:val="001134CF"/>
    <w:pPr>
      <w:spacing w:before="100" w:beforeAutospacing="1" w:after="100" w:afterAutospacing="1"/>
      <w:jc w:val="left"/>
    </w:pPr>
    <w:rPr>
      <w:rFonts w:ascii="Times New Roman" w:hAnsi="Times New Roman"/>
      <w:szCs w:val="24"/>
      <w:lang w:val="es-MX" w:eastAsia="es-MX"/>
    </w:rPr>
  </w:style>
  <w:style w:type="paragraph" w:customStyle="1" w:styleId="Style2">
    <w:name w:val="Style 2"/>
    <w:basedOn w:val="Normal"/>
    <w:rsid w:val="00D535B0"/>
    <w:pPr>
      <w:widowControl w:val="0"/>
      <w:autoSpaceDE w:val="0"/>
      <w:autoSpaceDN w:val="0"/>
      <w:spacing w:line="206" w:lineRule="auto"/>
      <w:ind w:right="72"/>
      <w:jc w:val="left"/>
    </w:pPr>
    <w:rPr>
      <w:rFonts w:ascii="Verdana" w:hAnsi="Verdana" w:cs="Verdana"/>
      <w:sz w:val="20"/>
      <w:lang w:val="en-US"/>
    </w:rPr>
  </w:style>
  <w:style w:type="paragraph" w:styleId="TtuloTDC">
    <w:name w:val="TOC Heading"/>
    <w:basedOn w:val="Ttulo1"/>
    <w:next w:val="Normal"/>
    <w:uiPriority w:val="39"/>
    <w:unhideWhenUsed/>
    <w:qFormat/>
    <w:rsid w:val="00AB4452"/>
    <w:pPr>
      <w:keepLines/>
      <w:spacing w:before="480" w:line="276" w:lineRule="auto"/>
      <w:jc w:val="left"/>
      <w:outlineLvl w:val="9"/>
    </w:pPr>
    <w:rPr>
      <w:rFonts w:asciiTheme="majorHAnsi" w:eastAsiaTheme="majorEastAsia" w:hAnsiTheme="majorHAnsi" w:cstheme="majorBidi"/>
      <w:b w:val="0"/>
      <w:bCs/>
      <w:color w:val="365F91" w:themeColor="accent1" w:themeShade="BF"/>
      <w:szCs w:val="28"/>
      <w:lang w:val="es-ES" w:eastAsia="en-US"/>
    </w:rPr>
  </w:style>
  <w:style w:type="paragraph" w:styleId="TDC1">
    <w:name w:val="toc 1"/>
    <w:basedOn w:val="Normal"/>
    <w:next w:val="Normal"/>
    <w:autoRedefine/>
    <w:uiPriority w:val="39"/>
    <w:unhideWhenUsed/>
    <w:qFormat/>
    <w:rsid w:val="00A131ED"/>
    <w:pPr>
      <w:tabs>
        <w:tab w:val="left" w:pos="480"/>
        <w:tab w:val="right" w:leader="dot" w:pos="8364"/>
      </w:tabs>
      <w:jc w:val="left"/>
    </w:pPr>
    <w:rPr>
      <w:rFonts w:asciiTheme="minorHAnsi" w:eastAsiaTheme="minorEastAsia" w:hAnsiTheme="minorHAnsi" w:cstheme="minorBidi"/>
      <w:sz w:val="22"/>
      <w:szCs w:val="22"/>
      <w:lang w:val="es-ES" w:eastAsia="en-US"/>
    </w:rPr>
  </w:style>
  <w:style w:type="paragraph" w:styleId="Piedepgina">
    <w:name w:val="footer"/>
    <w:basedOn w:val="Normal"/>
    <w:link w:val="PiedepginaCar"/>
    <w:unhideWhenUsed/>
    <w:rsid w:val="00AB4452"/>
    <w:pPr>
      <w:tabs>
        <w:tab w:val="center" w:pos="4419"/>
        <w:tab w:val="right" w:pos="8838"/>
      </w:tabs>
    </w:pPr>
  </w:style>
  <w:style w:type="character" w:customStyle="1" w:styleId="PiedepginaCar">
    <w:name w:val="Pie de página Car"/>
    <w:basedOn w:val="Fuentedeprrafopredeter"/>
    <w:link w:val="Piedepgina"/>
    <w:rsid w:val="00AB4452"/>
    <w:rPr>
      <w:rFonts w:ascii="Arial" w:eastAsia="Times New Roman" w:hAnsi="Arial" w:cs="Times New Roman"/>
      <w:sz w:val="24"/>
      <w:szCs w:val="20"/>
      <w:lang w:eastAsia="es-ES"/>
    </w:rPr>
  </w:style>
  <w:style w:type="character" w:customStyle="1" w:styleId="Ttulo2Car">
    <w:name w:val="Título 2 Car"/>
    <w:basedOn w:val="Fuentedeprrafopredeter"/>
    <w:link w:val="Ttulo2"/>
    <w:uiPriority w:val="9"/>
    <w:semiHidden/>
    <w:rsid w:val="00BC602B"/>
    <w:rPr>
      <w:rFonts w:asciiTheme="majorHAnsi" w:eastAsiaTheme="majorEastAsia" w:hAnsiTheme="majorHAnsi" w:cstheme="majorBidi"/>
      <w:color w:val="365F91" w:themeColor="accent1" w:themeShade="BF"/>
      <w:sz w:val="26"/>
      <w:szCs w:val="26"/>
      <w:lang w:eastAsia="es-ES"/>
    </w:rPr>
  </w:style>
  <w:style w:type="paragraph" w:styleId="Textodeglobo">
    <w:name w:val="Balloon Text"/>
    <w:basedOn w:val="Normal"/>
    <w:link w:val="TextodegloboCar"/>
    <w:uiPriority w:val="99"/>
    <w:semiHidden/>
    <w:unhideWhenUsed/>
    <w:rsid w:val="0059542E"/>
    <w:rPr>
      <w:rFonts w:ascii="Tahoma" w:hAnsi="Tahoma" w:cs="Tahoma"/>
      <w:sz w:val="16"/>
      <w:szCs w:val="16"/>
    </w:rPr>
  </w:style>
  <w:style w:type="character" w:customStyle="1" w:styleId="TextodegloboCar">
    <w:name w:val="Texto de globo Car"/>
    <w:basedOn w:val="Fuentedeprrafopredeter"/>
    <w:link w:val="Textodeglobo"/>
    <w:uiPriority w:val="99"/>
    <w:semiHidden/>
    <w:rsid w:val="0059542E"/>
    <w:rPr>
      <w:rFonts w:ascii="Tahoma" w:eastAsia="Times New Roman" w:hAnsi="Tahoma" w:cs="Tahoma"/>
      <w:sz w:val="16"/>
      <w:szCs w:val="16"/>
      <w:lang w:eastAsia="es-ES"/>
    </w:rPr>
  </w:style>
  <w:style w:type="paragraph" w:styleId="Textoindependiente">
    <w:name w:val="Body Text"/>
    <w:aliases w:val="Car3, Car3"/>
    <w:basedOn w:val="Normal"/>
    <w:link w:val="TextoindependienteCar"/>
    <w:unhideWhenUsed/>
    <w:rsid w:val="00317795"/>
    <w:pPr>
      <w:spacing w:after="120"/>
    </w:pPr>
  </w:style>
  <w:style w:type="character" w:customStyle="1" w:styleId="TextoindependienteCar">
    <w:name w:val="Texto independiente Car"/>
    <w:aliases w:val="Car3 Car, Car3 Car"/>
    <w:basedOn w:val="Fuentedeprrafopredeter"/>
    <w:link w:val="Textoindependiente"/>
    <w:rsid w:val="00317795"/>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
    <w:basedOn w:val="Normal"/>
    <w:link w:val="PrrafodelistaCar"/>
    <w:uiPriority w:val="99"/>
    <w:qFormat/>
    <w:rsid w:val="00A96481"/>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A96481"/>
    <w:rPr>
      <w:rFonts w:ascii="Arial" w:eastAsia="Times New Roman" w:hAnsi="Arial" w:cs="Times New Roman"/>
      <w:sz w:val="24"/>
      <w:szCs w:val="20"/>
      <w:lang w:eastAsia="es-ES"/>
    </w:rPr>
  </w:style>
  <w:style w:type="character" w:customStyle="1" w:styleId="CharacterStyle1">
    <w:name w:val="Character Style 1"/>
    <w:uiPriority w:val="99"/>
    <w:rsid w:val="00A96481"/>
    <w:rPr>
      <w:sz w:val="20"/>
    </w:rPr>
  </w:style>
  <w:style w:type="character" w:styleId="Textoennegrita">
    <w:name w:val="Strong"/>
    <w:uiPriority w:val="22"/>
    <w:qFormat/>
    <w:rsid w:val="00FB4E54"/>
    <w:rPr>
      <w:b/>
      <w:bCs/>
    </w:rPr>
  </w:style>
  <w:style w:type="table" w:styleId="Tablaconcuadrcula">
    <w:name w:val="Table Grid"/>
    <w:basedOn w:val="Tablanormal"/>
    <w:uiPriority w:val="59"/>
    <w:rsid w:val="0003318F"/>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F36235"/>
    <w:pPr>
      <w:spacing w:after="0" w:line="240" w:lineRule="auto"/>
      <w:jc w:val="both"/>
    </w:pPr>
    <w:rPr>
      <w:rFonts w:ascii="Arial" w:eastAsia="Times New Roman" w:hAnsi="Arial" w:cs="Times New Roman"/>
      <w:sz w:val="24"/>
      <w:szCs w:val="20"/>
      <w:lang w:eastAsia="es-ES"/>
    </w:rPr>
  </w:style>
  <w:style w:type="paragraph" w:customStyle="1" w:styleId="Style1">
    <w:name w:val="Style 1"/>
    <w:uiPriority w:val="99"/>
    <w:rsid w:val="003F5E5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66556D"/>
    <w:pPr>
      <w:tabs>
        <w:tab w:val="center" w:pos="4419"/>
        <w:tab w:val="right" w:pos="8838"/>
      </w:tabs>
    </w:pPr>
  </w:style>
  <w:style w:type="character" w:customStyle="1" w:styleId="EncabezadoCar">
    <w:name w:val="Encabezado Car"/>
    <w:basedOn w:val="Fuentedeprrafopredeter"/>
    <w:link w:val="Encabezado"/>
    <w:uiPriority w:val="99"/>
    <w:rsid w:val="0066556D"/>
    <w:rPr>
      <w:rFonts w:ascii="Arial" w:eastAsia="Times New Roman" w:hAnsi="Arial" w:cs="Times New Roman"/>
      <w:sz w:val="24"/>
      <w:szCs w:val="20"/>
      <w:lang w:eastAsia="es-ES"/>
    </w:rPr>
  </w:style>
  <w:style w:type="paragraph" w:styleId="NormalWeb">
    <w:name w:val="Normal (Web)"/>
    <w:basedOn w:val="Normal"/>
    <w:rsid w:val="00B0701C"/>
    <w:pPr>
      <w:spacing w:before="96" w:after="120" w:line="360" w:lineRule="atLeast"/>
      <w:jc w:val="left"/>
    </w:pPr>
    <w:rPr>
      <w:rFonts w:ascii="Times New Roman" w:eastAsia="SimSun" w:hAnsi="Times New Roman"/>
      <w:szCs w:val="24"/>
      <w:lang w:val="es-MX" w:eastAsia="zh-CN"/>
    </w:rPr>
  </w:style>
  <w:style w:type="character" w:customStyle="1" w:styleId="A1">
    <w:name w:val="A1"/>
    <w:rsid w:val="00B0701C"/>
    <w:rPr>
      <w:rFonts w:ascii="Times New Roman" w:hAnsi="Times New Roman" w:cs="Times New Roman"/>
      <w:color w:val="000000"/>
    </w:rPr>
  </w:style>
  <w:style w:type="paragraph" w:customStyle="1" w:styleId="subtitulos">
    <w:name w:val="subtitulos"/>
    <w:basedOn w:val="Normal"/>
    <w:rsid w:val="003074E5"/>
    <w:pPr>
      <w:spacing w:before="100" w:beforeAutospacing="1" w:after="100" w:afterAutospacing="1"/>
      <w:jc w:val="left"/>
    </w:pPr>
    <w:rPr>
      <w:rFonts w:ascii="Times New Roman" w:hAnsi="Times New Roman"/>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534707">
      <w:bodyDiv w:val="1"/>
      <w:marLeft w:val="0"/>
      <w:marRight w:val="0"/>
      <w:marTop w:val="0"/>
      <w:marBottom w:val="0"/>
      <w:divBdr>
        <w:top w:val="none" w:sz="0" w:space="0" w:color="auto"/>
        <w:left w:val="none" w:sz="0" w:space="0" w:color="auto"/>
        <w:bottom w:val="none" w:sz="0" w:space="0" w:color="auto"/>
        <w:right w:val="none" w:sz="0" w:space="0" w:color="auto"/>
      </w:divBdr>
    </w:div>
    <w:div w:id="456526680">
      <w:bodyDiv w:val="1"/>
      <w:marLeft w:val="0"/>
      <w:marRight w:val="0"/>
      <w:marTop w:val="0"/>
      <w:marBottom w:val="0"/>
      <w:divBdr>
        <w:top w:val="none" w:sz="0" w:space="0" w:color="auto"/>
        <w:left w:val="none" w:sz="0" w:space="0" w:color="auto"/>
        <w:bottom w:val="none" w:sz="0" w:space="0" w:color="auto"/>
        <w:right w:val="none" w:sz="0" w:space="0" w:color="auto"/>
      </w:divBdr>
    </w:div>
    <w:div w:id="463278475">
      <w:bodyDiv w:val="1"/>
      <w:marLeft w:val="0"/>
      <w:marRight w:val="0"/>
      <w:marTop w:val="0"/>
      <w:marBottom w:val="0"/>
      <w:divBdr>
        <w:top w:val="none" w:sz="0" w:space="0" w:color="auto"/>
        <w:left w:val="none" w:sz="0" w:space="0" w:color="auto"/>
        <w:bottom w:val="none" w:sz="0" w:space="0" w:color="auto"/>
        <w:right w:val="none" w:sz="0" w:space="0" w:color="auto"/>
      </w:divBdr>
    </w:div>
    <w:div w:id="531844761">
      <w:bodyDiv w:val="1"/>
      <w:marLeft w:val="0"/>
      <w:marRight w:val="0"/>
      <w:marTop w:val="0"/>
      <w:marBottom w:val="0"/>
      <w:divBdr>
        <w:top w:val="none" w:sz="0" w:space="0" w:color="auto"/>
        <w:left w:val="none" w:sz="0" w:space="0" w:color="auto"/>
        <w:bottom w:val="none" w:sz="0" w:space="0" w:color="auto"/>
        <w:right w:val="none" w:sz="0" w:space="0" w:color="auto"/>
      </w:divBdr>
    </w:div>
    <w:div w:id="703752500">
      <w:bodyDiv w:val="1"/>
      <w:marLeft w:val="0"/>
      <w:marRight w:val="0"/>
      <w:marTop w:val="0"/>
      <w:marBottom w:val="0"/>
      <w:divBdr>
        <w:top w:val="none" w:sz="0" w:space="0" w:color="auto"/>
        <w:left w:val="none" w:sz="0" w:space="0" w:color="auto"/>
        <w:bottom w:val="none" w:sz="0" w:space="0" w:color="auto"/>
        <w:right w:val="none" w:sz="0" w:space="0" w:color="auto"/>
      </w:divBdr>
    </w:div>
    <w:div w:id="843517422">
      <w:bodyDiv w:val="1"/>
      <w:marLeft w:val="0"/>
      <w:marRight w:val="0"/>
      <w:marTop w:val="0"/>
      <w:marBottom w:val="0"/>
      <w:divBdr>
        <w:top w:val="none" w:sz="0" w:space="0" w:color="auto"/>
        <w:left w:val="none" w:sz="0" w:space="0" w:color="auto"/>
        <w:bottom w:val="none" w:sz="0" w:space="0" w:color="auto"/>
        <w:right w:val="none" w:sz="0" w:space="0" w:color="auto"/>
      </w:divBdr>
      <w:divsChild>
        <w:div w:id="783575269">
          <w:marLeft w:val="0"/>
          <w:marRight w:val="0"/>
          <w:marTop w:val="0"/>
          <w:marBottom w:val="0"/>
          <w:divBdr>
            <w:top w:val="none" w:sz="0" w:space="0" w:color="auto"/>
            <w:left w:val="none" w:sz="0" w:space="0" w:color="auto"/>
            <w:bottom w:val="none" w:sz="0" w:space="0" w:color="auto"/>
            <w:right w:val="none" w:sz="0" w:space="0" w:color="auto"/>
          </w:divBdr>
        </w:div>
      </w:divsChild>
    </w:div>
    <w:div w:id="905147184">
      <w:bodyDiv w:val="1"/>
      <w:marLeft w:val="0"/>
      <w:marRight w:val="0"/>
      <w:marTop w:val="0"/>
      <w:marBottom w:val="0"/>
      <w:divBdr>
        <w:top w:val="none" w:sz="0" w:space="0" w:color="auto"/>
        <w:left w:val="none" w:sz="0" w:space="0" w:color="auto"/>
        <w:bottom w:val="none" w:sz="0" w:space="0" w:color="auto"/>
        <w:right w:val="none" w:sz="0" w:space="0" w:color="auto"/>
      </w:divBdr>
      <w:divsChild>
        <w:div w:id="440036017">
          <w:marLeft w:val="0"/>
          <w:marRight w:val="0"/>
          <w:marTop w:val="0"/>
          <w:marBottom w:val="0"/>
          <w:divBdr>
            <w:top w:val="none" w:sz="0" w:space="0" w:color="auto"/>
            <w:left w:val="none" w:sz="0" w:space="0" w:color="auto"/>
            <w:bottom w:val="none" w:sz="0" w:space="0" w:color="auto"/>
            <w:right w:val="none" w:sz="0" w:space="0" w:color="auto"/>
          </w:divBdr>
        </w:div>
      </w:divsChild>
    </w:div>
    <w:div w:id="995181776">
      <w:bodyDiv w:val="1"/>
      <w:marLeft w:val="0"/>
      <w:marRight w:val="0"/>
      <w:marTop w:val="0"/>
      <w:marBottom w:val="0"/>
      <w:divBdr>
        <w:top w:val="none" w:sz="0" w:space="0" w:color="auto"/>
        <w:left w:val="none" w:sz="0" w:space="0" w:color="auto"/>
        <w:bottom w:val="none" w:sz="0" w:space="0" w:color="auto"/>
        <w:right w:val="none" w:sz="0" w:space="0" w:color="auto"/>
      </w:divBdr>
    </w:div>
    <w:div w:id="1029723807">
      <w:bodyDiv w:val="1"/>
      <w:marLeft w:val="0"/>
      <w:marRight w:val="0"/>
      <w:marTop w:val="0"/>
      <w:marBottom w:val="0"/>
      <w:divBdr>
        <w:top w:val="none" w:sz="0" w:space="0" w:color="auto"/>
        <w:left w:val="none" w:sz="0" w:space="0" w:color="auto"/>
        <w:bottom w:val="none" w:sz="0" w:space="0" w:color="auto"/>
        <w:right w:val="none" w:sz="0" w:space="0" w:color="auto"/>
      </w:divBdr>
    </w:div>
    <w:div w:id="1076783871">
      <w:bodyDiv w:val="1"/>
      <w:marLeft w:val="0"/>
      <w:marRight w:val="0"/>
      <w:marTop w:val="0"/>
      <w:marBottom w:val="0"/>
      <w:divBdr>
        <w:top w:val="none" w:sz="0" w:space="0" w:color="auto"/>
        <w:left w:val="none" w:sz="0" w:space="0" w:color="auto"/>
        <w:bottom w:val="none" w:sz="0" w:space="0" w:color="auto"/>
        <w:right w:val="none" w:sz="0" w:space="0" w:color="auto"/>
      </w:divBdr>
    </w:div>
    <w:div w:id="1223716991">
      <w:bodyDiv w:val="1"/>
      <w:marLeft w:val="0"/>
      <w:marRight w:val="0"/>
      <w:marTop w:val="0"/>
      <w:marBottom w:val="0"/>
      <w:divBdr>
        <w:top w:val="none" w:sz="0" w:space="0" w:color="auto"/>
        <w:left w:val="none" w:sz="0" w:space="0" w:color="auto"/>
        <w:bottom w:val="none" w:sz="0" w:space="0" w:color="auto"/>
        <w:right w:val="none" w:sz="0" w:space="0" w:color="auto"/>
      </w:divBdr>
    </w:div>
    <w:div w:id="1336569841">
      <w:bodyDiv w:val="1"/>
      <w:marLeft w:val="0"/>
      <w:marRight w:val="0"/>
      <w:marTop w:val="0"/>
      <w:marBottom w:val="0"/>
      <w:divBdr>
        <w:top w:val="none" w:sz="0" w:space="0" w:color="auto"/>
        <w:left w:val="none" w:sz="0" w:space="0" w:color="auto"/>
        <w:bottom w:val="none" w:sz="0" w:space="0" w:color="auto"/>
        <w:right w:val="none" w:sz="0" w:space="0" w:color="auto"/>
      </w:divBdr>
      <w:divsChild>
        <w:div w:id="1121655865">
          <w:marLeft w:val="0"/>
          <w:marRight w:val="0"/>
          <w:marTop w:val="0"/>
          <w:marBottom w:val="0"/>
          <w:divBdr>
            <w:top w:val="none" w:sz="0" w:space="0" w:color="auto"/>
            <w:left w:val="none" w:sz="0" w:space="0" w:color="auto"/>
            <w:bottom w:val="none" w:sz="0" w:space="0" w:color="auto"/>
            <w:right w:val="none" w:sz="0" w:space="0" w:color="auto"/>
          </w:divBdr>
        </w:div>
      </w:divsChild>
    </w:div>
    <w:div w:id="1338119712">
      <w:bodyDiv w:val="1"/>
      <w:marLeft w:val="0"/>
      <w:marRight w:val="0"/>
      <w:marTop w:val="0"/>
      <w:marBottom w:val="0"/>
      <w:divBdr>
        <w:top w:val="none" w:sz="0" w:space="0" w:color="auto"/>
        <w:left w:val="none" w:sz="0" w:space="0" w:color="auto"/>
        <w:bottom w:val="none" w:sz="0" w:space="0" w:color="auto"/>
        <w:right w:val="none" w:sz="0" w:space="0" w:color="auto"/>
      </w:divBdr>
    </w:div>
    <w:div w:id="1387217049">
      <w:bodyDiv w:val="1"/>
      <w:marLeft w:val="0"/>
      <w:marRight w:val="0"/>
      <w:marTop w:val="0"/>
      <w:marBottom w:val="0"/>
      <w:divBdr>
        <w:top w:val="none" w:sz="0" w:space="0" w:color="auto"/>
        <w:left w:val="none" w:sz="0" w:space="0" w:color="auto"/>
        <w:bottom w:val="none" w:sz="0" w:space="0" w:color="auto"/>
        <w:right w:val="none" w:sz="0" w:space="0" w:color="auto"/>
      </w:divBdr>
    </w:div>
    <w:div w:id="1409503235">
      <w:bodyDiv w:val="1"/>
      <w:marLeft w:val="0"/>
      <w:marRight w:val="0"/>
      <w:marTop w:val="0"/>
      <w:marBottom w:val="0"/>
      <w:divBdr>
        <w:top w:val="none" w:sz="0" w:space="0" w:color="auto"/>
        <w:left w:val="none" w:sz="0" w:space="0" w:color="auto"/>
        <w:bottom w:val="none" w:sz="0" w:space="0" w:color="auto"/>
        <w:right w:val="none" w:sz="0" w:space="0" w:color="auto"/>
      </w:divBdr>
    </w:div>
    <w:div w:id="1903100864">
      <w:bodyDiv w:val="1"/>
      <w:marLeft w:val="0"/>
      <w:marRight w:val="0"/>
      <w:marTop w:val="0"/>
      <w:marBottom w:val="0"/>
      <w:divBdr>
        <w:top w:val="none" w:sz="0" w:space="0" w:color="auto"/>
        <w:left w:val="none" w:sz="0" w:space="0" w:color="auto"/>
        <w:bottom w:val="none" w:sz="0" w:space="0" w:color="auto"/>
        <w:right w:val="none" w:sz="0" w:space="0" w:color="auto"/>
      </w:divBdr>
    </w:div>
    <w:div w:id="197317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921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fensajuridic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na.gov.co/" TargetMode="External"/><Relationship Id="rId4" Type="http://schemas.openxmlformats.org/officeDocument/2006/relationships/settings" Target="settings.xml"/><Relationship Id="rId9" Type="http://schemas.openxmlformats.org/officeDocument/2006/relationships/hyperlink" Target="http://www.alcaldiabogota.gov.co/sisjur/normas/Norma1.jsp?i=921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B48CD-A7EF-4B20-9B50-969BE3DFA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15</Pages>
  <Words>6543</Words>
  <Characters>35987</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SOMA</dc:creator>
  <cp:lastModifiedBy>FINANCIERA2</cp:lastModifiedBy>
  <cp:revision>172</cp:revision>
  <cp:lastPrinted>2018-02-23T16:19:00Z</cp:lastPrinted>
  <dcterms:created xsi:type="dcterms:W3CDTF">2019-01-18T20:31:00Z</dcterms:created>
  <dcterms:modified xsi:type="dcterms:W3CDTF">2019-01-23T13:54:00Z</dcterms:modified>
</cp:coreProperties>
</file>