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CD6209" w14:textId="010E605C" w:rsidR="00741EB3" w:rsidRPr="00064172" w:rsidRDefault="00741EB3" w:rsidP="00CB450C">
      <w:pPr>
        <w:rPr>
          <w:rFonts w:cs="Arial"/>
          <w:color w:val="000000" w:themeColor="text1"/>
          <w:sz w:val="22"/>
          <w:szCs w:val="22"/>
        </w:rPr>
      </w:pPr>
      <w:r w:rsidRPr="00064172">
        <w:rPr>
          <w:rFonts w:cs="Arial"/>
          <w:color w:val="000000" w:themeColor="text1"/>
          <w:sz w:val="22"/>
          <w:szCs w:val="22"/>
        </w:rPr>
        <w:t xml:space="preserve">San Miguel Agreda de Mocoa - Putumayo, </w:t>
      </w:r>
    </w:p>
    <w:p w14:paraId="5336B80E" w14:textId="77777777" w:rsidR="00741EB3" w:rsidRPr="00064172" w:rsidRDefault="00741EB3" w:rsidP="00CB450C">
      <w:pPr>
        <w:tabs>
          <w:tab w:val="left" w:pos="5580"/>
        </w:tabs>
        <w:ind w:right="57"/>
        <w:rPr>
          <w:rFonts w:cs="Arial"/>
          <w:color w:val="000000" w:themeColor="text1"/>
          <w:sz w:val="22"/>
          <w:szCs w:val="22"/>
          <w:lang w:val="es-CO"/>
        </w:rPr>
      </w:pPr>
    </w:p>
    <w:p w14:paraId="753FC12E" w14:textId="5C24E57C" w:rsidR="00752E0C" w:rsidRPr="00064172" w:rsidRDefault="00EF7BDC" w:rsidP="00CB450C">
      <w:pPr>
        <w:tabs>
          <w:tab w:val="left" w:pos="5580"/>
        </w:tabs>
        <w:ind w:left="57" w:right="57"/>
        <w:rPr>
          <w:rFonts w:cs="Arial"/>
          <w:b/>
          <w:color w:val="000000" w:themeColor="text1"/>
          <w:sz w:val="22"/>
          <w:szCs w:val="22"/>
          <w:lang w:val="es-CO"/>
        </w:rPr>
      </w:pPr>
      <w:r w:rsidRPr="00064172">
        <w:rPr>
          <w:rFonts w:cs="Arial"/>
          <w:color w:val="000000" w:themeColor="text1"/>
          <w:sz w:val="22"/>
          <w:szCs w:val="22"/>
          <w:lang w:val="es-CO"/>
        </w:rPr>
        <w:t>Adelantadas las diligencias correspondientes y relacionadas con el gasto necesario para la contratación de servicios profesionales</w:t>
      </w:r>
      <w:r w:rsidR="002C67BE" w:rsidRPr="00064172">
        <w:rPr>
          <w:rFonts w:cs="Arial"/>
          <w:color w:val="000000" w:themeColor="text1"/>
          <w:sz w:val="22"/>
          <w:szCs w:val="22"/>
          <w:lang w:val="es-CO"/>
        </w:rPr>
        <w:t xml:space="preserve"> y de apoyo a la gestión</w:t>
      </w:r>
      <w:r w:rsidRPr="00064172">
        <w:rPr>
          <w:rFonts w:cs="Arial"/>
          <w:color w:val="000000" w:themeColor="text1"/>
          <w:sz w:val="22"/>
          <w:szCs w:val="22"/>
          <w:lang w:val="es-CO"/>
        </w:rPr>
        <w:t xml:space="preserve">, esta dependencia presenta el estudio previo para la contratación, requerido conforme al </w:t>
      </w:r>
      <w:r w:rsidRPr="00064172">
        <w:rPr>
          <w:rFonts w:cs="Arial"/>
          <w:b/>
          <w:color w:val="000000" w:themeColor="text1"/>
          <w:sz w:val="22"/>
          <w:szCs w:val="22"/>
          <w:lang w:val="es-CO"/>
        </w:rPr>
        <w:t>numeral 7º del artículo 25 de la Ley 80 de 1993, el artículo 87 de la Ley 1474 de 2011, el artículo 2.2.1.1.2.1.1 del Decreto 1082 de 2015</w:t>
      </w:r>
      <w:r w:rsidRPr="00064172">
        <w:rPr>
          <w:rFonts w:cs="Arial"/>
          <w:color w:val="000000" w:themeColor="text1"/>
          <w:sz w:val="22"/>
          <w:szCs w:val="22"/>
          <w:lang w:val="es-CO"/>
        </w:rPr>
        <w:t>.</w:t>
      </w:r>
    </w:p>
    <w:p w14:paraId="29E30895" w14:textId="77777777" w:rsidR="00741EB3" w:rsidRPr="00064172" w:rsidRDefault="00741EB3" w:rsidP="00CB450C">
      <w:pPr>
        <w:rPr>
          <w:rFonts w:cs="Arial"/>
          <w:color w:val="000000" w:themeColor="text1"/>
          <w:sz w:val="22"/>
          <w:szCs w:val="22"/>
          <w:lang w:val="es-CO"/>
        </w:rPr>
      </w:pPr>
    </w:p>
    <w:p w14:paraId="05CD142C" w14:textId="77777777" w:rsidR="00741EB3" w:rsidRPr="00064172" w:rsidRDefault="00741EB3" w:rsidP="00CB450C">
      <w:pPr>
        <w:rPr>
          <w:rFonts w:cs="Arial"/>
          <w:b/>
          <w:color w:val="000000" w:themeColor="text1"/>
          <w:sz w:val="22"/>
          <w:szCs w:val="22"/>
          <w:lang w:val="es-CO"/>
        </w:rPr>
      </w:pPr>
      <w:r w:rsidRPr="00064172">
        <w:rPr>
          <w:rFonts w:cs="Arial"/>
          <w:b/>
          <w:color w:val="000000" w:themeColor="text1"/>
          <w:sz w:val="22"/>
          <w:szCs w:val="22"/>
          <w:lang w:val="es-CO"/>
        </w:rPr>
        <w:t>1. DESCRIPCIÓN DE LA NECESIDAD QUE SE PRETENDE SATISFACER CON LA CONTRATACIÓN</w:t>
      </w:r>
    </w:p>
    <w:p w14:paraId="278B9FDF" w14:textId="77777777" w:rsidR="00741EB3" w:rsidRPr="00064172" w:rsidRDefault="00741EB3" w:rsidP="00CB450C">
      <w:pPr>
        <w:rPr>
          <w:rFonts w:cs="Arial"/>
          <w:b/>
          <w:color w:val="000000" w:themeColor="text1"/>
          <w:sz w:val="22"/>
          <w:szCs w:val="22"/>
          <w:lang w:val="es-CO"/>
        </w:rPr>
      </w:pPr>
    </w:p>
    <w:p w14:paraId="0621C3D1" w14:textId="77777777" w:rsidR="000354A8" w:rsidRPr="00064172" w:rsidRDefault="000354A8" w:rsidP="00CB450C">
      <w:pPr>
        <w:autoSpaceDE w:val="0"/>
        <w:autoSpaceDN w:val="0"/>
        <w:adjustRightInd w:val="0"/>
        <w:rPr>
          <w:rFonts w:cs="Arial"/>
          <w:iCs/>
          <w:color w:val="000000" w:themeColor="text1"/>
          <w:sz w:val="22"/>
          <w:szCs w:val="22"/>
          <w:lang w:val="es-CO"/>
        </w:rPr>
      </w:pPr>
      <w:r w:rsidRPr="00064172">
        <w:rPr>
          <w:rFonts w:cs="Arial"/>
          <w:color w:val="000000" w:themeColor="text1"/>
          <w:sz w:val="22"/>
          <w:szCs w:val="22"/>
        </w:rPr>
        <w:t xml:space="preserve">El Artículo 35 de la Ley 99 de 1993 establece que </w:t>
      </w:r>
      <w:r w:rsidRPr="00064172">
        <w:rPr>
          <w:rFonts w:cs="Arial"/>
          <w:iCs/>
          <w:color w:val="000000" w:themeColor="text1"/>
          <w:sz w:val="22"/>
          <w:szCs w:val="22"/>
          <w:lang w:val="es-CO"/>
        </w:rPr>
        <w:t xml:space="preserve">“la Corporación para el Desarrollo Sostenible del Sur de la Amazonia -CORPOAMAZONIA- además de las funciones propias de las Corporaciones Autónomas Regionales, tiene como encargo principal </w:t>
      </w:r>
      <w:r w:rsidRPr="00064172">
        <w:rPr>
          <w:rFonts w:cs="Arial"/>
          <w:bCs/>
          <w:i/>
          <w:iCs/>
          <w:color w:val="000000" w:themeColor="text1"/>
          <w:sz w:val="22"/>
          <w:szCs w:val="22"/>
          <w:lang w:val="es-CO"/>
        </w:rPr>
        <w:t xml:space="preserve">promover el conocimiento </w:t>
      </w:r>
      <w:r w:rsidRPr="00064172">
        <w:rPr>
          <w:rFonts w:cs="Arial"/>
          <w:i/>
          <w:iCs/>
          <w:color w:val="000000" w:themeColor="text1"/>
          <w:sz w:val="22"/>
          <w:szCs w:val="22"/>
          <w:lang w:val="es-CO"/>
        </w:rPr>
        <w:t xml:space="preserve">de los recursos naturales renovables y del ambiente del área de su jurisdicción y su </w:t>
      </w:r>
      <w:r w:rsidRPr="00064172">
        <w:rPr>
          <w:rFonts w:cs="Arial"/>
          <w:bCs/>
          <w:i/>
          <w:iCs/>
          <w:color w:val="000000" w:themeColor="text1"/>
          <w:sz w:val="22"/>
          <w:szCs w:val="22"/>
          <w:lang w:val="es-CO"/>
        </w:rPr>
        <w:t xml:space="preserve">utilización, </w:t>
      </w:r>
      <w:r w:rsidRPr="00064172">
        <w:rPr>
          <w:rFonts w:cs="Arial"/>
          <w:i/>
          <w:iCs/>
          <w:color w:val="000000" w:themeColor="text1"/>
          <w:sz w:val="22"/>
          <w:szCs w:val="22"/>
          <w:lang w:val="es-CO"/>
        </w:rPr>
        <w:t xml:space="preserve">fomentar el </w:t>
      </w:r>
      <w:r w:rsidRPr="00064172">
        <w:rPr>
          <w:rFonts w:cs="Arial"/>
          <w:bCs/>
          <w:i/>
          <w:iCs/>
          <w:color w:val="000000" w:themeColor="text1"/>
          <w:sz w:val="22"/>
          <w:szCs w:val="22"/>
          <w:lang w:val="es-CO"/>
        </w:rPr>
        <w:t xml:space="preserve">uso de tecnología apropiada </w:t>
      </w:r>
      <w:r w:rsidRPr="00064172">
        <w:rPr>
          <w:rFonts w:cs="Arial"/>
          <w:i/>
          <w:iCs/>
          <w:color w:val="000000" w:themeColor="text1"/>
          <w:sz w:val="22"/>
          <w:szCs w:val="22"/>
          <w:lang w:val="es-CO"/>
        </w:rPr>
        <w:t xml:space="preserve">y dictar disposiciones para el </w:t>
      </w:r>
      <w:r w:rsidRPr="00064172">
        <w:rPr>
          <w:rFonts w:cs="Arial"/>
          <w:bCs/>
          <w:i/>
          <w:iCs/>
          <w:color w:val="000000" w:themeColor="text1"/>
          <w:sz w:val="22"/>
          <w:szCs w:val="22"/>
          <w:lang w:val="es-CO"/>
        </w:rPr>
        <w:t xml:space="preserve">manejo adecuado del ecosistema amazónico </w:t>
      </w:r>
      <w:r w:rsidRPr="00064172">
        <w:rPr>
          <w:rFonts w:cs="Arial"/>
          <w:i/>
          <w:iCs/>
          <w:color w:val="000000" w:themeColor="text1"/>
          <w:sz w:val="22"/>
          <w:szCs w:val="22"/>
          <w:lang w:val="es-CO"/>
        </w:rPr>
        <w:t xml:space="preserve">de su jurisdicción y el </w:t>
      </w:r>
      <w:r w:rsidRPr="00064172">
        <w:rPr>
          <w:rFonts w:cs="Arial"/>
          <w:bCs/>
          <w:i/>
          <w:iCs/>
          <w:color w:val="000000" w:themeColor="text1"/>
          <w:sz w:val="22"/>
          <w:szCs w:val="22"/>
          <w:lang w:val="es-CO"/>
        </w:rPr>
        <w:t xml:space="preserve">aprovechamiento sostenible y racional </w:t>
      </w:r>
      <w:r w:rsidRPr="00064172">
        <w:rPr>
          <w:rFonts w:cs="Arial"/>
          <w:i/>
          <w:iCs/>
          <w:color w:val="000000" w:themeColor="text1"/>
          <w:sz w:val="22"/>
          <w:szCs w:val="22"/>
          <w:lang w:val="es-CO"/>
        </w:rPr>
        <w:t>de sus recursos naturales renovables y del ambiente, así como asesorar a los municipios en el proceso de planificación ambiental y reglamentación de los usos del suelo y en la expedición de la normatividad necesaria para el control, preservación y defensa del patrimonio ecológico y cultural de la entidades territoriales de su jurisdicción”.</w:t>
      </w:r>
    </w:p>
    <w:p w14:paraId="5861DF03" w14:textId="77777777" w:rsidR="000354A8" w:rsidRPr="00064172" w:rsidRDefault="000354A8" w:rsidP="00CB450C">
      <w:pPr>
        <w:autoSpaceDE w:val="0"/>
        <w:autoSpaceDN w:val="0"/>
        <w:adjustRightInd w:val="0"/>
        <w:rPr>
          <w:rFonts w:cs="Arial"/>
          <w:color w:val="000000" w:themeColor="text1"/>
          <w:sz w:val="22"/>
          <w:szCs w:val="22"/>
          <w:lang w:val="es-CO" w:eastAsia="es-CO"/>
        </w:rPr>
      </w:pPr>
    </w:p>
    <w:p w14:paraId="3DB56C94" w14:textId="77777777" w:rsidR="000354A8" w:rsidRPr="00064172" w:rsidRDefault="000354A8" w:rsidP="00CB450C">
      <w:pPr>
        <w:autoSpaceDE w:val="0"/>
        <w:autoSpaceDN w:val="0"/>
        <w:adjustRightInd w:val="0"/>
        <w:rPr>
          <w:rFonts w:cs="Arial"/>
          <w:i/>
          <w:iCs/>
          <w:color w:val="000000" w:themeColor="text1"/>
          <w:sz w:val="22"/>
          <w:szCs w:val="22"/>
        </w:rPr>
      </w:pPr>
      <w:r w:rsidRPr="00064172">
        <w:rPr>
          <w:rFonts w:cs="Arial"/>
          <w:iCs/>
          <w:color w:val="000000" w:themeColor="text1"/>
          <w:sz w:val="22"/>
          <w:szCs w:val="22"/>
          <w:lang w:val="es-CO"/>
        </w:rPr>
        <w:t xml:space="preserve">De igual manera es </w:t>
      </w:r>
      <w:r w:rsidRPr="00064172">
        <w:rPr>
          <w:rFonts w:cs="Arial"/>
          <w:iCs/>
          <w:color w:val="000000" w:themeColor="text1"/>
          <w:sz w:val="22"/>
          <w:szCs w:val="22"/>
        </w:rPr>
        <w:t xml:space="preserve">función principal de la CORPORACIÓN, </w:t>
      </w:r>
      <w:r w:rsidRPr="00064172">
        <w:rPr>
          <w:rFonts w:cs="Arial"/>
          <w:i/>
          <w:iCs/>
          <w:color w:val="000000" w:themeColor="text1"/>
          <w:sz w:val="22"/>
          <w:szCs w:val="22"/>
        </w:rPr>
        <w:t>“</w:t>
      </w:r>
      <w:r w:rsidRPr="00064172">
        <w:rPr>
          <w:rFonts w:cs="Arial"/>
          <w:bCs/>
          <w:i/>
          <w:iCs/>
          <w:color w:val="000000" w:themeColor="text1"/>
          <w:sz w:val="22"/>
          <w:szCs w:val="22"/>
        </w:rPr>
        <w:t xml:space="preserve">Proteger el ambiente </w:t>
      </w:r>
      <w:r w:rsidRPr="00064172">
        <w:rPr>
          <w:rFonts w:cs="Arial"/>
          <w:i/>
          <w:iCs/>
          <w:color w:val="000000" w:themeColor="text1"/>
          <w:sz w:val="22"/>
          <w:szCs w:val="22"/>
        </w:rPr>
        <w:t xml:space="preserve">del Sur de la Amazonia Colombiana como </w:t>
      </w:r>
      <w:r w:rsidRPr="00064172">
        <w:rPr>
          <w:rFonts w:cs="Arial"/>
          <w:bCs/>
          <w:i/>
          <w:iCs/>
          <w:color w:val="000000" w:themeColor="text1"/>
          <w:sz w:val="22"/>
          <w:szCs w:val="22"/>
        </w:rPr>
        <w:t xml:space="preserve">área especial de reserva ecológica de Colombia, de interés mundial </w:t>
      </w:r>
      <w:r w:rsidRPr="00064172">
        <w:rPr>
          <w:rFonts w:cs="Arial"/>
          <w:i/>
          <w:iCs/>
          <w:color w:val="000000" w:themeColor="text1"/>
          <w:sz w:val="22"/>
          <w:szCs w:val="22"/>
        </w:rPr>
        <w:t xml:space="preserve">y como </w:t>
      </w:r>
      <w:r w:rsidRPr="00064172">
        <w:rPr>
          <w:rFonts w:cs="Arial"/>
          <w:bCs/>
          <w:i/>
          <w:iCs/>
          <w:color w:val="000000" w:themeColor="text1"/>
          <w:sz w:val="22"/>
          <w:szCs w:val="22"/>
        </w:rPr>
        <w:t>recipiente singular de la mega-biodiversidad del trópico húmedo</w:t>
      </w:r>
      <w:r w:rsidRPr="00064172">
        <w:rPr>
          <w:rFonts w:cs="Arial"/>
          <w:i/>
          <w:iCs/>
          <w:color w:val="000000" w:themeColor="text1"/>
          <w:sz w:val="22"/>
          <w:szCs w:val="22"/>
        </w:rPr>
        <w:t xml:space="preserve">. En desarrollo de su objeto deberá fomentar la integración de las comunidades indígenas que tradicionalmente habitan en la región, al proceso de </w:t>
      </w:r>
      <w:r w:rsidRPr="00064172">
        <w:rPr>
          <w:rFonts w:cs="Arial"/>
          <w:bCs/>
          <w:i/>
          <w:iCs/>
          <w:color w:val="000000" w:themeColor="text1"/>
          <w:sz w:val="22"/>
          <w:szCs w:val="22"/>
        </w:rPr>
        <w:t xml:space="preserve">conservación, protección y aprovechamiento sostenible </w:t>
      </w:r>
      <w:r w:rsidRPr="00064172">
        <w:rPr>
          <w:rFonts w:cs="Arial"/>
          <w:i/>
          <w:iCs/>
          <w:color w:val="000000" w:themeColor="text1"/>
          <w:sz w:val="22"/>
          <w:szCs w:val="22"/>
        </w:rPr>
        <w:t>de los recursos y propiciar la cooperación y ayuda de la comunidad internacional para que compense los esfuerzos de la comunidad local en la defensa de ese ecosistema único”.</w:t>
      </w:r>
    </w:p>
    <w:p w14:paraId="741351B0" w14:textId="77777777" w:rsidR="000354A8" w:rsidRPr="00064172" w:rsidRDefault="000354A8" w:rsidP="00CB450C">
      <w:pPr>
        <w:pStyle w:val="Default"/>
        <w:ind w:right="57"/>
        <w:jc w:val="both"/>
        <w:rPr>
          <w:color w:val="000000" w:themeColor="text1"/>
          <w:sz w:val="22"/>
          <w:szCs w:val="22"/>
        </w:rPr>
      </w:pPr>
    </w:p>
    <w:p w14:paraId="2431CAAB" w14:textId="77777777" w:rsidR="000354A8" w:rsidRPr="00064172" w:rsidRDefault="000354A8" w:rsidP="00CB450C">
      <w:pPr>
        <w:pStyle w:val="Default"/>
        <w:ind w:right="57"/>
        <w:jc w:val="both"/>
        <w:rPr>
          <w:color w:val="000000" w:themeColor="text1"/>
          <w:sz w:val="22"/>
          <w:szCs w:val="22"/>
        </w:rPr>
      </w:pPr>
      <w:r w:rsidRPr="00064172">
        <w:rPr>
          <w:color w:val="000000" w:themeColor="text1"/>
          <w:sz w:val="22"/>
          <w:szCs w:val="22"/>
        </w:rPr>
        <w:t xml:space="preserve">La administración de la oferta natural es un proceso dinámico y complejo con problemas que comprometen la sostenibilidad y servicios </w:t>
      </w:r>
      <w:proofErr w:type="spellStart"/>
      <w:r w:rsidRPr="00064172">
        <w:rPr>
          <w:color w:val="000000" w:themeColor="text1"/>
          <w:sz w:val="22"/>
          <w:szCs w:val="22"/>
        </w:rPr>
        <w:t>ecosistémicos</w:t>
      </w:r>
      <w:proofErr w:type="spellEnd"/>
      <w:r w:rsidRPr="00064172">
        <w:rPr>
          <w:color w:val="000000" w:themeColor="text1"/>
          <w:sz w:val="22"/>
          <w:szCs w:val="22"/>
        </w:rPr>
        <w:t>, ocasionados por la presión humana sobre los recursos naturales, la extensión y accesibilidad del territorio, las limitantes para realizar un efectivo control y vigilancia, los escasos recursos económicos, la escasa educación ambiental y la falta de conciencia pública, entre otros aspectos.</w:t>
      </w:r>
    </w:p>
    <w:p w14:paraId="2538D42B" w14:textId="77777777" w:rsidR="000354A8" w:rsidRPr="00064172" w:rsidRDefault="000354A8" w:rsidP="00CB450C">
      <w:pPr>
        <w:pStyle w:val="Default"/>
        <w:ind w:right="57"/>
        <w:jc w:val="both"/>
        <w:rPr>
          <w:color w:val="000000" w:themeColor="text1"/>
          <w:sz w:val="22"/>
          <w:szCs w:val="22"/>
        </w:rPr>
      </w:pPr>
    </w:p>
    <w:p w14:paraId="10304B7E" w14:textId="77777777" w:rsidR="000354A8" w:rsidRPr="00064172" w:rsidRDefault="000354A8" w:rsidP="00CB450C">
      <w:pPr>
        <w:autoSpaceDE w:val="0"/>
        <w:autoSpaceDN w:val="0"/>
        <w:adjustRightInd w:val="0"/>
        <w:rPr>
          <w:color w:val="000000" w:themeColor="text1"/>
          <w:sz w:val="22"/>
          <w:szCs w:val="22"/>
        </w:rPr>
      </w:pPr>
      <w:r w:rsidRPr="00064172">
        <w:rPr>
          <w:rFonts w:cs="Arial"/>
          <w:color w:val="000000" w:themeColor="text1"/>
          <w:sz w:val="22"/>
          <w:szCs w:val="22"/>
          <w:lang w:val="es-CO"/>
        </w:rPr>
        <w:t xml:space="preserve">CORPOAMAZONIA ha definido en el Plan de Acción 2016 – 2019 “Ambiente para la Paz”, el Programa </w:t>
      </w:r>
      <w:r w:rsidRPr="00064172">
        <w:rPr>
          <w:bCs/>
          <w:color w:val="000000" w:themeColor="text1"/>
          <w:sz w:val="22"/>
          <w:szCs w:val="22"/>
        </w:rPr>
        <w:t xml:space="preserve"> </w:t>
      </w:r>
      <w:r w:rsidRPr="00064172">
        <w:rPr>
          <w:rFonts w:cs="Arial"/>
          <w:bCs/>
          <w:color w:val="000000" w:themeColor="text1"/>
          <w:sz w:val="22"/>
          <w:szCs w:val="22"/>
          <w:lang w:eastAsia="es-CO"/>
        </w:rPr>
        <w:t xml:space="preserve">Ordenación ambiental territorial para la paz </w:t>
      </w:r>
      <w:r w:rsidRPr="00064172">
        <w:rPr>
          <w:bCs/>
          <w:color w:val="000000" w:themeColor="text1"/>
          <w:sz w:val="22"/>
          <w:szCs w:val="22"/>
        </w:rPr>
        <w:t xml:space="preserve">Administración de la oferta natural,  </w:t>
      </w:r>
      <w:r w:rsidRPr="00064172">
        <w:rPr>
          <w:rFonts w:cs="Arial"/>
          <w:color w:val="000000" w:themeColor="text1"/>
          <w:sz w:val="22"/>
          <w:szCs w:val="22"/>
          <w:lang w:val="es-CO"/>
        </w:rPr>
        <w:t xml:space="preserve">que tiene como propósito contribuir en el cumplimiento de la función misional de autoridad ambiental, especialmente en lo relacionado a las actuaciones de control, vigilancia y seguimiento a las obligaciones establecidas de conformidad con las normas a los titulares de las licencias, permisos, autorizaciones y concesiones otorgadas para el </w:t>
      </w:r>
      <w:r w:rsidRPr="00064172">
        <w:rPr>
          <w:rFonts w:cs="Arial"/>
          <w:color w:val="000000" w:themeColor="text1"/>
          <w:sz w:val="22"/>
          <w:szCs w:val="22"/>
          <w:lang w:val="es-CO"/>
        </w:rPr>
        <w:lastRenderedPageBreak/>
        <w:t xml:space="preserve">aprovechamiento de los recursos de la oferta natural. Igualmente incluye las personas que por falta de conocimiento o voluntad hacen uso de los recursos naturales sin cumplir con los requisitos.  </w:t>
      </w:r>
      <w:r w:rsidRPr="00064172">
        <w:rPr>
          <w:color w:val="000000" w:themeColor="text1"/>
          <w:sz w:val="22"/>
          <w:szCs w:val="22"/>
        </w:rPr>
        <w:t xml:space="preserve">Así mismo, se propone avanzar en la definición e implementación de reglamentaciones específicas para complementar y mejorar las existentes, garantizando la posibilidad de acceso y uso a los recursos a todos los usuarios con reglamentaciones acordes a las realidades socioeconómicas y ecológicas de la región. </w:t>
      </w:r>
    </w:p>
    <w:p w14:paraId="27CCDA65" w14:textId="77777777" w:rsidR="000354A8" w:rsidRPr="00064172" w:rsidRDefault="000354A8" w:rsidP="00CB450C">
      <w:pPr>
        <w:autoSpaceDE w:val="0"/>
        <w:autoSpaceDN w:val="0"/>
        <w:adjustRightInd w:val="0"/>
        <w:rPr>
          <w:b/>
          <w:bCs/>
          <w:color w:val="000000" w:themeColor="text1"/>
          <w:sz w:val="22"/>
          <w:szCs w:val="22"/>
        </w:rPr>
      </w:pPr>
    </w:p>
    <w:p w14:paraId="78E32250" w14:textId="77777777" w:rsidR="000354A8" w:rsidRPr="00064172" w:rsidRDefault="000354A8" w:rsidP="00CB450C">
      <w:pPr>
        <w:pStyle w:val="Default"/>
        <w:jc w:val="both"/>
        <w:rPr>
          <w:color w:val="000000" w:themeColor="text1"/>
          <w:sz w:val="22"/>
          <w:szCs w:val="22"/>
        </w:rPr>
      </w:pPr>
      <w:r w:rsidRPr="00064172">
        <w:rPr>
          <w:color w:val="000000" w:themeColor="text1"/>
          <w:sz w:val="22"/>
          <w:szCs w:val="22"/>
          <w:lang w:val="es-ES"/>
        </w:rPr>
        <w:t>Igualmente</w:t>
      </w:r>
      <w:r w:rsidRPr="00064172">
        <w:rPr>
          <w:color w:val="000000" w:themeColor="text1"/>
          <w:sz w:val="22"/>
          <w:szCs w:val="22"/>
        </w:rPr>
        <w:t xml:space="preserve">, el </w:t>
      </w:r>
      <w:r w:rsidRPr="00064172">
        <w:rPr>
          <w:b/>
          <w:bCs/>
          <w:color w:val="000000" w:themeColor="text1"/>
          <w:sz w:val="22"/>
          <w:szCs w:val="22"/>
        </w:rPr>
        <w:t xml:space="preserve">Subprograma gestión integral de residuos sólidos, peligrosos y hospitalarios, </w:t>
      </w:r>
      <w:r w:rsidRPr="00064172">
        <w:rPr>
          <w:color w:val="000000" w:themeColor="text1"/>
          <w:sz w:val="22"/>
          <w:szCs w:val="22"/>
        </w:rPr>
        <w:t xml:space="preserve">tiene por objeto hacer seguimiento y control sobre los residuos sólidos convencionales y peligrosos provenientes de las diferentes actividades del hombre por el consumo, uso y producción de bienes y servicios para impedir y reducir los efectos negativos sobre la población humana y el ambiente, contribuyendo a la protección ambiental, reducir la generación de residuos y propiciar su aprovechamiento mediante el reciclaje. </w:t>
      </w:r>
    </w:p>
    <w:p w14:paraId="3CA85E29" w14:textId="77777777" w:rsidR="000354A8" w:rsidRPr="00064172" w:rsidRDefault="000354A8" w:rsidP="00CB450C">
      <w:pPr>
        <w:pStyle w:val="Default"/>
        <w:jc w:val="both"/>
        <w:rPr>
          <w:color w:val="000000" w:themeColor="text1"/>
          <w:sz w:val="22"/>
          <w:szCs w:val="22"/>
        </w:rPr>
      </w:pPr>
    </w:p>
    <w:p w14:paraId="2231118E" w14:textId="77777777" w:rsidR="000354A8" w:rsidRPr="00064172" w:rsidRDefault="000354A8" w:rsidP="00CB450C">
      <w:pPr>
        <w:pStyle w:val="Default"/>
        <w:jc w:val="both"/>
        <w:rPr>
          <w:color w:val="000000" w:themeColor="text1"/>
          <w:sz w:val="22"/>
          <w:szCs w:val="22"/>
        </w:rPr>
      </w:pPr>
      <w:r w:rsidRPr="00064172">
        <w:rPr>
          <w:bCs/>
          <w:color w:val="000000" w:themeColor="text1"/>
          <w:sz w:val="22"/>
          <w:szCs w:val="22"/>
        </w:rPr>
        <w:t xml:space="preserve">En el marco del Subprograma en mención se definió el </w:t>
      </w:r>
      <w:r w:rsidRPr="00064172">
        <w:rPr>
          <w:b/>
          <w:bCs/>
          <w:color w:val="000000" w:themeColor="text1"/>
          <w:sz w:val="22"/>
          <w:szCs w:val="22"/>
        </w:rPr>
        <w:t xml:space="preserve">Proyecto Implementación de estrategias para la prevención, recuperación, valorización, control y seguimiento al manejo integral de residuos sólidos convencionales y peligrosos, </w:t>
      </w:r>
      <w:r w:rsidRPr="00064172">
        <w:rPr>
          <w:bCs/>
          <w:color w:val="000000" w:themeColor="text1"/>
          <w:sz w:val="22"/>
          <w:szCs w:val="22"/>
        </w:rPr>
        <w:t>cuyo fin es</w:t>
      </w:r>
      <w:r w:rsidRPr="00064172">
        <w:rPr>
          <w:b/>
          <w:bCs/>
          <w:color w:val="000000" w:themeColor="text1"/>
          <w:sz w:val="22"/>
          <w:szCs w:val="22"/>
        </w:rPr>
        <w:t xml:space="preserve"> </w:t>
      </w:r>
      <w:r w:rsidRPr="00064172">
        <w:rPr>
          <w:color w:val="000000" w:themeColor="text1"/>
          <w:sz w:val="22"/>
          <w:szCs w:val="22"/>
        </w:rPr>
        <w:t xml:space="preserve"> diagnosticar el estado actual del manejo, tratamiento y disposición final de residuos sólidos convencionales, peligrosos e industriales que permita disponer de una línea base, inventario, efectos y rutas de los contaminantes al ambiente (aire, agua y suelo), entre otros, como punto de partida para conocer la realidad cualitativa y cuantitativa, evaluar la problemática y generar alternativas de manejo integral, tratamiento y aprovechamiento de los residuos sólidos convencionales, fortalecer los procesos de sensibilización para la separación en la fuente, manejo integral de los residuos sólidos convencionales, peligrosos e industriales. </w:t>
      </w:r>
    </w:p>
    <w:p w14:paraId="4F7B3313" w14:textId="77777777" w:rsidR="000354A8" w:rsidRPr="00064172" w:rsidRDefault="000354A8" w:rsidP="00CB450C">
      <w:pPr>
        <w:pStyle w:val="Default"/>
        <w:rPr>
          <w:color w:val="000000" w:themeColor="text1"/>
          <w:sz w:val="22"/>
          <w:szCs w:val="22"/>
        </w:rPr>
      </w:pPr>
    </w:p>
    <w:p w14:paraId="44634C79" w14:textId="77777777" w:rsidR="000354A8" w:rsidRPr="00064172" w:rsidRDefault="000354A8" w:rsidP="00CB450C">
      <w:pPr>
        <w:pStyle w:val="Default"/>
        <w:jc w:val="both"/>
        <w:rPr>
          <w:color w:val="000000" w:themeColor="text1"/>
          <w:sz w:val="22"/>
          <w:szCs w:val="22"/>
        </w:rPr>
      </w:pPr>
      <w:r w:rsidRPr="00064172">
        <w:rPr>
          <w:color w:val="000000" w:themeColor="text1"/>
          <w:sz w:val="22"/>
          <w:szCs w:val="22"/>
        </w:rPr>
        <w:t xml:space="preserve">La Entidad ha considerado que, en el ejercicio de las funciones asignadas por la ley y sin perjuicio de las competencias atribuidas a otras autoridades, las medidas de policía y las sanciones previstas en la ley, CORPOAMAZONIA realizará seguimiento y control a todos los proyectos y actividades de los residuos sólidos convencionales y peligrosos para reducir y eliminar los impactos por la operación de proyectos que generen residuos sólidos convencionales, peligrosos e industriales. De igual manera, impulsar y fomentar estrategias de producción más limpia en los sectores generadores que permitan prevenir y minimizar la generación de residuos sólidos. De igual manera, la prestación de asistencia técnica a los municipios en la formulación de los planes de gestión integrales de residuos sólidos (PGIRS), los cuales son los instrumentos de planeación municipal o regional que definen objetivos, metas, programas, proyectos, actividades y recursos por uno o más entes territoriales para el manejo de los residuos sólidos, fundamentado en la política de gestión integral de los mismos. </w:t>
      </w:r>
    </w:p>
    <w:p w14:paraId="30799F5D" w14:textId="77777777" w:rsidR="000354A8" w:rsidRPr="00064172" w:rsidRDefault="000354A8" w:rsidP="00CB450C">
      <w:pPr>
        <w:autoSpaceDE w:val="0"/>
        <w:autoSpaceDN w:val="0"/>
        <w:adjustRightInd w:val="0"/>
        <w:rPr>
          <w:rFonts w:cs="Arial"/>
          <w:color w:val="000000" w:themeColor="text1"/>
          <w:sz w:val="22"/>
          <w:szCs w:val="22"/>
          <w:lang w:val="es-CO" w:eastAsia="es-CO"/>
        </w:rPr>
      </w:pPr>
    </w:p>
    <w:p w14:paraId="1267B26B" w14:textId="34425971" w:rsidR="000354A8" w:rsidRPr="00064172" w:rsidRDefault="000354A8" w:rsidP="00CB450C">
      <w:pPr>
        <w:rPr>
          <w:rFonts w:cs="Arial"/>
          <w:color w:val="000000" w:themeColor="text1"/>
          <w:sz w:val="22"/>
          <w:szCs w:val="22"/>
        </w:rPr>
      </w:pPr>
      <w:r w:rsidRPr="00064172">
        <w:rPr>
          <w:rFonts w:cs="Arial"/>
          <w:color w:val="000000" w:themeColor="text1"/>
          <w:sz w:val="22"/>
          <w:szCs w:val="22"/>
        </w:rPr>
        <w:t xml:space="preserve">Por otra parte, CORPOAMAZONIA en desarrollo del Plan de Desarrollo Administrativo, contempla la política </w:t>
      </w:r>
      <w:r w:rsidRPr="00064172">
        <w:rPr>
          <w:rFonts w:cs="Arial"/>
          <w:b/>
          <w:color w:val="000000" w:themeColor="text1"/>
          <w:sz w:val="22"/>
          <w:szCs w:val="22"/>
        </w:rPr>
        <w:t>Gestión de la Calidad,</w:t>
      </w:r>
      <w:r w:rsidRPr="00064172">
        <w:rPr>
          <w:rFonts w:cs="Arial"/>
          <w:color w:val="000000" w:themeColor="text1"/>
          <w:sz w:val="22"/>
          <w:szCs w:val="22"/>
        </w:rPr>
        <w:t xml:space="preserve"> como un instrumento gerencial que permite dirigir y evaluar el desempeño institucional en términos de calidad, tomando como base los </w:t>
      </w:r>
      <w:r w:rsidRPr="00064172">
        <w:rPr>
          <w:rFonts w:cs="Arial"/>
          <w:color w:val="000000" w:themeColor="text1"/>
          <w:sz w:val="22"/>
          <w:szCs w:val="22"/>
        </w:rPr>
        <w:lastRenderedPageBreak/>
        <w:t xml:space="preserve">planes estratégicos y de desarrollo de las entidades, con el fin de ofrecer productos y servicios que satisfagan las necesidades y requisitos de la ciudadanía. En el marco de esta política, se contemplan como procesos misionales entre otros el </w:t>
      </w:r>
      <w:r w:rsidRPr="00064172">
        <w:rPr>
          <w:rFonts w:cs="Arial"/>
          <w:bCs/>
          <w:color w:val="000000" w:themeColor="text1"/>
          <w:sz w:val="22"/>
          <w:szCs w:val="22"/>
          <w:lang w:val="es-ES_tradnl"/>
        </w:rPr>
        <w:t xml:space="preserve">Licenciamiento Ambiental y Aprovechamiento de los Recursos Naturales, Ordenamiento Ambiental y </w:t>
      </w:r>
      <w:r w:rsidRPr="00064172">
        <w:rPr>
          <w:rFonts w:cs="Arial"/>
          <w:bCs/>
          <w:color w:val="000000" w:themeColor="text1"/>
          <w:sz w:val="22"/>
          <w:szCs w:val="22"/>
        </w:rPr>
        <w:t xml:space="preserve">Control y </w:t>
      </w:r>
      <w:r w:rsidRPr="00064172">
        <w:rPr>
          <w:rFonts w:cs="Arial"/>
          <w:color w:val="000000" w:themeColor="text1"/>
          <w:sz w:val="22"/>
          <w:szCs w:val="22"/>
        </w:rPr>
        <w:t>Vigilancia de los Recursos Naturales.</w:t>
      </w:r>
    </w:p>
    <w:p w14:paraId="2F346AC5" w14:textId="77777777" w:rsidR="000354A8" w:rsidRPr="00064172" w:rsidRDefault="000354A8" w:rsidP="00CB450C">
      <w:pPr>
        <w:rPr>
          <w:rFonts w:cs="Arial"/>
          <w:color w:val="000000" w:themeColor="text1"/>
          <w:sz w:val="22"/>
          <w:szCs w:val="22"/>
        </w:rPr>
      </w:pPr>
    </w:p>
    <w:p w14:paraId="08F0CE61" w14:textId="77777777" w:rsidR="000354A8" w:rsidRPr="00064172" w:rsidRDefault="000354A8" w:rsidP="00CB450C">
      <w:pPr>
        <w:rPr>
          <w:rFonts w:cs="Arial"/>
          <w:color w:val="000000" w:themeColor="text1"/>
          <w:sz w:val="22"/>
          <w:szCs w:val="22"/>
        </w:rPr>
      </w:pPr>
      <w:r w:rsidRPr="00064172">
        <w:rPr>
          <w:rFonts w:cs="Arial"/>
          <w:color w:val="000000" w:themeColor="text1"/>
          <w:sz w:val="22"/>
          <w:szCs w:val="22"/>
        </w:rPr>
        <w:t>En este sentido, lo antes señalado está en concordancia con el cumplimiento del Plan de Acción 2016–2019 “Ambiente para la Paz”, según se presenta a continuación:</w:t>
      </w:r>
    </w:p>
    <w:p w14:paraId="7C1A3F4C" w14:textId="77777777" w:rsidR="000354A8" w:rsidRPr="00064172" w:rsidRDefault="000354A8" w:rsidP="00CB450C">
      <w:pPr>
        <w:rPr>
          <w:rFonts w:cs="Arial"/>
          <w:color w:val="000000" w:themeColor="text1"/>
          <w:sz w:val="21"/>
          <w:szCs w:val="21"/>
        </w:rPr>
      </w:pPr>
    </w:p>
    <w:tbl>
      <w:tblPr>
        <w:tblW w:w="46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75"/>
        <w:gridCol w:w="1674"/>
        <w:gridCol w:w="1974"/>
        <w:gridCol w:w="2050"/>
        <w:gridCol w:w="1108"/>
      </w:tblGrid>
      <w:tr w:rsidR="00064172" w:rsidRPr="00064172" w14:paraId="21F5F4EC" w14:textId="77777777" w:rsidTr="00EB4D0F">
        <w:trPr>
          <w:trHeight w:val="346"/>
          <w:jc w:val="center"/>
        </w:trPr>
        <w:tc>
          <w:tcPr>
            <w:tcW w:w="890" w:type="pct"/>
            <w:shd w:val="clear" w:color="auto" w:fill="auto"/>
            <w:vAlign w:val="center"/>
          </w:tcPr>
          <w:p w14:paraId="15FB4F22" w14:textId="77777777" w:rsidR="000354A8" w:rsidRPr="00064172" w:rsidRDefault="000354A8" w:rsidP="00CB450C">
            <w:pPr>
              <w:ind w:right="-282"/>
              <w:jc w:val="center"/>
              <w:rPr>
                <w:rFonts w:cs="Arial"/>
                <w:b/>
                <w:color w:val="000000" w:themeColor="text1"/>
                <w:sz w:val="20"/>
                <w:szCs w:val="20"/>
              </w:rPr>
            </w:pPr>
            <w:r w:rsidRPr="00064172">
              <w:rPr>
                <w:rFonts w:cs="Arial"/>
                <w:b/>
                <w:color w:val="000000" w:themeColor="text1"/>
                <w:sz w:val="20"/>
                <w:szCs w:val="20"/>
              </w:rPr>
              <w:t>Programa</w:t>
            </w:r>
          </w:p>
        </w:tc>
        <w:tc>
          <w:tcPr>
            <w:tcW w:w="1011" w:type="pct"/>
            <w:vAlign w:val="center"/>
          </w:tcPr>
          <w:p w14:paraId="65177D07" w14:textId="77777777" w:rsidR="000354A8" w:rsidRPr="00064172" w:rsidRDefault="000354A8" w:rsidP="00CB450C">
            <w:pPr>
              <w:jc w:val="center"/>
              <w:rPr>
                <w:rFonts w:cs="Arial"/>
                <w:b/>
                <w:color w:val="000000" w:themeColor="text1"/>
                <w:sz w:val="20"/>
                <w:szCs w:val="20"/>
              </w:rPr>
            </w:pPr>
            <w:r w:rsidRPr="00064172">
              <w:rPr>
                <w:rFonts w:cs="Arial"/>
                <w:b/>
                <w:color w:val="000000" w:themeColor="text1"/>
                <w:sz w:val="20"/>
                <w:szCs w:val="20"/>
              </w:rPr>
              <w:t>Subprograma</w:t>
            </w:r>
          </w:p>
        </w:tc>
        <w:tc>
          <w:tcPr>
            <w:tcW w:w="1192" w:type="pct"/>
            <w:vAlign w:val="center"/>
          </w:tcPr>
          <w:p w14:paraId="51245FCA" w14:textId="77777777" w:rsidR="000354A8" w:rsidRPr="00064172" w:rsidRDefault="000354A8" w:rsidP="00CB450C">
            <w:pPr>
              <w:jc w:val="center"/>
              <w:rPr>
                <w:rFonts w:cs="Arial"/>
                <w:b/>
                <w:color w:val="000000" w:themeColor="text1"/>
                <w:sz w:val="20"/>
                <w:szCs w:val="20"/>
              </w:rPr>
            </w:pPr>
            <w:r w:rsidRPr="00064172">
              <w:rPr>
                <w:rFonts w:cs="Arial"/>
                <w:b/>
                <w:color w:val="000000" w:themeColor="text1"/>
                <w:sz w:val="20"/>
                <w:szCs w:val="20"/>
              </w:rPr>
              <w:t>Proyecto</w:t>
            </w:r>
          </w:p>
        </w:tc>
        <w:tc>
          <w:tcPr>
            <w:tcW w:w="1238" w:type="pct"/>
            <w:vAlign w:val="center"/>
          </w:tcPr>
          <w:p w14:paraId="7B7BB7F3" w14:textId="77777777" w:rsidR="000354A8" w:rsidRPr="00064172" w:rsidRDefault="000354A8" w:rsidP="00CB450C">
            <w:pPr>
              <w:jc w:val="center"/>
              <w:rPr>
                <w:rFonts w:cs="Arial"/>
                <w:b/>
                <w:color w:val="000000" w:themeColor="text1"/>
                <w:sz w:val="20"/>
                <w:szCs w:val="20"/>
              </w:rPr>
            </w:pPr>
            <w:r w:rsidRPr="00064172">
              <w:rPr>
                <w:rFonts w:cs="Arial"/>
                <w:b/>
                <w:color w:val="000000" w:themeColor="text1"/>
                <w:sz w:val="20"/>
                <w:szCs w:val="20"/>
              </w:rPr>
              <w:t>Indicador</w:t>
            </w:r>
          </w:p>
        </w:tc>
        <w:tc>
          <w:tcPr>
            <w:tcW w:w="669" w:type="pct"/>
            <w:vAlign w:val="center"/>
          </w:tcPr>
          <w:p w14:paraId="544CD0E0" w14:textId="77777777" w:rsidR="000354A8" w:rsidRPr="00064172" w:rsidRDefault="000354A8" w:rsidP="00CB450C">
            <w:pPr>
              <w:jc w:val="center"/>
              <w:rPr>
                <w:rFonts w:cs="Arial"/>
                <w:b/>
                <w:color w:val="000000" w:themeColor="text1"/>
                <w:sz w:val="20"/>
                <w:szCs w:val="20"/>
              </w:rPr>
            </w:pPr>
            <w:r w:rsidRPr="00064172">
              <w:rPr>
                <w:rFonts w:cs="Arial"/>
                <w:b/>
                <w:color w:val="000000" w:themeColor="text1"/>
                <w:sz w:val="20"/>
                <w:szCs w:val="20"/>
              </w:rPr>
              <w:t>Tipo de Indicador</w:t>
            </w:r>
          </w:p>
        </w:tc>
      </w:tr>
      <w:tr w:rsidR="00064172" w:rsidRPr="00064172" w14:paraId="5EEC2BF2" w14:textId="77777777" w:rsidTr="00EB4D0F">
        <w:trPr>
          <w:trHeight w:val="346"/>
          <w:jc w:val="center"/>
        </w:trPr>
        <w:tc>
          <w:tcPr>
            <w:tcW w:w="890" w:type="pct"/>
            <w:vMerge w:val="restart"/>
            <w:shd w:val="clear" w:color="auto" w:fill="auto"/>
            <w:vAlign w:val="center"/>
          </w:tcPr>
          <w:p w14:paraId="73C1C983" w14:textId="77777777" w:rsidR="000354A8" w:rsidRPr="00064172" w:rsidRDefault="000354A8" w:rsidP="00CB450C">
            <w:pPr>
              <w:pStyle w:val="Default"/>
              <w:jc w:val="center"/>
              <w:rPr>
                <w:color w:val="000000" w:themeColor="text1"/>
                <w:sz w:val="20"/>
                <w:szCs w:val="20"/>
              </w:rPr>
            </w:pPr>
            <w:r w:rsidRPr="00064172">
              <w:rPr>
                <w:bCs/>
                <w:color w:val="000000" w:themeColor="text1"/>
                <w:sz w:val="20"/>
                <w:szCs w:val="20"/>
              </w:rPr>
              <w:t xml:space="preserve">3. Administración de la oferta natural </w:t>
            </w:r>
          </w:p>
          <w:p w14:paraId="6C5CA73D" w14:textId="77777777" w:rsidR="000354A8" w:rsidRPr="00064172" w:rsidRDefault="000354A8" w:rsidP="00CB450C">
            <w:pPr>
              <w:jc w:val="center"/>
              <w:rPr>
                <w:rFonts w:cs="Arial"/>
                <w:b/>
                <w:color w:val="000000" w:themeColor="text1"/>
                <w:sz w:val="20"/>
                <w:szCs w:val="20"/>
              </w:rPr>
            </w:pPr>
          </w:p>
        </w:tc>
        <w:tc>
          <w:tcPr>
            <w:tcW w:w="1011" w:type="pct"/>
            <w:vAlign w:val="center"/>
          </w:tcPr>
          <w:p w14:paraId="3988CAB8" w14:textId="77777777" w:rsidR="000354A8" w:rsidRPr="00064172" w:rsidRDefault="000354A8" w:rsidP="00CB450C">
            <w:pPr>
              <w:jc w:val="center"/>
              <w:rPr>
                <w:rFonts w:cs="Arial"/>
                <w:b/>
                <w:color w:val="000000" w:themeColor="text1"/>
                <w:sz w:val="20"/>
                <w:szCs w:val="20"/>
              </w:rPr>
            </w:pPr>
            <w:r w:rsidRPr="00064172">
              <w:rPr>
                <w:rFonts w:cs="Arial"/>
                <w:color w:val="000000" w:themeColor="text1"/>
                <w:sz w:val="20"/>
                <w:szCs w:val="20"/>
                <w:lang w:eastAsia="es-CO"/>
              </w:rPr>
              <w:t>3.1. Control, vigilancia y seguimiento</w:t>
            </w:r>
          </w:p>
        </w:tc>
        <w:tc>
          <w:tcPr>
            <w:tcW w:w="1192" w:type="pct"/>
            <w:vAlign w:val="center"/>
          </w:tcPr>
          <w:p w14:paraId="4FD5BC8D" w14:textId="77777777" w:rsidR="000354A8" w:rsidRPr="00064172" w:rsidRDefault="000354A8" w:rsidP="00CB450C">
            <w:pPr>
              <w:jc w:val="center"/>
              <w:rPr>
                <w:rFonts w:cs="Arial"/>
                <w:b/>
                <w:color w:val="000000" w:themeColor="text1"/>
                <w:sz w:val="20"/>
                <w:szCs w:val="20"/>
              </w:rPr>
            </w:pPr>
            <w:r w:rsidRPr="00064172">
              <w:rPr>
                <w:rFonts w:cs="Arial"/>
                <w:color w:val="000000" w:themeColor="text1"/>
                <w:sz w:val="20"/>
                <w:szCs w:val="20"/>
                <w:lang w:eastAsia="es-CO"/>
              </w:rPr>
              <w:t>3.1.1. Fortalecimiento de los mecanismos e instancias de articulación interinstitucional y comunitaria, para el control y vigilancia al aprovechamiento, tráfico y comercialización de uso formal y no formal de la oferta natural.</w:t>
            </w:r>
          </w:p>
        </w:tc>
        <w:tc>
          <w:tcPr>
            <w:tcW w:w="1238" w:type="pct"/>
            <w:vAlign w:val="center"/>
          </w:tcPr>
          <w:p w14:paraId="55AF408B" w14:textId="77777777" w:rsidR="000354A8" w:rsidRPr="00064172" w:rsidRDefault="000354A8" w:rsidP="00CB450C">
            <w:pPr>
              <w:jc w:val="center"/>
              <w:rPr>
                <w:rFonts w:cs="Arial"/>
                <w:b/>
                <w:color w:val="000000" w:themeColor="text1"/>
                <w:sz w:val="20"/>
                <w:szCs w:val="20"/>
              </w:rPr>
            </w:pPr>
            <w:r w:rsidRPr="00064172">
              <w:rPr>
                <w:rFonts w:cs="Arial"/>
                <w:color w:val="000000" w:themeColor="text1"/>
                <w:sz w:val="20"/>
                <w:szCs w:val="20"/>
                <w:lang w:eastAsia="es-CO"/>
              </w:rPr>
              <w:t>2. Porcentaje de quejas y contravenciones atendidas.</w:t>
            </w:r>
          </w:p>
        </w:tc>
        <w:tc>
          <w:tcPr>
            <w:tcW w:w="669" w:type="pct"/>
            <w:vAlign w:val="center"/>
          </w:tcPr>
          <w:p w14:paraId="3F4BEDBC" w14:textId="77777777" w:rsidR="000354A8" w:rsidRPr="00064172" w:rsidRDefault="000354A8" w:rsidP="00CB450C">
            <w:pPr>
              <w:jc w:val="center"/>
              <w:rPr>
                <w:rFonts w:cs="Arial"/>
                <w:b/>
                <w:color w:val="000000" w:themeColor="text1"/>
                <w:sz w:val="20"/>
                <w:szCs w:val="20"/>
              </w:rPr>
            </w:pPr>
            <w:r w:rsidRPr="00064172">
              <w:rPr>
                <w:rFonts w:cs="Arial"/>
                <w:color w:val="000000" w:themeColor="text1"/>
                <w:sz w:val="20"/>
                <w:szCs w:val="20"/>
                <w:lang w:val="es-CO"/>
              </w:rPr>
              <w:t>Adicional</w:t>
            </w:r>
          </w:p>
        </w:tc>
      </w:tr>
      <w:tr w:rsidR="00064172" w:rsidRPr="00064172" w14:paraId="2B1C11BA" w14:textId="77777777" w:rsidTr="00EB4D0F">
        <w:tblPrEx>
          <w:tblLook w:val="04A0" w:firstRow="1" w:lastRow="0" w:firstColumn="1" w:lastColumn="0" w:noHBand="0" w:noVBand="1"/>
        </w:tblPrEx>
        <w:trPr>
          <w:trHeight w:val="1278"/>
          <w:jc w:val="center"/>
        </w:trPr>
        <w:tc>
          <w:tcPr>
            <w:tcW w:w="890" w:type="pct"/>
            <w:vMerge/>
            <w:shd w:val="clear" w:color="auto" w:fill="auto"/>
            <w:vAlign w:val="center"/>
          </w:tcPr>
          <w:p w14:paraId="43AF0C2D" w14:textId="77777777" w:rsidR="000354A8" w:rsidRPr="00064172" w:rsidRDefault="000354A8" w:rsidP="00CB450C">
            <w:pPr>
              <w:jc w:val="center"/>
              <w:rPr>
                <w:rFonts w:cs="Arial"/>
                <w:color w:val="000000" w:themeColor="text1"/>
                <w:sz w:val="20"/>
                <w:szCs w:val="20"/>
                <w:lang w:val="es-CO"/>
              </w:rPr>
            </w:pPr>
          </w:p>
        </w:tc>
        <w:tc>
          <w:tcPr>
            <w:tcW w:w="1011" w:type="pct"/>
            <w:shd w:val="clear" w:color="auto" w:fill="FFFFFF"/>
            <w:vAlign w:val="center"/>
          </w:tcPr>
          <w:p w14:paraId="2D72EC19" w14:textId="77777777" w:rsidR="000354A8" w:rsidRPr="00064172" w:rsidRDefault="000354A8" w:rsidP="00CB450C">
            <w:pPr>
              <w:pStyle w:val="Default"/>
              <w:jc w:val="center"/>
              <w:rPr>
                <w:color w:val="000000" w:themeColor="text1"/>
                <w:sz w:val="20"/>
                <w:szCs w:val="20"/>
              </w:rPr>
            </w:pPr>
            <w:r w:rsidRPr="00064172">
              <w:rPr>
                <w:color w:val="000000" w:themeColor="text1"/>
                <w:sz w:val="20"/>
                <w:szCs w:val="20"/>
              </w:rPr>
              <w:t xml:space="preserve">3.6. Gestión integral de residuos sólidos, peligrosos y hospitalarios. </w:t>
            </w:r>
          </w:p>
          <w:p w14:paraId="2CD83514" w14:textId="77777777" w:rsidR="000354A8" w:rsidRPr="00064172" w:rsidRDefault="000354A8" w:rsidP="00CB450C">
            <w:pPr>
              <w:pStyle w:val="Default"/>
              <w:jc w:val="center"/>
              <w:rPr>
                <w:color w:val="000000" w:themeColor="text1"/>
                <w:sz w:val="20"/>
                <w:szCs w:val="20"/>
              </w:rPr>
            </w:pPr>
          </w:p>
        </w:tc>
        <w:tc>
          <w:tcPr>
            <w:tcW w:w="1192" w:type="pct"/>
            <w:shd w:val="clear" w:color="auto" w:fill="FFFFFF"/>
            <w:vAlign w:val="center"/>
          </w:tcPr>
          <w:p w14:paraId="7D790A5E" w14:textId="77777777" w:rsidR="000354A8" w:rsidRPr="00064172" w:rsidRDefault="000354A8" w:rsidP="00CB450C">
            <w:pPr>
              <w:pStyle w:val="Default"/>
              <w:jc w:val="center"/>
              <w:rPr>
                <w:color w:val="000000" w:themeColor="text1"/>
                <w:sz w:val="20"/>
                <w:szCs w:val="20"/>
              </w:rPr>
            </w:pPr>
            <w:r w:rsidRPr="00064172">
              <w:rPr>
                <w:color w:val="000000" w:themeColor="text1"/>
                <w:sz w:val="20"/>
                <w:szCs w:val="20"/>
              </w:rPr>
              <w:t xml:space="preserve">3.6.1. Implementación de estrategias para la prevención, recuperación, valorización, control y seguimiento al manejo integral de residuos sólidos, convencionales y peligrosos. </w:t>
            </w:r>
          </w:p>
        </w:tc>
        <w:tc>
          <w:tcPr>
            <w:tcW w:w="1238" w:type="pct"/>
            <w:shd w:val="clear" w:color="auto" w:fill="FFFFFF"/>
            <w:vAlign w:val="center"/>
          </w:tcPr>
          <w:p w14:paraId="278FAAA4" w14:textId="77777777" w:rsidR="000354A8" w:rsidRPr="00064172" w:rsidRDefault="000354A8" w:rsidP="00CB450C">
            <w:pPr>
              <w:pStyle w:val="Default"/>
              <w:rPr>
                <w:color w:val="000000" w:themeColor="text1"/>
                <w:sz w:val="20"/>
                <w:szCs w:val="20"/>
              </w:rPr>
            </w:pPr>
            <w:r w:rsidRPr="00064172">
              <w:rPr>
                <w:color w:val="000000" w:themeColor="text1"/>
                <w:sz w:val="20"/>
                <w:szCs w:val="20"/>
              </w:rPr>
              <w:t xml:space="preserve">3. Porcentaje de planes de gestión integral de residuos sólidos (PGIRS) con seguimiento a metas de aprovechamiento. </w:t>
            </w:r>
          </w:p>
          <w:p w14:paraId="4D921E09" w14:textId="77777777" w:rsidR="000354A8" w:rsidRPr="00064172" w:rsidRDefault="000354A8" w:rsidP="00CB450C">
            <w:pPr>
              <w:jc w:val="left"/>
              <w:rPr>
                <w:rFonts w:cs="Arial"/>
                <w:color w:val="000000" w:themeColor="text1"/>
                <w:sz w:val="20"/>
                <w:szCs w:val="20"/>
                <w:lang w:val="es-CO"/>
              </w:rPr>
            </w:pPr>
          </w:p>
        </w:tc>
        <w:tc>
          <w:tcPr>
            <w:tcW w:w="669" w:type="pct"/>
            <w:shd w:val="clear" w:color="auto" w:fill="FFFFFF"/>
            <w:vAlign w:val="center"/>
          </w:tcPr>
          <w:p w14:paraId="79970B8B" w14:textId="77777777" w:rsidR="000354A8" w:rsidRPr="00064172" w:rsidRDefault="000354A8" w:rsidP="00CB450C">
            <w:pPr>
              <w:pStyle w:val="Default"/>
              <w:jc w:val="center"/>
              <w:rPr>
                <w:color w:val="000000" w:themeColor="text1"/>
                <w:sz w:val="20"/>
                <w:szCs w:val="20"/>
              </w:rPr>
            </w:pPr>
            <w:r w:rsidRPr="00064172">
              <w:rPr>
                <w:color w:val="000000" w:themeColor="text1"/>
                <w:sz w:val="20"/>
                <w:szCs w:val="20"/>
              </w:rPr>
              <w:t xml:space="preserve">Gestión </w:t>
            </w:r>
          </w:p>
          <w:p w14:paraId="32A2D041" w14:textId="77777777" w:rsidR="000354A8" w:rsidRPr="00064172" w:rsidRDefault="000354A8" w:rsidP="00CB450C">
            <w:pPr>
              <w:jc w:val="center"/>
              <w:rPr>
                <w:rFonts w:cs="Arial"/>
                <w:color w:val="000000" w:themeColor="text1"/>
                <w:sz w:val="20"/>
                <w:szCs w:val="20"/>
                <w:lang w:val="es-CO"/>
              </w:rPr>
            </w:pPr>
          </w:p>
        </w:tc>
      </w:tr>
    </w:tbl>
    <w:p w14:paraId="1B092AE9" w14:textId="77777777" w:rsidR="000354A8" w:rsidRPr="00064172" w:rsidRDefault="000354A8" w:rsidP="00CB450C">
      <w:pPr>
        <w:rPr>
          <w:rFonts w:cs="Arial"/>
          <w:color w:val="000000" w:themeColor="text1"/>
          <w:sz w:val="21"/>
          <w:szCs w:val="21"/>
        </w:rPr>
      </w:pPr>
    </w:p>
    <w:p w14:paraId="49BFE0A5" w14:textId="54841B28" w:rsidR="000354A8" w:rsidRPr="00064172" w:rsidRDefault="000354A8" w:rsidP="00CB450C">
      <w:pPr>
        <w:pStyle w:val="Default"/>
        <w:jc w:val="both"/>
        <w:rPr>
          <w:color w:val="000000" w:themeColor="text1"/>
          <w:sz w:val="22"/>
          <w:szCs w:val="22"/>
        </w:rPr>
      </w:pPr>
      <w:r w:rsidRPr="00064172">
        <w:rPr>
          <w:color w:val="000000" w:themeColor="text1"/>
          <w:sz w:val="22"/>
          <w:szCs w:val="22"/>
        </w:rPr>
        <w:t>Por lo descrito y teniendo en cuenta que la entidad no cuenta con personal profesional de planta suficiente, que cumpla con el perfil y experiencia necesario, que se encargue de  garantizar la aplicación de los procedimientos establecidos en los programas  Admi</w:t>
      </w:r>
      <w:r w:rsidR="00EB4D0F" w:rsidRPr="00064172">
        <w:rPr>
          <w:color w:val="000000" w:themeColor="text1"/>
          <w:sz w:val="22"/>
          <w:szCs w:val="22"/>
        </w:rPr>
        <w:t>nistración de la Oferta Natural</w:t>
      </w:r>
      <w:r w:rsidRPr="00064172">
        <w:rPr>
          <w:color w:val="000000" w:themeColor="text1"/>
          <w:sz w:val="22"/>
          <w:szCs w:val="22"/>
        </w:rPr>
        <w:t xml:space="preserve">; específicamente en  la ejecución de  estrategias orientadas a la aplicación de políticas ambientales, con énfasis en  sistemas sostenibles de producción y la asistencia técnica a los </w:t>
      </w:r>
      <w:r w:rsidR="009F049D" w:rsidRPr="00064172">
        <w:rPr>
          <w:color w:val="000000" w:themeColor="text1"/>
          <w:sz w:val="22"/>
          <w:szCs w:val="22"/>
        </w:rPr>
        <w:t xml:space="preserve">municipios de la jurisdicción, </w:t>
      </w:r>
      <w:r w:rsidRPr="00064172">
        <w:rPr>
          <w:color w:val="000000" w:themeColor="text1"/>
          <w:sz w:val="22"/>
          <w:szCs w:val="22"/>
        </w:rPr>
        <w:t>en la  formulación</w:t>
      </w:r>
      <w:r w:rsidR="00EB4D0F" w:rsidRPr="00064172">
        <w:rPr>
          <w:color w:val="000000" w:themeColor="text1"/>
          <w:sz w:val="22"/>
          <w:szCs w:val="22"/>
        </w:rPr>
        <w:t>, implementación</w:t>
      </w:r>
      <w:r w:rsidRPr="00064172">
        <w:rPr>
          <w:color w:val="000000" w:themeColor="text1"/>
          <w:sz w:val="22"/>
          <w:szCs w:val="22"/>
        </w:rPr>
        <w:t xml:space="preserve"> y gestión de los planes de gestión integral de residuos sólidos (PGIRS), por lo tanto se requiere la vinculación de un profesional en Ingeniería Ambiental con </w:t>
      </w:r>
      <w:r w:rsidR="00EB4D0F" w:rsidRPr="00064172">
        <w:rPr>
          <w:color w:val="000000" w:themeColor="text1"/>
          <w:sz w:val="22"/>
          <w:szCs w:val="22"/>
        </w:rPr>
        <w:lastRenderedPageBreak/>
        <w:t>Especialización</w:t>
      </w:r>
      <w:r w:rsidRPr="00064172">
        <w:rPr>
          <w:color w:val="000000" w:themeColor="text1"/>
          <w:sz w:val="22"/>
          <w:szCs w:val="22"/>
        </w:rPr>
        <w:t xml:space="preserve"> en Gestión Ambiental y así dar cumplimiento a las  metas programáticas del Plan de Acción 2016 – 2019 </w:t>
      </w:r>
      <w:r w:rsidRPr="00064172">
        <w:rPr>
          <w:color w:val="000000" w:themeColor="text1"/>
          <w:kern w:val="32"/>
          <w:sz w:val="22"/>
          <w:szCs w:val="22"/>
        </w:rPr>
        <w:t>“</w:t>
      </w:r>
      <w:r w:rsidRPr="00064172">
        <w:rPr>
          <w:i/>
          <w:color w:val="000000" w:themeColor="text1"/>
          <w:kern w:val="32"/>
          <w:sz w:val="22"/>
          <w:szCs w:val="22"/>
        </w:rPr>
        <w:t>Ambiente para la Paz</w:t>
      </w:r>
      <w:r w:rsidRPr="00064172">
        <w:rPr>
          <w:color w:val="000000" w:themeColor="text1"/>
          <w:kern w:val="32"/>
          <w:sz w:val="22"/>
          <w:szCs w:val="22"/>
        </w:rPr>
        <w:t>”</w:t>
      </w:r>
      <w:r w:rsidRPr="00064172">
        <w:rPr>
          <w:color w:val="000000" w:themeColor="text1"/>
          <w:sz w:val="22"/>
          <w:szCs w:val="22"/>
        </w:rPr>
        <w:t>;</w:t>
      </w:r>
    </w:p>
    <w:p w14:paraId="0222D52B" w14:textId="4CA57B95" w:rsidR="00EB4D0F" w:rsidRPr="00064172" w:rsidRDefault="00EB4D0F" w:rsidP="00CB450C">
      <w:pPr>
        <w:pStyle w:val="Default"/>
        <w:jc w:val="both"/>
        <w:rPr>
          <w:color w:val="000000" w:themeColor="text1"/>
          <w:sz w:val="22"/>
          <w:szCs w:val="22"/>
        </w:rPr>
      </w:pPr>
    </w:p>
    <w:p w14:paraId="7E270597" w14:textId="55E18AB7" w:rsidR="009074A4" w:rsidRDefault="00EE4000" w:rsidP="00CB450C">
      <w:pPr>
        <w:pStyle w:val="Prrafodelista"/>
        <w:numPr>
          <w:ilvl w:val="1"/>
          <w:numId w:val="3"/>
        </w:numPr>
        <w:spacing w:after="0" w:line="240" w:lineRule="auto"/>
        <w:rPr>
          <w:rFonts w:ascii="Arial" w:hAnsi="Arial" w:cs="Arial"/>
          <w:b/>
          <w:color w:val="000000" w:themeColor="text1"/>
        </w:rPr>
      </w:pPr>
      <w:r w:rsidRPr="00064172">
        <w:rPr>
          <w:rFonts w:ascii="Arial" w:hAnsi="Arial" w:cs="Arial"/>
          <w:b/>
          <w:color w:val="000000" w:themeColor="text1"/>
        </w:rPr>
        <w:t>SATISFACCIÓN DE LA NECESIDAD</w:t>
      </w:r>
      <w:r w:rsidR="009074A4" w:rsidRPr="00064172">
        <w:rPr>
          <w:rFonts w:ascii="Arial" w:hAnsi="Arial" w:cs="Arial"/>
          <w:b/>
          <w:color w:val="000000" w:themeColor="text1"/>
        </w:rPr>
        <w:t>.</w:t>
      </w:r>
    </w:p>
    <w:p w14:paraId="0D14AB9D" w14:textId="77777777" w:rsidR="00722FD9" w:rsidRPr="00064172" w:rsidRDefault="00722FD9" w:rsidP="00722FD9">
      <w:pPr>
        <w:pStyle w:val="Prrafodelista"/>
        <w:spacing w:after="0" w:line="240" w:lineRule="auto"/>
        <w:rPr>
          <w:rFonts w:ascii="Arial" w:hAnsi="Arial" w:cs="Arial"/>
          <w:b/>
          <w:color w:val="000000" w:themeColor="text1"/>
        </w:rPr>
      </w:pPr>
    </w:p>
    <w:p w14:paraId="3E75A34D" w14:textId="77777777" w:rsidR="00CC2261" w:rsidRPr="00064172" w:rsidRDefault="00CC2261" w:rsidP="00CB450C">
      <w:pPr>
        <w:rPr>
          <w:rFonts w:cs="Arial"/>
          <w:color w:val="000000" w:themeColor="text1"/>
          <w:sz w:val="22"/>
          <w:szCs w:val="22"/>
        </w:rPr>
      </w:pPr>
      <w:r w:rsidRPr="00064172">
        <w:rPr>
          <w:rFonts w:cs="Arial"/>
          <w:color w:val="000000" w:themeColor="text1"/>
          <w:sz w:val="22"/>
          <w:szCs w:val="22"/>
          <w:lang w:val="es-MX"/>
        </w:rPr>
        <w:t>Contratar la persona que acredite el nivel de educación, conocimientos, experiencia y habilidades exigidas, mediante un contrato de prestación de servicios profesionales.</w:t>
      </w:r>
    </w:p>
    <w:p w14:paraId="6963078D" w14:textId="77777777" w:rsidR="00EE4000" w:rsidRPr="00064172" w:rsidRDefault="00EE4000" w:rsidP="00CB450C">
      <w:pPr>
        <w:rPr>
          <w:rFonts w:cs="Arial"/>
          <w:b/>
          <w:color w:val="000000" w:themeColor="text1"/>
          <w:sz w:val="22"/>
          <w:szCs w:val="22"/>
        </w:rPr>
      </w:pPr>
    </w:p>
    <w:p w14:paraId="172589D0" w14:textId="66F5583C" w:rsidR="00EE4000" w:rsidRPr="00064172" w:rsidRDefault="00EE4000" w:rsidP="00CB450C">
      <w:pPr>
        <w:rPr>
          <w:rFonts w:cs="Arial"/>
          <w:b/>
          <w:color w:val="000000" w:themeColor="text1"/>
          <w:sz w:val="22"/>
          <w:szCs w:val="22"/>
        </w:rPr>
      </w:pPr>
      <w:r w:rsidRPr="00064172">
        <w:rPr>
          <w:rFonts w:cs="Arial"/>
          <w:b/>
          <w:color w:val="000000" w:themeColor="text1"/>
          <w:sz w:val="22"/>
          <w:szCs w:val="22"/>
        </w:rPr>
        <w:t>2. DESCRIPCIÓN DEL OBJETO A CONTRATAR, ESPECIFICACIONES ESENCIALES, IDENTIFICACIÓN DEL CONTRATO A CELEBRAR</w:t>
      </w:r>
      <w:r w:rsidR="009074A4" w:rsidRPr="00064172">
        <w:rPr>
          <w:rFonts w:cs="Arial"/>
          <w:b/>
          <w:color w:val="000000" w:themeColor="text1"/>
          <w:sz w:val="22"/>
          <w:szCs w:val="22"/>
        </w:rPr>
        <w:t>.</w:t>
      </w:r>
    </w:p>
    <w:p w14:paraId="16249F05" w14:textId="77777777" w:rsidR="00EE4000" w:rsidRPr="00064172" w:rsidRDefault="00EE4000" w:rsidP="00CB450C">
      <w:pPr>
        <w:rPr>
          <w:rFonts w:cs="Arial"/>
          <w:b/>
          <w:color w:val="000000" w:themeColor="text1"/>
          <w:sz w:val="22"/>
          <w:szCs w:val="22"/>
        </w:rPr>
      </w:pPr>
    </w:p>
    <w:p w14:paraId="6D0851F1" w14:textId="77777777" w:rsidR="00722FD9" w:rsidRDefault="00EE4000" w:rsidP="00CB450C">
      <w:pPr>
        <w:rPr>
          <w:rFonts w:cs="Arial"/>
          <w:b/>
          <w:color w:val="000000" w:themeColor="text1"/>
          <w:sz w:val="22"/>
          <w:szCs w:val="22"/>
        </w:rPr>
      </w:pPr>
      <w:r w:rsidRPr="00064172">
        <w:rPr>
          <w:rFonts w:cs="Arial"/>
          <w:b/>
          <w:color w:val="000000" w:themeColor="text1"/>
          <w:sz w:val="22"/>
          <w:szCs w:val="22"/>
        </w:rPr>
        <w:t>2.1 DESCRIPCIÓN DEL OBJETO DEL CONTRATO</w:t>
      </w:r>
      <w:r w:rsidR="009074A4" w:rsidRPr="00064172">
        <w:rPr>
          <w:rFonts w:cs="Arial"/>
          <w:b/>
          <w:color w:val="000000" w:themeColor="text1"/>
          <w:sz w:val="22"/>
          <w:szCs w:val="22"/>
        </w:rPr>
        <w:t>.</w:t>
      </w:r>
      <w:r w:rsidR="00C6046B" w:rsidRPr="00064172">
        <w:rPr>
          <w:rFonts w:cs="Arial"/>
          <w:b/>
          <w:color w:val="000000" w:themeColor="text1"/>
          <w:sz w:val="22"/>
          <w:szCs w:val="22"/>
        </w:rPr>
        <w:t xml:space="preserve"> </w:t>
      </w:r>
    </w:p>
    <w:p w14:paraId="716DC4D8" w14:textId="77777777" w:rsidR="00722FD9" w:rsidRDefault="00722FD9" w:rsidP="00CB450C">
      <w:pPr>
        <w:rPr>
          <w:rFonts w:cs="Arial"/>
          <w:b/>
          <w:color w:val="000000" w:themeColor="text1"/>
          <w:sz w:val="22"/>
          <w:szCs w:val="22"/>
        </w:rPr>
      </w:pPr>
    </w:p>
    <w:p w14:paraId="4D7F3E7D" w14:textId="733C7552" w:rsidR="00E0393A" w:rsidRPr="00722FD9" w:rsidRDefault="00244FDC" w:rsidP="00CB450C">
      <w:pPr>
        <w:rPr>
          <w:b/>
          <w:color w:val="000000" w:themeColor="text1"/>
          <w:sz w:val="22"/>
          <w:szCs w:val="22"/>
        </w:rPr>
      </w:pPr>
      <w:r w:rsidRPr="00722FD9">
        <w:rPr>
          <w:b/>
          <w:color w:val="000000" w:themeColor="text1"/>
          <w:sz w:val="22"/>
          <w:szCs w:val="22"/>
        </w:rPr>
        <w:t>Prestar sus servicios profesionales especializados a la Entidad, en la ejecución de estrategias</w:t>
      </w:r>
      <w:r w:rsidR="005A236B" w:rsidRPr="00722FD9">
        <w:rPr>
          <w:b/>
          <w:color w:val="000000" w:themeColor="text1"/>
          <w:sz w:val="22"/>
          <w:szCs w:val="22"/>
        </w:rPr>
        <w:t xml:space="preserve"> orientadas al seguimiento de</w:t>
      </w:r>
      <w:r w:rsidRPr="00722FD9">
        <w:rPr>
          <w:b/>
          <w:color w:val="000000" w:themeColor="text1"/>
          <w:sz w:val="22"/>
          <w:szCs w:val="22"/>
        </w:rPr>
        <w:t xml:space="preserve"> los planes de gestión integrales de residuos sólidos (PGIRS) </w:t>
      </w:r>
      <w:r w:rsidR="00E919D2" w:rsidRPr="00722FD9">
        <w:rPr>
          <w:b/>
          <w:color w:val="000000" w:themeColor="text1"/>
          <w:sz w:val="22"/>
          <w:szCs w:val="22"/>
        </w:rPr>
        <w:t xml:space="preserve">y al control y vigilancia </w:t>
      </w:r>
      <w:r w:rsidR="005A236B" w:rsidRPr="00722FD9">
        <w:rPr>
          <w:b/>
          <w:color w:val="000000" w:themeColor="text1"/>
          <w:sz w:val="22"/>
          <w:szCs w:val="22"/>
        </w:rPr>
        <w:t xml:space="preserve">de los recursos naturales </w:t>
      </w:r>
      <w:r w:rsidR="00E919D2" w:rsidRPr="00722FD9">
        <w:rPr>
          <w:b/>
          <w:color w:val="000000" w:themeColor="text1"/>
          <w:sz w:val="22"/>
          <w:szCs w:val="22"/>
        </w:rPr>
        <w:t xml:space="preserve">para el uso formal y no formal de la oferta natural </w:t>
      </w:r>
      <w:r w:rsidRPr="00722FD9">
        <w:rPr>
          <w:b/>
          <w:color w:val="000000" w:themeColor="text1"/>
          <w:sz w:val="22"/>
          <w:szCs w:val="22"/>
        </w:rPr>
        <w:t>en la jurisdicción de CORPOAMAZONIA; de acuerdo con el Sistema de Gestión de la Calidad de la Corporación y en cumplimiento del Plan de Acción 2016 – 2019 “Ambiente para la Paz”.</w:t>
      </w:r>
    </w:p>
    <w:p w14:paraId="30C1D0E9" w14:textId="77777777" w:rsidR="00244FDC" w:rsidRPr="00064172" w:rsidRDefault="00244FDC" w:rsidP="00CB450C">
      <w:pPr>
        <w:rPr>
          <w:rFonts w:cs="Arial"/>
          <w:color w:val="000000" w:themeColor="text1"/>
          <w:sz w:val="22"/>
          <w:szCs w:val="22"/>
          <w:lang w:val="es-MX"/>
        </w:rPr>
      </w:pPr>
    </w:p>
    <w:p w14:paraId="668C3D4B" w14:textId="77777777" w:rsidR="009074A4" w:rsidRPr="00064172" w:rsidRDefault="00EE4000" w:rsidP="00CB450C">
      <w:pPr>
        <w:widowControl w:val="0"/>
        <w:suppressAutoHyphens/>
        <w:autoSpaceDE w:val="0"/>
        <w:autoSpaceDN w:val="0"/>
        <w:adjustRightInd w:val="0"/>
        <w:ind w:right="57"/>
        <w:rPr>
          <w:rFonts w:cs="Arial"/>
          <w:b/>
          <w:color w:val="000000" w:themeColor="text1"/>
          <w:sz w:val="22"/>
          <w:szCs w:val="22"/>
        </w:rPr>
      </w:pPr>
      <w:r w:rsidRPr="00064172">
        <w:rPr>
          <w:rFonts w:cs="Arial"/>
          <w:b/>
          <w:color w:val="000000" w:themeColor="text1"/>
          <w:sz w:val="22"/>
          <w:szCs w:val="22"/>
        </w:rPr>
        <w:t>2.1.2 COD</w:t>
      </w:r>
      <w:r w:rsidR="009074A4" w:rsidRPr="00064172">
        <w:rPr>
          <w:rFonts w:cs="Arial"/>
          <w:b/>
          <w:color w:val="000000" w:themeColor="text1"/>
          <w:sz w:val="22"/>
          <w:szCs w:val="22"/>
        </w:rPr>
        <w:t>IGO DEL BIEN O SERVICIOS UNSPSC.</w:t>
      </w:r>
    </w:p>
    <w:p w14:paraId="34514236" w14:textId="2D18537E" w:rsidR="00F20D22" w:rsidRPr="00064172" w:rsidRDefault="00EE4000" w:rsidP="00CB450C">
      <w:pPr>
        <w:widowControl w:val="0"/>
        <w:suppressAutoHyphens/>
        <w:autoSpaceDE w:val="0"/>
        <w:autoSpaceDN w:val="0"/>
        <w:adjustRightInd w:val="0"/>
        <w:ind w:right="57"/>
        <w:rPr>
          <w:rFonts w:cs="Arial"/>
          <w:b/>
          <w:color w:val="000000" w:themeColor="text1"/>
          <w:sz w:val="22"/>
          <w:szCs w:val="22"/>
        </w:rPr>
      </w:pPr>
      <w:r w:rsidRPr="00064172">
        <w:rPr>
          <w:rFonts w:cs="Arial"/>
          <w:b/>
          <w:color w:val="000000" w:themeColor="text1"/>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1268"/>
        <w:gridCol w:w="1274"/>
        <w:gridCol w:w="1559"/>
        <w:gridCol w:w="3197"/>
      </w:tblGrid>
      <w:tr w:rsidR="00064172" w:rsidRPr="00064172" w14:paraId="154BE50D" w14:textId="77777777" w:rsidTr="00282A5D">
        <w:trPr>
          <w:trHeight w:val="500"/>
          <w:jc w:val="center"/>
        </w:trPr>
        <w:tc>
          <w:tcPr>
            <w:tcW w:w="1532" w:type="dxa"/>
            <w:shd w:val="clear" w:color="auto" w:fill="D9D9D9"/>
            <w:vAlign w:val="center"/>
          </w:tcPr>
          <w:p w14:paraId="0BDDE4FC" w14:textId="77777777" w:rsidR="00776E73" w:rsidRPr="00064172" w:rsidRDefault="00776E73" w:rsidP="00CB450C">
            <w:pPr>
              <w:widowControl w:val="0"/>
              <w:suppressAutoHyphens/>
              <w:autoSpaceDE w:val="0"/>
              <w:autoSpaceDN w:val="0"/>
              <w:adjustRightInd w:val="0"/>
              <w:ind w:right="57"/>
              <w:jc w:val="center"/>
              <w:rPr>
                <w:rFonts w:cs="Arial"/>
                <w:b/>
                <w:color w:val="000000" w:themeColor="text1"/>
                <w:sz w:val="22"/>
                <w:szCs w:val="22"/>
              </w:rPr>
            </w:pPr>
            <w:r w:rsidRPr="00064172">
              <w:rPr>
                <w:rFonts w:cs="Arial"/>
                <w:b/>
                <w:color w:val="000000" w:themeColor="text1"/>
                <w:sz w:val="22"/>
                <w:szCs w:val="22"/>
              </w:rPr>
              <w:t>SEGMENTO</w:t>
            </w:r>
          </w:p>
        </w:tc>
        <w:tc>
          <w:tcPr>
            <w:tcW w:w="1269" w:type="dxa"/>
            <w:shd w:val="clear" w:color="auto" w:fill="D9D9D9"/>
            <w:vAlign w:val="center"/>
          </w:tcPr>
          <w:p w14:paraId="5AA656DC" w14:textId="77777777" w:rsidR="00776E73" w:rsidRPr="00064172" w:rsidRDefault="00776E73" w:rsidP="00CB450C">
            <w:pPr>
              <w:widowControl w:val="0"/>
              <w:suppressAutoHyphens/>
              <w:autoSpaceDE w:val="0"/>
              <w:autoSpaceDN w:val="0"/>
              <w:adjustRightInd w:val="0"/>
              <w:ind w:right="57"/>
              <w:jc w:val="center"/>
              <w:rPr>
                <w:rFonts w:cs="Arial"/>
                <w:b/>
                <w:color w:val="000000" w:themeColor="text1"/>
                <w:sz w:val="22"/>
                <w:szCs w:val="22"/>
              </w:rPr>
            </w:pPr>
            <w:r w:rsidRPr="00064172">
              <w:rPr>
                <w:rFonts w:cs="Arial"/>
                <w:b/>
                <w:color w:val="000000" w:themeColor="text1"/>
                <w:sz w:val="22"/>
                <w:szCs w:val="22"/>
              </w:rPr>
              <w:t>FAMILIA</w:t>
            </w:r>
          </w:p>
        </w:tc>
        <w:tc>
          <w:tcPr>
            <w:tcW w:w="1274" w:type="dxa"/>
            <w:shd w:val="clear" w:color="auto" w:fill="D9D9D9"/>
            <w:vAlign w:val="center"/>
          </w:tcPr>
          <w:p w14:paraId="3A5F226B" w14:textId="77777777" w:rsidR="00776E73" w:rsidRPr="00064172" w:rsidRDefault="00776E73" w:rsidP="00CB450C">
            <w:pPr>
              <w:widowControl w:val="0"/>
              <w:suppressAutoHyphens/>
              <w:autoSpaceDE w:val="0"/>
              <w:autoSpaceDN w:val="0"/>
              <w:adjustRightInd w:val="0"/>
              <w:ind w:right="57"/>
              <w:jc w:val="center"/>
              <w:rPr>
                <w:rFonts w:cs="Arial"/>
                <w:b/>
                <w:color w:val="000000" w:themeColor="text1"/>
                <w:sz w:val="22"/>
                <w:szCs w:val="22"/>
              </w:rPr>
            </w:pPr>
            <w:r w:rsidRPr="00064172">
              <w:rPr>
                <w:rFonts w:cs="Arial"/>
                <w:b/>
                <w:color w:val="000000" w:themeColor="text1"/>
                <w:sz w:val="22"/>
                <w:szCs w:val="22"/>
              </w:rPr>
              <w:t>CLASE</w:t>
            </w:r>
          </w:p>
        </w:tc>
        <w:tc>
          <w:tcPr>
            <w:tcW w:w="1559" w:type="dxa"/>
            <w:shd w:val="clear" w:color="auto" w:fill="D9D9D9"/>
            <w:vAlign w:val="center"/>
          </w:tcPr>
          <w:p w14:paraId="6EB83D4F" w14:textId="77777777" w:rsidR="00776E73" w:rsidRPr="00064172" w:rsidRDefault="00776E73" w:rsidP="00CB450C">
            <w:pPr>
              <w:widowControl w:val="0"/>
              <w:suppressAutoHyphens/>
              <w:autoSpaceDE w:val="0"/>
              <w:autoSpaceDN w:val="0"/>
              <w:adjustRightInd w:val="0"/>
              <w:ind w:right="57"/>
              <w:jc w:val="center"/>
              <w:rPr>
                <w:rFonts w:cs="Arial"/>
                <w:b/>
                <w:color w:val="000000" w:themeColor="text1"/>
                <w:sz w:val="22"/>
                <w:szCs w:val="22"/>
              </w:rPr>
            </w:pPr>
            <w:r w:rsidRPr="00064172">
              <w:rPr>
                <w:rFonts w:cs="Arial"/>
                <w:b/>
                <w:color w:val="000000" w:themeColor="text1"/>
                <w:sz w:val="22"/>
                <w:szCs w:val="22"/>
              </w:rPr>
              <w:t>PRODUCTO</w:t>
            </w:r>
          </w:p>
        </w:tc>
        <w:tc>
          <w:tcPr>
            <w:tcW w:w="3211" w:type="dxa"/>
            <w:shd w:val="clear" w:color="auto" w:fill="D9D9D9"/>
            <w:vAlign w:val="center"/>
          </w:tcPr>
          <w:p w14:paraId="2D14E2C2" w14:textId="77777777" w:rsidR="00776E73" w:rsidRPr="00064172" w:rsidRDefault="00776E73" w:rsidP="00CB450C">
            <w:pPr>
              <w:widowControl w:val="0"/>
              <w:suppressAutoHyphens/>
              <w:autoSpaceDE w:val="0"/>
              <w:autoSpaceDN w:val="0"/>
              <w:adjustRightInd w:val="0"/>
              <w:ind w:right="57"/>
              <w:jc w:val="center"/>
              <w:rPr>
                <w:rFonts w:cs="Arial"/>
                <w:b/>
                <w:color w:val="000000" w:themeColor="text1"/>
                <w:sz w:val="22"/>
                <w:szCs w:val="22"/>
              </w:rPr>
            </w:pPr>
            <w:r w:rsidRPr="00064172">
              <w:rPr>
                <w:rFonts w:cs="Arial"/>
                <w:b/>
                <w:color w:val="000000" w:themeColor="text1"/>
                <w:sz w:val="22"/>
                <w:szCs w:val="22"/>
              </w:rPr>
              <w:t>NOMBRE</w:t>
            </w:r>
          </w:p>
        </w:tc>
      </w:tr>
      <w:tr w:rsidR="00E0393A" w:rsidRPr="00064172" w14:paraId="617C1172" w14:textId="77777777" w:rsidTr="00282A5D">
        <w:trPr>
          <w:jc w:val="center"/>
        </w:trPr>
        <w:tc>
          <w:tcPr>
            <w:tcW w:w="1532" w:type="dxa"/>
            <w:shd w:val="clear" w:color="auto" w:fill="auto"/>
            <w:vAlign w:val="center"/>
          </w:tcPr>
          <w:p w14:paraId="1B9EDC85" w14:textId="6C7527A7" w:rsidR="00E0393A" w:rsidRPr="00064172" w:rsidRDefault="00E0393A" w:rsidP="00CB450C">
            <w:pPr>
              <w:widowControl w:val="0"/>
              <w:suppressAutoHyphens/>
              <w:autoSpaceDE w:val="0"/>
              <w:autoSpaceDN w:val="0"/>
              <w:adjustRightInd w:val="0"/>
              <w:ind w:right="57"/>
              <w:jc w:val="center"/>
              <w:rPr>
                <w:rFonts w:cs="Arial"/>
                <w:b/>
                <w:color w:val="000000" w:themeColor="text1"/>
                <w:sz w:val="22"/>
                <w:szCs w:val="22"/>
              </w:rPr>
            </w:pPr>
            <w:r w:rsidRPr="00064172">
              <w:rPr>
                <w:color w:val="000000" w:themeColor="text1"/>
                <w:sz w:val="22"/>
                <w:szCs w:val="22"/>
              </w:rPr>
              <w:t>77000000</w:t>
            </w:r>
          </w:p>
        </w:tc>
        <w:tc>
          <w:tcPr>
            <w:tcW w:w="1269" w:type="dxa"/>
            <w:shd w:val="clear" w:color="auto" w:fill="auto"/>
            <w:vAlign w:val="center"/>
          </w:tcPr>
          <w:p w14:paraId="387EA805" w14:textId="582B11E7" w:rsidR="00E0393A" w:rsidRPr="00064172" w:rsidRDefault="00E0393A" w:rsidP="00CB450C">
            <w:pPr>
              <w:widowControl w:val="0"/>
              <w:suppressAutoHyphens/>
              <w:autoSpaceDE w:val="0"/>
              <w:autoSpaceDN w:val="0"/>
              <w:adjustRightInd w:val="0"/>
              <w:ind w:right="57"/>
              <w:jc w:val="center"/>
              <w:rPr>
                <w:rFonts w:cs="Arial"/>
                <w:b/>
                <w:color w:val="000000" w:themeColor="text1"/>
                <w:sz w:val="22"/>
                <w:szCs w:val="22"/>
              </w:rPr>
            </w:pPr>
            <w:r w:rsidRPr="00064172">
              <w:rPr>
                <w:color w:val="000000" w:themeColor="text1"/>
                <w:sz w:val="22"/>
                <w:szCs w:val="22"/>
              </w:rPr>
              <w:t>77100000</w:t>
            </w:r>
          </w:p>
        </w:tc>
        <w:tc>
          <w:tcPr>
            <w:tcW w:w="1274" w:type="dxa"/>
            <w:shd w:val="clear" w:color="auto" w:fill="auto"/>
            <w:vAlign w:val="center"/>
          </w:tcPr>
          <w:p w14:paraId="6E008927" w14:textId="3DB6FDE5" w:rsidR="00E0393A" w:rsidRPr="00064172" w:rsidRDefault="00E0393A" w:rsidP="00CB450C">
            <w:pPr>
              <w:widowControl w:val="0"/>
              <w:suppressAutoHyphens/>
              <w:autoSpaceDE w:val="0"/>
              <w:autoSpaceDN w:val="0"/>
              <w:adjustRightInd w:val="0"/>
              <w:ind w:right="57"/>
              <w:jc w:val="center"/>
              <w:rPr>
                <w:rFonts w:cs="Arial"/>
                <w:b/>
                <w:color w:val="000000" w:themeColor="text1"/>
                <w:sz w:val="22"/>
                <w:szCs w:val="22"/>
              </w:rPr>
            </w:pPr>
            <w:r w:rsidRPr="00064172">
              <w:rPr>
                <w:color w:val="000000" w:themeColor="text1"/>
                <w:sz w:val="22"/>
                <w:szCs w:val="22"/>
              </w:rPr>
              <w:t>77101600</w:t>
            </w:r>
          </w:p>
        </w:tc>
        <w:tc>
          <w:tcPr>
            <w:tcW w:w="1559" w:type="dxa"/>
            <w:shd w:val="clear" w:color="auto" w:fill="auto"/>
            <w:vAlign w:val="center"/>
          </w:tcPr>
          <w:p w14:paraId="259A85FF" w14:textId="4D139C8D" w:rsidR="00E0393A" w:rsidRPr="00064172" w:rsidRDefault="00E0393A" w:rsidP="00CB450C">
            <w:pPr>
              <w:widowControl w:val="0"/>
              <w:suppressAutoHyphens/>
              <w:autoSpaceDE w:val="0"/>
              <w:autoSpaceDN w:val="0"/>
              <w:adjustRightInd w:val="0"/>
              <w:ind w:right="57"/>
              <w:jc w:val="center"/>
              <w:rPr>
                <w:rFonts w:cs="Arial"/>
                <w:b/>
                <w:color w:val="000000" w:themeColor="text1"/>
                <w:sz w:val="22"/>
                <w:szCs w:val="22"/>
              </w:rPr>
            </w:pPr>
            <w:r w:rsidRPr="00064172">
              <w:rPr>
                <w:color w:val="000000" w:themeColor="text1"/>
                <w:sz w:val="22"/>
                <w:szCs w:val="22"/>
              </w:rPr>
              <w:t>77101604</w:t>
            </w:r>
          </w:p>
        </w:tc>
        <w:tc>
          <w:tcPr>
            <w:tcW w:w="3211" w:type="dxa"/>
            <w:shd w:val="clear" w:color="auto" w:fill="auto"/>
            <w:vAlign w:val="center"/>
          </w:tcPr>
          <w:p w14:paraId="34133F9C" w14:textId="6438029D" w:rsidR="00E0393A" w:rsidRPr="00064172" w:rsidRDefault="00E0393A" w:rsidP="00CB450C">
            <w:pPr>
              <w:widowControl w:val="0"/>
              <w:suppressAutoHyphens/>
              <w:autoSpaceDE w:val="0"/>
              <w:autoSpaceDN w:val="0"/>
              <w:adjustRightInd w:val="0"/>
              <w:ind w:right="57"/>
              <w:jc w:val="center"/>
              <w:rPr>
                <w:rFonts w:cs="Arial"/>
                <w:b/>
                <w:color w:val="000000" w:themeColor="text1"/>
                <w:sz w:val="22"/>
                <w:szCs w:val="22"/>
              </w:rPr>
            </w:pPr>
            <w:r w:rsidRPr="00064172">
              <w:rPr>
                <w:color w:val="000000" w:themeColor="text1"/>
                <w:sz w:val="22"/>
                <w:szCs w:val="22"/>
              </w:rPr>
              <w:t>Servicios de planificación de la estrategia de gestión o conservación de recursos naturales</w:t>
            </w:r>
          </w:p>
        </w:tc>
      </w:tr>
    </w:tbl>
    <w:p w14:paraId="3A19B3C2" w14:textId="77777777" w:rsidR="00C6046B" w:rsidRPr="00064172" w:rsidRDefault="00C6046B" w:rsidP="00CB450C">
      <w:pPr>
        <w:widowControl w:val="0"/>
        <w:suppressAutoHyphens/>
        <w:autoSpaceDE w:val="0"/>
        <w:autoSpaceDN w:val="0"/>
        <w:adjustRightInd w:val="0"/>
        <w:rPr>
          <w:rFonts w:cs="Arial"/>
          <w:b/>
          <w:color w:val="000000" w:themeColor="text1"/>
          <w:sz w:val="22"/>
          <w:szCs w:val="22"/>
        </w:rPr>
      </w:pPr>
    </w:p>
    <w:p w14:paraId="5BCA8766" w14:textId="79F4A98E" w:rsidR="00EE4000" w:rsidRPr="00064172" w:rsidRDefault="00EE4000" w:rsidP="00CB450C">
      <w:pPr>
        <w:widowControl w:val="0"/>
        <w:suppressAutoHyphens/>
        <w:autoSpaceDE w:val="0"/>
        <w:autoSpaceDN w:val="0"/>
        <w:adjustRightInd w:val="0"/>
        <w:rPr>
          <w:rFonts w:cs="Arial"/>
          <w:b/>
          <w:color w:val="000000" w:themeColor="text1"/>
          <w:sz w:val="22"/>
          <w:szCs w:val="22"/>
        </w:rPr>
      </w:pPr>
      <w:r w:rsidRPr="00064172">
        <w:rPr>
          <w:rFonts w:cs="Arial"/>
          <w:b/>
          <w:color w:val="000000" w:themeColor="text1"/>
          <w:sz w:val="22"/>
          <w:szCs w:val="22"/>
        </w:rPr>
        <w:t xml:space="preserve">2.2 OBLIGACIONES DEL CONTRATISTA: </w:t>
      </w:r>
    </w:p>
    <w:p w14:paraId="43F4F13F" w14:textId="77777777" w:rsidR="00E300D1" w:rsidRPr="00064172" w:rsidRDefault="00E300D1" w:rsidP="00CB450C">
      <w:pPr>
        <w:widowControl w:val="0"/>
        <w:suppressAutoHyphens/>
        <w:autoSpaceDE w:val="0"/>
        <w:autoSpaceDN w:val="0"/>
        <w:adjustRightInd w:val="0"/>
        <w:rPr>
          <w:rFonts w:cs="Arial"/>
          <w:b/>
          <w:color w:val="000000" w:themeColor="text1"/>
          <w:sz w:val="22"/>
          <w:szCs w:val="22"/>
        </w:rPr>
      </w:pPr>
    </w:p>
    <w:p w14:paraId="76C2C694" w14:textId="563C0D9E" w:rsidR="00EE4000" w:rsidRPr="00064172" w:rsidRDefault="00495A2A" w:rsidP="00CB450C">
      <w:pPr>
        <w:numPr>
          <w:ilvl w:val="2"/>
          <w:numId w:val="1"/>
        </w:numPr>
        <w:rPr>
          <w:rFonts w:cs="Arial"/>
          <w:b/>
          <w:color w:val="000000" w:themeColor="text1"/>
          <w:sz w:val="22"/>
          <w:szCs w:val="22"/>
        </w:rPr>
      </w:pPr>
      <w:r w:rsidRPr="00064172">
        <w:rPr>
          <w:rFonts w:cs="Arial"/>
          <w:b/>
          <w:color w:val="000000" w:themeColor="text1"/>
          <w:sz w:val="22"/>
          <w:szCs w:val="22"/>
        </w:rPr>
        <w:t>Específicas.</w:t>
      </w:r>
    </w:p>
    <w:p w14:paraId="58E3519F" w14:textId="77777777" w:rsidR="00C6046B" w:rsidRPr="00064172" w:rsidRDefault="00C6046B" w:rsidP="00CB450C">
      <w:pPr>
        <w:ind w:left="720"/>
        <w:rPr>
          <w:rFonts w:cs="Arial"/>
          <w:b/>
          <w:color w:val="000000" w:themeColor="text1"/>
          <w:sz w:val="22"/>
          <w:szCs w:val="22"/>
        </w:rPr>
      </w:pPr>
    </w:p>
    <w:p w14:paraId="7137137F" w14:textId="7D1D767A" w:rsidR="00244FDC" w:rsidRPr="00064172" w:rsidRDefault="00683176" w:rsidP="00CB450C">
      <w:pPr>
        <w:numPr>
          <w:ilvl w:val="0"/>
          <w:numId w:val="15"/>
        </w:numPr>
        <w:rPr>
          <w:rFonts w:cs="Arial"/>
          <w:color w:val="000000" w:themeColor="text1"/>
          <w:sz w:val="22"/>
          <w:szCs w:val="22"/>
          <w:lang w:val="es-CO"/>
        </w:rPr>
      </w:pPr>
      <w:r w:rsidRPr="00064172">
        <w:rPr>
          <w:color w:val="000000" w:themeColor="text1"/>
          <w:sz w:val="22"/>
          <w:szCs w:val="22"/>
        </w:rPr>
        <w:t>E</w:t>
      </w:r>
      <w:r w:rsidR="00244FDC" w:rsidRPr="00064172">
        <w:rPr>
          <w:color w:val="000000" w:themeColor="text1"/>
          <w:sz w:val="22"/>
          <w:szCs w:val="22"/>
        </w:rPr>
        <w:t>labora</w:t>
      </w:r>
      <w:r w:rsidRPr="00064172">
        <w:rPr>
          <w:color w:val="000000" w:themeColor="text1"/>
          <w:sz w:val="22"/>
          <w:szCs w:val="22"/>
        </w:rPr>
        <w:t>r</w:t>
      </w:r>
      <w:r w:rsidR="00244FDC" w:rsidRPr="00064172">
        <w:rPr>
          <w:color w:val="000000" w:themeColor="text1"/>
          <w:sz w:val="22"/>
          <w:szCs w:val="22"/>
        </w:rPr>
        <w:t xml:space="preserve"> conceptos técnicos de acuerdo a su perfil profesional, requeridos como apoyo a las Direcciones Territoriales, y otras dependencias de la Entidad; para evaluación y/o seguimiento ambiental de proyectos, obras y/o </w:t>
      </w:r>
      <w:r w:rsidRPr="00064172">
        <w:rPr>
          <w:color w:val="000000" w:themeColor="text1"/>
          <w:sz w:val="22"/>
          <w:szCs w:val="22"/>
        </w:rPr>
        <w:t>actividades de</w:t>
      </w:r>
      <w:r w:rsidR="00244FDC" w:rsidRPr="00064172">
        <w:rPr>
          <w:color w:val="000000" w:themeColor="text1"/>
          <w:sz w:val="22"/>
          <w:szCs w:val="22"/>
        </w:rPr>
        <w:t xml:space="preserve"> </w:t>
      </w:r>
      <w:r w:rsidRPr="00064172">
        <w:rPr>
          <w:color w:val="000000" w:themeColor="text1"/>
          <w:sz w:val="22"/>
          <w:szCs w:val="22"/>
        </w:rPr>
        <w:t>competencia de</w:t>
      </w:r>
      <w:r w:rsidR="00244FDC" w:rsidRPr="00064172">
        <w:rPr>
          <w:color w:val="000000" w:themeColor="text1"/>
          <w:sz w:val="22"/>
          <w:szCs w:val="22"/>
        </w:rPr>
        <w:t xml:space="preserve"> CORPOAMAZONIA</w:t>
      </w:r>
      <w:r w:rsidRPr="00064172">
        <w:rPr>
          <w:color w:val="000000" w:themeColor="text1"/>
          <w:sz w:val="22"/>
          <w:szCs w:val="22"/>
        </w:rPr>
        <w:t xml:space="preserve"> relacionadas con su perfil profesional y objeto contractual</w:t>
      </w:r>
      <w:r w:rsidR="00244FDC" w:rsidRPr="00064172">
        <w:rPr>
          <w:color w:val="000000" w:themeColor="text1"/>
          <w:sz w:val="22"/>
          <w:szCs w:val="22"/>
        </w:rPr>
        <w:t xml:space="preserve">. </w:t>
      </w:r>
    </w:p>
    <w:p w14:paraId="723742A8" w14:textId="77777777" w:rsidR="00244FDC" w:rsidRPr="00064172" w:rsidRDefault="00244FDC" w:rsidP="00CB450C">
      <w:pPr>
        <w:numPr>
          <w:ilvl w:val="0"/>
          <w:numId w:val="15"/>
        </w:numPr>
        <w:rPr>
          <w:rFonts w:cs="Arial"/>
          <w:color w:val="000000" w:themeColor="text1"/>
          <w:sz w:val="22"/>
          <w:szCs w:val="22"/>
          <w:lang w:val="es-CO"/>
        </w:rPr>
      </w:pPr>
      <w:r w:rsidRPr="00064172">
        <w:rPr>
          <w:rFonts w:cs="Arial"/>
          <w:color w:val="000000" w:themeColor="text1"/>
          <w:sz w:val="22"/>
          <w:szCs w:val="22"/>
        </w:rPr>
        <w:t>Brindar asesoría y acompañamiento técnico a las Direcciones Territoriales en temas relacionados con su perfil profesional, orientado al cumplimiento de las políticas ambientales y las metas e indicadores del Plan de Acción Institucional.</w:t>
      </w:r>
    </w:p>
    <w:p w14:paraId="4D0516F9" w14:textId="496DEFA9" w:rsidR="00244FDC" w:rsidRPr="00064172" w:rsidRDefault="00244FDC" w:rsidP="00CB450C">
      <w:pPr>
        <w:numPr>
          <w:ilvl w:val="0"/>
          <w:numId w:val="15"/>
        </w:numPr>
        <w:rPr>
          <w:rFonts w:cs="Arial"/>
          <w:color w:val="000000" w:themeColor="text1"/>
          <w:sz w:val="22"/>
          <w:szCs w:val="22"/>
          <w:lang w:val="es-CO"/>
        </w:rPr>
      </w:pPr>
      <w:r w:rsidRPr="00064172">
        <w:rPr>
          <w:rFonts w:cs="Arial"/>
          <w:color w:val="000000" w:themeColor="text1"/>
          <w:sz w:val="22"/>
          <w:szCs w:val="22"/>
        </w:rPr>
        <w:t xml:space="preserve">Asesorar bajo la supervisión del Subdirector de Administración Ambiental a las Direcciones Territoriales, demás dependencias y municipios de la jurisdicción, en la </w:t>
      </w:r>
      <w:r w:rsidR="009E4FC9" w:rsidRPr="00064172">
        <w:rPr>
          <w:rFonts w:cs="Arial"/>
          <w:color w:val="000000" w:themeColor="text1"/>
          <w:sz w:val="22"/>
          <w:szCs w:val="22"/>
        </w:rPr>
        <w:t>formulación</w:t>
      </w:r>
      <w:r w:rsidR="005A236B" w:rsidRPr="00064172">
        <w:rPr>
          <w:rFonts w:cs="Arial"/>
          <w:color w:val="000000" w:themeColor="text1"/>
          <w:sz w:val="22"/>
          <w:szCs w:val="22"/>
        </w:rPr>
        <w:t>, gestión</w:t>
      </w:r>
      <w:r w:rsidR="009E4FC9" w:rsidRPr="00064172">
        <w:rPr>
          <w:rFonts w:cs="Arial"/>
          <w:color w:val="000000" w:themeColor="text1"/>
          <w:sz w:val="22"/>
          <w:szCs w:val="22"/>
        </w:rPr>
        <w:t xml:space="preserve"> y seguimiento</w:t>
      </w:r>
      <w:r w:rsidR="00E50085" w:rsidRPr="00064172">
        <w:rPr>
          <w:rFonts w:cs="Arial"/>
          <w:color w:val="000000" w:themeColor="text1"/>
          <w:sz w:val="22"/>
          <w:szCs w:val="22"/>
        </w:rPr>
        <w:t xml:space="preserve"> oportuno</w:t>
      </w:r>
      <w:r w:rsidRPr="00064172">
        <w:rPr>
          <w:rFonts w:cs="Arial"/>
          <w:color w:val="000000" w:themeColor="text1"/>
          <w:sz w:val="22"/>
          <w:szCs w:val="22"/>
        </w:rPr>
        <w:t xml:space="preserve"> de los planes de gestión integral de </w:t>
      </w:r>
      <w:r w:rsidRPr="00064172">
        <w:rPr>
          <w:rFonts w:cs="Arial"/>
          <w:color w:val="000000" w:themeColor="text1"/>
          <w:sz w:val="22"/>
          <w:szCs w:val="22"/>
        </w:rPr>
        <w:lastRenderedPageBreak/>
        <w:t>residuos sólidos (PGIRS), especialmente en las metas de aprovechamiento de residuos sólidos y permisos ambientales.</w:t>
      </w:r>
    </w:p>
    <w:p w14:paraId="094C4F98" w14:textId="303732B1" w:rsidR="00244FDC" w:rsidRPr="00064172" w:rsidRDefault="003162A6" w:rsidP="00CB450C">
      <w:pPr>
        <w:numPr>
          <w:ilvl w:val="0"/>
          <w:numId w:val="15"/>
        </w:numPr>
        <w:rPr>
          <w:rFonts w:cs="Arial"/>
          <w:color w:val="000000" w:themeColor="text1"/>
          <w:sz w:val="22"/>
          <w:szCs w:val="22"/>
          <w:lang w:val="es-CO"/>
        </w:rPr>
      </w:pPr>
      <w:r w:rsidRPr="00064172">
        <w:rPr>
          <w:rFonts w:cs="Arial"/>
          <w:color w:val="000000" w:themeColor="text1"/>
          <w:sz w:val="22"/>
          <w:szCs w:val="22"/>
          <w:lang w:val="es-CO"/>
        </w:rPr>
        <w:t xml:space="preserve">Elaborar y </w:t>
      </w:r>
      <w:r w:rsidRPr="00064172">
        <w:rPr>
          <w:rFonts w:cs="Arial"/>
          <w:color w:val="000000" w:themeColor="text1"/>
          <w:sz w:val="22"/>
          <w:szCs w:val="22"/>
        </w:rPr>
        <w:t>presentar</w:t>
      </w:r>
      <w:r w:rsidR="00EF7422" w:rsidRPr="00064172">
        <w:rPr>
          <w:rFonts w:cs="Arial"/>
          <w:color w:val="000000" w:themeColor="text1"/>
          <w:sz w:val="22"/>
          <w:szCs w:val="22"/>
        </w:rPr>
        <w:t xml:space="preserve"> propuestas de </w:t>
      </w:r>
      <w:r w:rsidR="00244FDC" w:rsidRPr="00064172">
        <w:rPr>
          <w:rFonts w:cs="Arial"/>
          <w:color w:val="000000" w:themeColor="text1"/>
          <w:sz w:val="22"/>
          <w:szCs w:val="22"/>
        </w:rPr>
        <w:t xml:space="preserve">reglamentación para el uso, manejo y aprovechamiento sostenible de los recursos naturales, </w:t>
      </w:r>
      <w:r w:rsidRPr="00064172">
        <w:rPr>
          <w:rFonts w:cs="Arial"/>
          <w:color w:val="000000" w:themeColor="text1"/>
          <w:sz w:val="22"/>
          <w:szCs w:val="22"/>
        </w:rPr>
        <w:t xml:space="preserve">que le sean </w:t>
      </w:r>
      <w:r w:rsidR="00244FDC" w:rsidRPr="00064172">
        <w:rPr>
          <w:rFonts w:cs="Arial"/>
          <w:color w:val="000000" w:themeColor="text1"/>
          <w:sz w:val="22"/>
          <w:szCs w:val="22"/>
        </w:rPr>
        <w:t>requerid</w:t>
      </w:r>
      <w:r w:rsidRPr="00064172">
        <w:rPr>
          <w:rFonts w:cs="Arial"/>
          <w:color w:val="000000" w:themeColor="text1"/>
          <w:sz w:val="22"/>
          <w:szCs w:val="22"/>
        </w:rPr>
        <w:t>a</w:t>
      </w:r>
      <w:r w:rsidR="00244FDC" w:rsidRPr="00064172">
        <w:rPr>
          <w:rFonts w:cs="Arial"/>
          <w:color w:val="000000" w:themeColor="text1"/>
          <w:sz w:val="22"/>
          <w:szCs w:val="22"/>
        </w:rPr>
        <w:t>s para la gestión ambiental en la jurisdicción de CORPOAMAZONIA.</w:t>
      </w:r>
    </w:p>
    <w:p w14:paraId="7E52C872" w14:textId="06473C6A" w:rsidR="009E4FC9" w:rsidRPr="00064172" w:rsidRDefault="003162A6" w:rsidP="00CB450C">
      <w:pPr>
        <w:numPr>
          <w:ilvl w:val="0"/>
          <w:numId w:val="15"/>
        </w:numPr>
        <w:rPr>
          <w:rFonts w:cs="Arial"/>
          <w:color w:val="000000" w:themeColor="text1"/>
          <w:sz w:val="22"/>
          <w:szCs w:val="22"/>
          <w:lang w:val="es-CO"/>
        </w:rPr>
      </w:pPr>
      <w:r w:rsidRPr="00064172">
        <w:rPr>
          <w:rFonts w:cs="Arial"/>
          <w:color w:val="000000" w:themeColor="text1"/>
          <w:sz w:val="22"/>
          <w:szCs w:val="22"/>
          <w:lang w:val="es-CO"/>
        </w:rPr>
        <w:t xml:space="preserve">Compilar y presentar </w:t>
      </w:r>
      <w:r w:rsidR="00064172">
        <w:rPr>
          <w:rFonts w:cs="Arial"/>
          <w:color w:val="000000" w:themeColor="text1"/>
          <w:sz w:val="22"/>
          <w:szCs w:val="22"/>
          <w:lang w:val="es-CO"/>
        </w:rPr>
        <w:t xml:space="preserve">oportunamente </w:t>
      </w:r>
      <w:r w:rsidR="00244FDC" w:rsidRPr="00064172">
        <w:rPr>
          <w:rFonts w:cs="Arial"/>
          <w:color w:val="000000" w:themeColor="text1"/>
          <w:sz w:val="22"/>
          <w:szCs w:val="22"/>
        </w:rPr>
        <w:t>informes de la gestión ambiental</w:t>
      </w:r>
      <w:r w:rsidRPr="00064172">
        <w:rPr>
          <w:rFonts w:cs="Arial"/>
          <w:color w:val="000000" w:themeColor="text1"/>
          <w:sz w:val="22"/>
          <w:szCs w:val="22"/>
        </w:rPr>
        <w:t xml:space="preserve"> 2018, primer y segundo trimestre 2019, </w:t>
      </w:r>
      <w:r w:rsidR="00244FDC" w:rsidRPr="00064172">
        <w:rPr>
          <w:rFonts w:cs="Arial"/>
          <w:color w:val="000000" w:themeColor="text1"/>
          <w:sz w:val="22"/>
          <w:szCs w:val="22"/>
        </w:rPr>
        <w:t xml:space="preserve">de acuerdo a su objeto contractual, requeridos </w:t>
      </w:r>
      <w:r w:rsidR="009E4FC9" w:rsidRPr="00064172">
        <w:rPr>
          <w:rFonts w:cs="Arial"/>
          <w:color w:val="000000" w:themeColor="text1"/>
          <w:sz w:val="22"/>
          <w:szCs w:val="22"/>
        </w:rPr>
        <w:t>por órganos internos y externos.</w:t>
      </w:r>
    </w:p>
    <w:p w14:paraId="7AE040DB" w14:textId="2577D496" w:rsidR="00C6046B" w:rsidRPr="00064172" w:rsidRDefault="009E4FC9" w:rsidP="00CB450C">
      <w:pPr>
        <w:pStyle w:val="Prrafodelista"/>
        <w:numPr>
          <w:ilvl w:val="0"/>
          <w:numId w:val="15"/>
        </w:numPr>
        <w:spacing w:after="0" w:line="240" w:lineRule="auto"/>
        <w:jc w:val="both"/>
        <w:rPr>
          <w:rFonts w:ascii="Arial" w:eastAsia="Times New Roman" w:hAnsi="Arial" w:cs="Arial"/>
          <w:color w:val="000000" w:themeColor="text1"/>
          <w:lang w:val="es-ES" w:eastAsia="es-ES"/>
        </w:rPr>
      </w:pPr>
      <w:r w:rsidRPr="00064172">
        <w:rPr>
          <w:rFonts w:ascii="Arial" w:eastAsia="Times New Roman" w:hAnsi="Arial" w:cs="Arial"/>
          <w:color w:val="000000" w:themeColor="text1"/>
          <w:lang w:val="es-ES" w:eastAsia="es-ES"/>
        </w:rPr>
        <w:t xml:space="preserve">Liderar </w:t>
      </w:r>
      <w:r w:rsidR="00C6046B" w:rsidRPr="00064172">
        <w:rPr>
          <w:rFonts w:ascii="Arial" w:eastAsia="Times New Roman" w:hAnsi="Arial" w:cs="Arial"/>
          <w:color w:val="000000" w:themeColor="text1"/>
          <w:lang w:val="es-ES" w:eastAsia="es-ES"/>
        </w:rPr>
        <w:t>con las Direcciones Territoriales, y otras dependencias de la E</w:t>
      </w:r>
      <w:r w:rsidR="00C56154" w:rsidRPr="00064172">
        <w:rPr>
          <w:rFonts w:ascii="Arial" w:eastAsia="Times New Roman" w:hAnsi="Arial" w:cs="Arial"/>
          <w:color w:val="000000" w:themeColor="text1"/>
          <w:lang w:val="es-ES" w:eastAsia="es-ES"/>
        </w:rPr>
        <w:t>ntidad el desarrollo de eventos</w:t>
      </w:r>
      <w:r w:rsidRPr="00064172">
        <w:rPr>
          <w:rFonts w:ascii="Arial" w:eastAsia="Times New Roman" w:hAnsi="Arial" w:cs="Arial"/>
          <w:color w:val="000000" w:themeColor="text1"/>
          <w:lang w:val="es-ES" w:eastAsia="es-ES"/>
        </w:rPr>
        <w:t xml:space="preserve"> internos y externos </w:t>
      </w:r>
      <w:r w:rsidR="00C6046B" w:rsidRPr="00064172">
        <w:rPr>
          <w:rFonts w:ascii="Arial" w:eastAsia="Times New Roman" w:hAnsi="Arial" w:cs="Arial"/>
          <w:color w:val="000000" w:themeColor="text1"/>
          <w:lang w:val="es-ES" w:eastAsia="es-ES"/>
        </w:rPr>
        <w:t xml:space="preserve">que incluyan procesos de sensibilización en </w:t>
      </w:r>
      <w:r w:rsidRPr="00064172">
        <w:rPr>
          <w:rFonts w:ascii="Arial" w:eastAsia="Times New Roman" w:hAnsi="Arial" w:cs="Arial"/>
          <w:color w:val="000000" w:themeColor="text1"/>
          <w:lang w:val="es-ES" w:eastAsia="es-ES"/>
        </w:rPr>
        <w:t xml:space="preserve">la reducción, </w:t>
      </w:r>
      <w:r w:rsidR="00C6046B" w:rsidRPr="00064172">
        <w:rPr>
          <w:rFonts w:ascii="Arial" w:eastAsia="Times New Roman" w:hAnsi="Arial" w:cs="Arial"/>
          <w:color w:val="000000" w:themeColor="text1"/>
          <w:lang w:val="es-ES" w:eastAsia="es-ES"/>
        </w:rPr>
        <w:t>manejo y disposición adecuada de los residuos sólidos convencionales y pe</w:t>
      </w:r>
      <w:r w:rsidR="0030497B" w:rsidRPr="00064172">
        <w:rPr>
          <w:rFonts w:ascii="Arial" w:eastAsia="Times New Roman" w:hAnsi="Arial" w:cs="Arial"/>
          <w:color w:val="000000" w:themeColor="text1"/>
          <w:lang w:val="es-ES" w:eastAsia="es-ES"/>
        </w:rPr>
        <w:t>ligros</w:t>
      </w:r>
      <w:r w:rsidR="00C6046B" w:rsidRPr="00064172">
        <w:rPr>
          <w:rFonts w:ascii="Arial" w:eastAsia="Times New Roman" w:hAnsi="Arial" w:cs="Arial"/>
          <w:color w:val="000000" w:themeColor="text1"/>
          <w:lang w:val="es-ES" w:eastAsia="es-ES"/>
        </w:rPr>
        <w:t xml:space="preserve">os. </w:t>
      </w:r>
    </w:p>
    <w:p w14:paraId="082518BC" w14:textId="1C0DB4EE" w:rsidR="00C6046B" w:rsidRPr="00064172" w:rsidRDefault="0083678C" w:rsidP="00CB450C">
      <w:pPr>
        <w:pStyle w:val="Prrafodelista"/>
        <w:numPr>
          <w:ilvl w:val="0"/>
          <w:numId w:val="15"/>
        </w:numPr>
        <w:spacing w:after="0" w:line="240" w:lineRule="auto"/>
        <w:jc w:val="both"/>
        <w:rPr>
          <w:rFonts w:ascii="Arial" w:eastAsia="Times New Roman" w:hAnsi="Arial" w:cs="Arial"/>
          <w:color w:val="000000" w:themeColor="text1"/>
          <w:lang w:val="es-ES" w:eastAsia="es-ES"/>
        </w:rPr>
      </w:pPr>
      <w:r w:rsidRPr="00064172">
        <w:rPr>
          <w:rFonts w:ascii="Arial" w:hAnsi="Arial" w:cs="Arial"/>
          <w:color w:val="000000" w:themeColor="text1"/>
          <w:lang w:val="es-ES"/>
        </w:rPr>
        <w:t>Promover</w:t>
      </w:r>
      <w:r w:rsidR="00C6046B" w:rsidRPr="00064172">
        <w:rPr>
          <w:rFonts w:ascii="Arial" w:hAnsi="Arial" w:cs="Arial"/>
          <w:color w:val="000000" w:themeColor="text1"/>
        </w:rPr>
        <w:t xml:space="preserve"> el fortalecimiento y </w:t>
      </w:r>
      <w:r w:rsidR="0079710F" w:rsidRPr="00064172">
        <w:rPr>
          <w:rFonts w:ascii="Arial" w:hAnsi="Arial" w:cs="Arial"/>
          <w:color w:val="000000" w:themeColor="text1"/>
        </w:rPr>
        <w:t>consolidación</w:t>
      </w:r>
      <w:r w:rsidR="00C6046B" w:rsidRPr="00064172">
        <w:rPr>
          <w:rFonts w:ascii="Arial" w:hAnsi="Arial" w:cs="Arial"/>
          <w:color w:val="000000" w:themeColor="text1"/>
        </w:rPr>
        <w:t xml:space="preserve"> de</w:t>
      </w:r>
      <w:r w:rsidRPr="00064172">
        <w:rPr>
          <w:rFonts w:ascii="Arial" w:hAnsi="Arial" w:cs="Arial"/>
          <w:color w:val="000000" w:themeColor="text1"/>
        </w:rPr>
        <w:t xml:space="preserve"> una (1)</w:t>
      </w:r>
      <w:r w:rsidR="00C6046B" w:rsidRPr="00064172">
        <w:rPr>
          <w:rFonts w:ascii="Arial" w:hAnsi="Arial" w:cs="Arial"/>
          <w:color w:val="000000" w:themeColor="text1"/>
        </w:rPr>
        <w:t xml:space="preserve"> alianza estratégica con organizaciones regionales, nacionales y/o extranjeras que permitan promover la gestión integral del recurso suelo.</w:t>
      </w:r>
      <w:r w:rsidRPr="00064172">
        <w:rPr>
          <w:rFonts w:ascii="Arial" w:hAnsi="Arial" w:cs="Arial"/>
          <w:color w:val="000000" w:themeColor="text1"/>
        </w:rPr>
        <w:t xml:space="preserve"> </w:t>
      </w:r>
    </w:p>
    <w:p w14:paraId="07E6534A" w14:textId="424589F0" w:rsidR="0079710F" w:rsidRPr="00064172" w:rsidRDefault="0079710F" w:rsidP="00CB450C">
      <w:pPr>
        <w:pStyle w:val="Prrafodelista"/>
        <w:numPr>
          <w:ilvl w:val="0"/>
          <w:numId w:val="15"/>
        </w:numPr>
        <w:spacing w:after="0" w:line="240" w:lineRule="auto"/>
        <w:jc w:val="both"/>
        <w:rPr>
          <w:rFonts w:ascii="Arial" w:eastAsia="Times New Roman" w:hAnsi="Arial" w:cs="Arial"/>
          <w:color w:val="000000" w:themeColor="text1"/>
          <w:lang w:val="es-ES" w:eastAsia="es-ES"/>
        </w:rPr>
      </w:pPr>
      <w:r w:rsidRPr="00064172">
        <w:rPr>
          <w:rFonts w:ascii="Arial" w:eastAsia="Times New Roman" w:hAnsi="Arial" w:cs="Arial"/>
          <w:color w:val="000000" w:themeColor="text1"/>
          <w:lang w:val="es-ES" w:eastAsia="es-ES"/>
        </w:rPr>
        <w:t xml:space="preserve">Apoyar en la formulación de un </w:t>
      </w:r>
      <w:r w:rsidR="00064172">
        <w:rPr>
          <w:rFonts w:ascii="Arial" w:eastAsia="Times New Roman" w:hAnsi="Arial" w:cs="Arial"/>
          <w:color w:val="000000" w:themeColor="text1"/>
          <w:lang w:val="es-ES" w:eastAsia="es-ES"/>
        </w:rPr>
        <w:t xml:space="preserve">(1) </w:t>
      </w:r>
      <w:r w:rsidRPr="00064172">
        <w:rPr>
          <w:rFonts w:ascii="Arial" w:eastAsia="Times New Roman" w:hAnsi="Arial" w:cs="Arial"/>
          <w:color w:val="000000" w:themeColor="text1"/>
          <w:lang w:val="es-ES" w:eastAsia="es-ES"/>
        </w:rPr>
        <w:t>proyecto para el manejo adecuado de residuos sólidos en la ETCR la Ca</w:t>
      </w:r>
      <w:r w:rsidR="00CB450C" w:rsidRPr="00064172">
        <w:rPr>
          <w:rFonts w:ascii="Arial" w:eastAsia="Times New Roman" w:hAnsi="Arial" w:cs="Arial"/>
          <w:color w:val="000000" w:themeColor="text1"/>
          <w:lang w:val="es-ES" w:eastAsia="es-ES"/>
        </w:rPr>
        <w:t xml:space="preserve">rmelita (Puerto Asís, Putumayo) y un </w:t>
      </w:r>
      <w:r w:rsidR="00064172">
        <w:rPr>
          <w:rFonts w:ascii="Arial" w:eastAsia="Times New Roman" w:hAnsi="Arial" w:cs="Arial"/>
          <w:color w:val="000000" w:themeColor="text1"/>
          <w:lang w:val="es-ES" w:eastAsia="es-ES"/>
        </w:rPr>
        <w:t xml:space="preserve">(1) </w:t>
      </w:r>
      <w:r w:rsidR="00CB450C" w:rsidRPr="00064172">
        <w:rPr>
          <w:rFonts w:ascii="Arial" w:eastAsia="Times New Roman" w:hAnsi="Arial" w:cs="Arial"/>
          <w:color w:val="000000" w:themeColor="text1"/>
          <w:lang w:val="es-ES" w:eastAsia="es-ES"/>
        </w:rPr>
        <w:t xml:space="preserve">proyecto para el manejo integral de residuos sólidos en </w:t>
      </w:r>
      <w:r w:rsidR="00064172">
        <w:rPr>
          <w:rFonts w:ascii="Arial" w:eastAsia="Times New Roman" w:hAnsi="Arial" w:cs="Arial"/>
          <w:color w:val="000000" w:themeColor="text1"/>
          <w:lang w:val="es-ES" w:eastAsia="es-ES"/>
        </w:rPr>
        <w:t xml:space="preserve">el municipio de </w:t>
      </w:r>
      <w:r w:rsidR="00CB450C" w:rsidRPr="00064172">
        <w:rPr>
          <w:rFonts w:ascii="Arial" w:eastAsia="Times New Roman" w:hAnsi="Arial" w:cs="Arial"/>
          <w:color w:val="000000" w:themeColor="text1"/>
          <w:lang w:val="es-ES" w:eastAsia="es-ES"/>
        </w:rPr>
        <w:t>Puerto Nariño (Amazonas).</w:t>
      </w:r>
    </w:p>
    <w:p w14:paraId="381DEDD0" w14:textId="4AE75311" w:rsidR="00C6046B" w:rsidRPr="00064172" w:rsidRDefault="004758B9" w:rsidP="00CB450C">
      <w:pPr>
        <w:pStyle w:val="Prrafodelista"/>
        <w:numPr>
          <w:ilvl w:val="0"/>
          <w:numId w:val="15"/>
        </w:numPr>
        <w:spacing w:after="0" w:line="240" w:lineRule="auto"/>
        <w:jc w:val="both"/>
        <w:rPr>
          <w:rFonts w:ascii="Arial" w:hAnsi="Arial" w:cs="Arial"/>
          <w:color w:val="000000" w:themeColor="text1"/>
        </w:rPr>
      </w:pPr>
      <w:r w:rsidRPr="00064172">
        <w:rPr>
          <w:rFonts w:ascii="Arial" w:hAnsi="Arial" w:cs="Arial"/>
          <w:color w:val="000000" w:themeColor="text1"/>
        </w:rPr>
        <w:t>A</w:t>
      </w:r>
      <w:r w:rsidR="00C6046B" w:rsidRPr="00064172">
        <w:rPr>
          <w:rFonts w:ascii="Arial" w:hAnsi="Arial" w:cs="Arial"/>
          <w:color w:val="000000" w:themeColor="text1"/>
        </w:rPr>
        <w:t>poyar la atención a Peticiones, Quejas y Reclamos en los términos y condiciones establecidos en la ley</w:t>
      </w:r>
      <w:r w:rsidRPr="00064172">
        <w:rPr>
          <w:rFonts w:ascii="Arial" w:hAnsi="Arial" w:cs="Arial"/>
          <w:color w:val="000000" w:themeColor="text1"/>
        </w:rPr>
        <w:t xml:space="preserve"> cuando se requiera, de acuerdo al perfil profesional</w:t>
      </w:r>
      <w:r w:rsidR="00C6046B" w:rsidRPr="00064172">
        <w:rPr>
          <w:rFonts w:ascii="Arial" w:hAnsi="Arial" w:cs="Arial"/>
          <w:color w:val="000000" w:themeColor="text1"/>
        </w:rPr>
        <w:t>.</w:t>
      </w:r>
    </w:p>
    <w:p w14:paraId="6F390F43" w14:textId="28BF68F3" w:rsidR="00C6046B" w:rsidRPr="00064172" w:rsidRDefault="00C6046B" w:rsidP="00CB450C">
      <w:pPr>
        <w:pStyle w:val="Prrafodelista"/>
        <w:numPr>
          <w:ilvl w:val="0"/>
          <w:numId w:val="15"/>
        </w:numPr>
        <w:spacing w:after="0" w:line="240" w:lineRule="auto"/>
        <w:jc w:val="both"/>
        <w:rPr>
          <w:rFonts w:ascii="Arial" w:hAnsi="Arial" w:cs="Arial"/>
          <w:color w:val="000000" w:themeColor="text1"/>
        </w:rPr>
      </w:pPr>
      <w:r w:rsidRPr="00064172">
        <w:rPr>
          <w:rFonts w:ascii="Arial" w:hAnsi="Arial" w:cs="Arial"/>
          <w:color w:val="000000" w:themeColor="text1"/>
        </w:rPr>
        <w:t xml:space="preserve">Efectuar </w:t>
      </w:r>
      <w:r w:rsidR="004758B9" w:rsidRPr="00064172">
        <w:rPr>
          <w:rFonts w:ascii="Arial" w:hAnsi="Arial" w:cs="Arial"/>
          <w:color w:val="000000" w:themeColor="text1"/>
        </w:rPr>
        <w:t>mensualmente s</w:t>
      </w:r>
      <w:r w:rsidRPr="00064172">
        <w:rPr>
          <w:rFonts w:ascii="Arial" w:hAnsi="Arial" w:cs="Arial"/>
          <w:color w:val="000000" w:themeColor="text1"/>
        </w:rPr>
        <w:t>eguimiento a las Direcciones Territoriales, a los tiempos establecidos en el proceso LAR a las solicitudes de concesiones, autorizaciones, permisos y licencias asociadas a la disposición y aprovechamiento de residuos sólidos radicadas ante CORPOAMAZONIA.</w:t>
      </w:r>
    </w:p>
    <w:p w14:paraId="1FF626B0" w14:textId="27B2A176" w:rsidR="00386FB5" w:rsidRPr="00064172" w:rsidRDefault="00386FB5" w:rsidP="00CB450C">
      <w:pPr>
        <w:pStyle w:val="Prrafodelista"/>
        <w:numPr>
          <w:ilvl w:val="0"/>
          <w:numId w:val="15"/>
        </w:numPr>
        <w:spacing w:after="0" w:line="240" w:lineRule="auto"/>
        <w:jc w:val="both"/>
        <w:rPr>
          <w:rFonts w:ascii="Arial" w:hAnsi="Arial" w:cs="Arial"/>
          <w:color w:val="000000" w:themeColor="text1"/>
        </w:rPr>
      </w:pPr>
      <w:r w:rsidRPr="00064172">
        <w:rPr>
          <w:rFonts w:ascii="Arial" w:hAnsi="Arial" w:cs="Arial"/>
          <w:color w:val="000000" w:themeColor="text1"/>
        </w:rPr>
        <w:t xml:space="preserve">Mantener actualizado las bases de datos de: a) Gestores de residuos peligrosos - </w:t>
      </w:r>
      <w:proofErr w:type="spellStart"/>
      <w:r w:rsidRPr="00064172">
        <w:rPr>
          <w:rFonts w:ascii="Arial" w:hAnsi="Arial" w:cs="Arial"/>
          <w:color w:val="000000" w:themeColor="text1"/>
        </w:rPr>
        <w:t>Respel</w:t>
      </w:r>
      <w:proofErr w:type="spellEnd"/>
      <w:r w:rsidRPr="00064172">
        <w:rPr>
          <w:rFonts w:ascii="Arial" w:hAnsi="Arial" w:cs="Arial"/>
          <w:color w:val="000000" w:themeColor="text1"/>
        </w:rPr>
        <w:t xml:space="preserve">, b) Generadores y gestores de aceites de cocina usado </w:t>
      </w:r>
      <w:r w:rsidR="00064172">
        <w:rPr>
          <w:rFonts w:ascii="Arial" w:hAnsi="Arial" w:cs="Arial"/>
          <w:color w:val="000000" w:themeColor="text1"/>
        </w:rPr>
        <w:t>–</w:t>
      </w:r>
      <w:r w:rsidRPr="00064172">
        <w:rPr>
          <w:rFonts w:ascii="Arial" w:hAnsi="Arial" w:cs="Arial"/>
          <w:color w:val="000000" w:themeColor="text1"/>
        </w:rPr>
        <w:t xml:space="preserve"> ACU</w:t>
      </w:r>
      <w:r w:rsidR="00064172">
        <w:rPr>
          <w:rFonts w:ascii="Arial" w:hAnsi="Arial" w:cs="Arial"/>
          <w:color w:val="000000" w:themeColor="text1"/>
        </w:rPr>
        <w:t xml:space="preserve"> y</w:t>
      </w:r>
      <w:r w:rsidRPr="00064172">
        <w:rPr>
          <w:rFonts w:ascii="Arial" w:hAnsi="Arial" w:cs="Arial"/>
          <w:color w:val="000000" w:themeColor="text1"/>
        </w:rPr>
        <w:t xml:space="preserve"> c) Cumplimiento de las resoluciones 0668/2016 y 1397/2018, relacionadas con el uso racional de bolsas plásticas. </w:t>
      </w:r>
    </w:p>
    <w:p w14:paraId="33AA4B52" w14:textId="08F0043C" w:rsidR="00386FB5" w:rsidRPr="00064172" w:rsidRDefault="00386FB5" w:rsidP="00CB450C">
      <w:pPr>
        <w:pStyle w:val="Prrafodelista"/>
        <w:numPr>
          <w:ilvl w:val="0"/>
          <w:numId w:val="15"/>
        </w:numPr>
        <w:spacing w:after="0" w:line="240" w:lineRule="auto"/>
        <w:jc w:val="both"/>
        <w:rPr>
          <w:rFonts w:ascii="Arial" w:hAnsi="Arial" w:cs="Arial"/>
          <w:color w:val="000000" w:themeColor="text1"/>
        </w:rPr>
      </w:pPr>
      <w:r w:rsidRPr="00064172">
        <w:rPr>
          <w:rFonts w:ascii="Arial" w:hAnsi="Arial" w:cs="Arial"/>
          <w:color w:val="000000" w:themeColor="text1"/>
          <w:lang w:val="es-ES_tradnl" w:eastAsia="es-MX"/>
        </w:rPr>
        <w:t>Elaboración de un diagnóstico sobre el estado actual de los residuos sólidos convencionales en la jurisdicción CORPOAMAZONIA</w:t>
      </w:r>
      <w:r w:rsidR="00064172">
        <w:rPr>
          <w:rFonts w:ascii="Arial" w:hAnsi="Arial" w:cs="Arial"/>
          <w:color w:val="000000" w:themeColor="text1"/>
          <w:lang w:val="es-ES_tradnl" w:eastAsia="es-MX"/>
        </w:rPr>
        <w:t xml:space="preserve"> </w:t>
      </w:r>
      <w:r w:rsidRPr="00064172">
        <w:rPr>
          <w:rFonts w:ascii="Arial" w:hAnsi="Arial" w:cs="Arial"/>
          <w:color w:val="000000" w:themeColor="text1"/>
          <w:lang w:val="es-ES_tradnl" w:eastAsia="es-MX"/>
        </w:rPr>
        <w:t>(Amazonas</w:t>
      </w:r>
      <w:r w:rsidR="00064172">
        <w:rPr>
          <w:rFonts w:ascii="Arial" w:hAnsi="Arial" w:cs="Arial"/>
          <w:color w:val="000000" w:themeColor="text1"/>
          <w:lang w:val="es-ES_tradnl" w:eastAsia="es-MX"/>
        </w:rPr>
        <w:t xml:space="preserve">, </w:t>
      </w:r>
      <w:r w:rsidR="00064172" w:rsidRPr="00064172">
        <w:rPr>
          <w:rFonts w:ascii="Arial" w:hAnsi="Arial" w:cs="Arial"/>
          <w:color w:val="000000" w:themeColor="text1"/>
          <w:lang w:val="es-ES_tradnl" w:eastAsia="es-MX"/>
        </w:rPr>
        <w:t>Caquetá y</w:t>
      </w:r>
      <w:r w:rsidR="00064172">
        <w:rPr>
          <w:rFonts w:ascii="Arial" w:hAnsi="Arial" w:cs="Arial"/>
          <w:color w:val="000000" w:themeColor="text1"/>
          <w:lang w:val="es-ES_tradnl" w:eastAsia="es-MX"/>
        </w:rPr>
        <w:t xml:space="preserve"> Putumayo</w:t>
      </w:r>
      <w:r w:rsidRPr="00064172">
        <w:rPr>
          <w:rFonts w:ascii="Arial" w:hAnsi="Arial" w:cs="Arial"/>
          <w:color w:val="000000" w:themeColor="text1"/>
          <w:lang w:val="es-ES_tradnl" w:eastAsia="es-MX"/>
        </w:rPr>
        <w:t xml:space="preserve">), teniendo en cuenta los informes y conceptos que presenten las </w:t>
      </w:r>
      <w:r w:rsidR="00E50085" w:rsidRPr="00064172">
        <w:rPr>
          <w:rFonts w:ascii="Arial" w:hAnsi="Arial" w:cs="Arial"/>
          <w:color w:val="000000" w:themeColor="text1"/>
          <w:lang w:val="es-ES_tradnl" w:eastAsia="es-MX"/>
        </w:rPr>
        <w:t xml:space="preserve">Direcciones Territoriales </w:t>
      </w:r>
      <w:r w:rsidRPr="00064172">
        <w:rPr>
          <w:rFonts w:ascii="Arial" w:hAnsi="Arial" w:cs="Arial"/>
          <w:color w:val="000000" w:themeColor="text1"/>
          <w:lang w:val="es-ES_tradnl" w:eastAsia="es-MX"/>
        </w:rPr>
        <w:t>y estén cargados en el SISA</w:t>
      </w:r>
      <w:r w:rsidR="00064172">
        <w:rPr>
          <w:rFonts w:ascii="Arial" w:hAnsi="Arial" w:cs="Arial"/>
          <w:color w:val="000000" w:themeColor="text1"/>
          <w:lang w:val="es-ES_tradnl" w:eastAsia="es-MX"/>
        </w:rPr>
        <w:t xml:space="preserve"> (</w:t>
      </w:r>
      <w:r w:rsidRPr="00064172">
        <w:rPr>
          <w:rFonts w:ascii="Arial" w:hAnsi="Arial" w:cs="Arial"/>
          <w:color w:val="000000" w:themeColor="text1"/>
          <w:lang w:val="es-ES_tradnl" w:eastAsia="es-MX"/>
        </w:rPr>
        <w:t>año</w:t>
      </w:r>
      <w:r w:rsidR="00064172">
        <w:rPr>
          <w:rFonts w:ascii="Arial" w:hAnsi="Arial" w:cs="Arial"/>
          <w:color w:val="000000" w:themeColor="text1"/>
          <w:lang w:val="es-ES_tradnl" w:eastAsia="es-MX"/>
        </w:rPr>
        <w:t>s</w:t>
      </w:r>
      <w:r w:rsidRPr="00064172">
        <w:rPr>
          <w:rFonts w:ascii="Arial" w:hAnsi="Arial" w:cs="Arial"/>
          <w:color w:val="000000" w:themeColor="text1"/>
          <w:lang w:val="es-ES_tradnl" w:eastAsia="es-MX"/>
        </w:rPr>
        <w:t xml:space="preserve"> 2017 y 2018</w:t>
      </w:r>
      <w:r w:rsidR="00064172">
        <w:rPr>
          <w:rFonts w:ascii="Arial" w:hAnsi="Arial" w:cs="Arial"/>
          <w:color w:val="000000" w:themeColor="text1"/>
          <w:lang w:val="es-ES_tradnl" w:eastAsia="es-MX"/>
        </w:rPr>
        <w:t>)</w:t>
      </w:r>
      <w:r w:rsidRPr="00064172">
        <w:rPr>
          <w:rFonts w:ascii="Arial" w:hAnsi="Arial" w:cs="Arial"/>
          <w:color w:val="000000" w:themeColor="text1"/>
          <w:lang w:val="es-ES_tradnl" w:eastAsia="es-MX"/>
        </w:rPr>
        <w:t>, o las visitas técnicas que realice la Subdirección para este particular.</w:t>
      </w:r>
    </w:p>
    <w:p w14:paraId="5E6663A4" w14:textId="16B2E6E3" w:rsidR="004758B9" w:rsidRPr="00064172" w:rsidRDefault="006B12B4" w:rsidP="00CB450C">
      <w:pPr>
        <w:pStyle w:val="Prrafodelista"/>
        <w:numPr>
          <w:ilvl w:val="0"/>
          <w:numId w:val="15"/>
        </w:numPr>
        <w:spacing w:after="0" w:line="240" w:lineRule="auto"/>
        <w:jc w:val="both"/>
        <w:rPr>
          <w:rFonts w:cs="Arial"/>
          <w:color w:val="000000" w:themeColor="text1"/>
        </w:rPr>
      </w:pPr>
      <w:r>
        <w:rPr>
          <w:rFonts w:ascii="Arial" w:hAnsi="Arial" w:cs="Arial"/>
          <w:color w:val="000000" w:themeColor="text1"/>
        </w:rPr>
        <w:t xml:space="preserve">Apoyar </w:t>
      </w:r>
      <w:r w:rsidR="00C6046B" w:rsidRPr="00064172">
        <w:rPr>
          <w:rFonts w:ascii="Arial" w:hAnsi="Arial" w:cs="Arial"/>
          <w:color w:val="000000" w:themeColor="text1"/>
        </w:rPr>
        <w:t xml:space="preserve">los procesos de inducción y reinducción a cargo de la Subdirección de Administración Ambiental de acuerdo con su perfil profesional y objeto contractual. </w:t>
      </w:r>
    </w:p>
    <w:p w14:paraId="5E2A6DB6" w14:textId="77777777" w:rsidR="00C56154" w:rsidRPr="00064172" w:rsidRDefault="00C6046B" w:rsidP="00CB450C">
      <w:pPr>
        <w:pStyle w:val="Prrafodelista"/>
        <w:numPr>
          <w:ilvl w:val="0"/>
          <w:numId w:val="15"/>
        </w:numPr>
        <w:spacing w:after="0" w:line="240" w:lineRule="auto"/>
        <w:jc w:val="both"/>
        <w:rPr>
          <w:rFonts w:cs="Arial"/>
          <w:b/>
          <w:color w:val="000000" w:themeColor="text1"/>
        </w:rPr>
      </w:pPr>
      <w:r w:rsidRPr="00064172">
        <w:rPr>
          <w:rFonts w:ascii="Arial" w:hAnsi="Arial" w:cs="Arial"/>
          <w:color w:val="000000" w:themeColor="text1"/>
        </w:rPr>
        <w:t xml:space="preserve">Las demás que le sean asignadas por el supervisor en cumplimiento del objeto contractual. </w:t>
      </w:r>
    </w:p>
    <w:p w14:paraId="05DC1C89" w14:textId="77777777" w:rsidR="00C56154" w:rsidRPr="00064172" w:rsidRDefault="00C56154" w:rsidP="00CB450C">
      <w:pPr>
        <w:pStyle w:val="Prrafodelista"/>
        <w:spacing w:after="0" w:line="240" w:lineRule="auto"/>
        <w:ind w:left="480"/>
        <w:jc w:val="both"/>
        <w:rPr>
          <w:rFonts w:ascii="Arial" w:hAnsi="Arial" w:cs="Arial"/>
          <w:color w:val="000000" w:themeColor="text1"/>
        </w:rPr>
      </w:pPr>
    </w:p>
    <w:p w14:paraId="4C2E507B" w14:textId="4EF046B5" w:rsidR="00EE4000" w:rsidRPr="00064172" w:rsidRDefault="00EE4000" w:rsidP="00CB450C">
      <w:pPr>
        <w:pStyle w:val="Prrafodelista"/>
        <w:numPr>
          <w:ilvl w:val="2"/>
          <w:numId w:val="1"/>
        </w:numPr>
        <w:spacing w:after="0" w:line="240" w:lineRule="auto"/>
        <w:jc w:val="both"/>
        <w:rPr>
          <w:rFonts w:ascii="Arial" w:hAnsi="Arial" w:cs="Arial"/>
          <w:b/>
          <w:color w:val="000000" w:themeColor="text1"/>
        </w:rPr>
      </w:pPr>
      <w:r w:rsidRPr="00064172">
        <w:rPr>
          <w:rFonts w:ascii="Arial" w:hAnsi="Arial" w:cs="Arial"/>
          <w:b/>
          <w:color w:val="000000" w:themeColor="text1"/>
        </w:rPr>
        <w:t>Generales:</w:t>
      </w:r>
    </w:p>
    <w:p w14:paraId="07DE5DE4" w14:textId="77777777" w:rsidR="00495A2A" w:rsidRPr="00064172" w:rsidRDefault="00495A2A" w:rsidP="00064172">
      <w:pPr>
        <w:pStyle w:val="Prrafodelista"/>
        <w:spacing w:after="0" w:line="240" w:lineRule="auto"/>
        <w:ind w:left="480"/>
        <w:jc w:val="both"/>
        <w:rPr>
          <w:rFonts w:ascii="Arial" w:hAnsi="Arial" w:cs="Arial"/>
          <w:vanish/>
          <w:color w:val="000000" w:themeColor="text1"/>
        </w:rPr>
      </w:pPr>
    </w:p>
    <w:p w14:paraId="6D476B4B" w14:textId="77777777" w:rsidR="0084510A" w:rsidRPr="00064172" w:rsidRDefault="0084510A" w:rsidP="00CB450C">
      <w:pPr>
        <w:pStyle w:val="Prrafodelista"/>
        <w:spacing w:after="0" w:line="240" w:lineRule="auto"/>
        <w:ind w:left="480"/>
        <w:jc w:val="both"/>
        <w:rPr>
          <w:rFonts w:ascii="Arial" w:hAnsi="Arial" w:cs="Arial"/>
          <w:color w:val="000000" w:themeColor="text1"/>
        </w:rPr>
      </w:pPr>
    </w:p>
    <w:p w14:paraId="5FC4622C"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color w:val="000000" w:themeColor="text1"/>
        </w:rPr>
        <w:t>Presentar Plan de Trabajo Individual en formato SIP2 e informes mensuales por la ejecución del contrato en formato SIP5, impreso y magnético.</w:t>
      </w:r>
    </w:p>
    <w:p w14:paraId="4B1AFBC9"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color w:val="000000" w:themeColor="text1"/>
        </w:rPr>
        <w:t xml:space="preserve">Cumplir con los procedimientos del Sistema Integrado de Gestión de CORPOAMAZONIA. </w:t>
      </w:r>
    </w:p>
    <w:p w14:paraId="6D456BB4"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color w:val="000000" w:themeColor="text1"/>
        </w:rPr>
        <w:lastRenderedPageBreak/>
        <w:t xml:space="preserve">Custodiar los bienes y documentos que con ocasión de la ejecución del contrato CORPOAMAZONIA le entregue o terceros le entreguen. </w:t>
      </w:r>
    </w:p>
    <w:p w14:paraId="308501F3"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color w:val="000000" w:themeColor="text1"/>
        </w:rPr>
        <w:t xml:space="preserve">Responder conforme a la ley y Código de Ética de Corpoamazonia, por sus actuaciones u omisiones cuando con ellas cause un perjuicio a CORPOAMAZONIA o a terceros. </w:t>
      </w:r>
    </w:p>
    <w:p w14:paraId="02021AB2"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color w:val="000000" w:themeColor="text1"/>
        </w:rPr>
        <w:t>El contratista se obliga a afiliarse al Sistema General de Seguridad Social en Salud, Pensiones y Riesgos laborales de conformidad a la normatividad vigente.</w:t>
      </w:r>
    </w:p>
    <w:p w14:paraId="231E9ADA"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color w:val="000000" w:themeColor="text1"/>
        </w:rPr>
        <w:t xml:space="preserve">El contratista se compromete a responder por todos y cada uno de los insumos, suministros, herramientas, dotación, implementación, inventarios y/o materiales que le sean puestos a su disposición para la prestación de servicios realizados, por lo que los mismos quedarán a cargo del coordinador, administrador o contratista y este responderá con ellos, autorizando que el valor del mismo sea descontado automáticamente de los honorarios pactados en caso de pérdida o extravío injustificado, de acuerdo con el deber de cuidado y diligencia inmerso en el contrato. </w:t>
      </w:r>
    </w:p>
    <w:p w14:paraId="3090E559"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iCs/>
          <w:color w:val="000000" w:themeColor="text1"/>
          <w:shd w:val="clear" w:color="auto" w:fill="FFFFFF"/>
        </w:rPr>
        <w:t>Aplicar los métodos y procedimientos del sistema de calidad y control interno y velar por la calidad, eficiencia y eficacia del mismo.</w:t>
      </w:r>
    </w:p>
    <w:p w14:paraId="1C438AFC"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iCs/>
          <w:color w:val="000000" w:themeColor="text1"/>
          <w:shd w:val="clear" w:color="auto" w:fill="FFFFFF"/>
        </w:rPr>
        <w:t>Apoyar en la implementación del modelo integrado de planificación y gestión MIPG en la entidad</w:t>
      </w:r>
    </w:p>
    <w:p w14:paraId="7DB1430F" w14:textId="77777777" w:rsidR="0084510A" w:rsidRPr="00064172" w:rsidRDefault="0084510A" w:rsidP="00CB450C">
      <w:pPr>
        <w:pStyle w:val="Prrafodelista"/>
        <w:numPr>
          <w:ilvl w:val="0"/>
          <w:numId w:val="20"/>
        </w:numPr>
        <w:spacing w:after="0" w:line="240" w:lineRule="auto"/>
        <w:jc w:val="both"/>
        <w:rPr>
          <w:rFonts w:ascii="Arial" w:hAnsi="Arial" w:cs="Arial"/>
          <w:color w:val="000000" w:themeColor="text1"/>
        </w:rPr>
      </w:pPr>
      <w:r w:rsidRPr="00064172">
        <w:rPr>
          <w:rFonts w:ascii="Arial" w:hAnsi="Arial" w:cs="Arial"/>
          <w:iCs/>
          <w:color w:val="000000" w:themeColor="text1"/>
          <w:shd w:val="clear" w:color="auto" w:fill="FFFFFF"/>
        </w:rPr>
        <w:t xml:space="preserve">Apoyar a la entidad con la gestión del recaudo teniendo en cuenta los lineamientos de equipo conformado para tal fin. </w:t>
      </w:r>
    </w:p>
    <w:p w14:paraId="0495F3D8" w14:textId="77777777" w:rsidR="002C67BE" w:rsidRPr="00064172" w:rsidRDefault="002C67BE" w:rsidP="00CB450C">
      <w:pPr>
        <w:pStyle w:val="Prrafodelista"/>
        <w:widowControl w:val="0"/>
        <w:suppressAutoHyphens/>
        <w:autoSpaceDE w:val="0"/>
        <w:autoSpaceDN w:val="0"/>
        <w:adjustRightInd w:val="0"/>
        <w:spacing w:after="0" w:line="240" w:lineRule="auto"/>
        <w:ind w:left="360"/>
        <w:jc w:val="both"/>
        <w:rPr>
          <w:rFonts w:ascii="Arial" w:hAnsi="Arial" w:cs="Arial"/>
          <w:color w:val="000000" w:themeColor="text1"/>
        </w:rPr>
      </w:pPr>
    </w:p>
    <w:p w14:paraId="27582A9B" w14:textId="1A898D9E" w:rsidR="00733B5E" w:rsidRPr="00064172" w:rsidRDefault="00206D93" w:rsidP="00CB450C">
      <w:pPr>
        <w:widowControl w:val="0"/>
        <w:suppressAutoHyphens/>
        <w:autoSpaceDE w:val="0"/>
        <w:autoSpaceDN w:val="0"/>
        <w:adjustRightInd w:val="0"/>
        <w:rPr>
          <w:rFonts w:cs="Arial"/>
          <w:b/>
          <w:color w:val="000000" w:themeColor="text1"/>
          <w:sz w:val="22"/>
          <w:szCs w:val="22"/>
        </w:rPr>
      </w:pPr>
      <w:r w:rsidRPr="00064172">
        <w:rPr>
          <w:rFonts w:cs="Arial"/>
          <w:b/>
          <w:color w:val="000000" w:themeColor="text1"/>
          <w:sz w:val="22"/>
          <w:szCs w:val="22"/>
        </w:rPr>
        <w:t>2.3</w:t>
      </w:r>
      <w:r w:rsidR="004909F4" w:rsidRPr="00064172">
        <w:rPr>
          <w:rFonts w:cs="Arial"/>
          <w:b/>
          <w:color w:val="000000" w:themeColor="text1"/>
          <w:sz w:val="22"/>
          <w:szCs w:val="22"/>
        </w:rPr>
        <w:t xml:space="preserve"> </w:t>
      </w:r>
      <w:r w:rsidR="00733B5E" w:rsidRPr="00064172">
        <w:rPr>
          <w:rFonts w:cs="Arial"/>
          <w:b/>
          <w:color w:val="000000" w:themeColor="text1"/>
          <w:sz w:val="22"/>
          <w:szCs w:val="22"/>
        </w:rPr>
        <w:t>ESPECIFICACIONES ESENCIALES QUE REGIRAN EL CONTRATO:</w:t>
      </w:r>
    </w:p>
    <w:p w14:paraId="2A0A9FCC" w14:textId="77777777" w:rsidR="004A3798" w:rsidRPr="00064172" w:rsidRDefault="004A3798" w:rsidP="00CB450C">
      <w:pPr>
        <w:widowControl w:val="0"/>
        <w:suppressAutoHyphens/>
        <w:autoSpaceDE w:val="0"/>
        <w:autoSpaceDN w:val="0"/>
        <w:adjustRightInd w:val="0"/>
        <w:rPr>
          <w:rFonts w:cs="Arial"/>
          <w:b/>
          <w:color w:val="000000" w:themeColor="text1"/>
          <w:sz w:val="22"/>
          <w:szCs w:val="22"/>
        </w:rPr>
      </w:pPr>
    </w:p>
    <w:p w14:paraId="4E82CFC0" w14:textId="77777777" w:rsidR="00495A2A" w:rsidRPr="00064172" w:rsidRDefault="001441DB" w:rsidP="00CB450C">
      <w:pPr>
        <w:widowControl w:val="0"/>
        <w:suppressAutoHyphens/>
        <w:autoSpaceDE w:val="0"/>
        <w:autoSpaceDN w:val="0"/>
        <w:adjustRightInd w:val="0"/>
        <w:rPr>
          <w:rFonts w:cs="Arial"/>
          <w:b/>
          <w:color w:val="000000" w:themeColor="text1"/>
          <w:sz w:val="22"/>
          <w:szCs w:val="22"/>
        </w:rPr>
      </w:pPr>
      <w:r w:rsidRPr="00064172">
        <w:rPr>
          <w:rFonts w:cs="Arial"/>
          <w:b/>
          <w:color w:val="000000" w:themeColor="text1"/>
          <w:sz w:val="22"/>
          <w:szCs w:val="22"/>
        </w:rPr>
        <w:t>2</w:t>
      </w:r>
      <w:r w:rsidR="00733B5E" w:rsidRPr="00064172">
        <w:rPr>
          <w:rFonts w:cs="Arial"/>
          <w:b/>
          <w:color w:val="000000" w:themeColor="text1"/>
          <w:sz w:val="22"/>
          <w:szCs w:val="22"/>
        </w:rPr>
        <w:t>.</w:t>
      </w:r>
      <w:r w:rsidR="00206D93" w:rsidRPr="00064172">
        <w:rPr>
          <w:rFonts w:cs="Arial"/>
          <w:b/>
          <w:color w:val="000000" w:themeColor="text1"/>
          <w:sz w:val="22"/>
          <w:szCs w:val="22"/>
        </w:rPr>
        <w:t>3</w:t>
      </w:r>
      <w:r w:rsidR="00733B5E" w:rsidRPr="00064172">
        <w:rPr>
          <w:rFonts w:cs="Arial"/>
          <w:b/>
          <w:color w:val="000000" w:themeColor="text1"/>
          <w:sz w:val="22"/>
          <w:szCs w:val="22"/>
        </w:rPr>
        <w:t>.</w:t>
      </w:r>
      <w:r w:rsidRPr="00064172">
        <w:rPr>
          <w:rFonts w:cs="Arial"/>
          <w:b/>
          <w:color w:val="000000" w:themeColor="text1"/>
          <w:sz w:val="22"/>
          <w:szCs w:val="22"/>
        </w:rPr>
        <w:t>1</w:t>
      </w:r>
      <w:r w:rsidR="00733B5E" w:rsidRPr="00064172">
        <w:rPr>
          <w:rFonts w:cs="Arial"/>
          <w:b/>
          <w:color w:val="000000" w:themeColor="text1"/>
          <w:sz w:val="22"/>
          <w:szCs w:val="22"/>
        </w:rPr>
        <w:t xml:space="preserve"> Plazo de ejecución del contrato</w:t>
      </w:r>
      <w:r w:rsidR="00495A2A" w:rsidRPr="00064172">
        <w:rPr>
          <w:rFonts w:cs="Arial"/>
          <w:b/>
          <w:color w:val="000000" w:themeColor="text1"/>
          <w:sz w:val="22"/>
          <w:szCs w:val="22"/>
        </w:rPr>
        <w:t>.</w:t>
      </w:r>
    </w:p>
    <w:p w14:paraId="50D96BB7" w14:textId="77777777" w:rsidR="00495A2A" w:rsidRPr="00064172" w:rsidRDefault="00495A2A" w:rsidP="00CB450C">
      <w:pPr>
        <w:widowControl w:val="0"/>
        <w:suppressAutoHyphens/>
        <w:autoSpaceDE w:val="0"/>
        <w:autoSpaceDN w:val="0"/>
        <w:adjustRightInd w:val="0"/>
        <w:rPr>
          <w:rFonts w:cs="Arial"/>
          <w:b/>
          <w:color w:val="000000" w:themeColor="text1"/>
          <w:sz w:val="22"/>
          <w:szCs w:val="22"/>
        </w:rPr>
      </w:pPr>
    </w:p>
    <w:p w14:paraId="5BB8D40B" w14:textId="48E00127" w:rsidR="00495A2A" w:rsidRPr="00064172" w:rsidRDefault="00495A2A" w:rsidP="00CB450C">
      <w:pPr>
        <w:widowControl w:val="0"/>
        <w:suppressAutoHyphens/>
        <w:autoSpaceDE w:val="0"/>
        <w:autoSpaceDN w:val="0"/>
        <w:adjustRightInd w:val="0"/>
        <w:rPr>
          <w:rFonts w:cs="Arial"/>
          <w:color w:val="000000" w:themeColor="text1"/>
          <w:sz w:val="22"/>
          <w:szCs w:val="22"/>
          <w:lang w:val="es-CO"/>
        </w:rPr>
      </w:pPr>
      <w:r w:rsidRPr="00064172">
        <w:rPr>
          <w:rFonts w:cs="Arial"/>
          <w:color w:val="000000" w:themeColor="text1"/>
          <w:sz w:val="22"/>
          <w:szCs w:val="22"/>
        </w:rPr>
        <w:t xml:space="preserve">El plazo de ejecución del </w:t>
      </w:r>
      <w:r w:rsidR="00BD1720" w:rsidRPr="00064172">
        <w:rPr>
          <w:rFonts w:cs="Arial"/>
          <w:color w:val="000000" w:themeColor="text1"/>
          <w:sz w:val="22"/>
          <w:szCs w:val="22"/>
        </w:rPr>
        <w:t>C</w:t>
      </w:r>
      <w:r w:rsidRPr="00064172">
        <w:rPr>
          <w:rFonts w:cs="Arial"/>
          <w:color w:val="000000" w:themeColor="text1"/>
          <w:sz w:val="22"/>
          <w:szCs w:val="22"/>
        </w:rPr>
        <w:t xml:space="preserve">ontrato </w:t>
      </w:r>
      <w:r w:rsidR="00E0393A" w:rsidRPr="00064172">
        <w:rPr>
          <w:rFonts w:cs="Arial"/>
          <w:color w:val="000000" w:themeColor="text1"/>
          <w:sz w:val="22"/>
          <w:szCs w:val="22"/>
        </w:rPr>
        <w:t xml:space="preserve">será de </w:t>
      </w:r>
      <w:r w:rsidR="00BD1720" w:rsidRPr="00064172">
        <w:rPr>
          <w:rFonts w:cs="Arial"/>
          <w:color w:val="000000" w:themeColor="text1"/>
          <w:sz w:val="22"/>
          <w:szCs w:val="22"/>
        </w:rPr>
        <w:t>seis (6) meses</w:t>
      </w:r>
      <w:r w:rsidR="00776E73" w:rsidRPr="00064172">
        <w:rPr>
          <w:rFonts w:cs="Arial"/>
          <w:color w:val="000000" w:themeColor="text1"/>
          <w:sz w:val="22"/>
          <w:szCs w:val="22"/>
        </w:rPr>
        <w:t xml:space="preserve">, </w:t>
      </w:r>
      <w:r w:rsidRPr="00064172">
        <w:rPr>
          <w:rFonts w:cs="Arial"/>
          <w:color w:val="000000" w:themeColor="text1"/>
          <w:sz w:val="22"/>
          <w:szCs w:val="22"/>
        </w:rPr>
        <w:t>contado a partir del cumplimiento de los requisitos de ejecución y se suscriba el acta de inicio por el contratista y el supervisor del contrato.</w:t>
      </w:r>
    </w:p>
    <w:p w14:paraId="048E5089" w14:textId="3A5DC0E2" w:rsidR="00495A2A" w:rsidRPr="00064172" w:rsidRDefault="00495A2A" w:rsidP="00CB450C">
      <w:pPr>
        <w:contextualSpacing/>
        <w:rPr>
          <w:rFonts w:cs="Arial"/>
          <w:color w:val="000000" w:themeColor="text1"/>
          <w:sz w:val="22"/>
          <w:szCs w:val="22"/>
        </w:rPr>
      </w:pPr>
    </w:p>
    <w:p w14:paraId="018A0F76" w14:textId="77777777" w:rsidR="00E713A3" w:rsidRPr="00064172" w:rsidRDefault="001441DB" w:rsidP="00CB450C">
      <w:pPr>
        <w:rPr>
          <w:rFonts w:cs="Arial"/>
          <w:b/>
          <w:color w:val="000000" w:themeColor="text1"/>
          <w:sz w:val="22"/>
          <w:szCs w:val="22"/>
        </w:rPr>
      </w:pPr>
      <w:r w:rsidRPr="00064172">
        <w:rPr>
          <w:rFonts w:cs="Arial"/>
          <w:b/>
          <w:color w:val="000000" w:themeColor="text1"/>
          <w:sz w:val="22"/>
          <w:szCs w:val="22"/>
        </w:rPr>
        <w:t>2</w:t>
      </w:r>
      <w:r w:rsidR="00733B5E" w:rsidRPr="00064172">
        <w:rPr>
          <w:rFonts w:cs="Arial"/>
          <w:b/>
          <w:color w:val="000000" w:themeColor="text1"/>
          <w:sz w:val="22"/>
          <w:szCs w:val="22"/>
        </w:rPr>
        <w:t>.</w:t>
      </w:r>
      <w:r w:rsidR="00206D93" w:rsidRPr="00064172">
        <w:rPr>
          <w:rFonts w:cs="Arial"/>
          <w:b/>
          <w:color w:val="000000" w:themeColor="text1"/>
          <w:sz w:val="22"/>
          <w:szCs w:val="22"/>
        </w:rPr>
        <w:t>3</w:t>
      </w:r>
      <w:r w:rsidRPr="00064172">
        <w:rPr>
          <w:rFonts w:cs="Arial"/>
          <w:b/>
          <w:color w:val="000000" w:themeColor="text1"/>
          <w:sz w:val="22"/>
          <w:szCs w:val="22"/>
        </w:rPr>
        <w:t>.</w:t>
      </w:r>
      <w:r w:rsidR="00733B5E" w:rsidRPr="00064172">
        <w:rPr>
          <w:rFonts w:cs="Arial"/>
          <w:b/>
          <w:color w:val="000000" w:themeColor="text1"/>
          <w:sz w:val="22"/>
          <w:szCs w:val="22"/>
        </w:rPr>
        <w:t>2 Lugar de prestación del servicio</w:t>
      </w:r>
      <w:r w:rsidR="00E713A3" w:rsidRPr="00064172">
        <w:rPr>
          <w:rFonts w:cs="Arial"/>
          <w:b/>
          <w:color w:val="000000" w:themeColor="text1"/>
          <w:sz w:val="22"/>
          <w:szCs w:val="22"/>
        </w:rPr>
        <w:t>.</w:t>
      </w:r>
    </w:p>
    <w:p w14:paraId="49E67120" w14:textId="77777777" w:rsidR="00E713A3" w:rsidRPr="00064172" w:rsidRDefault="00E713A3" w:rsidP="00CB450C">
      <w:pPr>
        <w:rPr>
          <w:rFonts w:cs="Arial"/>
          <w:b/>
          <w:color w:val="000000" w:themeColor="text1"/>
          <w:sz w:val="22"/>
          <w:szCs w:val="22"/>
        </w:rPr>
      </w:pPr>
    </w:p>
    <w:p w14:paraId="21FEE386" w14:textId="0E129AB7" w:rsidR="008F5B6E" w:rsidRPr="00064172" w:rsidRDefault="00E0393A" w:rsidP="00CB450C">
      <w:pPr>
        <w:rPr>
          <w:rFonts w:cs="Arial"/>
          <w:color w:val="000000" w:themeColor="text1"/>
          <w:sz w:val="22"/>
          <w:szCs w:val="22"/>
          <w:lang w:val="es-CO"/>
        </w:rPr>
      </w:pPr>
      <w:bookmarkStart w:id="0" w:name="_GoBack"/>
      <w:r w:rsidRPr="00064172">
        <w:rPr>
          <w:rFonts w:cs="Arial"/>
          <w:color w:val="000000" w:themeColor="text1"/>
          <w:sz w:val="22"/>
          <w:szCs w:val="22"/>
          <w:lang w:val="es-CO"/>
        </w:rPr>
        <w:t xml:space="preserve">El objeto y obligaciones del contrato se desarrollarán en la jurisdicción de </w:t>
      </w:r>
      <w:r w:rsidR="00BD1720" w:rsidRPr="00064172">
        <w:rPr>
          <w:rFonts w:cs="Arial"/>
          <w:color w:val="000000" w:themeColor="text1"/>
          <w:sz w:val="22"/>
          <w:szCs w:val="22"/>
          <w:lang w:val="es-CO"/>
        </w:rPr>
        <w:t xml:space="preserve">CORPOAMAZONIA </w:t>
      </w:r>
      <w:r w:rsidRPr="00064172">
        <w:rPr>
          <w:rFonts w:cs="Arial"/>
          <w:color w:val="000000" w:themeColor="text1"/>
          <w:sz w:val="22"/>
          <w:szCs w:val="22"/>
          <w:lang w:val="es-CO"/>
        </w:rPr>
        <w:t>y se tendrá como sede el Municipio de Mocoa, departamento del Putumayo.</w:t>
      </w:r>
    </w:p>
    <w:bookmarkEnd w:id="0"/>
    <w:p w14:paraId="65722628" w14:textId="77777777" w:rsidR="00E0393A" w:rsidRPr="00064172" w:rsidRDefault="00E0393A" w:rsidP="00CB450C">
      <w:pPr>
        <w:rPr>
          <w:rFonts w:cs="Arial"/>
          <w:color w:val="000000" w:themeColor="text1"/>
          <w:sz w:val="22"/>
          <w:szCs w:val="22"/>
        </w:rPr>
      </w:pPr>
    </w:p>
    <w:p w14:paraId="5AD91E05" w14:textId="54FEE1BD" w:rsidR="00E713A3" w:rsidRPr="00064172" w:rsidRDefault="001441DB" w:rsidP="00CB450C">
      <w:pPr>
        <w:ind w:right="51"/>
        <w:rPr>
          <w:rFonts w:cs="Arial"/>
          <w:b/>
          <w:snapToGrid w:val="0"/>
          <w:color w:val="000000" w:themeColor="text1"/>
          <w:sz w:val="22"/>
          <w:szCs w:val="22"/>
        </w:rPr>
      </w:pPr>
      <w:r w:rsidRPr="00064172">
        <w:rPr>
          <w:rFonts w:cs="Arial"/>
          <w:b/>
          <w:snapToGrid w:val="0"/>
          <w:color w:val="000000" w:themeColor="text1"/>
          <w:sz w:val="22"/>
          <w:szCs w:val="22"/>
        </w:rPr>
        <w:t>2.</w:t>
      </w:r>
      <w:r w:rsidR="00206D93" w:rsidRPr="00064172">
        <w:rPr>
          <w:rFonts w:cs="Arial"/>
          <w:b/>
          <w:snapToGrid w:val="0"/>
          <w:color w:val="000000" w:themeColor="text1"/>
          <w:sz w:val="22"/>
          <w:szCs w:val="22"/>
        </w:rPr>
        <w:t>3</w:t>
      </w:r>
      <w:r w:rsidR="00733B5E" w:rsidRPr="00064172">
        <w:rPr>
          <w:rFonts w:cs="Arial"/>
          <w:b/>
          <w:snapToGrid w:val="0"/>
          <w:color w:val="000000" w:themeColor="text1"/>
          <w:sz w:val="22"/>
          <w:szCs w:val="22"/>
        </w:rPr>
        <w:t xml:space="preserve">.3 </w:t>
      </w:r>
      <w:r w:rsidR="00282A5D" w:rsidRPr="00064172">
        <w:rPr>
          <w:rFonts w:cs="Arial"/>
          <w:b/>
          <w:snapToGrid w:val="0"/>
          <w:color w:val="000000" w:themeColor="text1"/>
          <w:sz w:val="22"/>
          <w:szCs w:val="22"/>
        </w:rPr>
        <w:t xml:space="preserve">Valor y </w:t>
      </w:r>
      <w:r w:rsidR="00733B5E" w:rsidRPr="00064172">
        <w:rPr>
          <w:rFonts w:cs="Arial"/>
          <w:b/>
          <w:snapToGrid w:val="0"/>
          <w:color w:val="000000" w:themeColor="text1"/>
          <w:sz w:val="22"/>
          <w:szCs w:val="22"/>
        </w:rPr>
        <w:t>Forma de pago</w:t>
      </w:r>
      <w:r w:rsidR="00E713A3" w:rsidRPr="00064172">
        <w:rPr>
          <w:rFonts w:cs="Arial"/>
          <w:b/>
          <w:snapToGrid w:val="0"/>
          <w:color w:val="000000" w:themeColor="text1"/>
          <w:sz w:val="22"/>
          <w:szCs w:val="22"/>
        </w:rPr>
        <w:t>.</w:t>
      </w:r>
    </w:p>
    <w:p w14:paraId="790E77CC" w14:textId="77777777" w:rsidR="00E713A3" w:rsidRPr="00064172" w:rsidRDefault="00E713A3" w:rsidP="00CB450C">
      <w:pPr>
        <w:ind w:right="51"/>
        <w:rPr>
          <w:rFonts w:cs="Arial"/>
          <w:b/>
          <w:snapToGrid w:val="0"/>
          <w:color w:val="000000" w:themeColor="text1"/>
          <w:sz w:val="22"/>
          <w:szCs w:val="22"/>
        </w:rPr>
      </w:pPr>
    </w:p>
    <w:p w14:paraId="2275EE03" w14:textId="18E0B22E" w:rsidR="00E713A3" w:rsidRPr="00064172" w:rsidRDefault="00E713A3" w:rsidP="00CB450C">
      <w:pPr>
        <w:contextualSpacing/>
        <w:rPr>
          <w:rFonts w:cs="Arial"/>
          <w:color w:val="000000" w:themeColor="text1"/>
          <w:sz w:val="22"/>
          <w:szCs w:val="22"/>
        </w:rPr>
      </w:pPr>
      <w:r w:rsidRPr="00064172">
        <w:rPr>
          <w:rFonts w:cs="Arial"/>
          <w:color w:val="000000" w:themeColor="text1"/>
          <w:sz w:val="22"/>
          <w:szCs w:val="22"/>
        </w:rPr>
        <w:t xml:space="preserve">El valor del presente Contrato corresponde a la suma de </w:t>
      </w:r>
      <w:r w:rsidR="009D132A" w:rsidRPr="00064172">
        <w:rPr>
          <w:rFonts w:cs="Arial"/>
          <w:b/>
          <w:color w:val="000000" w:themeColor="text1"/>
          <w:sz w:val="22"/>
          <w:szCs w:val="22"/>
        </w:rPr>
        <w:t>VEINTICUATRO</w:t>
      </w:r>
      <w:r w:rsidR="00360058" w:rsidRPr="00064172">
        <w:rPr>
          <w:rFonts w:cs="Arial"/>
          <w:color w:val="000000" w:themeColor="text1"/>
          <w:sz w:val="22"/>
          <w:szCs w:val="22"/>
        </w:rPr>
        <w:t xml:space="preserve"> </w:t>
      </w:r>
      <w:r w:rsidR="00E0393A" w:rsidRPr="00064172">
        <w:rPr>
          <w:rFonts w:cs="Arial"/>
          <w:b/>
          <w:color w:val="000000" w:themeColor="text1"/>
          <w:sz w:val="22"/>
          <w:szCs w:val="22"/>
          <w:lang w:val="es-MX"/>
        </w:rPr>
        <w:t xml:space="preserve">MILLONES </w:t>
      </w:r>
      <w:r w:rsidR="00360058" w:rsidRPr="00064172">
        <w:rPr>
          <w:rFonts w:cs="Arial"/>
          <w:b/>
          <w:color w:val="000000" w:themeColor="text1"/>
          <w:sz w:val="22"/>
          <w:szCs w:val="22"/>
          <w:lang w:val="es-MX"/>
        </w:rPr>
        <w:t>DE</w:t>
      </w:r>
      <w:r w:rsidR="00A57E1E" w:rsidRPr="00064172">
        <w:rPr>
          <w:rFonts w:cs="Arial"/>
          <w:b/>
          <w:color w:val="000000" w:themeColor="text1"/>
          <w:sz w:val="22"/>
          <w:szCs w:val="22"/>
          <w:lang w:val="es-MX"/>
        </w:rPr>
        <w:t xml:space="preserve"> PESOS</w:t>
      </w:r>
      <w:r w:rsidR="0016713A" w:rsidRPr="00064172">
        <w:rPr>
          <w:rFonts w:cs="Arial"/>
          <w:b/>
          <w:color w:val="000000" w:themeColor="text1"/>
          <w:sz w:val="22"/>
          <w:szCs w:val="22"/>
          <w:lang w:val="es-CO"/>
        </w:rPr>
        <w:t xml:space="preserve"> </w:t>
      </w:r>
      <w:r w:rsidR="00A57E1E" w:rsidRPr="00064172">
        <w:rPr>
          <w:rFonts w:cs="Arial"/>
          <w:b/>
          <w:bCs/>
          <w:color w:val="000000" w:themeColor="text1"/>
          <w:sz w:val="22"/>
          <w:szCs w:val="22"/>
        </w:rPr>
        <w:t>($</w:t>
      </w:r>
      <w:r w:rsidR="009D132A" w:rsidRPr="00064172">
        <w:rPr>
          <w:rFonts w:cs="Arial"/>
          <w:b/>
          <w:bCs/>
          <w:color w:val="000000" w:themeColor="text1"/>
          <w:sz w:val="22"/>
          <w:szCs w:val="22"/>
        </w:rPr>
        <w:t>24</w:t>
      </w:r>
      <w:r w:rsidR="00360058" w:rsidRPr="00064172">
        <w:rPr>
          <w:rFonts w:cs="Arial"/>
          <w:b/>
          <w:bCs/>
          <w:color w:val="000000" w:themeColor="text1"/>
          <w:sz w:val="22"/>
          <w:szCs w:val="22"/>
        </w:rPr>
        <w:t>.000.000</w:t>
      </w:r>
      <w:proofErr w:type="gramStart"/>
      <w:r w:rsidR="0016713A" w:rsidRPr="00064172">
        <w:rPr>
          <w:rFonts w:cs="Arial"/>
          <w:b/>
          <w:bCs/>
          <w:color w:val="000000" w:themeColor="text1"/>
          <w:sz w:val="22"/>
          <w:szCs w:val="22"/>
        </w:rPr>
        <w:t>,oo</w:t>
      </w:r>
      <w:proofErr w:type="gramEnd"/>
      <w:r w:rsidR="0016713A" w:rsidRPr="00064172">
        <w:rPr>
          <w:rFonts w:cs="Arial"/>
          <w:b/>
          <w:bCs/>
          <w:color w:val="000000" w:themeColor="text1"/>
          <w:sz w:val="22"/>
          <w:szCs w:val="22"/>
        </w:rPr>
        <w:t>) MCTE</w:t>
      </w:r>
      <w:r w:rsidR="0016713A" w:rsidRPr="00064172">
        <w:rPr>
          <w:rFonts w:cs="Arial"/>
          <w:color w:val="000000" w:themeColor="text1"/>
          <w:sz w:val="22"/>
          <w:szCs w:val="22"/>
        </w:rPr>
        <w:t>.</w:t>
      </w:r>
    </w:p>
    <w:p w14:paraId="444CFBD0" w14:textId="77777777" w:rsidR="0016713A" w:rsidRPr="00064172" w:rsidRDefault="0016713A" w:rsidP="00CB450C">
      <w:pPr>
        <w:contextualSpacing/>
        <w:rPr>
          <w:rFonts w:cs="Arial"/>
          <w:color w:val="000000" w:themeColor="text1"/>
          <w:sz w:val="22"/>
          <w:szCs w:val="22"/>
        </w:rPr>
      </w:pPr>
    </w:p>
    <w:p w14:paraId="21389E4B" w14:textId="16D6C35C" w:rsidR="00E713A3" w:rsidRPr="003E04B8" w:rsidRDefault="00E713A3" w:rsidP="00CB450C">
      <w:pPr>
        <w:contextualSpacing/>
        <w:rPr>
          <w:rFonts w:cs="Arial"/>
          <w:i/>
          <w:color w:val="000000" w:themeColor="text1"/>
          <w:sz w:val="22"/>
          <w:szCs w:val="22"/>
        </w:rPr>
      </w:pPr>
      <w:r w:rsidRPr="003E04B8">
        <w:rPr>
          <w:rFonts w:cs="Arial"/>
          <w:color w:val="000000" w:themeColor="text1"/>
          <w:sz w:val="22"/>
          <w:szCs w:val="22"/>
        </w:rPr>
        <w:t xml:space="preserve">La Entidad Estatal contratante pagará al Contratista el valor del presente Contrato con cargo a la siguiente </w:t>
      </w:r>
      <w:r w:rsidRPr="003E04B8">
        <w:rPr>
          <w:rFonts w:cs="Arial"/>
          <w:color w:val="000000" w:themeColor="text1"/>
          <w:sz w:val="22"/>
          <w:szCs w:val="22"/>
          <w:lang w:val="es-MX"/>
        </w:rPr>
        <w:t xml:space="preserve">Imputación Presupuestal: </w:t>
      </w:r>
      <w:r w:rsidRPr="003E04B8">
        <w:rPr>
          <w:rFonts w:cs="Arial"/>
          <w:color w:val="000000" w:themeColor="text1"/>
          <w:sz w:val="22"/>
          <w:szCs w:val="22"/>
        </w:rPr>
        <w:t>Recursos de</w:t>
      </w:r>
      <w:r w:rsidRPr="003E04B8">
        <w:rPr>
          <w:rFonts w:cs="Arial"/>
          <w:color w:val="000000" w:themeColor="text1"/>
          <w:sz w:val="22"/>
          <w:szCs w:val="22"/>
          <w:lang w:val="es-MX"/>
        </w:rPr>
        <w:t xml:space="preserve"> </w:t>
      </w:r>
      <w:r w:rsidRPr="003E04B8">
        <w:rPr>
          <w:rFonts w:cs="Arial"/>
          <w:b/>
          <w:color w:val="000000" w:themeColor="text1"/>
          <w:sz w:val="22"/>
          <w:szCs w:val="22"/>
          <w:lang w:val="es-MX"/>
        </w:rPr>
        <w:t>Inversión</w:t>
      </w:r>
      <w:r w:rsidR="004D3E8E" w:rsidRPr="003E04B8">
        <w:rPr>
          <w:rFonts w:cs="Arial"/>
          <w:color w:val="000000" w:themeColor="text1"/>
          <w:sz w:val="22"/>
          <w:szCs w:val="22"/>
          <w:lang w:val="es-MX"/>
        </w:rPr>
        <w:t xml:space="preserve"> _</w:t>
      </w:r>
      <w:r w:rsidR="00A57E1E" w:rsidRPr="003E04B8">
        <w:rPr>
          <w:rFonts w:cs="Arial"/>
          <w:color w:val="000000" w:themeColor="text1"/>
          <w:sz w:val="22"/>
          <w:szCs w:val="22"/>
          <w:lang w:val="es-MX"/>
        </w:rPr>
        <w:t>X</w:t>
      </w:r>
      <w:r w:rsidR="004D3E8E" w:rsidRPr="003E04B8">
        <w:rPr>
          <w:rFonts w:cs="Arial"/>
          <w:color w:val="000000" w:themeColor="text1"/>
          <w:sz w:val="22"/>
          <w:szCs w:val="22"/>
          <w:lang w:val="es-MX"/>
        </w:rPr>
        <w:t>_</w:t>
      </w:r>
      <w:r w:rsidRPr="003E04B8">
        <w:rPr>
          <w:rFonts w:cs="Arial"/>
          <w:color w:val="000000" w:themeColor="text1"/>
          <w:sz w:val="22"/>
          <w:szCs w:val="22"/>
          <w:lang w:val="es-MX"/>
        </w:rPr>
        <w:t>_</w:t>
      </w:r>
      <w:r w:rsidR="0016713A" w:rsidRPr="003E04B8">
        <w:rPr>
          <w:rFonts w:cs="Arial"/>
          <w:color w:val="000000" w:themeColor="text1"/>
          <w:sz w:val="22"/>
          <w:szCs w:val="22"/>
          <w:lang w:val="es-MX"/>
        </w:rPr>
        <w:t xml:space="preserve"> </w:t>
      </w:r>
      <w:r w:rsidR="00406EE2" w:rsidRPr="003E04B8">
        <w:rPr>
          <w:rFonts w:cs="Arial"/>
          <w:b/>
          <w:color w:val="000000" w:themeColor="text1"/>
          <w:sz w:val="22"/>
          <w:szCs w:val="22"/>
        </w:rPr>
        <w:t>Funcionamiento</w:t>
      </w:r>
      <w:r w:rsidRPr="003E04B8">
        <w:rPr>
          <w:rFonts w:cs="Arial"/>
          <w:b/>
          <w:color w:val="000000" w:themeColor="text1"/>
          <w:sz w:val="22"/>
          <w:szCs w:val="22"/>
        </w:rPr>
        <w:t>_</w:t>
      </w:r>
      <w:r w:rsidRPr="003E04B8">
        <w:rPr>
          <w:rFonts w:cs="Arial"/>
          <w:color w:val="000000" w:themeColor="text1"/>
          <w:sz w:val="22"/>
          <w:szCs w:val="22"/>
        </w:rPr>
        <w:t xml:space="preserve">; </w:t>
      </w:r>
      <w:r w:rsidRPr="003E04B8">
        <w:rPr>
          <w:rFonts w:cs="Arial"/>
          <w:b/>
          <w:color w:val="000000" w:themeColor="text1"/>
          <w:sz w:val="22"/>
          <w:szCs w:val="22"/>
        </w:rPr>
        <w:t>Concepto:</w:t>
      </w:r>
      <w:r w:rsidRPr="003E04B8">
        <w:rPr>
          <w:rFonts w:cs="Arial"/>
          <w:color w:val="000000" w:themeColor="text1"/>
          <w:sz w:val="22"/>
          <w:szCs w:val="22"/>
        </w:rPr>
        <w:t xml:space="preserve"> </w:t>
      </w:r>
      <w:proofErr w:type="spellStart"/>
      <w:r w:rsidR="003E04B8" w:rsidRPr="003E04B8">
        <w:rPr>
          <w:rFonts w:cs="Arial"/>
          <w:i/>
          <w:color w:val="000000" w:themeColor="text1"/>
          <w:sz w:val="22"/>
          <w:szCs w:val="22"/>
        </w:rPr>
        <w:t>Subproyecto</w:t>
      </w:r>
      <w:proofErr w:type="spellEnd"/>
      <w:r w:rsidR="003E04B8" w:rsidRPr="003E04B8">
        <w:rPr>
          <w:rFonts w:cs="Arial"/>
          <w:i/>
          <w:color w:val="000000" w:themeColor="text1"/>
          <w:sz w:val="22"/>
          <w:szCs w:val="22"/>
        </w:rPr>
        <w:t xml:space="preserve">: Evaluación y seguimiento de las licencias, concesiones, </w:t>
      </w:r>
      <w:r w:rsidR="003E04B8" w:rsidRPr="003E04B8">
        <w:rPr>
          <w:rFonts w:cs="Arial"/>
          <w:i/>
          <w:color w:val="000000" w:themeColor="text1"/>
          <w:sz w:val="22"/>
          <w:szCs w:val="22"/>
        </w:rPr>
        <w:lastRenderedPageBreak/>
        <w:t xml:space="preserve">autorizaciones y permisos expedidos para la ejecución de proyectos, obras o actividades de competencia ; </w:t>
      </w:r>
      <w:proofErr w:type="spellStart"/>
      <w:r w:rsidR="003E04B8" w:rsidRPr="003E04B8">
        <w:rPr>
          <w:rFonts w:cs="Arial"/>
          <w:i/>
          <w:color w:val="000000" w:themeColor="text1"/>
          <w:sz w:val="22"/>
          <w:szCs w:val="22"/>
        </w:rPr>
        <w:t>Subproyecto</w:t>
      </w:r>
      <w:proofErr w:type="spellEnd"/>
      <w:r w:rsidR="003E04B8" w:rsidRPr="003E04B8">
        <w:rPr>
          <w:rFonts w:cs="Arial"/>
          <w:i/>
          <w:color w:val="000000" w:themeColor="text1"/>
          <w:sz w:val="22"/>
          <w:szCs w:val="22"/>
        </w:rPr>
        <w:t>: Implementación de estrategias para la prevención, recuperación, valorización, control y seguimiento al manejo integral de residuos sólidos</w:t>
      </w:r>
    </w:p>
    <w:p w14:paraId="3C608256" w14:textId="217973E6" w:rsidR="00360058" w:rsidRPr="00064172" w:rsidRDefault="00360058" w:rsidP="00CB450C">
      <w:pPr>
        <w:contextualSpacing/>
        <w:rPr>
          <w:rFonts w:cs="Arial"/>
          <w:i/>
          <w:color w:val="000000" w:themeColor="text1"/>
          <w:sz w:val="22"/>
          <w:szCs w:val="22"/>
        </w:rPr>
      </w:pPr>
    </w:p>
    <w:tbl>
      <w:tblPr>
        <w:tblW w:w="8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5"/>
        <w:gridCol w:w="1160"/>
        <w:gridCol w:w="646"/>
        <w:gridCol w:w="913"/>
        <w:gridCol w:w="567"/>
        <w:gridCol w:w="992"/>
        <w:gridCol w:w="1276"/>
        <w:gridCol w:w="142"/>
        <w:gridCol w:w="1480"/>
      </w:tblGrid>
      <w:tr w:rsidR="00064172" w:rsidRPr="00064172" w14:paraId="4BCE4D88" w14:textId="77777777" w:rsidTr="00173470">
        <w:trPr>
          <w:jc w:val="center"/>
        </w:trPr>
        <w:tc>
          <w:tcPr>
            <w:tcW w:w="1595"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44610B35"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Identificación presupuestal</w:t>
            </w: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9F7C718"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Programa (s)</w:t>
            </w:r>
          </w:p>
        </w:tc>
        <w:tc>
          <w:tcPr>
            <w:tcW w:w="1480" w:type="dxa"/>
            <w:gridSpan w:val="2"/>
            <w:tcBorders>
              <w:top w:val="single" w:sz="4" w:space="0" w:color="auto"/>
              <w:left w:val="single" w:sz="4" w:space="0" w:color="auto"/>
              <w:bottom w:val="single" w:sz="4" w:space="0" w:color="auto"/>
              <w:right w:val="single" w:sz="4" w:space="0" w:color="auto"/>
            </w:tcBorders>
            <w:vAlign w:val="center"/>
          </w:tcPr>
          <w:p w14:paraId="119DD191" w14:textId="24AFF3DA" w:rsidR="00E713A3" w:rsidRPr="00064172" w:rsidRDefault="00360058" w:rsidP="00CB450C">
            <w:pPr>
              <w:jc w:val="center"/>
              <w:rPr>
                <w:rFonts w:cs="Arial"/>
                <w:color w:val="000000" w:themeColor="text1"/>
                <w:sz w:val="22"/>
                <w:szCs w:val="22"/>
              </w:rPr>
            </w:pPr>
            <w:r w:rsidRPr="00064172">
              <w:rPr>
                <w:rFonts w:cs="Arial"/>
                <w:color w:val="000000" w:themeColor="text1"/>
                <w:sz w:val="22"/>
                <w:szCs w:val="22"/>
              </w:rPr>
              <w:t>3</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E7D6617"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cuenta (s)</w:t>
            </w:r>
          </w:p>
        </w:tc>
        <w:tc>
          <w:tcPr>
            <w:tcW w:w="1622" w:type="dxa"/>
            <w:gridSpan w:val="2"/>
            <w:tcBorders>
              <w:top w:val="single" w:sz="4" w:space="0" w:color="auto"/>
              <w:left w:val="single" w:sz="4" w:space="0" w:color="auto"/>
              <w:bottom w:val="single" w:sz="4" w:space="0" w:color="auto"/>
              <w:right w:val="single" w:sz="4" w:space="0" w:color="auto"/>
            </w:tcBorders>
            <w:vAlign w:val="center"/>
            <w:hideMark/>
          </w:tcPr>
          <w:p w14:paraId="5BC265F5" w14:textId="7E20F9C5" w:rsidR="00E713A3" w:rsidRPr="00064172" w:rsidRDefault="00E713A3" w:rsidP="00CB450C">
            <w:pPr>
              <w:jc w:val="center"/>
              <w:rPr>
                <w:rFonts w:cs="Arial"/>
                <w:color w:val="000000" w:themeColor="text1"/>
                <w:sz w:val="22"/>
                <w:szCs w:val="22"/>
              </w:rPr>
            </w:pPr>
          </w:p>
        </w:tc>
      </w:tr>
      <w:tr w:rsidR="00064172" w:rsidRPr="00064172" w14:paraId="7E540E95" w14:textId="77777777" w:rsidTr="00173470">
        <w:trPr>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48138F7" w14:textId="77777777" w:rsidR="00E713A3" w:rsidRPr="00064172" w:rsidRDefault="00E713A3" w:rsidP="00CB450C">
            <w:pPr>
              <w:jc w:val="center"/>
              <w:rPr>
                <w:rFonts w:cs="Arial"/>
                <w:color w:val="000000" w:themeColor="text1"/>
                <w:sz w:val="22"/>
                <w:szCs w:val="22"/>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C733E6A"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Subprograma(s)</w:t>
            </w:r>
          </w:p>
        </w:tc>
        <w:tc>
          <w:tcPr>
            <w:tcW w:w="1480" w:type="dxa"/>
            <w:gridSpan w:val="2"/>
            <w:tcBorders>
              <w:top w:val="single" w:sz="4" w:space="0" w:color="auto"/>
              <w:left w:val="single" w:sz="4" w:space="0" w:color="auto"/>
              <w:bottom w:val="single" w:sz="4" w:space="0" w:color="auto"/>
              <w:right w:val="single" w:sz="4" w:space="0" w:color="auto"/>
            </w:tcBorders>
            <w:vAlign w:val="center"/>
          </w:tcPr>
          <w:p w14:paraId="5C2E2473" w14:textId="04EBA574" w:rsidR="00E713A3" w:rsidRPr="00064172" w:rsidRDefault="00360058" w:rsidP="00CB450C">
            <w:pPr>
              <w:jc w:val="center"/>
              <w:rPr>
                <w:rFonts w:cs="Arial"/>
                <w:color w:val="000000" w:themeColor="text1"/>
                <w:sz w:val="22"/>
                <w:szCs w:val="22"/>
              </w:rPr>
            </w:pPr>
            <w:r w:rsidRPr="00064172">
              <w:rPr>
                <w:rFonts w:cs="Arial"/>
                <w:color w:val="000000" w:themeColor="text1"/>
                <w:sz w:val="22"/>
                <w:szCs w:val="22"/>
              </w:rPr>
              <w:t>3,6</w:t>
            </w:r>
            <w:r w:rsidR="009D132A" w:rsidRPr="00064172">
              <w:rPr>
                <w:rFonts w:cs="Arial"/>
                <w:color w:val="000000" w:themeColor="text1"/>
                <w:sz w:val="22"/>
                <w:szCs w:val="22"/>
              </w:rPr>
              <w:t>, 3.1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139359A"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Sub cuenta (s)</w:t>
            </w:r>
          </w:p>
        </w:tc>
        <w:tc>
          <w:tcPr>
            <w:tcW w:w="1622" w:type="dxa"/>
            <w:gridSpan w:val="2"/>
            <w:tcBorders>
              <w:top w:val="single" w:sz="4" w:space="0" w:color="auto"/>
              <w:left w:val="single" w:sz="4" w:space="0" w:color="auto"/>
              <w:bottom w:val="single" w:sz="4" w:space="0" w:color="auto"/>
              <w:right w:val="single" w:sz="4" w:space="0" w:color="auto"/>
            </w:tcBorders>
            <w:vAlign w:val="center"/>
            <w:hideMark/>
          </w:tcPr>
          <w:p w14:paraId="3ACA4F61" w14:textId="521B03AF" w:rsidR="00E713A3" w:rsidRPr="00064172" w:rsidRDefault="00E713A3" w:rsidP="00CB450C">
            <w:pPr>
              <w:jc w:val="center"/>
              <w:rPr>
                <w:rFonts w:cs="Arial"/>
                <w:color w:val="000000" w:themeColor="text1"/>
                <w:sz w:val="22"/>
                <w:szCs w:val="22"/>
              </w:rPr>
            </w:pPr>
          </w:p>
        </w:tc>
      </w:tr>
      <w:tr w:rsidR="00064172" w:rsidRPr="00064172" w14:paraId="38D05FB2" w14:textId="77777777" w:rsidTr="00173470">
        <w:trPr>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9C05BDE" w14:textId="77777777" w:rsidR="00E713A3" w:rsidRPr="00064172" w:rsidRDefault="00E713A3" w:rsidP="00CB450C">
            <w:pPr>
              <w:jc w:val="center"/>
              <w:rPr>
                <w:rFonts w:cs="Arial"/>
                <w:color w:val="000000" w:themeColor="text1"/>
                <w:sz w:val="22"/>
                <w:szCs w:val="22"/>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39149A9"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Proyecto (s)</w:t>
            </w:r>
          </w:p>
        </w:tc>
        <w:tc>
          <w:tcPr>
            <w:tcW w:w="1480" w:type="dxa"/>
            <w:gridSpan w:val="2"/>
            <w:tcBorders>
              <w:top w:val="single" w:sz="4" w:space="0" w:color="auto"/>
              <w:left w:val="single" w:sz="4" w:space="0" w:color="auto"/>
              <w:bottom w:val="single" w:sz="4" w:space="0" w:color="auto"/>
              <w:right w:val="single" w:sz="4" w:space="0" w:color="auto"/>
            </w:tcBorders>
            <w:vAlign w:val="center"/>
          </w:tcPr>
          <w:p w14:paraId="57C3B587" w14:textId="471D8F05" w:rsidR="00E713A3" w:rsidRPr="00064172" w:rsidRDefault="00A57E1E" w:rsidP="00CB450C">
            <w:pPr>
              <w:jc w:val="center"/>
              <w:rPr>
                <w:rFonts w:cs="Arial"/>
                <w:color w:val="000000" w:themeColor="text1"/>
                <w:sz w:val="22"/>
                <w:szCs w:val="22"/>
              </w:rPr>
            </w:pPr>
            <w:r w:rsidRPr="00064172">
              <w:rPr>
                <w:rFonts w:cs="Arial"/>
                <w:color w:val="000000" w:themeColor="text1"/>
                <w:sz w:val="22"/>
                <w:szCs w:val="22"/>
              </w:rPr>
              <w:t>1</w:t>
            </w:r>
            <w:r w:rsidR="00360058" w:rsidRPr="00064172">
              <w:rPr>
                <w:rFonts w:cs="Arial"/>
                <w:color w:val="000000" w:themeColor="text1"/>
                <w:sz w:val="22"/>
                <w:szCs w:val="22"/>
              </w:rPr>
              <w:t>, 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A17F3C8"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Objeto (s)</w:t>
            </w:r>
          </w:p>
        </w:tc>
        <w:tc>
          <w:tcPr>
            <w:tcW w:w="1622" w:type="dxa"/>
            <w:gridSpan w:val="2"/>
            <w:tcBorders>
              <w:top w:val="single" w:sz="4" w:space="0" w:color="auto"/>
              <w:left w:val="single" w:sz="4" w:space="0" w:color="auto"/>
              <w:bottom w:val="single" w:sz="4" w:space="0" w:color="auto"/>
              <w:right w:val="single" w:sz="4" w:space="0" w:color="auto"/>
            </w:tcBorders>
            <w:vAlign w:val="center"/>
            <w:hideMark/>
          </w:tcPr>
          <w:p w14:paraId="53EFFD2C" w14:textId="716939FF" w:rsidR="00E713A3" w:rsidRPr="00064172" w:rsidRDefault="00E713A3" w:rsidP="00CB450C">
            <w:pPr>
              <w:jc w:val="center"/>
              <w:rPr>
                <w:rFonts w:cs="Arial"/>
                <w:color w:val="000000" w:themeColor="text1"/>
                <w:sz w:val="22"/>
                <w:szCs w:val="22"/>
              </w:rPr>
            </w:pPr>
          </w:p>
        </w:tc>
      </w:tr>
      <w:tr w:rsidR="00064172" w:rsidRPr="00064172" w14:paraId="15DB20E5" w14:textId="77777777" w:rsidTr="00173470">
        <w:trPr>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CF3F9EB" w14:textId="77777777" w:rsidR="00E713A3" w:rsidRPr="00064172" w:rsidRDefault="00E713A3" w:rsidP="00CB450C">
            <w:pPr>
              <w:jc w:val="center"/>
              <w:rPr>
                <w:rFonts w:cs="Arial"/>
                <w:color w:val="000000" w:themeColor="text1"/>
                <w:sz w:val="22"/>
                <w:szCs w:val="22"/>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6C78670"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Actuación (s)</w:t>
            </w:r>
          </w:p>
        </w:tc>
        <w:tc>
          <w:tcPr>
            <w:tcW w:w="1480" w:type="dxa"/>
            <w:gridSpan w:val="2"/>
            <w:tcBorders>
              <w:top w:val="single" w:sz="4" w:space="0" w:color="auto"/>
              <w:left w:val="single" w:sz="4" w:space="0" w:color="auto"/>
              <w:bottom w:val="single" w:sz="4" w:space="0" w:color="auto"/>
              <w:right w:val="single" w:sz="4" w:space="0" w:color="auto"/>
            </w:tcBorders>
            <w:vAlign w:val="center"/>
          </w:tcPr>
          <w:p w14:paraId="4F7D36E7" w14:textId="440A6BAA" w:rsidR="00E713A3" w:rsidRPr="00064172" w:rsidRDefault="00A57E1E" w:rsidP="00CB450C">
            <w:pPr>
              <w:jc w:val="center"/>
              <w:rPr>
                <w:rFonts w:cs="Arial"/>
                <w:color w:val="000000" w:themeColor="text1"/>
                <w:sz w:val="22"/>
                <w:szCs w:val="22"/>
              </w:rPr>
            </w:pPr>
            <w:r w:rsidRPr="00064172">
              <w:rPr>
                <w:rFonts w:cs="Arial"/>
                <w:color w:val="000000" w:themeColor="text1"/>
                <w:sz w:val="22"/>
                <w:szCs w:val="22"/>
              </w:rPr>
              <w:t>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1B008F3"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Ordinal (s)</w:t>
            </w:r>
          </w:p>
        </w:tc>
        <w:tc>
          <w:tcPr>
            <w:tcW w:w="1622" w:type="dxa"/>
            <w:gridSpan w:val="2"/>
            <w:tcBorders>
              <w:top w:val="single" w:sz="4" w:space="0" w:color="auto"/>
              <w:left w:val="single" w:sz="4" w:space="0" w:color="auto"/>
              <w:bottom w:val="single" w:sz="4" w:space="0" w:color="auto"/>
              <w:right w:val="single" w:sz="4" w:space="0" w:color="auto"/>
            </w:tcBorders>
            <w:vAlign w:val="center"/>
            <w:hideMark/>
          </w:tcPr>
          <w:p w14:paraId="2953FB44" w14:textId="56032582" w:rsidR="00E713A3" w:rsidRPr="00064172" w:rsidRDefault="00E713A3" w:rsidP="00CB450C">
            <w:pPr>
              <w:jc w:val="center"/>
              <w:rPr>
                <w:rFonts w:cs="Arial"/>
                <w:color w:val="000000" w:themeColor="text1"/>
                <w:sz w:val="22"/>
                <w:szCs w:val="22"/>
              </w:rPr>
            </w:pPr>
          </w:p>
        </w:tc>
      </w:tr>
      <w:tr w:rsidR="00064172" w:rsidRPr="00064172" w14:paraId="26A06DC8" w14:textId="77777777" w:rsidTr="00173470">
        <w:trPr>
          <w:jc w:val="center"/>
        </w:trPr>
        <w:tc>
          <w:tcPr>
            <w:tcW w:w="1595"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1289A5B8" w14:textId="77777777" w:rsidR="00E713A3" w:rsidRPr="00064172" w:rsidRDefault="00E713A3" w:rsidP="00CB450C">
            <w:pPr>
              <w:jc w:val="center"/>
              <w:rPr>
                <w:rFonts w:cs="Arial"/>
                <w:color w:val="000000" w:themeColor="text1"/>
                <w:sz w:val="22"/>
                <w:szCs w:val="22"/>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5A743FB"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Actuación</w:t>
            </w:r>
          </w:p>
        </w:tc>
        <w:tc>
          <w:tcPr>
            <w:tcW w:w="5370" w:type="dxa"/>
            <w:gridSpan w:val="6"/>
            <w:tcBorders>
              <w:top w:val="single" w:sz="4" w:space="0" w:color="auto"/>
              <w:left w:val="single" w:sz="4" w:space="0" w:color="auto"/>
              <w:bottom w:val="single" w:sz="4" w:space="0" w:color="auto"/>
              <w:right w:val="single" w:sz="4" w:space="0" w:color="auto"/>
            </w:tcBorders>
            <w:vAlign w:val="center"/>
          </w:tcPr>
          <w:p w14:paraId="3CE7E09B" w14:textId="34512DCE" w:rsidR="00E713A3" w:rsidRPr="00064172" w:rsidRDefault="00A57E1E" w:rsidP="00250ADD">
            <w:pPr>
              <w:jc w:val="center"/>
              <w:rPr>
                <w:rFonts w:cs="Arial"/>
                <w:color w:val="000000" w:themeColor="text1"/>
                <w:sz w:val="22"/>
                <w:szCs w:val="22"/>
              </w:rPr>
            </w:pPr>
            <w:r w:rsidRPr="00064172">
              <w:rPr>
                <w:rFonts w:cs="Arial"/>
                <w:color w:val="000000" w:themeColor="text1"/>
                <w:sz w:val="22"/>
                <w:szCs w:val="22"/>
              </w:rPr>
              <w:t>20</w:t>
            </w:r>
            <w:r w:rsidR="00360058" w:rsidRPr="00064172">
              <w:rPr>
                <w:rFonts w:cs="Arial"/>
                <w:color w:val="000000" w:themeColor="text1"/>
                <w:sz w:val="22"/>
                <w:szCs w:val="22"/>
              </w:rPr>
              <w:t>7</w:t>
            </w:r>
          </w:p>
        </w:tc>
      </w:tr>
      <w:tr w:rsidR="00064172" w:rsidRPr="00064172" w14:paraId="2C66E95C" w14:textId="77777777" w:rsidTr="00173470">
        <w:trPr>
          <w:jc w:val="center"/>
        </w:trPr>
        <w:tc>
          <w:tcPr>
            <w:tcW w:w="1595" w:type="dxa"/>
            <w:vMerge/>
            <w:tcBorders>
              <w:top w:val="single" w:sz="4" w:space="0" w:color="auto"/>
              <w:left w:val="single" w:sz="4" w:space="0" w:color="auto"/>
              <w:bottom w:val="single" w:sz="4" w:space="0" w:color="auto"/>
              <w:right w:val="single" w:sz="4" w:space="0" w:color="auto"/>
            </w:tcBorders>
            <w:vAlign w:val="center"/>
            <w:hideMark/>
          </w:tcPr>
          <w:p w14:paraId="73A05277" w14:textId="77777777" w:rsidR="00E713A3" w:rsidRPr="00064172" w:rsidRDefault="00E713A3" w:rsidP="00CB450C">
            <w:pPr>
              <w:jc w:val="center"/>
              <w:rPr>
                <w:rFonts w:cs="Arial"/>
                <w:color w:val="000000" w:themeColor="text1"/>
                <w:sz w:val="22"/>
                <w:szCs w:val="22"/>
              </w:rPr>
            </w:pPr>
          </w:p>
        </w:tc>
        <w:tc>
          <w:tcPr>
            <w:tcW w:w="1806"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6888A400" w14:textId="77777777" w:rsidR="00E713A3" w:rsidRPr="00064172" w:rsidRDefault="00E713A3" w:rsidP="00CB450C">
            <w:pPr>
              <w:jc w:val="center"/>
              <w:rPr>
                <w:rFonts w:cs="Arial"/>
                <w:color w:val="000000" w:themeColor="text1"/>
                <w:sz w:val="22"/>
                <w:szCs w:val="22"/>
              </w:rPr>
            </w:pPr>
          </w:p>
        </w:tc>
        <w:tc>
          <w:tcPr>
            <w:tcW w:w="5370" w:type="dxa"/>
            <w:gridSpan w:val="6"/>
            <w:tcBorders>
              <w:top w:val="single" w:sz="4" w:space="0" w:color="auto"/>
              <w:left w:val="single" w:sz="4" w:space="0" w:color="auto"/>
              <w:bottom w:val="single" w:sz="4" w:space="0" w:color="auto"/>
              <w:right w:val="single" w:sz="4" w:space="0" w:color="auto"/>
            </w:tcBorders>
            <w:vAlign w:val="center"/>
            <w:hideMark/>
          </w:tcPr>
          <w:p w14:paraId="5D088F1B" w14:textId="77777777" w:rsidR="00E713A3" w:rsidRPr="00064172" w:rsidRDefault="00E713A3" w:rsidP="00CB450C">
            <w:pPr>
              <w:jc w:val="center"/>
              <w:rPr>
                <w:rFonts w:cs="Arial"/>
                <w:color w:val="000000" w:themeColor="text1"/>
                <w:sz w:val="22"/>
                <w:szCs w:val="22"/>
                <w:lang w:bidi="pa-IN"/>
              </w:rPr>
            </w:pPr>
          </w:p>
        </w:tc>
      </w:tr>
      <w:tr w:rsidR="00064172" w:rsidRPr="00064172" w14:paraId="7B66FD32" w14:textId="77777777" w:rsidTr="00173470">
        <w:trPr>
          <w:jc w:val="center"/>
        </w:trPr>
        <w:tc>
          <w:tcPr>
            <w:tcW w:w="1595" w:type="dxa"/>
            <w:shd w:val="clear" w:color="auto" w:fill="D9D9D9"/>
            <w:vAlign w:val="center"/>
          </w:tcPr>
          <w:p w14:paraId="03132D24"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No. de CDP</w:t>
            </w:r>
          </w:p>
        </w:tc>
        <w:tc>
          <w:tcPr>
            <w:tcW w:w="1160" w:type="dxa"/>
            <w:vAlign w:val="center"/>
          </w:tcPr>
          <w:p w14:paraId="11B772D5" w14:textId="6A0B7399" w:rsidR="00E713A3" w:rsidRPr="00064172" w:rsidRDefault="00B84727" w:rsidP="00CB450C">
            <w:pPr>
              <w:jc w:val="center"/>
              <w:rPr>
                <w:rFonts w:cs="Arial"/>
                <w:b/>
                <w:color w:val="000000" w:themeColor="text1"/>
                <w:sz w:val="22"/>
                <w:szCs w:val="22"/>
              </w:rPr>
            </w:pPr>
            <w:r>
              <w:rPr>
                <w:rFonts w:cs="Arial"/>
                <w:b/>
                <w:color w:val="000000" w:themeColor="text1"/>
                <w:sz w:val="22"/>
                <w:szCs w:val="22"/>
              </w:rPr>
              <w:t>20</w:t>
            </w:r>
          </w:p>
        </w:tc>
        <w:tc>
          <w:tcPr>
            <w:tcW w:w="1559" w:type="dxa"/>
            <w:gridSpan w:val="2"/>
            <w:shd w:val="clear" w:color="auto" w:fill="D9D9D9"/>
            <w:vAlign w:val="center"/>
          </w:tcPr>
          <w:p w14:paraId="45BD0410"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F/Expedición</w:t>
            </w:r>
          </w:p>
        </w:tc>
        <w:tc>
          <w:tcPr>
            <w:tcW w:w="1559" w:type="dxa"/>
            <w:gridSpan w:val="2"/>
            <w:vAlign w:val="center"/>
          </w:tcPr>
          <w:p w14:paraId="7F51AA82" w14:textId="57528CB5" w:rsidR="00E713A3" w:rsidRPr="00064172" w:rsidRDefault="00B84727" w:rsidP="00CB450C">
            <w:pPr>
              <w:jc w:val="center"/>
              <w:rPr>
                <w:rFonts w:cs="Arial"/>
                <w:color w:val="000000" w:themeColor="text1"/>
                <w:sz w:val="22"/>
                <w:szCs w:val="22"/>
              </w:rPr>
            </w:pPr>
            <w:r>
              <w:rPr>
                <w:rFonts w:cs="Arial"/>
                <w:color w:val="000000" w:themeColor="text1"/>
                <w:sz w:val="22"/>
                <w:szCs w:val="22"/>
              </w:rPr>
              <w:t>16/01/18</w:t>
            </w:r>
          </w:p>
        </w:tc>
        <w:tc>
          <w:tcPr>
            <w:tcW w:w="1418" w:type="dxa"/>
            <w:gridSpan w:val="2"/>
            <w:shd w:val="clear" w:color="auto" w:fill="D9D9D9"/>
            <w:vAlign w:val="center"/>
          </w:tcPr>
          <w:p w14:paraId="7B072F1D" w14:textId="77777777"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Vigencia</w:t>
            </w:r>
          </w:p>
        </w:tc>
        <w:tc>
          <w:tcPr>
            <w:tcW w:w="1480" w:type="dxa"/>
            <w:vAlign w:val="center"/>
          </w:tcPr>
          <w:p w14:paraId="5DA76F55" w14:textId="2763992A" w:rsidR="00E713A3" w:rsidRPr="00064172" w:rsidRDefault="00E713A3" w:rsidP="00CB450C">
            <w:pPr>
              <w:jc w:val="center"/>
              <w:rPr>
                <w:rFonts w:cs="Arial"/>
                <w:color w:val="000000" w:themeColor="text1"/>
                <w:sz w:val="22"/>
                <w:szCs w:val="22"/>
              </w:rPr>
            </w:pPr>
            <w:r w:rsidRPr="00064172">
              <w:rPr>
                <w:rFonts w:cs="Arial"/>
                <w:color w:val="000000" w:themeColor="text1"/>
                <w:sz w:val="22"/>
                <w:szCs w:val="22"/>
              </w:rPr>
              <w:t>201</w:t>
            </w:r>
            <w:r w:rsidR="00360058" w:rsidRPr="00064172">
              <w:rPr>
                <w:rFonts w:cs="Arial"/>
                <w:color w:val="000000" w:themeColor="text1"/>
                <w:sz w:val="22"/>
                <w:szCs w:val="22"/>
              </w:rPr>
              <w:t>9</w:t>
            </w:r>
          </w:p>
        </w:tc>
      </w:tr>
    </w:tbl>
    <w:p w14:paraId="390C67E4" w14:textId="77777777" w:rsidR="00E713A3" w:rsidRPr="00064172" w:rsidRDefault="00E713A3" w:rsidP="00CB450C">
      <w:pPr>
        <w:contextualSpacing/>
        <w:rPr>
          <w:rFonts w:cs="Arial"/>
          <w:color w:val="000000" w:themeColor="text1"/>
          <w:sz w:val="22"/>
          <w:szCs w:val="22"/>
        </w:rPr>
      </w:pPr>
    </w:p>
    <w:p w14:paraId="2BFA7211" w14:textId="77777777" w:rsidR="00E713A3" w:rsidRPr="00064172" w:rsidRDefault="00E713A3" w:rsidP="00CB450C">
      <w:pPr>
        <w:contextualSpacing/>
        <w:rPr>
          <w:rFonts w:cs="Arial"/>
          <w:color w:val="000000" w:themeColor="text1"/>
          <w:sz w:val="22"/>
          <w:szCs w:val="22"/>
        </w:rPr>
      </w:pPr>
      <w:r w:rsidRPr="00064172">
        <w:rPr>
          <w:rFonts w:cs="Arial"/>
          <w:color w:val="000000" w:themeColor="text1"/>
          <w:sz w:val="22"/>
          <w:szCs w:val="22"/>
        </w:rPr>
        <w:t xml:space="preserve">El presente Contrato está sujeto a registro presupuestal y el pago de su valor a las apropiaciones presupuestales. </w:t>
      </w:r>
    </w:p>
    <w:p w14:paraId="41F6C0A8" w14:textId="77777777" w:rsidR="00E713A3" w:rsidRPr="00064172" w:rsidRDefault="00E713A3" w:rsidP="00CB450C">
      <w:pPr>
        <w:contextualSpacing/>
        <w:rPr>
          <w:rFonts w:cs="Arial"/>
          <w:color w:val="000000" w:themeColor="text1"/>
          <w:sz w:val="22"/>
          <w:szCs w:val="22"/>
        </w:rPr>
      </w:pPr>
    </w:p>
    <w:p w14:paraId="5222A3D0" w14:textId="5938EFCD" w:rsidR="00282A5D" w:rsidRPr="00064172" w:rsidRDefault="00282A5D" w:rsidP="00CB450C">
      <w:pPr>
        <w:ind w:right="57"/>
        <w:rPr>
          <w:rFonts w:cs="Arial"/>
          <w:bCs/>
          <w:color w:val="000000" w:themeColor="text1"/>
          <w:sz w:val="22"/>
          <w:szCs w:val="22"/>
        </w:rPr>
      </w:pPr>
      <w:r w:rsidRPr="00064172">
        <w:rPr>
          <w:rFonts w:cs="Arial"/>
          <w:snapToGrid w:val="0"/>
          <w:color w:val="000000" w:themeColor="text1"/>
          <w:sz w:val="22"/>
          <w:szCs w:val="22"/>
        </w:rPr>
        <w:t xml:space="preserve">Por la actividad desarrollada y por tratarse de un contrato de prestación de servicios profesionales se cancelarán honorarios </w:t>
      </w:r>
      <w:r w:rsidR="005B5F58" w:rsidRPr="00064172">
        <w:rPr>
          <w:rFonts w:cs="Arial"/>
          <w:snapToGrid w:val="0"/>
          <w:color w:val="000000" w:themeColor="text1"/>
          <w:sz w:val="22"/>
          <w:szCs w:val="22"/>
        </w:rPr>
        <w:t xml:space="preserve">profesionales, </w:t>
      </w:r>
      <w:r w:rsidRPr="00064172">
        <w:rPr>
          <w:rFonts w:cs="Arial"/>
          <w:snapToGrid w:val="0"/>
          <w:color w:val="000000" w:themeColor="text1"/>
          <w:sz w:val="22"/>
          <w:szCs w:val="22"/>
        </w:rPr>
        <w:t xml:space="preserve">pagaderos en </w:t>
      </w:r>
      <w:r w:rsidR="00D45E67" w:rsidRPr="00064172">
        <w:rPr>
          <w:rFonts w:cs="Arial"/>
          <w:snapToGrid w:val="0"/>
          <w:color w:val="000000" w:themeColor="text1"/>
          <w:sz w:val="22"/>
          <w:szCs w:val="22"/>
        </w:rPr>
        <w:t xml:space="preserve">seis (6) </w:t>
      </w:r>
      <w:r w:rsidRPr="00064172">
        <w:rPr>
          <w:rFonts w:cs="Arial"/>
          <w:snapToGrid w:val="0"/>
          <w:color w:val="000000" w:themeColor="text1"/>
          <w:sz w:val="22"/>
          <w:szCs w:val="22"/>
        </w:rPr>
        <w:t xml:space="preserve">mensualidades vencidas de </w:t>
      </w:r>
      <w:r w:rsidR="009D132A" w:rsidRPr="00722FD9">
        <w:rPr>
          <w:rFonts w:cs="Arial"/>
          <w:b/>
          <w:snapToGrid w:val="0"/>
          <w:color w:val="000000" w:themeColor="text1"/>
          <w:sz w:val="22"/>
          <w:szCs w:val="22"/>
        </w:rPr>
        <w:t>TRES MILLONES SETECIENTOS</w:t>
      </w:r>
      <w:r w:rsidR="00BD1720" w:rsidRPr="00722FD9">
        <w:rPr>
          <w:rFonts w:cs="Arial"/>
          <w:b/>
          <w:snapToGrid w:val="0"/>
          <w:color w:val="000000" w:themeColor="text1"/>
          <w:sz w:val="22"/>
          <w:szCs w:val="22"/>
        </w:rPr>
        <w:t xml:space="preserve"> CINCUENTA </w:t>
      </w:r>
      <w:r w:rsidR="009D132A" w:rsidRPr="00722FD9">
        <w:rPr>
          <w:rFonts w:cs="Arial"/>
          <w:b/>
          <w:snapToGrid w:val="0"/>
          <w:color w:val="000000" w:themeColor="text1"/>
          <w:sz w:val="22"/>
          <w:szCs w:val="22"/>
        </w:rPr>
        <w:t>MIL PESOS</w:t>
      </w:r>
      <w:r w:rsidR="00A57E1E" w:rsidRPr="00722FD9">
        <w:rPr>
          <w:rFonts w:cs="Arial"/>
          <w:b/>
          <w:bCs/>
          <w:color w:val="000000" w:themeColor="text1"/>
          <w:sz w:val="22"/>
          <w:szCs w:val="22"/>
          <w:lang w:val="es-MX"/>
        </w:rPr>
        <w:t xml:space="preserve"> ($</w:t>
      </w:r>
      <w:r w:rsidR="009D132A" w:rsidRPr="00722FD9">
        <w:rPr>
          <w:rFonts w:cs="Arial"/>
          <w:b/>
          <w:bCs/>
          <w:color w:val="000000" w:themeColor="text1"/>
          <w:sz w:val="22"/>
          <w:szCs w:val="22"/>
          <w:lang w:val="es-MX"/>
        </w:rPr>
        <w:t>3</w:t>
      </w:r>
      <w:r w:rsidR="00A57E1E" w:rsidRPr="00722FD9">
        <w:rPr>
          <w:rFonts w:cs="Arial"/>
          <w:b/>
          <w:bCs/>
          <w:color w:val="000000" w:themeColor="text1"/>
          <w:sz w:val="22"/>
          <w:szCs w:val="22"/>
          <w:lang w:val="es-MX"/>
        </w:rPr>
        <w:t>.</w:t>
      </w:r>
      <w:r w:rsidR="009D132A" w:rsidRPr="00722FD9">
        <w:rPr>
          <w:rFonts w:cs="Arial"/>
          <w:b/>
          <w:bCs/>
          <w:color w:val="000000" w:themeColor="text1"/>
          <w:sz w:val="22"/>
          <w:szCs w:val="22"/>
          <w:lang w:val="es-MX"/>
        </w:rPr>
        <w:t>7</w:t>
      </w:r>
      <w:r w:rsidR="00BD1720" w:rsidRPr="00722FD9">
        <w:rPr>
          <w:rFonts w:cs="Arial"/>
          <w:b/>
          <w:bCs/>
          <w:color w:val="000000" w:themeColor="text1"/>
          <w:sz w:val="22"/>
          <w:szCs w:val="22"/>
          <w:lang w:val="es-MX"/>
        </w:rPr>
        <w:t>5</w:t>
      </w:r>
      <w:r w:rsidR="00BA434A" w:rsidRPr="00722FD9">
        <w:rPr>
          <w:rFonts w:cs="Arial"/>
          <w:b/>
          <w:bCs/>
          <w:color w:val="000000" w:themeColor="text1"/>
          <w:sz w:val="22"/>
          <w:szCs w:val="22"/>
          <w:lang w:val="es-MX"/>
        </w:rPr>
        <w:t>0.000) MDA CTE</w:t>
      </w:r>
      <w:r w:rsidR="00360058" w:rsidRPr="00064172">
        <w:rPr>
          <w:rFonts w:cs="Arial"/>
          <w:snapToGrid w:val="0"/>
          <w:color w:val="000000" w:themeColor="text1"/>
          <w:sz w:val="22"/>
          <w:szCs w:val="22"/>
        </w:rPr>
        <w:t>.</w:t>
      </w:r>
    </w:p>
    <w:p w14:paraId="15F35702" w14:textId="77777777" w:rsidR="00282A5D" w:rsidRPr="00064172" w:rsidRDefault="00282A5D" w:rsidP="00CB450C">
      <w:pPr>
        <w:ind w:right="57"/>
        <w:rPr>
          <w:rFonts w:cs="Arial"/>
          <w:snapToGrid w:val="0"/>
          <w:color w:val="000000" w:themeColor="text1"/>
          <w:sz w:val="22"/>
          <w:szCs w:val="22"/>
        </w:rPr>
      </w:pPr>
    </w:p>
    <w:p w14:paraId="3249B5A3" w14:textId="19A725FA" w:rsidR="00E713A3" w:rsidRPr="00064172" w:rsidRDefault="00282A5D" w:rsidP="00CB450C">
      <w:pPr>
        <w:contextualSpacing/>
        <w:rPr>
          <w:rFonts w:cs="Arial"/>
          <w:bCs/>
          <w:color w:val="000000" w:themeColor="text1"/>
          <w:sz w:val="22"/>
          <w:szCs w:val="22"/>
        </w:rPr>
      </w:pPr>
      <w:r w:rsidRPr="00064172">
        <w:rPr>
          <w:rFonts w:cs="Arial"/>
          <w:bCs/>
          <w:color w:val="000000" w:themeColor="text1"/>
          <w:sz w:val="22"/>
          <w:szCs w:val="22"/>
        </w:rPr>
        <w:t xml:space="preserve">Cada pago deberá estar acompañado de: </w:t>
      </w:r>
      <w:r w:rsidRPr="00064172">
        <w:rPr>
          <w:rFonts w:cs="Arial"/>
          <w:b/>
          <w:bCs/>
          <w:color w:val="000000" w:themeColor="text1"/>
          <w:sz w:val="22"/>
          <w:szCs w:val="22"/>
        </w:rPr>
        <w:t>a)</w:t>
      </w:r>
      <w:r w:rsidRPr="00064172">
        <w:rPr>
          <w:rFonts w:cs="Arial"/>
          <w:bCs/>
          <w:color w:val="000000" w:themeColor="text1"/>
          <w:sz w:val="22"/>
          <w:szCs w:val="22"/>
        </w:rPr>
        <w:t xml:space="preserve"> Informe mensual de cumplimiento de las obligaciones del contrato en formato SIP 5; </w:t>
      </w:r>
      <w:r w:rsidRPr="00064172">
        <w:rPr>
          <w:rFonts w:cs="Arial"/>
          <w:b/>
          <w:bCs/>
          <w:color w:val="000000" w:themeColor="text1"/>
          <w:sz w:val="22"/>
          <w:szCs w:val="22"/>
        </w:rPr>
        <w:t>b)</w:t>
      </w:r>
      <w:r w:rsidRPr="00064172">
        <w:rPr>
          <w:rFonts w:cs="Arial"/>
          <w:bCs/>
          <w:color w:val="000000" w:themeColor="text1"/>
          <w:sz w:val="22"/>
          <w:szCs w:val="22"/>
        </w:rPr>
        <w:t xml:space="preserve"> Certificación mensual de cumplimiento del contrato expedida por el supervisor del contrato y </w:t>
      </w:r>
      <w:r w:rsidRPr="00064172">
        <w:rPr>
          <w:rFonts w:cs="Arial"/>
          <w:b/>
          <w:bCs/>
          <w:color w:val="000000" w:themeColor="text1"/>
          <w:sz w:val="22"/>
          <w:szCs w:val="22"/>
        </w:rPr>
        <w:t>c)</w:t>
      </w:r>
      <w:r w:rsidRPr="00064172">
        <w:rPr>
          <w:rFonts w:cs="Arial"/>
          <w:bCs/>
          <w:color w:val="000000" w:themeColor="text1"/>
          <w:sz w:val="22"/>
          <w:szCs w:val="22"/>
        </w:rPr>
        <w:t xml:space="preserve"> comprobantes de pago de cotizaciones mensuales a los Sistemas de Seguridad Social (Salud, Pensiones y Riesgos laborales).</w:t>
      </w:r>
    </w:p>
    <w:p w14:paraId="7A13D983" w14:textId="77777777" w:rsidR="00A57E1E" w:rsidRPr="00064172" w:rsidRDefault="00A57E1E" w:rsidP="00CB450C">
      <w:pPr>
        <w:contextualSpacing/>
        <w:rPr>
          <w:rFonts w:cs="Arial"/>
          <w:bCs/>
          <w:color w:val="000000" w:themeColor="text1"/>
          <w:sz w:val="22"/>
          <w:szCs w:val="22"/>
        </w:rPr>
      </w:pPr>
    </w:p>
    <w:p w14:paraId="04DC1BF8" w14:textId="0D817DAF" w:rsidR="00A57E1E" w:rsidRPr="00064172" w:rsidRDefault="00A57E1E" w:rsidP="00CB450C">
      <w:pPr>
        <w:rPr>
          <w:rFonts w:cs="Arial"/>
          <w:color w:val="000000" w:themeColor="text1"/>
          <w:sz w:val="22"/>
          <w:szCs w:val="22"/>
          <w:lang w:val="es-CO"/>
        </w:rPr>
      </w:pPr>
      <w:r w:rsidRPr="00064172">
        <w:rPr>
          <w:rFonts w:cs="Arial"/>
          <w:b/>
          <w:color w:val="000000" w:themeColor="text1"/>
          <w:sz w:val="22"/>
          <w:szCs w:val="22"/>
          <w:lang w:val="es-CO"/>
        </w:rPr>
        <w:t xml:space="preserve">2.3.3.1 Pago de Gastos de Transporte y Manutención: </w:t>
      </w:r>
      <w:r w:rsidRPr="00064172">
        <w:rPr>
          <w:rFonts w:cs="Arial"/>
          <w:color w:val="000000" w:themeColor="text1"/>
          <w:sz w:val="22"/>
          <w:szCs w:val="22"/>
          <w:lang w:val="es-CO"/>
        </w:rPr>
        <w:t xml:space="preserve">Por las características del objeto del contrato y las actividades a desarrollar, es necesario que el profesional se desplace a sitios diferentes de la sede de actividades, por </w:t>
      </w:r>
      <w:r w:rsidR="00751E79" w:rsidRPr="00064172">
        <w:rPr>
          <w:rFonts w:cs="Arial"/>
          <w:color w:val="000000" w:themeColor="text1"/>
          <w:sz w:val="22"/>
          <w:szCs w:val="22"/>
          <w:lang w:val="es-CO"/>
        </w:rPr>
        <w:t>consiguiente,</w:t>
      </w:r>
      <w:r w:rsidRPr="00064172">
        <w:rPr>
          <w:rFonts w:cs="Arial"/>
          <w:color w:val="000000" w:themeColor="text1"/>
          <w:sz w:val="22"/>
          <w:szCs w:val="22"/>
          <w:lang w:val="es-CO"/>
        </w:rPr>
        <w:t xml:space="preserve"> cuando sea necesario estos desplazamientos </w:t>
      </w:r>
      <w:r w:rsidR="00751E79" w:rsidRPr="00064172">
        <w:rPr>
          <w:rFonts w:cs="Arial"/>
          <w:b/>
          <w:color w:val="000000" w:themeColor="text1"/>
          <w:sz w:val="22"/>
          <w:szCs w:val="22"/>
          <w:lang w:val="es-CO"/>
        </w:rPr>
        <w:t>CORPOAMAZONIA</w:t>
      </w:r>
      <w:r w:rsidRPr="00064172">
        <w:rPr>
          <w:rFonts w:cs="Arial"/>
          <w:color w:val="000000" w:themeColor="text1"/>
          <w:sz w:val="22"/>
          <w:szCs w:val="22"/>
          <w:lang w:val="es-CO"/>
        </w:rPr>
        <w:t xml:space="preserve"> le reconocerá gastos de transporte y manutención que se liquidarán conforme a la reglamentación interna. Para lo anterior además de los honorarios se pactará este gasto en la suma de </w:t>
      </w:r>
      <w:r w:rsidR="00BD1720" w:rsidRPr="00064172">
        <w:rPr>
          <w:rFonts w:cs="Arial"/>
          <w:b/>
          <w:color w:val="000000" w:themeColor="text1"/>
          <w:sz w:val="22"/>
          <w:szCs w:val="22"/>
          <w:lang w:val="es-CO"/>
        </w:rPr>
        <w:t>UN MILLÓ</w:t>
      </w:r>
      <w:r w:rsidRPr="00064172">
        <w:rPr>
          <w:rFonts w:cs="Arial"/>
          <w:b/>
          <w:color w:val="000000" w:themeColor="text1"/>
          <w:sz w:val="22"/>
          <w:szCs w:val="22"/>
          <w:lang w:val="es-CO"/>
        </w:rPr>
        <w:t>N</w:t>
      </w:r>
      <w:r w:rsidR="00BD1720" w:rsidRPr="00064172">
        <w:rPr>
          <w:rFonts w:cs="Arial"/>
          <w:b/>
          <w:color w:val="000000" w:themeColor="text1"/>
          <w:sz w:val="22"/>
          <w:szCs w:val="22"/>
          <w:lang w:val="es-CO"/>
        </w:rPr>
        <w:t xml:space="preserve"> QUINIENTOS MIL </w:t>
      </w:r>
      <w:r w:rsidRPr="00064172">
        <w:rPr>
          <w:rFonts w:cs="Arial"/>
          <w:b/>
          <w:color w:val="000000" w:themeColor="text1"/>
          <w:sz w:val="22"/>
          <w:szCs w:val="22"/>
          <w:lang w:val="es-CO"/>
        </w:rPr>
        <w:t xml:space="preserve">PESOS </w:t>
      </w:r>
      <w:r w:rsidR="00751E79" w:rsidRPr="00064172">
        <w:rPr>
          <w:rFonts w:cs="Arial"/>
          <w:b/>
          <w:bCs/>
          <w:color w:val="000000" w:themeColor="text1"/>
          <w:sz w:val="22"/>
          <w:szCs w:val="22"/>
        </w:rPr>
        <w:t>($</w:t>
      </w:r>
      <w:r w:rsidR="00BD1720" w:rsidRPr="00064172">
        <w:rPr>
          <w:rFonts w:cs="Arial"/>
          <w:b/>
          <w:bCs/>
          <w:color w:val="000000" w:themeColor="text1"/>
          <w:sz w:val="22"/>
          <w:szCs w:val="22"/>
        </w:rPr>
        <w:t>1</w:t>
      </w:r>
      <w:r w:rsidRPr="00064172">
        <w:rPr>
          <w:rFonts w:cs="Arial"/>
          <w:b/>
          <w:bCs/>
          <w:color w:val="000000" w:themeColor="text1"/>
          <w:sz w:val="22"/>
          <w:szCs w:val="22"/>
        </w:rPr>
        <w:t>.</w:t>
      </w:r>
      <w:r w:rsidR="00BD1720" w:rsidRPr="00064172">
        <w:rPr>
          <w:rFonts w:cs="Arial"/>
          <w:b/>
          <w:bCs/>
          <w:color w:val="000000" w:themeColor="text1"/>
          <w:sz w:val="22"/>
          <w:szCs w:val="22"/>
        </w:rPr>
        <w:t>5</w:t>
      </w:r>
      <w:r w:rsidR="00751E79" w:rsidRPr="00064172">
        <w:rPr>
          <w:rFonts w:cs="Arial"/>
          <w:b/>
          <w:bCs/>
          <w:color w:val="000000" w:themeColor="text1"/>
          <w:sz w:val="22"/>
          <w:szCs w:val="22"/>
        </w:rPr>
        <w:t>00</w:t>
      </w:r>
      <w:r w:rsidRPr="00064172">
        <w:rPr>
          <w:rFonts w:cs="Arial"/>
          <w:b/>
          <w:bCs/>
          <w:color w:val="000000" w:themeColor="text1"/>
          <w:sz w:val="22"/>
          <w:szCs w:val="22"/>
        </w:rPr>
        <w:t>.000) MCTE</w:t>
      </w:r>
      <w:r w:rsidR="00250ADD">
        <w:rPr>
          <w:rFonts w:cs="Arial"/>
          <w:b/>
          <w:bCs/>
          <w:color w:val="000000" w:themeColor="text1"/>
          <w:sz w:val="22"/>
          <w:szCs w:val="22"/>
        </w:rPr>
        <w:t>,</w:t>
      </w:r>
      <w:r w:rsidRPr="00064172">
        <w:rPr>
          <w:rFonts w:cs="Arial"/>
          <w:b/>
          <w:color w:val="000000" w:themeColor="text1"/>
          <w:sz w:val="22"/>
          <w:szCs w:val="22"/>
          <w:lang w:val="es-CO"/>
        </w:rPr>
        <w:t xml:space="preserve"> </w:t>
      </w:r>
      <w:r w:rsidRPr="00064172">
        <w:rPr>
          <w:rFonts w:cs="Arial"/>
          <w:color w:val="000000" w:themeColor="text1"/>
          <w:sz w:val="22"/>
          <w:szCs w:val="22"/>
          <w:lang w:val="es-CO"/>
        </w:rPr>
        <w:t>de</w:t>
      </w:r>
      <w:r w:rsidRPr="00064172">
        <w:rPr>
          <w:rFonts w:cs="Arial"/>
          <w:b/>
          <w:color w:val="000000" w:themeColor="text1"/>
          <w:sz w:val="22"/>
          <w:szCs w:val="22"/>
          <w:lang w:val="es-CO"/>
        </w:rPr>
        <w:t xml:space="preserve"> </w:t>
      </w:r>
      <w:r w:rsidRPr="00064172">
        <w:rPr>
          <w:rFonts w:cs="Arial"/>
          <w:color w:val="000000" w:themeColor="text1"/>
          <w:sz w:val="22"/>
          <w:szCs w:val="22"/>
          <w:lang w:val="es-CO"/>
        </w:rPr>
        <w:t>acuerdo al cuadro explicativo que se detalla en el numeral 4 de este estudio. El contratista deberá contar con disponibilidad para los desplazamientos. El pago de gastos de viaje y manutención queda condicionado a que el contratista con su informe de mes o fracción de mes presente los comprobantes de permanencia en los sitios de los desplazamientos, informe de actividad desarrollada si es necesario y comprobantes de los gastos de transporte. Los desplazamientos deberán contar con el visto bueno del supervisor del contrato u obedecer a un plan previo de desplazamientos igualmente aprobado por el supervisor.</w:t>
      </w:r>
    </w:p>
    <w:p w14:paraId="50CA086E" w14:textId="77777777" w:rsidR="00E713A3" w:rsidRPr="00064172" w:rsidRDefault="00E713A3" w:rsidP="00CB450C">
      <w:pPr>
        <w:contextualSpacing/>
        <w:rPr>
          <w:rFonts w:cs="Arial"/>
          <w:color w:val="000000" w:themeColor="text1"/>
          <w:sz w:val="22"/>
          <w:szCs w:val="22"/>
        </w:rPr>
      </w:pPr>
    </w:p>
    <w:p w14:paraId="545FD447" w14:textId="45D3F9B4" w:rsidR="00E713A3" w:rsidRPr="00064172" w:rsidRDefault="00E713A3" w:rsidP="00CB450C">
      <w:pPr>
        <w:contextualSpacing/>
        <w:rPr>
          <w:rFonts w:cs="Arial"/>
          <w:color w:val="000000" w:themeColor="text1"/>
          <w:sz w:val="22"/>
          <w:szCs w:val="22"/>
        </w:rPr>
      </w:pPr>
      <w:r w:rsidRPr="00064172">
        <w:rPr>
          <w:rFonts w:cs="Arial"/>
          <w:color w:val="000000" w:themeColor="text1"/>
          <w:sz w:val="22"/>
          <w:szCs w:val="22"/>
        </w:rPr>
        <w:t xml:space="preserve">Los pagos se realizarán dentro de los quince (15) días hábiles siguientes a fecha de presentación del certificado de cumplimiento firmado por el supervisor del Contrato. </w:t>
      </w:r>
      <w:r w:rsidR="00406EE2" w:rsidRPr="00064172">
        <w:rPr>
          <w:rFonts w:cs="Arial"/>
          <w:color w:val="000000" w:themeColor="text1"/>
          <w:sz w:val="22"/>
          <w:szCs w:val="22"/>
        </w:rPr>
        <w:t xml:space="preserve"> </w:t>
      </w:r>
      <w:r w:rsidRPr="00064172">
        <w:rPr>
          <w:rFonts w:cs="Arial"/>
          <w:color w:val="000000" w:themeColor="text1"/>
          <w:sz w:val="22"/>
          <w:szCs w:val="22"/>
        </w:rPr>
        <w:t xml:space="preserve">La Entidad Estatal contratante pagará los gastos de desplazamiento del Contratista, cuando estos fueren autorizados, previa solicitud del supervisor del contrato, en los casos en que </w:t>
      </w:r>
      <w:r w:rsidRPr="00064172">
        <w:rPr>
          <w:rFonts w:cs="Arial"/>
          <w:color w:val="000000" w:themeColor="text1"/>
          <w:sz w:val="22"/>
          <w:szCs w:val="22"/>
        </w:rPr>
        <w:lastRenderedPageBreak/>
        <w:t xml:space="preserve">la ejecución del objeto contractual deba realizarse en lugares diferentes al domicilio contractual acordado por las partes. Para el pago de los gastos mencionados, la entidad utilizará como referencia la tabla de gastos de desplazamiento de contratistas vigente. </w:t>
      </w:r>
    </w:p>
    <w:p w14:paraId="5102FAC9" w14:textId="77777777" w:rsidR="00A57E1E" w:rsidRPr="00064172" w:rsidRDefault="00A57E1E" w:rsidP="00CB450C">
      <w:pPr>
        <w:rPr>
          <w:rFonts w:cs="Arial"/>
          <w:b/>
          <w:snapToGrid w:val="0"/>
          <w:color w:val="000000" w:themeColor="text1"/>
          <w:sz w:val="22"/>
          <w:szCs w:val="22"/>
        </w:rPr>
      </w:pPr>
    </w:p>
    <w:p w14:paraId="6CF1FCC8" w14:textId="35EBC601" w:rsidR="00E30245" w:rsidRPr="00064172" w:rsidRDefault="007B6FA4" w:rsidP="00CB450C">
      <w:pPr>
        <w:rPr>
          <w:rFonts w:cs="Arial"/>
          <w:b/>
          <w:snapToGrid w:val="0"/>
          <w:color w:val="000000" w:themeColor="text1"/>
          <w:sz w:val="22"/>
          <w:szCs w:val="22"/>
        </w:rPr>
      </w:pPr>
      <w:r w:rsidRPr="00064172">
        <w:rPr>
          <w:rFonts w:cs="Arial"/>
          <w:b/>
          <w:snapToGrid w:val="0"/>
          <w:color w:val="000000" w:themeColor="text1"/>
          <w:sz w:val="22"/>
          <w:szCs w:val="22"/>
        </w:rPr>
        <w:t>2.</w:t>
      </w:r>
      <w:r w:rsidR="00206D93" w:rsidRPr="00064172">
        <w:rPr>
          <w:rFonts w:cs="Arial"/>
          <w:b/>
          <w:snapToGrid w:val="0"/>
          <w:color w:val="000000" w:themeColor="text1"/>
          <w:sz w:val="22"/>
          <w:szCs w:val="22"/>
        </w:rPr>
        <w:t>3</w:t>
      </w:r>
      <w:r w:rsidRPr="00064172">
        <w:rPr>
          <w:rFonts w:cs="Arial"/>
          <w:b/>
          <w:snapToGrid w:val="0"/>
          <w:color w:val="000000" w:themeColor="text1"/>
          <w:sz w:val="22"/>
          <w:szCs w:val="22"/>
        </w:rPr>
        <w:t>.</w:t>
      </w:r>
      <w:r w:rsidR="00E713A3" w:rsidRPr="00064172">
        <w:rPr>
          <w:rFonts w:cs="Arial"/>
          <w:b/>
          <w:snapToGrid w:val="0"/>
          <w:color w:val="000000" w:themeColor="text1"/>
          <w:sz w:val="22"/>
          <w:szCs w:val="22"/>
        </w:rPr>
        <w:t>4</w:t>
      </w:r>
      <w:r w:rsidR="000B50F2" w:rsidRPr="00064172">
        <w:rPr>
          <w:rFonts w:cs="Arial"/>
          <w:b/>
          <w:snapToGrid w:val="0"/>
          <w:color w:val="000000" w:themeColor="text1"/>
          <w:sz w:val="22"/>
          <w:szCs w:val="22"/>
        </w:rPr>
        <w:t xml:space="preserve"> Supervisión.</w:t>
      </w:r>
    </w:p>
    <w:p w14:paraId="215ADD62" w14:textId="77777777" w:rsidR="000B50F2" w:rsidRPr="00064172" w:rsidRDefault="000B50F2" w:rsidP="00CB450C">
      <w:pPr>
        <w:rPr>
          <w:rFonts w:cs="Arial"/>
          <w:b/>
          <w:snapToGrid w:val="0"/>
          <w:color w:val="000000" w:themeColor="text1"/>
          <w:sz w:val="22"/>
          <w:szCs w:val="22"/>
        </w:rPr>
      </w:pPr>
    </w:p>
    <w:tbl>
      <w:tblP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344"/>
      </w:tblGrid>
      <w:tr w:rsidR="00064172" w:rsidRPr="00064172" w14:paraId="7D51F1E4" w14:textId="77777777" w:rsidTr="00CB450C">
        <w:trPr>
          <w:jc w:val="center"/>
        </w:trPr>
        <w:tc>
          <w:tcPr>
            <w:tcW w:w="2472" w:type="pct"/>
            <w:shd w:val="clear" w:color="auto" w:fill="D9D9D9"/>
            <w:vAlign w:val="center"/>
          </w:tcPr>
          <w:p w14:paraId="0D122CD0" w14:textId="77777777" w:rsidR="00282A5D" w:rsidRPr="00064172" w:rsidRDefault="00282A5D" w:rsidP="00CB450C">
            <w:pPr>
              <w:ind w:right="57"/>
              <w:jc w:val="center"/>
              <w:rPr>
                <w:rFonts w:cs="Arial"/>
                <w:b/>
                <w:snapToGrid w:val="0"/>
                <w:color w:val="000000" w:themeColor="text1"/>
                <w:sz w:val="22"/>
                <w:szCs w:val="22"/>
              </w:rPr>
            </w:pPr>
            <w:r w:rsidRPr="00064172">
              <w:rPr>
                <w:rFonts w:cs="Arial"/>
                <w:b/>
                <w:snapToGrid w:val="0"/>
                <w:color w:val="000000" w:themeColor="text1"/>
                <w:sz w:val="22"/>
                <w:szCs w:val="22"/>
              </w:rPr>
              <w:t>CARGO</w:t>
            </w:r>
          </w:p>
        </w:tc>
        <w:tc>
          <w:tcPr>
            <w:tcW w:w="2528" w:type="pct"/>
            <w:shd w:val="clear" w:color="auto" w:fill="D9D9D9"/>
            <w:vAlign w:val="center"/>
          </w:tcPr>
          <w:p w14:paraId="0D4DD0DA" w14:textId="77777777" w:rsidR="00282A5D" w:rsidRPr="00064172" w:rsidRDefault="00282A5D" w:rsidP="00CB450C">
            <w:pPr>
              <w:ind w:right="57"/>
              <w:jc w:val="center"/>
              <w:rPr>
                <w:rFonts w:cs="Arial"/>
                <w:b/>
                <w:snapToGrid w:val="0"/>
                <w:color w:val="000000" w:themeColor="text1"/>
                <w:sz w:val="22"/>
                <w:szCs w:val="22"/>
              </w:rPr>
            </w:pPr>
            <w:r w:rsidRPr="00064172">
              <w:rPr>
                <w:rFonts w:cs="Arial"/>
                <w:b/>
                <w:snapToGrid w:val="0"/>
                <w:color w:val="000000" w:themeColor="text1"/>
                <w:sz w:val="22"/>
                <w:szCs w:val="22"/>
              </w:rPr>
              <w:t>NOMBRES Y APELLIDOS</w:t>
            </w:r>
          </w:p>
        </w:tc>
      </w:tr>
      <w:tr w:rsidR="00064172" w:rsidRPr="00064172" w14:paraId="20D59D8D" w14:textId="77777777" w:rsidTr="00CB450C">
        <w:trPr>
          <w:jc w:val="center"/>
        </w:trPr>
        <w:tc>
          <w:tcPr>
            <w:tcW w:w="2472" w:type="pct"/>
          </w:tcPr>
          <w:p w14:paraId="4BB9A898" w14:textId="125A72CE" w:rsidR="00A57E1E" w:rsidRPr="00064172" w:rsidRDefault="00CB450C" w:rsidP="00CB450C">
            <w:pPr>
              <w:ind w:right="57"/>
              <w:jc w:val="center"/>
              <w:rPr>
                <w:rFonts w:cs="Arial"/>
                <w:snapToGrid w:val="0"/>
                <w:color w:val="000000" w:themeColor="text1"/>
                <w:sz w:val="22"/>
                <w:szCs w:val="22"/>
              </w:rPr>
            </w:pPr>
            <w:r w:rsidRPr="00064172">
              <w:rPr>
                <w:rFonts w:cs="Arial"/>
                <w:snapToGrid w:val="0"/>
                <w:color w:val="000000" w:themeColor="text1"/>
                <w:sz w:val="22"/>
                <w:szCs w:val="22"/>
                <w:lang w:val="es-CO"/>
              </w:rPr>
              <w:t>Subdirector de Administración Ambiental</w:t>
            </w:r>
          </w:p>
        </w:tc>
        <w:tc>
          <w:tcPr>
            <w:tcW w:w="2528" w:type="pct"/>
          </w:tcPr>
          <w:p w14:paraId="2C85B74C" w14:textId="13544FB1" w:rsidR="00A57E1E" w:rsidRPr="00064172" w:rsidRDefault="00A57E1E" w:rsidP="00CB450C">
            <w:pPr>
              <w:tabs>
                <w:tab w:val="left" w:pos="720"/>
              </w:tabs>
              <w:ind w:right="57"/>
              <w:jc w:val="center"/>
              <w:rPr>
                <w:rFonts w:cs="Arial"/>
                <w:color w:val="000000" w:themeColor="text1"/>
                <w:sz w:val="22"/>
                <w:szCs w:val="22"/>
              </w:rPr>
            </w:pPr>
            <w:r w:rsidRPr="00064172">
              <w:rPr>
                <w:rFonts w:cs="Arial"/>
                <w:snapToGrid w:val="0"/>
                <w:color w:val="000000" w:themeColor="text1"/>
                <w:sz w:val="22"/>
                <w:szCs w:val="22"/>
                <w:lang w:val="es-CO"/>
              </w:rPr>
              <w:t>IVAN DARIO MELO CUELLAR</w:t>
            </w:r>
          </w:p>
        </w:tc>
      </w:tr>
    </w:tbl>
    <w:p w14:paraId="79DD636A" w14:textId="77777777" w:rsidR="00E83F09" w:rsidRPr="00064172" w:rsidRDefault="00E83F09" w:rsidP="00CB450C">
      <w:pPr>
        <w:rPr>
          <w:rFonts w:cs="Arial"/>
          <w:b/>
          <w:color w:val="000000" w:themeColor="text1"/>
          <w:sz w:val="22"/>
          <w:szCs w:val="22"/>
        </w:rPr>
      </w:pPr>
    </w:p>
    <w:p w14:paraId="2221E41D" w14:textId="77777777" w:rsidR="000B50F2" w:rsidRPr="00064172" w:rsidRDefault="000B50F2" w:rsidP="00CB450C">
      <w:pPr>
        <w:contextualSpacing/>
        <w:rPr>
          <w:rFonts w:cs="Arial"/>
          <w:color w:val="000000" w:themeColor="text1"/>
          <w:sz w:val="22"/>
          <w:szCs w:val="22"/>
        </w:rPr>
      </w:pPr>
      <w:r w:rsidRPr="00064172">
        <w:rPr>
          <w:rFonts w:cs="Arial"/>
          <w:color w:val="000000" w:themeColor="text1"/>
          <w:sz w:val="22"/>
          <w:szCs w:val="22"/>
        </w:rPr>
        <w:t xml:space="preserve">El supervisor velará por los intereses de CORPOAMAZONÍA y tendrá las funciones que por la índole y naturaleza del contrato le sean propias, entre otras: </w:t>
      </w:r>
    </w:p>
    <w:p w14:paraId="093902A2" w14:textId="77777777" w:rsidR="000B50F2" w:rsidRPr="00064172" w:rsidRDefault="000B50F2" w:rsidP="00CB450C">
      <w:pPr>
        <w:contextualSpacing/>
        <w:rPr>
          <w:rFonts w:cs="Arial"/>
          <w:color w:val="000000" w:themeColor="text1"/>
          <w:sz w:val="22"/>
          <w:szCs w:val="22"/>
        </w:rPr>
      </w:pPr>
    </w:p>
    <w:p w14:paraId="6B26A903" w14:textId="6DC50B00" w:rsidR="000B50F2" w:rsidRPr="00064172" w:rsidRDefault="000B50F2" w:rsidP="00CB450C">
      <w:pPr>
        <w:pStyle w:val="Prrafodelista"/>
        <w:numPr>
          <w:ilvl w:val="0"/>
          <w:numId w:val="21"/>
        </w:numPr>
        <w:spacing w:after="0" w:line="240" w:lineRule="auto"/>
        <w:rPr>
          <w:rFonts w:ascii="Arial" w:hAnsi="Arial" w:cs="Arial"/>
          <w:b/>
          <w:color w:val="000000" w:themeColor="text1"/>
        </w:rPr>
      </w:pPr>
      <w:r w:rsidRPr="00064172">
        <w:rPr>
          <w:rFonts w:ascii="Arial" w:hAnsi="Arial" w:cs="Arial"/>
          <w:color w:val="000000" w:themeColor="text1"/>
        </w:rPr>
        <w:t>Elaborar, firmar y hacer que se firme el acta de inicio, una vez este legalizado el contrato.</w:t>
      </w:r>
      <w:r w:rsidRPr="00064172">
        <w:rPr>
          <w:rFonts w:ascii="Arial" w:hAnsi="Arial" w:cs="Arial"/>
          <w:b/>
          <w:color w:val="000000" w:themeColor="text1"/>
        </w:rPr>
        <w:t xml:space="preserve"> </w:t>
      </w:r>
    </w:p>
    <w:p w14:paraId="2D7DB16A" w14:textId="4150EC99"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Verificar, revisar y aprobar el cumplimiento de los requisitos y documentos de orden técnico exigidos por </w:t>
      </w:r>
      <w:r w:rsidR="00CB450C" w:rsidRPr="00064172">
        <w:rPr>
          <w:rFonts w:ascii="Arial" w:hAnsi="Arial" w:cs="Arial"/>
          <w:color w:val="000000" w:themeColor="text1"/>
          <w:lang w:val="es-MX"/>
        </w:rPr>
        <w:t>CORPOAMAZONÍA</w:t>
      </w:r>
      <w:r w:rsidRPr="00064172">
        <w:rPr>
          <w:rFonts w:ascii="Arial" w:hAnsi="Arial" w:cs="Arial"/>
          <w:color w:val="000000" w:themeColor="text1"/>
        </w:rPr>
        <w:t xml:space="preserve"> en el pliego de condiciones</w:t>
      </w:r>
      <w:r w:rsidR="00282A5D" w:rsidRPr="00064172">
        <w:rPr>
          <w:rFonts w:ascii="Arial" w:hAnsi="Arial" w:cs="Arial"/>
          <w:color w:val="000000" w:themeColor="text1"/>
        </w:rPr>
        <w:t xml:space="preserve"> o en la invitación a contratar</w:t>
      </w:r>
      <w:r w:rsidRPr="00064172">
        <w:rPr>
          <w:rFonts w:ascii="Arial" w:hAnsi="Arial" w:cs="Arial"/>
          <w:color w:val="000000" w:themeColor="text1"/>
        </w:rPr>
        <w:t xml:space="preserve">. </w:t>
      </w:r>
    </w:p>
    <w:p w14:paraId="4762B473" w14:textId="5B991004"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Certificar que la ejecución del contrato se realice dentro de las condiciones exigidas. </w:t>
      </w:r>
    </w:p>
    <w:p w14:paraId="2226647F" w14:textId="35061A61"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Exigir al contratista la ejecución idónea y oportuna del objeto contratado.</w:t>
      </w:r>
    </w:p>
    <w:p w14:paraId="730641EF" w14:textId="76F4E385"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Levantar y firmar las actas o constancias de cumplimiento respectivas y aprobar los informes del contratista. </w:t>
      </w:r>
    </w:p>
    <w:p w14:paraId="23A2632A" w14:textId="62F9BA41"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Informar sobre el desarrollo del contrato. </w:t>
      </w:r>
    </w:p>
    <w:p w14:paraId="7D402021" w14:textId="68A04A19"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Conceptuar y recomendar al Director sobre las modificaciones, adiciones, suspensiones o terminación anticipada del contrato. </w:t>
      </w:r>
    </w:p>
    <w:p w14:paraId="293C1673" w14:textId="7B9E965E"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Proyectar oportunamente el acta de liquidación del contrato.</w:t>
      </w:r>
    </w:p>
    <w:p w14:paraId="0F7F29E6" w14:textId="595C2524"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Vigilar que se actualicen o revisen las condiciones actuales del contrato e informar al Director para que se adopten las medidas necesarias cuando se produzcan fenómenos que alteren en su contra el equilibrio económico o financiero del contrato. </w:t>
      </w:r>
    </w:p>
    <w:p w14:paraId="1D365106" w14:textId="75F14511"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Velar para que se mantengan vigentes todas las pólizas que amparen el contrato. </w:t>
      </w:r>
    </w:p>
    <w:p w14:paraId="6ECA3F69" w14:textId="5EBCFB6D"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Informar a la compañía de seguros o entidad bancaria, garante del contrato, sobre los incumplimientos del CONTRATISTA. </w:t>
      </w:r>
    </w:p>
    <w:p w14:paraId="01EA02BF" w14:textId="5396EF67"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Adelantar las gestiones necesarias para el reconocimiento y cobro de las sanciones pecuniarias, para lo cual, dará aviso oportuno a </w:t>
      </w:r>
      <w:r w:rsidRPr="00064172">
        <w:rPr>
          <w:rFonts w:ascii="Arial" w:hAnsi="Arial" w:cs="Arial"/>
          <w:color w:val="000000" w:themeColor="text1"/>
          <w:lang w:val="es-MX"/>
        </w:rPr>
        <w:t>Corpoamazonía</w:t>
      </w:r>
      <w:r w:rsidRPr="00064172">
        <w:rPr>
          <w:rFonts w:ascii="Arial" w:hAnsi="Arial" w:cs="Arial"/>
          <w:color w:val="000000" w:themeColor="text1"/>
        </w:rPr>
        <w:t xml:space="preserve">, sobre la ocurrencia de hechos constitutivos de mora o incumplimiento. </w:t>
      </w:r>
    </w:p>
    <w:p w14:paraId="5F38D8F2" w14:textId="0A2BFC20"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 xml:space="preserve">Adelantar las acciones conducentes a obtener la indemnización de los daños que sufran en desarrollo o con ocasión de la orden. </w:t>
      </w:r>
    </w:p>
    <w:p w14:paraId="2DFD4E02" w14:textId="6D451C3E" w:rsidR="000B50F2" w:rsidRPr="00064172" w:rsidRDefault="000B50F2" w:rsidP="00CB450C">
      <w:pPr>
        <w:pStyle w:val="Prrafodelista"/>
        <w:numPr>
          <w:ilvl w:val="0"/>
          <w:numId w:val="21"/>
        </w:numPr>
        <w:spacing w:after="0" w:line="240" w:lineRule="auto"/>
        <w:rPr>
          <w:rFonts w:ascii="Arial" w:hAnsi="Arial" w:cs="Arial"/>
          <w:color w:val="000000" w:themeColor="text1"/>
        </w:rPr>
      </w:pPr>
      <w:r w:rsidRPr="00064172">
        <w:rPr>
          <w:rFonts w:ascii="Arial" w:hAnsi="Arial" w:cs="Arial"/>
          <w:color w:val="000000" w:themeColor="text1"/>
        </w:rPr>
        <w:t>Aplicar en forma estricta las medidas de control para que el CONTRATISTA cumpla con los aportes a los sistemas de salud, pensiones y riesgos profesionales, en los términos de</w:t>
      </w:r>
      <w:r w:rsidRPr="00064172">
        <w:rPr>
          <w:rFonts w:ascii="Arial" w:hAnsi="Arial" w:cs="Arial"/>
          <w:b/>
          <w:color w:val="000000" w:themeColor="text1"/>
        </w:rPr>
        <w:t xml:space="preserve"> </w:t>
      </w:r>
      <w:r w:rsidRPr="00064172">
        <w:rPr>
          <w:rFonts w:ascii="Arial" w:hAnsi="Arial" w:cs="Arial"/>
          <w:color w:val="000000" w:themeColor="text1"/>
        </w:rPr>
        <w:t xml:space="preserve">la cláusula tercera del contrato, cuando sea el caso. </w:t>
      </w:r>
    </w:p>
    <w:p w14:paraId="4531CA12" w14:textId="77777777" w:rsidR="000B50F2" w:rsidRPr="00064172" w:rsidRDefault="000B50F2" w:rsidP="00CB450C">
      <w:pPr>
        <w:rPr>
          <w:rFonts w:cs="Arial"/>
          <w:b/>
          <w:color w:val="000000" w:themeColor="text1"/>
          <w:sz w:val="22"/>
          <w:szCs w:val="22"/>
        </w:rPr>
      </w:pPr>
    </w:p>
    <w:p w14:paraId="0984E31A" w14:textId="77777777" w:rsidR="00F316E5" w:rsidRPr="00064172" w:rsidRDefault="0083573D" w:rsidP="00CB450C">
      <w:pPr>
        <w:rPr>
          <w:rFonts w:cs="Arial"/>
          <w:b/>
          <w:color w:val="000000" w:themeColor="text1"/>
          <w:sz w:val="22"/>
          <w:szCs w:val="22"/>
          <w:lang w:val="es-CO"/>
        </w:rPr>
      </w:pPr>
      <w:r w:rsidRPr="00064172">
        <w:rPr>
          <w:rFonts w:cs="Arial"/>
          <w:b/>
          <w:color w:val="000000" w:themeColor="text1"/>
          <w:sz w:val="22"/>
          <w:szCs w:val="22"/>
          <w:lang w:val="es-CO"/>
        </w:rPr>
        <w:t xml:space="preserve">3. </w:t>
      </w:r>
      <w:r w:rsidR="00EF7BDC" w:rsidRPr="00064172">
        <w:rPr>
          <w:rFonts w:cs="Arial"/>
          <w:b/>
          <w:color w:val="000000" w:themeColor="text1"/>
          <w:sz w:val="22"/>
          <w:szCs w:val="22"/>
          <w:lang w:val="es-CO"/>
        </w:rPr>
        <w:t>MODALIDAD DE SELECCIÓN DEL CONTRATISTA Y SU JUSTIFICACIÓN</w:t>
      </w:r>
      <w:r w:rsidR="00F316E5" w:rsidRPr="00064172">
        <w:rPr>
          <w:rFonts w:cs="Arial"/>
          <w:b/>
          <w:color w:val="000000" w:themeColor="text1"/>
          <w:sz w:val="22"/>
          <w:szCs w:val="22"/>
          <w:lang w:val="es-CO"/>
        </w:rPr>
        <w:t>.</w:t>
      </w:r>
    </w:p>
    <w:p w14:paraId="5BA5C085" w14:textId="77777777" w:rsidR="00F316E5" w:rsidRPr="00064172" w:rsidRDefault="00F316E5" w:rsidP="00CB450C">
      <w:pPr>
        <w:rPr>
          <w:rFonts w:cs="Arial"/>
          <w:b/>
          <w:color w:val="000000" w:themeColor="text1"/>
          <w:sz w:val="22"/>
          <w:szCs w:val="22"/>
          <w:lang w:val="es-CO"/>
        </w:rPr>
      </w:pPr>
    </w:p>
    <w:p w14:paraId="09D98764" w14:textId="6C690055" w:rsidR="00EF7BDC" w:rsidRPr="00064172" w:rsidRDefault="00EF7BDC" w:rsidP="00CB450C">
      <w:pPr>
        <w:rPr>
          <w:rFonts w:cs="Arial"/>
          <w:color w:val="000000" w:themeColor="text1"/>
          <w:sz w:val="22"/>
          <w:szCs w:val="22"/>
          <w:lang w:val="es-CO"/>
        </w:rPr>
      </w:pPr>
      <w:r w:rsidRPr="00064172">
        <w:rPr>
          <w:rFonts w:cs="Arial"/>
          <w:color w:val="000000" w:themeColor="text1"/>
          <w:sz w:val="22"/>
          <w:szCs w:val="22"/>
          <w:lang w:val="es-CO"/>
        </w:rPr>
        <w:lastRenderedPageBreak/>
        <w:t xml:space="preserve">Por el objeto y las actividades a desarrollar y teniendo la definición que consagra el </w:t>
      </w:r>
      <w:r w:rsidRPr="00064172">
        <w:rPr>
          <w:rFonts w:cs="Arial"/>
          <w:b/>
          <w:color w:val="000000" w:themeColor="text1"/>
          <w:sz w:val="22"/>
          <w:szCs w:val="22"/>
          <w:lang w:val="es-CO"/>
        </w:rPr>
        <w:t xml:space="preserve">numeral 3º del artículo 32 de la Ley 80 de 1993, </w:t>
      </w:r>
      <w:r w:rsidRPr="00064172">
        <w:rPr>
          <w:rFonts w:cs="Arial"/>
          <w:color w:val="000000" w:themeColor="text1"/>
          <w:sz w:val="22"/>
          <w:szCs w:val="22"/>
          <w:lang w:val="es-CO"/>
        </w:rPr>
        <w:t xml:space="preserve">el </w:t>
      </w:r>
      <w:r w:rsidRPr="00064172">
        <w:rPr>
          <w:rFonts w:cs="Arial"/>
          <w:b/>
          <w:color w:val="000000" w:themeColor="text1"/>
          <w:sz w:val="22"/>
          <w:szCs w:val="22"/>
          <w:lang w:val="es-CO"/>
        </w:rPr>
        <w:t xml:space="preserve">artículo </w:t>
      </w:r>
      <w:r w:rsidRPr="00064172">
        <w:rPr>
          <w:rFonts w:cs="Arial"/>
          <w:b/>
          <w:color w:val="000000" w:themeColor="text1"/>
          <w:sz w:val="22"/>
          <w:szCs w:val="22"/>
        </w:rPr>
        <w:t>2.2.1.2.1.4.9</w:t>
      </w:r>
      <w:r w:rsidRPr="00064172">
        <w:rPr>
          <w:rFonts w:cs="Arial"/>
          <w:color w:val="000000" w:themeColor="text1"/>
          <w:sz w:val="22"/>
          <w:szCs w:val="22"/>
        </w:rPr>
        <w:t xml:space="preserve"> </w:t>
      </w:r>
      <w:r w:rsidRPr="00064172">
        <w:rPr>
          <w:rFonts w:cs="Arial"/>
          <w:b/>
          <w:color w:val="000000" w:themeColor="text1"/>
          <w:sz w:val="22"/>
          <w:szCs w:val="22"/>
          <w:lang w:val="es-CO"/>
        </w:rPr>
        <w:t>del Decreto 1082 de 2015</w:t>
      </w:r>
      <w:r w:rsidRPr="00064172">
        <w:rPr>
          <w:rFonts w:cs="Arial"/>
          <w:color w:val="000000" w:themeColor="text1"/>
          <w:sz w:val="22"/>
          <w:szCs w:val="22"/>
          <w:lang w:val="es-CO"/>
        </w:rPr>
        <w:t>, se trata de un contrato de prestación de servicios profesionales y de apoyo a la gestión</w:t>
      </w:r>
      <w:r w:rsidR="00F316E5" w:rsidRPr="00064172">
        <w:rPr>
          <w:rFonts w:cs="Arial"/>
          <w:color w:val="000000" w:themeColor="text1"/>
          <w:sz w:val="22"/>
          <w:szCs w:val="22"/>
          <w:lang w:val="es-CO"/>
        </w:rPr>
        <w:t>,</w:t>
      </w:r>
      <w:r w:rsidRPr="00064172">
        <w:rPr>
          <w:rFonts w:cs="Arial"/>
          <w:color w:val="000000" w:themeColor="text1"/>
          <w:sz w:val="22"/>
          <w:szCs w:val="22"/>
          <w:lang w:val="es-CO"/>
        </w:rPr>
        <w:t xml:space="preserve"> ya que corresponde a aquellos de naturaleza intelectual diferentes a los de consultoría que se derivan del cumplimiento de las funciones de la entidad.</w:t>
      </w:r>
    </w:p>
    <w:p w14:paraId="792BCAD6" w14:textId="77777777" w:rsidR="00EF7BDC" w:rsidRPr="00064172" w:rsidRDefault="00EF7BDC" w:rsidP="00CB450C">
      <w:pPr>
        <w:rPr>
          <w:rFonts w:cs="Arial"/>
          <w:b/>
          <w:color w:val="000000" w:themeColor="text1"/>
          <w:sz w:val="22"/>
          <w:szCs w:val="22"/>
          <w:lang w:val="es-CO"/>
        </w:rPr>
      </w:pPr>
    </w:p>
    <w:p w14:paraId="66818797" w14:textId="77777777" w:rsidR="00F316E5" w:rsidRPr="00064172" w:rsidRDefault="00EF7BDC" w:rsidP="00CB450C">
      <w:pPr>
        <w:autoSpaceDE w:val="0"/>
        <w:autoSpaceDN w:val="0"/>
        <w:adjustRightInd w:val="0"/>
        <w:rPr>
          <w:rFonts w:cs="Arial"/>
          <w:b/>
          <w:color w:val="000000" w:themeColor="text1"/>
          <w:sz w:val="22"/>
          <w:szCs w:val="22"/>
          <w:lang w:val="es-CO"/>
        </w:rPr>
      </w:pPr>
      <w:r w:rsidRPr="00064172">
        <w:rPr>
          <w:rFonts w:cs="Arial"/>
          <w:b/>
          <w:color w:val="000000" w:themeColor="text1"/>
          <w:sz w:val="22"/>
          <w:szCs w:val="22"/>
          <w:lang w:val="es-CO"/>
        </w:rPr>
        <w:t>3.1 FUNDAMENTOS JURÍDICOS</w:t>
      </w:r>
      <w:r w:rsidR="00F316E5" w:rsidRPr="00064172">
        <w:rPr>
          <w:rFonts w:cs="Arial"/>
          <w:b/>
          <w:color w:val="000000" w:themeColor="text1"/>
          <w:sz w:val="22"/>
          <w:szCs w:val="22"/>
          <w:lang w:val="es-CO"/>
        </w:rPr>
        <w:t>.</w:t>
      </w:r>
    </w:p>
    <w:p w14:paraId="59D592A6" w14:textId="77777777" w:rsidR="00753A10" w:rsidRPr="00064172" w:rsidRDefault="00753A10" w:rsidP="00CB450C">
      <w:pPr>
        <w:autoSpaceDE w:val="0"/>
        <w:autoSpaceDN w:val="0"/>
        <w:adjustRightInd w:val="0"/>
        <w:rPr>
          <w:rFonts w:cs="Arial"/>
          <w:color w:val="000000" w:themeColor="text1"/>
          <w:sz w:val="22"/>
          <w:szCs w:val="22"/>
          <w:lang w:val="es-CO"/>
        </w:rPr>
      </w:pPr>
    </w:p>
    <w:p w14:paraId="201166D6" w14:textId="6A9B5165" w:rsidR="00EF7BDC" w:rsidRPr="00064172" w:rsidRDefault="00EF7BDC" w:rsidP="00CB450C">
      <w:pPr>
        <w:autoSpaceDE w:val="0"/>
        <w:autoSpaceDN w:val="0"/>
        <w:adjustRightInd w:val="0"/>
        <w:rPr>
          <w:rFonts w:cs="Arial"/>
          <w:color w:val="000000" w:themeColor="text1"/>
          <w:sz w:val="22"/>
          <w:szCs w:val="22"/>
          <w:lang w:val="es-CO"/>
        </w:rPr>
      </w:pPr>
      <w:r w:rsidRPr="00064172">
        <w:rPr>
          <w:rFonts w:cs="Arial"/>
          <w:color w:val="000000" w:themeColor="text1"/>
          <w:sz w:val="22"/>
          <w:szCs w:val="22"/>
          <w:lang w:val="es-CO"/>
        </w:rPr>
        <w:t xml:space="preserve">Se debe adelantar el proceso de selección del contratista y la consecuente contratación, para lo cual se debe tener en cuenta lo consagrado en el  </w:t>
      </w:r>
      <w:r w:rsidRPr="00064172">
        <w:rPr>
          <w:rFonts w:cs="Arial"/>
          <w:b/>
          <w:color w:val="000000" w:themeColor="text1"/>
          <w:sz w:val="22"/>
          <w:szCs w:val="22"/>
          <w:lang w:val="es-CO"/>
        </w:rPr>
        <w:t>Literal h del</w:t>
      </w:r>
      <w:r w:rsidRPr="00064172">
        <w:rPr>
          <w:rFonts w:cs="Arial"/>
          <w:color w:val="000000" w:themeColor="text1"/>
          <w:sz w:val="22"/>
          <w:szCs w:val="22"/>
          <w:lang w:val="es-CO"/>
        </w:rPr>
        <w:t xml:space="preserve"> </w:t>
      </w:r>
      <w:r w:rsidRPr="00064172">
        <w:rPr>
          <w:rFonts w:cs="Arial"/>
          <w:b/>
          <w:color w:val="000000" w:themeColor="text1"/>
          <w:sz w:val="22"/>
          <w:szCs w:val="22"/>
          <w:lang w:val="es-CO"/>
        </w:rPr>
        <w:t>numeral 4º del artículo 2º de la Ley 1150 de 2007</w:t>
      </w:r>
      <w:r w:rsidRPr="00064172">
        <w:rPr>
          <w:rFonts w:cs="Arial"/>
          <w:color w:val="000000" w:themeColor="text1"/>
          <w:sz w:val="22"/>
          <w:szCs w:val="22"/>
          <w:lang w:val="es-CO"/>
        </w:rPr>
        <w:t xml:space="preserve">, desarrollado en el </w:t>
      </w:r>
      <w:r w:rsidRPr="00064172">
        <w:rPr>
          <w:rFonts w:cs="Arial"/>
          <w:b/>
          <w:color w:val="000000" w:themeColor="text1"/>
          <w:sz w:val="22"/>
          <w:szCs w:val="22"/>
          <w:lang w:val="es-CO"/>
        </w:rPr>
        <w:t xml:space="preserve">artículo </w:t>
      </w:r>
      <w:r w:rsidRPr="00064172">
        <w:rPr>
          <w:rFonts w:cs="Arial"/>
          <w:b/>
          <w:color w:val="000000" w:themeColor="text1"/>
          <w:sz w:val="22"/>
          <w:szCs w:val="22"/>
        </w:rPr>
        <w:t>2.2.1.2.1.4.9</w:t>
      </w:r>
      <w:r w:rsidRPr="00064172">
        <w:rPr>
          <w:rFonts w:cs="Arial"/>
          <w:color w:val="000000" w:themeColor="text1"/>
          <w:sz w:val="22"/>
          <w:szCs w:val="22"/>
        </w:rPr>
        <w:t xml:space="preserve"> </w:t>
      </w:r>
      <w:r w:rsidRPr="00064172">
        <w:rPr>
          <w:rFonts w:cs="Arial"/>
          <w:b/>
          <w:color w:val="000000" w:themeColor="text1"/>
          <w:sz w:val="22"/>
          <w:szCs w:val="22"/>
          <w:lang w:val="es-CO"/>
        </w:rPr>
        <w:t>del Decreto 1082 de 2015</w:t>
      </w:r>
      <w:r w:rsidRPr="00064172">
        <w:rPr>
          <w:rFonts w:cs="Arial"/>
          <w:color w:val="000000" w:themeColor="text1"/>
          <w:sz w:val="22"/>
          <w:szCs w:val="22"/>
          <w:lang w:val="es-CO"/>
        </w:rPr>
        <w:t>, haciendo uso de la modalidad de contratación directa, toda vez  que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56A2D338" w14:textId="77777777" w:rsidR="00EF7BDC" w:rsidRPr="00064172" w:rsidRDefault="00EF7BDC" w:rsidP="00CB450C">
      <w:pPr>
        <w:autoSpaceDE w:val="0"/>
        <w:autoSpaceDN w:val="0"/>
        <w:adjustRightInd w:val="0"/>
        <w:rPr>
          <w:rFonts w:cs="Arial"/>
          <w:color w:val="000000" w:themeColor="text1"/>
          <w:sz w:val="22"/>
          <w:szCs w:val="22"/>
          <w:lang w:val="es-CO"/>
        </w:rPr>
      </w:pPr>
    </w:p>
    <w:p w14:paraId="3F8DDD04" w14:textId="77777777" w:rsidR="0083573D" w:rsidRPr="00064172" w:rsidRDefault="00EF7BDC" w:rsidP="00CB450C">
      <w:pPr>
        <w:rPr>
          <w:rFonts w:cs="Arial"/>
          <w:color w:val="000000" w:themeColor="text1"/>
          <w:sz w:val="22"/>
          <w:szCs w:val="22"/>
          <w:lang w:val="es-CO"/>
        </w:rPr>
      </w:pPr>
      <w:r w:rsidRPr="00064172">
        <w:rPr>
          <w:rFonts w:cs="Arial"/>
          <w:color w:val="000000" w:themeColor="text1"/>
          <w:sz w:val="22"/>
          <w:szCs w:val="22"/>
          <w:lang w:val="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0083573D" w:rsidRPr="00064172">
        <w:rPr>
          <w:rFonts w:cs="Arial"/>
          <w:color w:val="000000" w:themeColor="text1"/>
          <w:sz w:val="22"/>
          <w:szCs w:val="22"/>
          <w:lang w:val="es-CO"/>
        </w:rPr>
        <w:t xml:space="preserve">  </w:t>
      </w:r>
    </w:p>
    <w:p w14:paraId="7167D693" w14:textId="77777777" w:rsidR="00753A10" w:rsidRPr="00064172" w:rsidRDefault="00753A10" w:rsidP="00CB450C">
      <w:pPr>
        <w:autoSpaceDE w:val="0"/>
        <w:autoSpaceDN w:val="0"/>
        <w:adjustRightInd w:val="0"/>
        <w:rPr>
          <w:rFonts w:cs="Arial"/>
          <w:b/>
          <w:color w:val="000000" w:themeColor="text1"/>
          <w:sz w:val="22"/>
          <w:szCs w:val="22"/>
          <w:lang w:val="es-CO"/>
        </w:rPr>
      </w:pPr>
    </w:p>
    <w:p w14:paraId="2E80A64F" w14:textId="77777777" w:rsidR="00F316E5" w:rsidRPr="00064172" w:rsidRDefault="0083573D" w:rsidP="00CB450C">
      <w:pPr>
        <w:autoSpaceDE w:val="0"/>
        <w:autoSpaceDN w:val="0"/>
        <w:adjustRightInd w:val="0"/>
        <w:rPr>
          <w:rFonts w:cs="Arial"/>
          <w:b/>
          <w:color w:val="000000" w:themeColor="text1"/>
          <w:sz w:val="22"/>
          <w:szCs w:val="22"/>
          <w:lang w:val="es-CO"/>
        </w:rPr>
      </w:pPr>
      <w:r w:rsidRPr="00064172">
        <w:rPr>
          <w:rFonts w:cs="Arial"/>
          <w:b/>
          <w:color w:val="000000" w:themeColor="text1"/>
          <w:sz w:val="22"/>
          <w:szCs w:val="22"/>
          <w:lang w:val="es-CO"/>
        </w:rPr>
        <w:t>4. VALOR ESTIMADO DEL CONTRATO Y LA JUSTIFICACIÓN</w:t>
      </w:r>
      <w:r w:rsidR="00F316E5" w:rsidRPr="00064172">
        <w:rPr>
          <w:rFonts w:cs="Arial"/>
          <w:b/>
          <w:color w:val="000000" w:themeColor="text1"/>
          <w:sz w:val="22"/>
          <w:szCs w:val="22"/>
          <w:lang w:val="es-CO"/>
        </w:rPr>
        <w:t>.</w:t>
      </w:r>
    </w:p>
    <w:p w14:paraId="710F70BD" w14:textId="77777777" w:rsidR="00F316E5" w:rsidRPr="00064172" w:rsidRDefault="00F316E5" w:rsidP="00CB450C">
      <w:pPr>
        <w:autoSpaceDE w:val="0"/>
        <w:autoSpaceDN w:val="0"/>
        <w:adjustRightInd w:val="0"/>
        <w:rPr>
          <w:rFonts w:cs="Arial"/>
          <w:b/>
          <w:color w:val="000000" w:themeColor="text1"/>
          <w:sz w:val="22"/>
          <w:szCs w:val="22"/>
          <w:lang w:val="es-CO"/>
        </w:rPr>
      </w:pPr>
    </w:p>
    <w:p w14:paraId="79413F55" w14:textId="712708E2" w:rsidR="005E3F82" w:rsidRPr="00064172" w:rsidRDefault="005E3F82" w:rsidP="00CB450C">
      <w:pPr>
        <w:autoSpaceDE w:val="0"/>
        <w:autoSpaceDN w:val="0"/>
        <w:adjustRightInd w:val="0"/>
        <w:rPr>
          <w:rFonts w:cs="Arial"/>
          <w:color w:val="000000" w:themeColor="text1"/>
          <w:sz w:val="22"/>
          <w:szCs w:val="22"/>
          <w:lang w:val="es-CO"/>
        </w:rPr>
      </w:pPr>
      <w:r w:rsidRPr="00064172">
        <w:rPr>
          <w:rFonts w:cs="Arial"/>
          <w:color w:val="000000" w:themeColor="text1"/>
          <w:sz w:val="22"/>
          <w:szCs w:val="22"/>
          <w:lang w:val="es-CO"/>
        </w:rPr>
        <w:t xml:space="preserve">El estudio económico para determinar honorarios del profesional se adelantó teniendo en cuenta las siguientes variables: Nivel de educación; el tipo y tiempo de experiencia; la formación y las habilidades exigidas; la disponibilidad para los desplazamientos; el alto grado de responsabilidad del servicio y la región donde se desarrollará el servicio. Variables que permite ubicar al profesional en una escala de honorarios mensuales </w:t>
      </w:r>
      <w:r w:rsidR="00F550D2" w:rsidRPr="00064172">
        <w:rPr>
          <w:rFonts w:cs="Arial"/>
          <w:color w:val="000000" w:themeColor="text1"/>
          <w:sz w:val="22"/>
          <w:szCs w:val="22"/>
          <w:lang w:val="es-CO"/>
        </w:rPr>
        <w:t xml:space="preserve">de </w:t>
      </w:r>
      <w:r w:rsidR="00BD1720" w:rsidRPr="00064172">
        <w:rPr>
          <w:rFonts w:cs="Arial"/>
          <w:b/>
          <w:color w:val="000000" w:themeColor="text1"/>
          <w:sz w:val="22"/>
          <w:szCs w:val="22"/>
          <w:lang w:val="es-CO"/>
        </w:rPr>
        <w:t xml:space="preserve">TRES </w:t>
      </w:r>
      <w:r w:rsidR="005B5F58" w:rsidRPr="00064172">
        <w:rPr>
          <w:rFonts w:cs="Arial"/>
          <w:b/>
          <w:color w:val="000000" w:themeColor="text1"/>
          <w:sz w:val="22"/>
          <w:szCs w:val="22"/>
          <w:lang w:val="es-MX"/>
        </w:rPr>
        <w:t xml:space="preserve">MILLONES </w:t>
      </w:r>
      <w:r w:rsidR="00BD1720" w:rsidRPr="00064172">
        <w:rPr>
          <w:rFonts w:cs="Arial"/>
          <w:b/>
          <w:color w:val="000000" w:themeColor="text1"/>
          <w:sz w:val="22"/>
          <w:szCs w:val="22"/>
          <w:lang w:val="es-MX"/>
        </w:rPr>
        <w:t xml:space="preserve">SETECIENTOS </w:t>
      </w:r>
      <w:r w:rsidR="009A36C0" w:rsidRPr="00064172">
        <w:rPr>
          <w:rFonts w:cs="Arial"/>
          <w:b/>
          <w:color w:val="000000" w:themeColor="text1"/>
          <w:sz w:val="22"/>
          <w:szCs w:val="22"/>
          <w:lang w:val="es-MX"/>
        </w:rPr>
        <w:t xml:space="preserve">CINCUENTA </w:t>
      </w:r>
      <w:r w:rsidR="00BD1720" w:rsidRPr="00064172">
        <w:rPr>
          <w:rFonts w:cs="Arial"/>
          <w:b/>
          <w:color w:val="000000" w:themeColor="text1"/>
          <w:sz w:val="22"/>
          <w:szCs w:val="22"/>
          <w:lang w:val="es-MX"/>
        </w:rPr>
        <w:t xml:space="preserve">MIL </w:t>
      </w:r>
      <w:r w:rsidR="00320602" w:rsidRPr="00064172">
        <w:rPr>
          <w:rFonts w:cs="Arial"/>
          <w:b/>
          <w:bCs/>
          <w:color w:val="000000" w:themeColor="text1"/>
          <w:sz w:val="22"/>
          <w:szCs w:val="22"/>
          <w:lang w:val="es-MX"/>
        </w:rPr>
        <w:t>PESOS ($</w:t>
      </w:r>
      <w:r w:rsidR="00BD1720" w:rsidRPr="00064172">
        <w:rPr>
          <w:rFonts w:cs="Arial"/>
          <w:b/>
          <w:bCs/>
          <w:color w:val="000000" w:themeColor="text1"/>
          <w:sz w:val="22"/>
          <w:szCs w:val="22"/>
          <w:lang w:val="es-MX"/>
        </w:rPr>
        <w:t>3</w:t>
      </w:r>
      <w:r w:rsidR="00320602" w:rsidRPr="00064172">
        <w:rPr>
          <w:rFonts w:cs="Arial"/>
          <w:b/>
          <w:bCs/>
          <w:color w:val="000000" w:themeColor="text1"/>
          <w:sz w:val="22"/>
          <w:szCs w:val="22"/>
          <w:lang w:val="es-MX"/>
        </w:rPr>
        <w:t>.</w:t>
      </w:r>
      <w:r w:rsidR="00BD1720" w:rsidRPr="00064172">
        <w:rPr>
          <w:rFonts w:cs="Arial"/>
          <w:b/>
          <w:bCs/>
          <w:color w:val="000000" w:themeColor="text1"/>
          <w:sz w:val="22"/>
          <w:szCs w:val="22"/>
          <w:lang w:val="es-MX"/>
        </w:rPr>
        <w:t>75</w:t>
      </w:r>
      <w:r w:rsidR="005B5F58" w:rsidRPr="00064172">
        <w:rPr>
          <w:rFonts w:cs="Arial"/>
          <w:b/>
          <w:bCs/>
          <w:color w:val="000000" w:themeColor="text1"/>
          <w:sz w:val="22"/>
          <w:szCs w:val="22"/>
          <w:lang w:val="es-MX"/>
        </w:rPr>
        <w:t>0.000) MDA CTE</w:t>
      </w:r>
      <w:r w:rsidR="00DF1587" w:rsidRPr="00064172">
        <w:rPr>
          <w:rFonts w:cs="Arial"/>
          <w:b/>
          <w:color w:val="000000" w:themeColor="text1"/>
          <w:sz w:val="22"/>
          <w:szCs w:val="22"/>
          <w:lang w:val="es-CO"/>
        </w:rPr>
        <w:t xml:space="preserve">.  </w:t>
      </w:r>
      <w:r w:rsidRPr="00064172">
        <w:rPr>
          <w:rFonts w:cs="Arial"/>
          <w:color w:val="000000" w:themeColor="text1"/>
          <w:sz w:val="22"/>
          <w:szCs w:val="22"/>
          <w:lang w:val="es-CO"/>
        </w:rPr>
        <w:t>El costo para gastos de desplazamiento del contratista se explica en el siguiente cuadro:</w:t>
      </w:r>
    </w:p>
    <w:p w14:paraId="57279511" w14:textId="77777777" w:rsidR="005E3F82" w:rsidRPr="00064172" w:rsidRDefault="005E3F82" w:rsidP="00CB450C">
      <w:pPr>
        <w:rPr>
          <w:rFonts w:cs="Arial"/>
          <w:color w:val="000000" w:themeColor="text1"/>
          <w:sz w:val="22"/>
          <w:szCs w:val="22"/>
          <w:lang w:val="es-CO"/>
        </w:rPr>
      </w:pPr>
    </w:p>
    <w:tbl>
      <w:tblPr>
        <w:tblW w:w="8804" w:type="dxa"/>
        <w:jc w:val="center"/>
        <w:tblCellMar>
          <w:left w:w="70" w:type="dxa"/>
          <w:right w:w="70" w:type="dxa"/>
        </w:tblCellMar>
        <w:tblLook w:val="04A0" w:firstRow="1" w:lastRow="0" w:firstColumn="1" w:lastColumn="0" w:noHBand="0" w:noVBand="1"/>
      </w:tblPr>
      <w:tblGrid>
        <w:gridCol w:w="1200"/>
        <w:gridCol w:w="1934"/>
        <w:gridCol w:w="1843"/>
        <w:gridCol w:w="2126"/>
        <w:gridCol w:w="1701"/>
      </w:tblGrid>
      <w:tr w:rsidR="00064172" w:rsidRPr="00064172" w14:paraId="1AC163AB" w14:textId="77777777" w:rsidTr="00173470">
        <w:trPr>
          <w:trHeight w:val="743"/>
          <w:jc w:val="center"/>
        </w:trPr>
        <w:tc>
          <w:tcPr>
            <w:tcW w:w="1200" w:type="dxa"/>
            <w:tcBorders>
              <w:top w:val="single" w:sz="8" w:space="0" w:color="auto"/>
              <w:left w:val="single" w:sz="8" w:space="0" w:color="auto"/>
              <w:bottom w:val="single" w:sz="8" w:space="0" w:color="000000"/>
              <w:right w:val="single" w:sz="8" w:space="0" w:color="auto"/>
            </w:tcBorders>
            <w:shd w:val="clear" w:color="000000" w:fill="F3F3F3"/>
            <w:vAlign w:val="center"/>
            <w:hideMark/>
          </w:tcPr>
          <w:p w14:paraId="0BCCBEF6" w14:textId="77777777" w:rsidR="005E3F82" w:rsidRPr="00064172" w:rsidRDefault="005E3F82" w:rsidP="00CB450C">
            <w:pPr>
              <w:jc w:val="center"/>
              <w:rPr>
                <w:rFonts w:cs="Arial"/>
                <w:color w:val="000000" w:themeColor="text1"/>
                <w:sz w:val="22"/>
                <w:szCs w:val="22"/>
                <w:lang w:val="es-CO"/>
              </w:rPr>
            </w:pPr>
            <w:r w:rsidRPr="00064172">
              <w:rPr>
                <w:rFonts w:cs="Arial"/>
                <w:color w:val="000000" w:themeColor="text1"/>
                <w:sz w:val="22"/>
                <w:szCs w:val="22"/>
                <w:lang w:val="es-CO"/>
              </w:rPr>
              <w:t>Plazo del Contrato</w:t>
            </w:r>
          </w:p>
          <w:p w14:paraId="248E8A50" w14:textId="48C69BA3" w:rsidR="00282A5D" w:rsidRPr="00064172" w:rsidRDefault="00282A5D" w:rsidP="00CB450C">
            <w:pPr>
              <w:jc w:val="center"/>
              <w:rPr>
                <w:rFonts w:cs="Arial"/>
                <w:color w:val="000000" w:themeColor="text1"/>
                <w:sz w:val="22"/>
                <w:szCs w:val="22"/>
                <w:lang w:val="es-CO"/>
              </w:rPr>
            </w:pPr>
            <w:r w:rsidRPr="00064172">
              <w:rPr>
                <w:rFonts w:cs="Arial"/>
                <w:color w:val="000000" w:themeColor="text1"/>
                <w:sz w:val="22"/>
                <w:szCs w:val="22"/>
                <w:lang w:val="es-CO"/>
              </w:rPr>
              <w:t>(meses)</w:t>
            </w:r>
          </w:p>
        </w:tc>
        <w:tc>
          <w:tcPr>
            <w:tcW w:w="1934" w:type="dxa"/>
            <w:tcBorders>
              <w:top w:val="single" w:sz="8" w:space="0" w:color="auto"/>
              <w:left w:val="single" w:sz="8" w:space="0" w:color="auto"/>
              <w:bottom w:val="single" w:sz="8" w:space="0" w:color="000000"/>
              <w:right w:val="single" w:sz="8" w:space="0" w:color="auto"/>
            </w:tcBorders>
            <w:shd w:val="clear" w:color="000000" w:fill="F3F3F3"/>
            <w:vAlign w:val="center"/>
            <w:hideMark/>
          </w:tcPr>
          <w:p w14:paraId="0B5CF070" w14:textId="77777777" w:rsidR="005E3F82" w:rsidRPr="00064172" w:rsidRDefault="005E3F82" w:rsidP="00CB450C">
            <w:pPr>
              <w:jc w:val="center"/>
              <w:rPr>
                <w:rFonts w:cs="Arial"/>
                <w:color w:val="000000" w:themeColor="text1"/>
                <w:sz w:val="22"/>
                <w:szCs w:val="22"/>
                <w:lang w:val="es-CO"/>
              </w:rPr>
            </w:pPr>
            <w:r w:rsidRPr="00064172">
              <w:rPr>
                <w:rFonts w:cs="Arial"/>
                <w:color w:val="000000" w:themeColor="text1"/>
                <w:sz w:val="22"/>
                <w:szCs w:val="22"/>
                <w:lang w:val="es-CO"/>
              </w:rPr>
              <w:t xml:space="preserve">Costo Honorarios Mes </w:t>
            </w:r>
          </w:p>
        </w:tc>
        <w:tc>
          <w:tcPr>
            <w:tcW w:w="1843" w:type="dxa"/>
            <w:tcBorders>
              <w:top w:val="single" w:sz="8" w:space="0" w:color="auto"/>
              <w:left w:val="single" w:sz="8" w:space="0" w:color="auto"/>
              <w:bottom w:val="single" w:sz="8" w:space="0" w:color="000000"/>
              <w:right w:val="single" w:sz="8" w:space="0" w:color="auto"/>
            </w:tcBorders>
            <w:shd w:val="clear" w:color="000000" w:fill="F3F3F3"/>
            <w:vAlign w:val="center"/>
            <w:hideMark/>
          </w:tcPr>
          <w:p w14:paraId="0780B635" w14:textId="77777777" w:rsidR="005E3F82" w:rsidRPr="00064172" w:rsidRDefault="005E3F82" w:rsidP="00CB450C">
            <w:pPr>
              <w:jc w:val="center"/>
              <w:rPr>
                <w:rFonts w:cs="Arial"/>
                <w:color w:val="000000" w:themeColor="text1"/>
                <w:sz w:val="22"/>
                <w:szCs w:val="22"/>
                <w:lang w:val="es-CO"/>
              </w:rPr>
            </w:pPr>
            <w:r w:rsidRPr="00064172">
              <w:rPr>
                <w:rFonts w:cs="Arial"/>
                <w:color w:val="000000" w:themeColor="text1"/>
                <w:sz w:val="22"/>
                <w:szCs w:val="22"/>
                <w:lang w:val="es-CO"/>
              </w:rPr>
              <w:t xml:space="preserve">Costo Total Honorarios </w:t>
            </w:r>
          </w:p>
        </w:tc>
        <w:tc>
          <w:tcPr>
            <w:tcW w:w="2126" w:type="dxa"/>
            <w:tcBorders>
              <w:top w:val="single" w:sz="8" w:space="0" w:color="auto"/>
              <w:left w:val="single" w:sz="8" w:space="0" w:color="auto"/>
              <w:bottom w:val="single" w:sz="8" w:space="0" w:color="000000"/>
              <w:right w:val="single" w:sz="8" w:space="0" w:color="auto"/>
            </w:tcBorders>
            <w:shd w:val="clear" w:color="000000" w:fill="F3F3F3"/>
            <w:vAlign w:val="center"/>
            <w:hideMark/>
          </w:tcPr>
          <w:p w14:paraId="6FDAC799" w14:textId="77777777" w:rsidR="005E3F82" w:rsidRPr="00064172" w:rsidRDefault="005E3F82" w:rsidP="00CB450C">
            <w:pPr>
              <w:jc w:val="center"/>
              <w:rPr>
                <w:rFonts w:cs="Arial"/>
                <w:color w:val="000000" w:themeColor="text1"/>
                <w:sz w:val="22"/>
                <w:szCs w:val="22"/>
                <w:lang w:val="es-CO"/>
              </w:rPr>
            </w:pPr>
            <w:r w:rsidRPr="00064172">
              <w:rPr>
                <w:rFonts w:cs="Arial"/>
                <w:color w:val="000000" w:themeColor="text1"/>
                <w:sz w:val="22"/>
                <w:szCs w:val="22"/>
                <w:lang w:val="es-CO"/>
              </w:rPr>
              <w:t xml:space="preserve">Costo para gastos de desplazamiento </w:t>
            </w:r>
          </w:p>
        </w:tc>
        <w:tc>
          <w:tcPr>
            <w:tcW w:w="1701" w:type="dxa"/>
            <w:tcBorders>
              <w:top w:val="single" w:sz="8" w:space="0" w:color="auto"/>
              <w:left w:val="nil"/>
              <w:bottom w:val="single" w:sz="4" w:space="0" w:color="auto"/>
              <w:right w:val="single" w:sz="8" w:space="0" w:color="auto"/>
            </w:tcBorders>
            <w:shd w:val="clear" w:color="000000" w:fill="F3F3F3"/>
            <w:vAlign w:val="center"/>
            <w:hideMark/>
          </w:tcPr>
          <w:p w14:paraId="37282933" w14:textId="77777777" w:rsidR="005E3F82" w:rsidRPr="00064172" w:rsidRDefault="005E3F82" w:rsidP="00CB450C">
            <w:pPr>
              <w:jc w:val="center"/>
              <w:rPr>
                <w:rFonts w:cs="Arial"/>
                <w:color w:val="000000" w:themeColor="text1"/>
                <w:sz w:val="22"/>
                <w:szCs w:val="22"/>
                <w:lang w:val="es-CO"/>
              </w:rPr>
            </w:pPr>
            <w:r w:rsidRPr="00064172">
              <w:rPr>
                <w:rFonts w:cs="Arial"/>
                <w:color w:val="000000" w:themeColor="text1"/>
                <w:sz w:val="22"/>
                <w:szCs w:val="22"/>
                <w:lang w:val="es-CO"/>
              </w:rPr>
              <w:t>Gran total del servicio</w:t>
            </w:r>
          </w:p>
        </w:tc>
      </w:tr>
      <w:tr w:rsidR="0016713A" w:rsidRPr="00064172" w14:paraId="5D9B1D0B" w14:textId="77777777" w:rsidTr="000B50F2">
        <w:trPr>
          <w:trHeight w:val="315"/>
          <w:jc w:val="center"/>
        </w:trPr>
        <w:tc>
          <w:tcPr>
            <w:tcW w:w="1200" w:type="dxa"/>
            <w:tcBorders>
              <w:top w:val="nil"/>
              <w:left w:val="single" w:sz="8" w:space="0" w:color="auto"/>
              <w:bottom w:val="single" w:sz="8" w:space="0" w:color="auto"/>
              <w:right w:val="single" w:sz="8" w:space="0" w:color="auto"/>
            </w:tcBorders>
            <w:shd w:val="clear" w:color="auto" w:fill="auto"/>
            <w:vAlign w:val="center"/>
          </w:tcPr>
          <w:p w14:paraId="08195E4F" w14:textId="35B92848" w:rsidR="0016713A" w:rsidRPr="00064172" w:rsidRDefault="00BD1720" w:rsidP="00CB450C">
            <w:pPr>
              <w:jc w:val="center"/>
              <w:rPr>
                <w:rFonts w:cs="Arial"/>
                <w:bCs/>
                <w:color w:val="000000" w:themeColor="text1"/>
                <w:sz w:val="22"/>
                <w:szCs w:val="22"/>
                <w:lang w:val="es-CO"/>
              </w:rPr>
            </w:pPr>
            <w:r w:rsidRPr="00064172">
              <w:rPr>
                <w:rFonts w:cs="Arial"/>
                <w:bCs/>
                <w:color w:val="000000" w:themeColor="text1"/>
                <w:sz w:val="22"/>
                <w:szCs w:val="22"/>
                <w:lang w:val="es-CO"/>
              </w:rPr>
              <w:t>6</w:t>
            </w:r>
            <w:r w:rsidR="00A57E1E" w:rsidRPr="00064172">
              <w:rPr>
                <w:rFonts w:cs="Arial"/>
                <w:bCs/>
                <w:color w:val="000000" w:themeColor="text1"/>
                <w:sz w:val="22"/>
                <w:szCs w:val="22"/>
                <w:lang w:val="es-CO"/>
              </w:rPr>
              <w:t xml:space="preserve"> meses</w:t>
            </w:r>
            <w:r w:rsidR="0016713A" w:rsidRPr="00064172">
              <w:rPr>
                <w:rFonts w:cs="Arial"/>
                <w:bCs/>
                <w:color w:val="000000" w:themeColor="text1"/>
                <w:sz w:val="22"/>
                <w:szCs w:val="22"/>
                <w:lang w:val="es-CO"/>
              </w:rPr>
              <w:t xml:space="preserve">  </w:t>
            </w:r>
          </w:p>
        </w:tc>
        <w:tc>
          <w:tcPr>
            <w:tcW w:w="1934" w:type="dxa"/>
            <w:tcBorders>
              <w:top w:val="nil"/>
              <w:left w:val="nil"/>
              <w:bottom w:val="single" w:sz="8" w:space="0" w:color="auto"/>
              <w:right w:val="single" w:sz="8" w:space="0" w:color="auto"/>
            </w:tcBorders>
            <w:shd w:val="clear" w:color="auto" w:fill="auto"/>
            <w:noWrap/>
            <w:vAlign w:val="center"/>
          </w:tcPr>
          <w:p w14:paraId="50439F3E" w14:textId="523DA9C2" w:rsidR="0016713A" w:rsidRPr="00064172" w:rsidRDefault="00A57E1E" w:rsidP="00CB450C">
            <w:pPr>
              <w:jc w:val="center"/>
              <w:rPr>
                <w:rFonts w:cs="Arial"/>
                <w:color w:val="000000" w:themeColor="text1"/>
                <w:sz w:val="22"/>
                <w:szCs w:val="22"/>
                <w:lang w:val="es-CO"/>
              </w:rPr>
            </w:pPr>
            <w:r w:rsidRPr="00064172">
              <w:rPr>
                <w:rFonts w:cs="Arial"/>
                <w:color w:val="000000" w:themeColor="text1"/>
                <w:sz w:val="22"/>
                <w:szCs w:val="22"/>
                <w:lang w:val="es-CO"/>
              </w:rPr>
              <w:t>$</w:t>
            </w:r>
            <w:r w:rsidR="00320602" w:rsidRPr="00064172">
              <w:rPr>
                <w:rFonts w:cs="Arial"/>
                <w:color w:val="000000" w:themeColor="text1"/>
                <w:sz w:val="22"/>
                <w:szCs w:val="22"/>
                <w:lang w:val="es-CO"/>
              </w:rPr>
              <w:t xml:space="preserve"> </w:t>
            </w:r>
            <w:r w:rsidR="00BD1720" w:rsidRPr="00064172">
              <w:rPr>
                <w:rFonts w:cs="Arial"/>
                <w:color w:val="000000" w:themeColor="text1"/>
                <w:sz w:val="22"/>
                <w:szCs w:val="22"/>
                <w:lang w:val="es-CO"/>
              </w:rPr>
              <w:t>3</w:t>
            </w:r>
            <w:r w:rsidRPr="00064172">
              <w:rPr>
                <w:rFonts w:cs="Arial"/>
                <w:color w:val="000000" w:themeColor="text1"/>
                <w:sz w:val="22"/>
                <w:szCs w:val="22"/>
                <w:lang w:val="es-CO"/>
              </w:rPr>
              <w:t>.</w:t>
            </w:r>
            <w:r w:rsidR="00BD1720" w:rsidRPr="00064172">
              <w:rPr>
                <w:rFonts w:cs="Arial"/>
                <w:color w:val="000000" w:themeColor="text1"/>
                <w:sz w:val="22"/>
                <w:szCs w:val="22"/>
                <w:lang w:val="es-CO"/>
              </w:rPr>
              <w:t>75</w:t>
            </w:r>
            <w:r w:rsidR="0016713A" w:rsidRPr="00064172">
              <w:rPr>
                <w:rFonts w:cs="Arial"/>
                <w:color w:val="000000" w:themeColor="text1"/>
                <w:sz w:val="22"/>
                <w:szCs w:val="22"/>
                <w:lang w:val="es-CO"/>
              </w:rPr>
              <w:t>0.000,oo</w:t>
            </w:r>
          </w:p>
        </w:tc>
        <w:tc>
          <w:tcPr>
            <w:tcW w:w="1843" w:type="dxa"/>
            <w:tcBorders>
              <w:top w:val="nil"/>
              <w:left w:val="nil"/>
              <w:bottom w:val="single" w:sz="8" w:space="0" w:color="auto"/>
              <w:right w:val="single" w:sz="8" w:space="0" w:color="auto"/>
            </w:tcBorders>
            <w:shd w:val="clear" w:color="auto" w:fill="auto"/>
            <w:vAlign w:val="center"/>
          </w:tcPr>
          <w:p w14:paraId="4D40DD3F" w14:textId="4CBB6311" w:rsidR="0016713A" w:rsidRPr="00064172" w:rsidRDefault="0016713A" w:rsidP="00CB450C">
            <w:pPr>
              <w:jc w:val="center"/>
              <w:rPr>
                <w:rFonts w:cs="Arial"/>
                <w:bCs/>
                <w:color w:val="000000" w:themeColor="text1"/>
                <w:sz w:val="22"/>
                <w:szCs w:val="22"/>
                <w:lang w:val="es-CO"/>
              </w:rPr>
            </w:pPr>
            <w:r w:rsidRPr="00064172">
              <w:rPr>
                <w:rFonts w:cs="Arial"/>
                <w:color w:val="000000" w:themeColor="text1"/>
                <w:sz w:val="22"/>
                <w:szCs w:val="22"/>
                <w:lang w:val="es-CO"/>
              </w:rPr>
              <w:t xml:space="preserve">$ </w:t>
            </w:r>
            <w:r w:rsidR="00BD1720" w:rsidRPr="00064172">
              <w:rPr>
                <w:rFonts w:cs="Arial"/>
                <w:color w:val="000000" w:themeColor="text1"/>
                <w:sz w:val="22"/>
                <w:szCs w:val="22"/>
                <w:lang w:val="es-CO"/>
              </w:rPr>
              <w:t>2</w:t>
            </w:r>
            <w:r w:rsidR="00320602" w:rsidRPr="00064172">
              <w:rPr>
                <w:rFonts w:cs="Arial"/>
                <w:color w:val="000000" w:themeColor="text1"/>
                <w:sz w:val="22"/>
                <w:szCs w:val="22"/>
                <w:lang w:val="es-CO"/>
              </w:rPr>
              <w:t>2.</w:t>
            </w:r>
            <w:r w:rsidR="00BD1720" w:rsidRPr="00064172">
              <w:rPr>
                <w:rFonts w:cs="Arial"/>
                <w:color w:val="000000" w:themeColor="text1"/>
                <w:sz w:val="22"/>
                <w:szCs w:val="22"/>
                <w:lang w:val="es-CO"/>
              </w:rPr>
              <w:t>5</w:t>
            </w:r>
            <w:r w:rsidR="00320602" w:rsidRPr="00064172">
              <w:rPr>
                <w:rFonts w:cs="Arial"/>
                <w:color w:val="000000" w:themeColor="text1"/>
                <w:sz w:val="22"/>
                <w:szCs w:val="22"/>
                <w:lang w:val="es-CO"/>
              </w:rPr>
              <w:t>00.000</w:t>
            </w:r>
          </w:p>
        </w:tc>
        <w:tc>
          <w:tcPr>
            <w:tcW w:w="2126" w:type="dxa"/>
            <w:tcBorders>
              <w:top w:val="nil"/>
              <w:left w:val="nil"/>
              <w:bottom w:val="single" w:sz="8" w:space="0" w:color="auto"/>
              <w:right w:val="single" w:sz="8" w:space="0" w:color="auto"/>
            </w:tcBorders>
            <w:shd w:val="clear" w:color="auto" w:fill="auto"/>
            <w:vAlign w:val="center"/>
          </w:tcPr>
          <w:p w14:paraId="4C749DEA" w14:textId="3FCA7739" w:rsidR="0016713A" w:rsidRPr="00064172" w:rsidRDefault="0016713A" w:rsidP="00CB450C">
            <w:pPr>
              <w:jc w:val="center"/>
              <w:rPr>
                <w:rFonts w:cs="Arial"/>
                <w:bCs/>
                <w:color w:val="000000" w:themeColor="text1"/>
                <w:sz w:val="22"/>
                <w:szCs w:val="22"/>
                <w:lang w:val="es-CO"/>
              </w:rPr>
            </w:pPr>
            <w:r w:rsidRPr="00064172">
              <w:rPr>
                <w:rFonts w:cs="Arial"/>
                <w:color w:val="000000" w:themeColor="text1"/>
                <w:sz w:val="22"/>
                <w:szCs w:val="22"/>
                <w:lang w:val="es-CO"/>
              </w:rPr>
              <w:t xml:space="preserve">$ </w:t>
            </w:r>
            <w:r w:rsidR="00BD1720" w:rsidRPr="00064172">
              <w:rPr>
                <w:rFonts w:cs="Arial"/>
                <w:color w:val="000000" w:themeColor="text1"/>
                <w:sz w:val="22"/>
                <w:szCs w:val="22"/>
                <w:lang w:val="es-CO"/>
              </w:rPr>
              <w:t>1</w:t>
            </w:r>
            <w:r w:rsidR="00320602" w:rsidRPr="00064172">
              <w:rPr>
                <w:rFonts w:cs="Arial"/>
                <w:color w:val="000000" w:themeColor="text1"/>
                <w:sz w:val="22"/>
                <w:szCs w:val="22"/>
                <w:lang w:val="es-CO"/>
              </w:rPr>
              <w:t>.</w:t>
            </w:r>
            <w:r w:rsidR="00BD1720" w:rsidRPr="00064172">
              <w:rPr>
                <w:rFonts w:cs="Arial"/>
                <w:color w:val="000000" w:themeColor="text1"/>
                <w:sz w:val="22"/>
                <w:szCs w:val="22"/>
                <w:lang w:val="es-CO"/>
              </w:rPr>
              <w:t>5</w:t>
            </w:r>
            <w:r w:rsidR="00320602" w:rsidRPr="00064172">
              <w:rPr>
                <w:rFonts w:cs="Arial"/>
                <w:color w:val="000000" w:themeColor="text1"/>
                <w:sz w:val="22"/>
                <w:szCs w:val="22"/>
                <w:lang w:val="es-CO"/>
              </w:rPr>
              <w:t>00</w:t>
            </w:r>
            <w:r w:rsidR="00A57E1E" w:rsidRPr="00064172">
              <w:rPr>
                <w:rFonts w:cs="Arial"/>
                <w:color w:val="000000" w:themeColor="text1"/>
                <w:sz w:val="22"/>
                <w:szCs w:val="22"/>
                <w:lang w:val="es-CO"/>
              </w:rPr>
              <w:t>.000</w:t>
            </w:r>
          </w:p>
        </w:tc>
        <w:tc>
          <w:tcPr>
            <w:tcW w:w="1701" w:type="dxa"/>
            <w:tcBorders>
              <w:top w:val="single" w:sz="4" w:space="0" w:color="auto"/>
              <w:left w:val="nil"/>
              <w:bottom w:val="single" w:sz="8" w:space="0" w:color="auto"/>
              <w:right w:val="single" w:sz="8" w:space="0" w:color="auto"/>
            </w:tcBorders>
            <w:shd w:val="clear" w:color="auto" w:fill="auto"/>
            <w:vAlign w:val="center"/>
          </w:tcPr>
          <w:p w14:paraId="30DB06A8" w14:textId="76C298D7" w:rsidR="0016713A" w:rsidRPr="00064172" w:rsidRDefault="00A57E1E" w:rsidP="00CB450C">
            <w:pPr>
              <w:jc w:val="center"/>
              <w:rPr>
                <w:rFonts w:cs="Arial"/>
                <w:bCs/>
                <w:color w:val="000000" w:themeColor="text1"/>
                <w:sz w:val="22"/>
                <w:szCs w:val="22"/>
                <w:lang w:val="es-CO"/>
              </w:rPr>
            </w:pPr>
            <w:r w:rsidRPr="00064172">
              <w:rPr>
                <w:rFonts w:cs="Arial"/>
                <w:color w:val="000000" w:themeColor="text1"/>
                <w:sz w:val="22"/>
                <w:szCs w:val="22"/>
                <w:lang w:val="es-CO"/>
              </w:rPr>
              <w:t>$</w:t>
            </w:r>
            <w:r w:rsidR="00BD1720" w:rsidRPr="00064172">
              <w:rPr>
                <w:rFonts w:cs="Arial"/>
                <w:color w:val="000000" w:themeColor="text1"/>
                <w:sz w:val="22"/>
                <w:szCs w:val="22"/>
                <w:lang w:val="es-CO"/>
              </w:rPr>
              <w:t>24</w:t>
            </w:r>
            <w:r w:rsidR="00320602" w:rsidRPr="00064172">
              <w:rPr>
                <w:rFonts w:cs="Arial"/>
                <w:color w:val="000000" w:themeColor="text1"/>
                <w:sz w:val="22"/>
                <w:szCs w:val="22"/>
                <w:lang w:val="es-CO"/>
              </w:rPr>
              <w:t>.000.000</w:t>
            </w:r>
            <w:r w:rsidR="0016713A" w:rsidRPr="00064172">
              <w:rPr>
                <w:rFonts w:cs="Arial"/>
                <w:color w:val="000000" w:themeColor="text1"/>
                <w:sz w:val="22"/>
                <w:szCs w:val="22"/>
                <w:lang w:val="es-CO"/>
              </w:rPr>
              <w:t>,</w:t>
            </w:r>
            <w:r w:rsidR="0016713A" w:rsidRPr="00064172">
              <w:rPr>
                <w:rFonts w:cs="Arial"/>
                <w:color w:val="000000" w:themeColor="text1"/>
                <w:sz w:val="22"/>
                <w:szCs w:val="22"/>
              </w:rPr>
              <w:t>o</w:t>
            </w:r>
          </w:p>
        </w:tc>
      </w:tr>
    </w:tbl>
    <w:p w14:paraId="22B609D0" w14:textId="77777777" w:rsidR="005E3F82" w:rsidRPr="00064172" w:rsidRDefault="005E3F82" w:rsidP="00CB450C">
      <w:pPr>
        <w:rPr>
          <w:rFonts w:cs="Arial"/>
          <w:color w:val="000000" w:themeColor="text1"/>
          <w:sz w:val="22"/>
          <w:szCs w:val="22"/>
          <w:lang w:val="es-CO"/>
        </w:rPr>
      </w:pPr>
    </w:p>
    <w:p w14:paraId="1FD54852" w14:textId="297B8A4D" w:rsidR="005B5F58" w:rsidRPr="00064172" w:rsidRDefault="002C67BE" w:rsidP="00CB450C">
      <w:pPr>
        <w:contextualSpacing/>
        <w:rPr>
          <w:rFonts w:cs="Arial"/>
          <w:b/>
          <w:bCs/>
          <w:color w:val="000000" w:themeColor="text1"/>
          <w:sz w:val="22"/>
          <w:szCs w:val="22"/>
        </w:rPr>
      </w:pPr>
      <w:r w:rsidRPr="00064172">
        <w:rPr>
          <w:rFonts w:cs="Arial"/>
          <w:color w:val="000000" w:themeColor="text1"/>
          <w:sz w:val="22"/>
          <w:szCs w:val="22"/>
          <w:lang w:val="es-MX"/>
        </w:rPr>
        <w:t>El valor total del contrato asciende a la suma de</w:t>
      </w:r>
      <w:r w:rsidRPr="00064172">
        <w:rPr>
          <w:rFonts w:cs="Arial"/>
          <w:color w:val="000000" w:themeColor="text1"/>
          <w:sz w:val="22"/>
          <w:szCs w:val="22"/>
          <w:lang w:val="es-CO"/>
        </w:rPr>
        <w:t xml:space="preserve">: </w:t>
      </w:r>
      <w:r w:rsidR="00BD1720" w:rsidRPr="00064172">
        <w:rPr>
          <w:rFonts w:cs="Arial"/>
          <w:b/>
          <w:color w:val="000000" w:themeColor="text1"/>
          <w:sz w:val="22"/>
          <w:szCs w:val="22"/>
          <w:lang w:val="es-MX"/>
        </w:rPr>
        <w:t>VEINTICUATRO</w:t>
      </w:r>
      <w:r w:rsidR="00A57E1E" w:rsidRPr="00064172">
        <w:rPr>
          <w:rFonts w:cs="Arial"/>
          <w:b/>
          <w:color w:val="000000" w:themeColor="text1"/>
          <w:sz w:val="22"/>
          <w:szCs w:val="22"/>
          <w:lang w:val="es-MX"/>
        </w:rPr>
        <w:t xml:space="preserve"> MILLONES </w:t>
      </w:r>
      <w:r w:rsidR="00320602" w:rsidRPr="00064172">
        <w:rPr>
          <w:rFonts w:cs="Arial"/>
          <w:b/>
          <w:color w:val="000000" w:themeColor="text1"/>
          <w:sz w:val="22"/>
          <w:szCs w:val="22"/>
          <w:lang w:val="es-MX"/>
        </w:rPr>
        <w:t>DE</w:t>
      </w:r>
      <w:r w:rsidR="00A57E1E" w:rsidRPr="00064172">
        <w:rPr>
          <w:rFonts w:cs="Arial"/>
          <w:b/>
          <w:color w:val="000000" w:themeColor="text1"/>
          <w:sz w:val="22"/>
          <w:szCs w:val="22"/>
          <w:lang w:val="es-MX"/>
        </w:rPr>
        <w:t xml:space="preserve"> PESOS</w:t>
      </w:r>
      <w:r w:rsidR="00A57E1E" w:rsidRPr="00064172">
        <w:rPr>
          <w:rFonts w:cs="Arial"/>
          <w:b/>
          <w:color w:val="000000" w:themeColor="text1"/>
          <w:sz w:val="22"/>
          <w:szCs w:val="22"/>
          <w:lang w:val="es-CO"/>
        </w:rPr>
        <w:t xml:space="preserve"> </w:t>
      </w:r>
      <w:r w:rsidR="00A57E1E" w:rsidRPr="00064172">
        <w:rPr>
          <w:rFonts w:cs="Arial"/>
          <w:b/>
          <w:bCs/>
          <w:color w:val="000000" w:themeColor="text1"/>
          <w:sz w:val="22"/>
          <w:szCs w:val="22"/>
        </w:rPr>
        <w:t>($</w:t>
      </w:r>
      <w:r w:rsidR="00BD1720" w:rsidRPr="00064172">
        <w:rPr>
          <w:rFonts w:cs="Arial"/>
          <w:b/>
          <w:bCs/>
          <w:color w:val="000000" w:themeColor="text1"/>
          <w:sz w:val="22"/>
          <w:szCs w:val="22"/>
        </w:rPr>
        <w:t>24</w:t>
      </w:r>
      <w:r w:rsidR="00320602" w:rsidRPr="00064172">
        <w:rPr>
          <w:rFonts w:cs="Arial"/>
          <w:b/>
          <w:bCs/>
          <w:color w:val="000000" w:themeColor="text1"/>
          <w:sz w:val="22"/>
          <w:szCs w:val="22"/>
        </w:rPr>
        <w:t>.000.000</w:t>
      </w:r>
      <w:r w:rsidR="00A57E1E" w:rsidRPr="00064172">
        <w:rPr>
          <w:rFonts w:cs="Arial"/>
          <w:b/>
          <w:bCs/>
          <w:color w:val="000000" w:themeColor="text1"/>
          <w:sz w:val="22"/>
          <w:szCs w:val="22"/>
        </w:rPr>
        <w:t>) MCTE</w:t>
      </w:r>
      <w:r w:rsidR="0016713A" w:rsidRPr="00064172">
        <w:rPr>
          <w:rFonts w:cs="Arial"/>
          <w:color w:val="000000" w:themeColor="text1"/>
          <w:sz w:val="22"/>
          <w:szCs w:val="22"/>
        </w:rPr>
        <w:t xml:space="preserve">, </w:t>
      </w:r>
      <w:r w:rsidR="005B5F58" w:rsidRPr="00064172">
        <w:rPr>
          <w:rFonts w:cs="Arial"/>
          <w:color w:val="000000" w:themeColor="text1"/>
          <w:sz w:val="22"/>
          <w:szCs w:val="22"/>
        </w:rPr>
        <w:t>por concepto de honorarios</w:t>
      </w:r>
      <w:r w:rsidR="0016713A" w:rsidRPr="00064172">
        <w:rPr>
          <w:rFonts w:cs="Arial"/>
          <w:color w:val="000000" w:themeColor="text1"/>
          <w:sz w:val="22"/>
          <w:szCs w:val="22"/>
        </w:rPr>
        <w:t xml:space="preserve"> profesionales</w:t>
      </w:r>
      <w:r w:rsidR="00753A10" w:rsidRPr="00064172">
        <w:rPr>
          <w:rFonts w:cs="Arial"/>
          <w:color w:val="000000" w:themeColor="text1"/>
          <w:sz w:val="22"/>
          <w:szCs w:val="22"/>
        </w:rPr>
        <w:t xml:space="preserve"> corresponde </w:t>
      </w:r>
      <w:r w:rsidR="001160B6" w:rsidRPr="00064172">
        <w:rPr>
          <w:rFonts w:cs="Arial"/>
          <w:b/>
          <w:color w:val="000000" w:themeColor="text1"/>
          <w:sz w:val="22"/>
          <w:szCs w:val="22"/>
        </w:rPr>
        <w:t xml:space="preserve">VEINTIDOS MILLONES QUINIENTOS MIL </w:t>
      </w:r>
      <w:r w:rsidR="00753A10" w:rsidRPr="00064172">
        <w:rPr>
          <w:rFonts w:cs="Arial"/>
          <w:b/>
          <w:color w:val="000000" w:themeColor="text1"/>
          <w:sz w:val="22"/>
          <w:szCs w:val="22"/>
        </w:rPr>
        <w:t>PESOS</w:t>
      </w:r>
      <w:r w:rsidR="00044FB3" w:rsidRPr="00064172">
        <w:rPr>
          <w:rFonts w:cs="Arial"/>
          <w:b/>
          <w:color w:val="000000" w:themeColor="text1"/>
          <w:sz w:val="22"/>
          <w:szCs w:val="22"/>
        </w:rPr>
        <w:t xml:space="preserve"> </w:t>
      </w:r>
      <w:r w:rsidR="00753A10" w:rsidRPr="00064172">
        <w:rPr>
          <w:rFonts w:cs="Arial"/>
          <w:b/>
          <w:color w:val="000000" w:themeColor="text1"/>
          <w:sz w:val="22"/>
          <w:szCs w:val="22"/>
        </w:rPr>
        <w:t>(</w:t>
      </w:r>
      <w:r w:rsidR="001160B6" w:rsidRPr="00064172">
        <w:rPr>
          <w:rFonts w:cs="Arial"/>
          <w:b/>
          <w:color w:val="000000" w:themeColor="text1"/>
          <w:sz w:val="22"/>
          <w:szCs w:val="22"/>
        </w:rPr>
        <w:t>2</w:t>
      </w:r>
      <w:r w:rsidR="00044FB3" w:rsidRPr="00064172">
        <w:rPr>
          <w:rFonts w:cs="Arial"/>
          <w:b/>
          <w:color w:val="000000" w:themeColor="text1"/>
          <w:sz w:val="22"/>
          <w:szCs w:val="22"/>
        </w:rPr>
        <w:t>2.</w:t>
      </w:r>
      <w:r w:rsidR="001160B6" w:rsidRPr="00064172">
        <w:rPr>
          <w:rFonts w:cs="Arial"/>
          <w:b/>
          <w:color w:val="000000" w:themeColor="text1"/>
          <w:sz w:val="22"/>
          <w:szCs w:val="22"/>
        </w:rPr>
        <w:t>5</w:t>
      </w:r>
      <w:r w:rsidR="00044FB3" w:rsidRPr="00064172">
        <w:rPr>
          <w:rFonts w:cs="Arial"/>
          <w:b/>
          <w:color w:val="000000" w:themeColor="text1"/>
          <w:sz w:val="22"/>
          <w:szCs w:val="22"/>
        </w:rPr>
        <w:t>00.000</w:t>
      </w:r>
      <w:r w:rsidR="00753A10" w:rsidRPr="00064172">
        <w:rPr>
          <w:rFonts w:cs="Arial"/>
          <w:b/>
          <w:color w:val="000000" w:themeColor="text1"/>
          <w:sz w:val="22"/>
          <w:szCs w:val="22"/>
        </w:rPr>
        <w:t>) MDA/CTE</w:t>
      </w:r>
      <w:r w:rsidR="0016713A" w:rsidRPr="00064172">
        <w:rPr>
          <w:rFonts w:cs="Arial"/>
          <w:color w:val="000000" w:themeColor="text1"/>
          <w:sz w:val="22"/>
          <w:szCs w:val="22"/>
        </w:rPr>
        <w:t xml:space="preserve">, pagaderos en </w:t>
      </w:r>
      <w:r w:rsidR="001160B6" w:rsidRPr="00064172">
        <w:rPr>
          <w:rFonts w:cs="Arial"/>
          <w:color w:val="000000" w:themeColor="text1"/>
          <w:sz w:val="22"/>
          <w:szCs w:val="22"/>
        </w:rPr>
        <w:t>seis</w:t>
      </w:r>
      <w:r w:rsidR="00044FB3" w:rsidRPr="00064172">
        <w:rPr>
          <w:rFonts w:cs="Arial"/>
          <w:color w:val="000000" w:themeColor="text1"/>
          <w:sz w:val="22"/>
          <w:szCs w:val="22"/>
        </w:rPr>
        <w:t xml:space="preserve"> (</w:t>
      </w:r>
      <w:r w:rsidR="001160B6" w:rsidRPr="00064172">
        <w:rPr>
          <w:rFonts w:cs="Arial"/>
          <w:color w:val="000000" w:themeColor="text1"/>
          <w:sz w:val="22"/>
          <w:szCs w:val="22"/>
        </w:rPr>
        <w:t>6</w:t>
      </w:r>
      <w:r w:rsidR="00044FB3" w:rsidRPr="00064172">
        <w:rPr>
          <w:rFonts w:cs="Arial"/>
          <w:color w:val="000000" w:themeColor="text1"/>
          <w:sz w:val="22"/>
          <w:szCs w:val="22"/>
        </w:rPr>
        <w:t xml:space="preserve">) </w:t>
      </w:r>
      <w:r w:rsidR="0016713A" w:rsidRPr="00064172">
        <w:rPr>
          <w:rFonts w:cs="Arial"/>
          <w:color w:val="000000" w:themeColor="text1"/>
          <w:sz w:val="22"/>
          <w:szCs w:val="22"/>
        </w:rPr>
        <w:t>mensualidades completas y vencidas a razón de</w:t>
      </w:r>
      <w:r w:rsidR="0016713A" w:rsidRPr="00064172">
        <w:rPr>
          <w:rFonts w:cs="Arial"/>
          <w:color w:val="000000" w:themeColor="text1"/>
          <w:sz w:val="22"/>
          <w:szCs w:val="22"/>
          <w:lang w:val="es-CO"/>
        </w:rPr>
        <w:t xml:space="preserve">: </w:t>
      </w:r>
      <w:r w:rsidR="001160B6" w:rsidRPr="00064172">
        <w:rPr>
          <w:rFonts w:cs="Arial"/>
          <w:b/>
          <w:color w:val="000000" w:themeColor="text1"/>
          <w:sz w:val="22"/>
          <w:szCs w:val="22"/>
          <w:lang w:val="es-MX"/>
        </w:rPr>
        <w:t xml:space="preserve">TRES </w:t>
      </w:r>
      <w:r w:rsidR="00A57E1E" w:rsidRPr="00064172">
        <w:rPr>
          <w:rFonts w:cs="Arial"/>
          <w:b/>
          <w:color w:val="000000" w:themeColor="text1"/>
          <w:sz w:val="22"/>
          <w:szCs w:val="22"/>
          <w:lang w:val="es-MX"/>
        </w:rPr>
        <w:t xml:space="preserve">MILLONES </w:t>
      </w:r>
      <w:r w:rsidR="001160B6" w:rsidRPr="00064172">
        <w:rPr>
          <w:rFonts w:cs="Arial"/>
          <w:b/>
          <w:color w:val="000000" w:themeColor="text1"/>
          <w:sz w:val="22"/>
          <w:szCs w:val="22"/>
          <w:lang w:val="es-MX"/>
        </w:rPr>
        <w:t>SETECIENTOS</w:t>
      </w:r>
      <w:r w:rsidR="006C141A" w:rsidRPr="00064172">
        <w:rPr>
          <w:rFonts w:cs="Arial"/>
          <w:b/>
          <w:color w:val="000000" w:themeColor="text1"/>
          <w:sz w:val="22"/>
          <w:szCs w:val="22"/>
          <w:lang w:val="es-MX"/>
        </w:rPr>
        <w:t xml:space="preserve"> </w:t>
      </w:r>
      <w:r w:rsidR="006C141A" w:rsidRPr="00064172">
        <w:rPr>
          <w:rFonts w:cs="Arial"/>
          <w:b/>
          <w:color w:val="000000" w:themeColor="text1"/>
          <w:sz w:val="22"/>
          <w:szCs w:val="22"/>
          <w:lang w:val="es-MX"/>
        </w:rPr>
        <w:lastRenderedPageBreak/>
        <w:t>CINCUENTA MIL</w:t>
      </w:r>
      <w:r w:rsidR="009C3566" w:rsidRPr="00064172">
        <w:rPr>
          <w:rFonts w:cs="Arial"/>
          <w:b/>
          <w:color w:val="000000" w:themeColor="text1"/>
          <w:sz w:val="22"/>
          <w:szCs w:val="22"/>
          <w:lang w:val="es-MX"/>
        </w:rPr>
        <w:t xml:space="preserve"> PESOS</w:t>
      </w:r>
      <w:r w:rsidR="00A57E1E" w:rsidRPr="00064172">
        <w:rPr>
          <w:rFonts w:cs="Arial"/>
          <w:b/>
          <w:bCs/>
          <w:color w:val="000000" w:themeColor="text1"/>
          <w:sz w:val="22"/>
          <w:szCs w:val="22"/>
          <w:lang w:val="es-MX"/>
        </w:rPr>
        <w:t xml:space="preserve"> ($ </w:t>
      </w:r>
      <w:r w:rsidR="001160B6" w:rsidRPr="00064172">
        <w:rPr>
          <w:rFonts w:cs="Arial"/>
          <w:b/>
          <w:bCs/>
          <w:color w:val="000000" w:themeColor="text1"/>
          <w:sz w:val="22"/>
          <w:szCs w:val="22"/>
          <w:lang w:val="es-MX"/>
        </w:rPr>
        <w:t>3.75</w:t>
      </w:r>
      <w:r w:rsidR="00A57E1E" w:rsidRPr="00064172">
        <w:rPr>
          <w:rFonts w:cs="Arial"/>
          <w:b/>
          <w:bCs/>
          <w:color w:val="000000" w:themeColor="text1"/>
          <w:sz w:val="22"/>
          <w:szCs w:val="22"/>
          <w:lang w:val="es-MX"/>
        </w:rPr>
        <w:t>0.000) MDA CTE</w:t>
      </w:r>
      <w:r w:rsidR="00A57E1E" w:rsidRPr="00064172">
        <w:rPr>
          <w:rFonts w:cs="Arial"/>
          <w:b/>
          <w:bCs/>
          <w:color w:val="000000" w:themeColor="text1"/>
          <w:sz w:val="22"/>
          <w:szCs w:val="22"/>
        </w:rPr>
        <w:t xml:space="preserve"> </w:t>
      </w:r>
      <w:r w:rsidR="00A57E1E" w:rsidRPr="00064172">
        <w:rPr>
          <w:rFonts w:cs="Arial"/>
          <w:bCs/>
          <w:color w:val="000000" w:themeColor="text1"/>
          <w:sz w:val="22"/>
          <w:szCs w:val="22"/>
        </w:rPr>
        <w:t xml:space="preserve">y para gastos de </w:t>
      </w:r>
      <w:r w:rsidR="00753A10" w:rsidRPr="00064172">
        <w:rPr>
          <w:rFonts w:cs="Arial"/>
          <w:bCs/>
          <w:color w:val="000000" w:themeColor="text1"/>
          <w:sz w:val="22"/>
          <w:szCs w:val="22"/>
        </w:rPr>
        <w:t>manutención</w:t>
      </w:r>
      <w:r w:rsidR="00A57E1E" w:rsidRPr="00064172">
        <w:rPr>
          <w:rFonts w:cs="Arial"/>
          <w:bCs/>
          <w:color w:val="000000" w:themeColor="text1"/>
          <w:sz w:val="22"/>
          <w:szCs w:val="22"/>
        </w:rPr>
        <w:t xml:space="preserve"> y transporte el valor de </w:t>
      </w:r>
      <w:r w:rsidR="001160B6" w:rsidRPr="00064172">
        <w:rPr>
          <w:rFonts w:cs="Arial"/>
          <w:b/>
          <w:bCs/>
          <w:color w:val="000000" w:themeColor="text1"/>
          <w:sz w:val="22"/>
          <w:szCs w:val="22"/>
        </w:rPr>
        <w:t>UN MILLON QUINIENTOS MIL PESOS (1.50</w:t>
      </w:r>
      <w:r w:rsidR="00A57E1E" w:rsidRPr="00064172">
        <w:rPr>
          <w:rFonts w:cs="Arial"/>
          <w:b/>
          <w:bCs/>
          <w:color w:val="000000" w:themeColor="text1"/>
          <w:sz w:val="22"/>
          <w:szCs w:val="22"/>
        </w:rPr>
        <w:t>0.000) MDA/</w:t>
      </w:r>
      <w:r w:rsidR="00753A10" w:rsidRPr="00064172">
        <w:rPr>
          <w:rFonts w:cs="Arial"/>
          <w:b/>
          <w:bCs/>
          <w:color w:val="000000" w:themeColor="text1"/>
          <w:sz w:val="22"/>
          <w:szCs w:val="22"/>
        </w:rPr>
        <w:t>CTE.</w:t>
      </w:r>
    </w:p>
    <w:p w14:paraId="3634BA45" w14:textId="77777777" w:rsidR="00044FB3" w:rsidRPr="00064172" w:rsidRDefault="00044FB3" w:rsidP="00CB450C">
      <w:pPr>
        <w:contextualSpacing/>
        <w:rPr>
          <w:rFonts w:cs="Arial"/>
          <w:color w:val="000000" w:themeColor="text1"/>
          <w:sz w:val="22"/>
          <w:szCs w:val="22"/>
        </w:rPr>
      </w:pPr>
    </w:p>
    <w:p w14:paraId="710E6011" w14:textId="77777777" w:rsidR="00045AEF" w:rsidRPr="00064172" w:rsidRDefault="006F57A9" w:rsidP="00CB450C">
      <w:pPr>
        <w:rPr>
          <w:rFonts w:cs="Arial"/>
          <w:b/>
          <w:color w:val="000000" w:themeColor="text1"/>
          <w:sz w:val="22"/>
          <w:szCs w:val="22"/>
        </w:rPr>
      </w:pPr>
      <w:r w:rsidRPr="00064172">
        <w:rPr>
          <w:rFonts w:cs="Arial"/>
          <w:b/>
          <w:color w:val="000000" w:themeColor="text1"/>
          <w:sz w:val="22"/>
          <w:szCs w:val="22"/>
        </w:rPr>
        <w:t>5. JUSTIFICACIÓN DE LOS FACTORES DE SELECCIÓN QUE PERMITAN IDENTIFICAR LA OFERTA MÁS FAVORABLE</w:t>
      </w:r>
      <w:r w:rsidR="00045AEF" w:rsidRPr="00064172">
        <w:rPr>
          <w:rFonts w:cs="Arial"/>
          <w:b/>
          <w:color w:val="000000" w:themeColor="text1"/>
          <w:sz w:val="22"/>
          <w:szCs w:val="22"/>
        </w:rPr>
        <w:t>.</w:t>
      </w:r>
    </w:p>
    <w:p w14:paraId="3FF1D424" w14:textId="77777777" w:rsidR="00045AEF" w:rsidRPr="00064172" w:rsidRDefault="00045AEF" w:rsidP="00CB450C">
      <w:pPr>
        <w:rPr>
          <w:rFonts w:cs="Arial"/>
          <w:b/>
          <w:color w:val="000000" w:themeColor="text1"/>
          <w:sz w:val="22"/>
          <w:szCs w:val="22"/>
        </w:rPr>
      </w:pPr>
    </w:p>
    <w:p w14:paraId="257826CF" w14:textId="3B643B80" w:rsidR="0085376C" w:rsidRPr="00064172" w:rsidRDefault="0085376C" w:rsidP="00CB450C">
      <w:pPr>
        <w:rPr>
          <w:rFonts w:cs="Arial"/>
          <w:color w:val="000000" w:themeColor="text1"/>
          <w:sz w:val="22"/>
          <w:szCs w:val="22"/>
        </w:rPr>
      </w:pPr>
      <w:r w:rsidRPr="00064172">
        <w:rPr>
          <w:rFonts w:cs="Arial"/>
          <w:color w:val="000000" w:themeColor="text1"/>
          <w:sz w:val="22"/>
          <w:szCs w:val="22"/>
        </w:rPr>
        <w:t>C</w:t>
      </w:r>
      <w:r w:rsidR="00733B5E" w:rsidRPr="00064172">
        <w:rPr>
          <w:rFonts w:cs="Arial"/>
          <w:color w:val="000000" w:themeColor="text1"/>
          <w:sz w:val="22"/>
          <w:szCs w:val="22"/>
        </w:rPr>
        <w:t xml:space="preserve">on el fin de seleccionar de manera objetiva la persona </w:t>
      </w:r>
      <w:r w:rsidR="00604097" w:rsidRPr="00064172">
        <w:rPr>
          <w:rFonts w:cs="Arial"/>
          <w:color w:val="000000" w:themeColor="text1"/>
          <w:sz w:val="22"/>
          <w:szCs w:val="22"/>
        </w:rPr>
        <w:t xml:space="preserve">natural </w:t>
      </w:r>
      <w:r w:rsidR="00733B5E" w:rsidRPr="00064172">
        <w:rPr>
          <w:rFonts w:cs="Arial"/>
          <w:color w:val="000000" w:themeColor="text1"/>
          <w:sz w:val="22"/>
          <w:szCs w:val="22"/>
        </w:rPr>
        <w:t xml:space="preserve">más idónea para </w:t>
      </w:r>
      <w:r w:rsidRPr="00064172">
        <w:rPr>
          <w:rFonts w:cs="Arial"/>
          <w:color w:val="000000" w:themeColor="text1"/>
          <w:sz w:val="22"/>
          <w:szCs w:val="22"/>
        </w:rPr>
        <w:t>el desarrollo de las actividades de la necesidad que se requiere satisfacer, se considera que esa persona</w:t>
      </w:r>
      <w:r w:rsidR="00B47B27" w:rsidRPr="00064172">
        <w:rPr>
          <w:rFonts w:cs="Arial"/>
          <w:color w:val="000000" w:themeColor="text1"/>
          <w:sz w:val="22"/>
          <w:szCs w:val="22"/>
        </w:rPr>
        <w:t xml:space="preserve"> debe</w:t>
      </w:r>
      <w:r w:rsidRPr="00064172">
        <w:rPr>
          <w:rFonts w:cs="Arial"/>
          <w:color w:val="000000" w:themeColor="text1"/>
          <w:sz w:val="22"/>
          <w:szCs w:val="22"/>
        </w:rPr>
        <w:t xml:space="preserve"> acredit</w:t>
      </w:r>
      <w:r w:rsidR="00B47B27" w:rsidRPr="00064172">
        <w:rPr>
          <w:rFonts w:cs="Arial"/>
          <w:color w:val="000000" w:themeColor="text1"/>
          <w:sz w:val="22"/>
          <w:szCs w:val="22"/>
        </w:rPr>
        <w:t>ar</w:t>
      </w:r>
      <w:r w:rsidRPr="00064172">
        <w:rPr>
          <w:rFonts w:cs="Arial"/>
          <w:color w:val="000000" w:themeColor="text1"/>
          <w:sz w:val="22"/>
          <w:szCs w:val="22"/>
        </w:rPr>
        <w:t>:</w:t>
      </w:r>
    </w:p>
    <w:p w14:paraId="0D75A8D8" w14:textId="77777777" w:rsidR="00475735" w:rsidRPr="00064172" w:rsidRDefault="00475735" w:rsidP="00CB450C">
      <w:pPr>
        <w:rPr>
          <w:rFonts w:cs="Arial"/>
          <w:color w:val="000000" w:themeColor="text1"/>
          <w:sz w:val="22"/>
          <w:szCs w:val="22"/>
        </w:rPr>
      </w:pPr>
    </w:p>
    <w:p w14:paraId="7893E7B7" w14:textId="014A02A5" w:rsidR="00A44F50" w:rsidRPr="00064172" w:rsidRDefault="0085376C" w:rsidP="00CB450C">
      <w:pPr>
        <w:widowControl w:val="0"/>
        <w:suppressAutoHyphens/>
        <w:autoSpaceDE w:val="0"/>
        <w:autoSpaceDN w:val="0"/>
        <w:adjustRightInd w:val="0"/>
        <w:rPr>
          <w:rFonts w:cs="Arial"/>
          <w:b/>
          <w:color w:val="000000" w:themeColor="text1"/>
          <w:sz w:val="22"/>
          <w:szCs w:val="22"/>
        </w:rPr>
      </w:pPr>
      <w:r w:rsidRPr="00064172">
        <w:rPr>
          <w:rFonts w:cs="Arial"/>
          <w:b/>
          <w:color w:val="000000" w:themeColor="text1"/>
          <w:sz w:val="22"/>
          <w:szCs w:val="22"/>
        </w:rPr>
        <w:t>a.</w:t>
      </w:r>
      <w:r w:rsidRPr="00064172">
        <w:rPr>
          <w:rFonts w:cs="Arial"/>
          <w:color w:val="000000" w:themeColor="text1"/>
          <w:sz w:val="22"/>
          <w:szCs w:val="22"/>
        </w:rPr>
        <w:t xml:space="preserve"> </w:t>
      </w:r>
      <w:r w:rsidRPr="00064172">
        <w:rPr>
          <w:rFonts w:cs="Arial"/>
          <w:b/>
          <w:color w:val="000000" w:themeColor="text1"/>
          <w:sz w:val="22"/>
          <w:szCs w:val="22"/>
        </w:rPr>
        <w:t>Un nivel de educación</w:t>
      </w:r>
      <w:r w:rsidR="00B47B27" w:rsidRPr="00064172">
        <w:rPr>
          <w:rFonts w:cs="Arial"/>
          <w:b/>
          <w:color w:val="000000" w:themeColor="text1"/>
          <w:sz w:val="22"/>
          <w:szCs w:val="22"/>
        </w:rPr>
        <w:t xml:space="preserve"> en</w:t>
      </w:r>
      <w:r w:rsidRPr="00064172">
        <w:rPr>
          <w:rFonts w:cs="Arial"/>
          <w:b/>
          <w:color w:val="000000" w:themeColor="text1"/>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3"/>
        <w:gridCol w:w="451"/>
        <w:gridCol w:w="1182"/>
        <w:gridCol w:w="5464"/>
      </w:tblGrid>
      <w:tr w:rsidR="00064172" w:rsidRPr="00064172" w14:paraId="0B773232" w14:textId="77777777" w:rsidTr="00A57E1E">
        <w:tc>
          <w:tcPr>
            <w:tcW w:w="1733" w:type="dxa"/>
            <w:tcBorders>
              <w:top w:val="single" w:sz="4" w:space="0" w:color="auto"/>
              <w:left w:val="single" w:sz="4" w:space="0" w:color="auto"/>
              <w:bottom w:val="single" w:sz="4" w:space="0" w:color="auto"/>
              <w:right w:val="single" w:sz="4" w:space="0" w:color="auto"/>
            </w:tcBorders>
            <w:shd w:val="clear" w:color="auto" w:fill="F3F3F3"/>
            <w:hideMark/>
          </w:tcPr>
          <w:p w14:paraId="56625DB7" w14:textId="77777777" w:rsidR="00A57E1E" w:rsidRPr="00064172" w:rsidRDefault="00A57E1E" w:rsidP="00CB450C">
            <w:pPr>
              <w:widowControl w:val="0"/>
              <w:suppressAutoHyphens/>
              <w:autoSpaceDE w:val="0"/>
              <w:autoSpaceDN w:val="0"/>
              <w:adjustRightInd w:val="0"/>
              <w:rPr>
                <w:rFonts w:cs="Arial"/>
                <w:color w:val="000000" w:themeColor="text1"/>
                <w:sz w:val="22"/>
                <w:szCs w:val="22"/>
                <w:lang w:val="es-CO"/>
              </w:rPr>
            </w:pPr>
            <w:r w:rsidRPr="00064172">
              <w:rPr>
                <w:rFonts w:cs="Arial"/>
                <w:color w:val="000000" w:themeColor="text1"/>
                <w:sz w:val="22"/>
                <w:szCs w:val="22"/>
                <w:lang w:val="es-CO"/>
              </w:rPr>
              <w:t xml:space="preserve">Técnico </w:t>
            </w:r>
          </w:p>
        </w:tc>
        <w:tc>
          <w:tcPr>
            <w:tcW w:w="456" w:type="dxa"/>
            <w:tcBorders>
              <w:top w:val="single" w:sz="4" w:space="0" w:color="auto"/>
              <w:left w:val="single" w:sz="4" w:space="0" w:color="auto"/>
              <w:bottom w:val="single" w:sz="4" w:space="0" w:color="auto"/>
              <w:right w:val="single" w:sz="4" w:space="0" w:color="auto"/>
            </w:tcBorders>
          </w:tcPr>
          <w:p w14:paraId="16B224C0" w14:textId="77777777" w:rsidR="00A57E1E" w:rsidRPr="00064172" w:rsidRDefault="00A57E1E" w:rsidP="00CB450C">
            <w:pPr>
              <w:widowControl w:val="0"/>
              <w:suppressAutoHyphens/>
              <w:autoSpaceDE w:val="0"/>
              <w:autoSpaceDN w:val="0"/>
              <w:adjustRightInd w:val="0"/>
              <w:jc w:val="left"/>
              <w:rPr>
                <w:rFonts w:cs="Arial"/>
                <w:b/>
                <w:color w:val="000000" w:themeColor="text1"/>
                <w:sz w:val="22"/>
                <w:szCs w:val="22"/>
                <w:lang w:val="es-CO"/>
              </w:rPr>
            </w:pPr>
          </w:p>
        </w:tc>
        <w:tc>
          <w:tcPr>
            <w:tcW w:w="1182" w:type="dxa"/>
            <w:tcBorders>
              <w:top w:val="single" w:sz="4" w:space="0" w:color="auto"/>
              <w:left w:val="single" w:sz="4" w:space="0" w:color="auto"/>
              <w:bottom w:val="single" w:sz="4" w:space="0" w:color="auto"/>
              <w:right w:val="single" w:sz="4" w:space="0" w:color="auto"/>
            </w:tcBorders>
            <w:shd w:val="clear" w:color="auto" w:fill="F3F3F3"/>
            <w:hideMark/>
          </w:tcPr>
          <w:p w14:paraId="4B38A979" w14:textId="77777777" w:rsidR="00A57E1E" w:rsidRPr="00064172" w:rsidRDefault="00A57E1E" w:rsidP="00CB450C">
            <w:pPr>
              <w:widowControl w:val="0"/>
              <w:suppressAutoHyphens/>
              <w:autoSpaceDE w:val="0"/>
              <w:autoSpaceDN w:val="0"/>
              <w:adjustRightInd w:val="0"/>
              <w:jc w:val="center"/>
              <w:rPr>
                <w:rFonts w:cs="Arial"/>
                <w:color w:val="000000" w:themeColor="text1"/>
                <w:sz w:val="22"/>
                <w:szCs w:val="22"/>
                <w:lang w:val="es-CO"/>
              </w:rPr>
            </w:pPr>
            <w:r w:rsidRPr="00064172">
              <w:rPr>
                <w:rFonts w:cs="Arial"/>
                <w:color w:val="000000" w:themeColor="text1"/>
                <w:sz w:val="22"/>
                <w:szCs w:val="22"/>
                <w:lang w:val="es-CO"/>
              </w:rPr>
              <w:t>Programa</w:t>
            </w:r>
          </w:p>
        </w:tc>
        <w:tc>
          <w:tcPr>
            <w:tcW w:w="5685" w:type="dxa"/>
            <w:tcBorders>
              <w:top w:val="single" w:sz="4" w:space="0" w:color="auto"/>
              <w:left w:val="single" w:sz="4" w:space="0" w:color="auto"/>
              <w:bottom w:val="single" w:sz="4" w:space="0" w:color="auto"/>
              <w:right w:val="single" w:sz="4" w:space="0" w:color="auto"/>
            </w:tcBorders>
          </w:tcPr>
          <w:p w14:paraId="57CA6AFC" w14:textId="77777777" w:rsidR="00A57E1E" w:rsidRPr="00064172" w:rsidRDefault="00A57E1E" w:rsidP="00CB450C">
            <w:pPr>
              <w:widowControl w:val="0"/>
              <w:suppressAutoHyphens/>
              <w:autoSpaceDE w:val="0"/>
              <w:autoSpaceDN w:val="0"/>
              <w:adjustRightInd w:val="0"/>
              <w:jc w:val="center"/>
              <w:rPr>
                <w:rFonts w:cs="Arial"/>
                <w:color w:val="000000" w:themeColor="text1"/>
                <w:sz w:val="22"/>
                <w:szCs w:val="22"/>
                <w:highlight w:val="yellow"/>
              </w:rPr>
            </w:pPr>
          </w:p>
        </w:tc>
      </w:tr>
      <w:tr w:rsidR="00064172" w:rsidRPr="00064172" w14:paraId="6A3E512C" w14:textId="77777777" w:rsidTr="00A57E1E">
        <w:tc>
          <w:tcPr>
            <w:tcW w:w="1733" w:type="dxa"/>
            <w:tcBorders>
              <w:top w:val="single" w:sz="4" w:space="0" w:color="auto"/>
              <w:left w:val="single" w:sz="4" w:space="0" w:color="auto"/>
              <w:bottom w:val="single" w:sz="4" w:space="0" w:color="auto"/>
              <w:right w:val="single" w:sz="4" w:space="0" w:color="auto"/>
            </w:tcBorders>
            <w:shd w:val="clear" w:color="auto" w:fill="F3F3F3"/>
            <w:hideMark/>
          </w:tcPr>
          <w:p w14:paraId="76CD6A2C" w14:textId="77777777" w:rsidR="00A57E1E" w:rsidRPr="00064172" w:rsidRDefault="00A57E1E" w:rsidP="00CB450C">
            <w:pPr>
              <w:widowControl w:val="0"/>
              <w:suppressAutoHyphens/>
              <w:autoSpaceDE w:val="0"/>
              <w:autoSpaceDN w:val="0"/>
              <w:adjustRightInd w:val="0"/>
              <w:rPr>
                <w:rFonts w:cs="Arial"/>
                <w:color w:val="000000" w:themeColor="text1"/>
                <w:sz w:val="22"/>
                <w:szCs w:val="22"/>
                <w:lang w:val="es-CO"/>
              </w:rPr>
            </w:pPr>
            <w:r w:rsidRPr="00064172">
              <w:rPr>
                <w:rFonts w:cs="Arial"/>
                <w:b/>
                <w:color w:val="000000" w:themeColor="text1"/>
                <w:sz w:val="22"/>
                <w:szCs w:val="22"/>
                <w:lang w:val="es-CO"/>
              </w:rPr>
              <w:fldChar w:fldCharType="begin"/>
            </w:r>
            <w:r w:rsidRPr="00064172">
              <w:rPr>
                <w:rFonts w:cs="Arial"/>
                <w:b/>
                <w:color w:val="000000" w:themeColor="text1"/>
                <w:sz w:val="22"/>
                <w:szCs w:val="22"/>
                <w:lang w:val="es-CO"/>
              </w:rPr>
              <w:instrText xml:space="preserve"> FILLIN   \* MERGEFORMAT </w:instrText>
            </w:r>
            <w:r w:rsidRPr="00064172">
              <w:rPr>
                <w:rFonts w:cs="Arial"/>
                <w:b/>
                <w:color w:val="000000" w:themeColor="text1"/>
                <w:sz w:val="22"/>
                <w:szCs w:val="22"/>
                <w:lang w:val="es-CO"/>
              </w:rPr>
              <w:fldChar w:fldCharType="end"/>
            </w:r>
            <w:r w:rsidRPr="00064172">
              <w:rPr>
                <w:rFonts w:cs="Arial"/>
                <w:color w:val="000000" w:themeColor="text1"/>
                <w:sz w:val="22"/>
                <w:szCs w:val="22"/>
                <w:lang w:val="es-CO"/>
              </w:rPr>
              <w:t xml:space="preserve">Pregrado  </w:t>
            </w:r>
          </w:p>
        </w:tc>
        <w:tc>
          <w:tcPr>
            <w:tcW w:w="456" w:type="dxa"/>
            <w:tcBorders>
              <w:top w:val="single" w:sz="4" w:space="0" w:color="auto"/>
              <w:left w:val="single" w:sz="4" w:space="0" w:color="auto"/>
              <w:bottom w:val="single" w:sz="4" w:space="0" w:color="auto"/>
              <w:right w:val="single" w:sz="4" w:space="0" w:color="auto"/>
            </w:tcBorders>
            <w:hideMark/>
          </w:tcPr>
          <w:p w14:paraId="416F1B29" w14:textId="77777777" w:rsidR="00A57E1E" w:rsidRPr="00064172" w:rsidRDefault="00A57E1E" w:rsidP="00CB450C">
            <w:pPr>
              <w:widowControl w:val="0"/>
              <w:suppressAutoHyphens/>
              <w:autoSpaceDE w:val="0"/>
              <w:autoSpaceDN w:val="0"/>
              <w:adjustRightInd w:val="0"/>
              <w:jc w:val="left"/>
              <w:rPr>
                <w:rFonts w:cs="Arial"/>
                <w:b/>
                <w:color w:val="000000" w:themeColor="text1"/>
                <w:sz w:val="22"/>
                <w:szCs w:val="22"/>
                <w:lang w:val="es-CO"/>
              </w:rPr>
            </w:pPr>
            <w:r w:rsidRPr="00064172">
              <w:rPr>
                <w:rFonts w:cs="Arial"/>
                <w:b/>
                <w:color w:val="000000" w:themeColor="text1"/>
                <w:sz w:val="22"/>
                <w:szCs w:val="22"/>
                <w:lang w:val="es-CO"/>
              </w:rPr>
              <w:t>X</w:t>
            </w:r>
          </w:p>
        </w:tc>
        <w:tc>
          <w:tcPr>
            <w:tcW w:w="1182" w:type="dxa"/>
            <w:tcBorders>
              <w:top w:val="single" w:sz="4" w:space="0" w:color="auto"/>
              <w:left w:val="single" w:sz="4" w:space="0" w:color="auto"/>
              <w:bottom w:val="single" w:sz="4" w:space="0" w:color="auto"/>
              <w:right w:val="single" w:sz="4" w:space="0" w:color="auto"/>
            </w:tcBorders>
            <w:shd w:val="clear" w:color="auto" w:fill="F3F3F3"/>
            <w:hideMark/>
          </w:tcPr>
          <w:p w14:paraId="5E71D36D" w14:textId="77777777" w:rsidR="00A57E1E" w:rsidRPr="00064172" w:rsidRDefault="00A57E1E" w:rsidP="00CB450C">
            <w:pPr>
              <w:widowControl w:val="0"/>
              <w:suppressAutoHyphens/>
              <w:autoSpaceDE w:val="0"/>
              <w:autoSpaceDN w:val="0"/>
              <w:adjustRightInd w:val="0"/>
              <w:jc w:val="center"/>
              <w:rPr>
                <w:rFonts w:cs="Arial"/>
                <w:color w:val="000000" w:themeColor="text1"/>
                <w:sz w:val="22"/>
                <w:szCs w:val="22"/>
                <w:lang w:val="es-CO"/>
              </w:rPr>
            </w:pPr>
            <w:r w:rsidRPr="00064172">
              <w:rPr>
                <w:rFonts w:cs="Arial"/>
                <w:color w:val="000000" w:themeColor="text1"/>
                <w:sz w:val="22"/>
                <w:szCs w:val="22"/>
                <w:lang w:val="es-CO"/>
              </w:rPr>
              <w:t>Programa</w:t>
            </w:r>
          </w:p>
        </w:tc>
        <w:tc>
          <w:tcPr>
            <w:tcW w:w="5685" w:type="dxa"/>
            <w:tcBorders>
              <w:top w:val="single" w:sz="4" w:space="0" w:color="auto"/>
              <w:left w:val="single" w:sz="4" w:space="0" w:color="auto"/>
              <w:bottom w:val="single" w:sz="4" w:space="0" w:color="auto"/>
              <w:right w:val="single" w:sz="4" w:space="0" w:color="auto"/>
            </w:tcBorders>
            <w:hideMark/>
          </w:tcPr>
          <w:p w14:paraId="4FC8ED24" w14:textId="58A3E64F" w:rsidR="00A57E1E" w:rsidRPr="00064172" w:rsidRDefault="00A57E1E" w:rsidP="00CB450C">
            <w:pPr>
              <w:widowControl w:val="0"/>
              <w:suppressAutoHyphens/>
              <w:autoSpaceDE w:val="0"/>
              <w:autoSpaceDN w:val="0"/>
              <w:adjustRightInd w:val="0"/>
              <w:jc w:val="center"/>
              <w:rPr>
                <w:rFonts w:cs="Arial"/>
                <w:color w:val="000000" w:themeColor="text1"/>
                <w:sz w:val="22"/>
                <w:szCs w:val="22"/>
                <w:lang w:val="es-CO"/>
              </w:rPr>
            </w:pPr>
            <w:r w:rsidRPr="00064172">
              <w:rPr>
                <w:rFonts w:cs="Arial"/>
                <w:color w:val="000000" w:themeColor="text1"/>
                <w:sz w:val="22"/>
                <w:szCs w:val="22"/>
                <w:lang w:val="es-CO"/>
              </w:rPr>
              <w:t>Ingeniería</w:t>
            </w:r>
            <w:r w:rsidR="00044FB3" w:rsidRPr="00064172">
              <w:rPr>
                <w:rFonts w:cs="Arial"/>
                <w:color w:val="000000" w:themeColor="text1"/>
                <w:sz w:val="22"/>
                <w:szCs w:val="22"/>
                <w:lang w:val="es-CO"/>
              </w:rPr>
              <w:t xml:space="preserve"> Sanitaria y</w:t>
            </w:r>
            <w:r w:rsidRPr="00064172">
              <w:rPr>
                <w:rFonts w:cs="Arial"/>
                <w:color w:val="000000" w:themeColor="text1"/>
                <w:sz w:val="22"/>
                <w:szCs w:val="22"/>
                <w:lang w:val="es-CO"/>
              </w:rPr>
              <w:t xml:space="preserve"> Ambiental</w:t>
            </w:r>
          </w:p>
        </w:tc>
      </w:tr>
      <w:tr w:rsidR="00064172" w:rsidRPr="00064172" w14:paraId="68B0D206" w14:textId="77777777" w:rsidTr="00A57E1E">
        <w:tc>
          <w:tcPr>
            <w:tcW w:w="1733" w:type="dxa"/>
            <w:tcBorders>
              <w:top w:val="single" w:sz="4" w:space="0" w:color="auto"/>
              <w:left w:val="single" w:sz="4" w:space="0" w:color="auto"/>
              <w:bottom w:val="single" w:sz="4" w:space="0" w:color="auto"/>
              <w:right w:val="single" w:sz="4" w:space="0" w:color="auto"/>
            </w:tcBorders>
            <w:shd w:val="clear" w:color="auto" w:fill="F3F3F3"/>
            <w:hideMark/>
          </w:tcPr>
          <w:p w14:paraId="73BCEFAE" w14:textId="77777777" w:rsidR="00A57E1E" w:rsidRPr="00064172" w:rsidRDefault="00A57E1E" w:rsidP="00CB450C">
            <w:pPr>
              <w:widowControl w:val="0"/>
              <w:suppressAutoHyphens/>
              <w:autoSpaceDE w:val="0"/>
              <w:autoSpaceDN w:val="0"/>
              <w:adjustRightInd w:val="0"/>
              <w:rPr>
                <w:rFonts w:cs="Arial"/>
                <w:color w:val="000000" w:themeColor="text1"/>
                <w:sz w:val="22"/>
                <w:szCs w:val="22"/>
                <w:lang w:val="es-CO"/>
              </w:rPr>
            </w:pPr>
            <w:r w:rsidRPr="00064172">
              <w:rPr>
                <w:rFonts w:cs="Arial"/>
                <w:color w:val="000000" w:themeColor="text1"/>
                <w:sz w:val="22"/>
                <w:szCs w:val="22"/>
                <w:lang w:val="es-CO"/>
              </w:rPr>
              <w:t>Especialización</w:t>
            </w:r>
          </w:p>
        </w:tc>
        <w:tc>
          <w:tcPr>
            <w:tcW w:w="456" w:type="dxa"/>
            <w:tcBorders>
              <w:top w:val="single" w:sz="4" w:space="0" w:color="auto"/>
              <w:left w:val="single" w:sz="4" w:space="0" w:color="auto"/>
              <w:bottom w:val="single" w:sz="4" w:space="0" w:color="auto"/>
              <w:right w:val="single" w:sz="4" w:space="0" w:color="auto"/>
            </w:tcBorders>
            <w:hideMark/>
          </w:tcPr>
          <w:p w14:paraId="3243D93A" w14:textId="77777777" w:rsidR="00A57E1E" w:rsidRPr="00064172" w:rsidRDefault="00A57E1E" w:rsidP="00CB450C">
            <w:pPr>
              <w:widowControl w:val="0"/>
              <w:suppressAutoHyphens/>
              <w:autoSpaceDE w:val="0"/>
              <w:autoSpaceDN w:val="0"/>
              <w:adjustRightInd w:val="0"/>
              <w:jc w:val="left"/>
              <w:rPr>
                <w:rFonts w:cs="Arial"/>
                <w:b/>
                <w:color w:val="000000" w:themeColor="text1"/>
                <w:sz w:val="22"/>
                <w:szCs w:val="22"/>
                <w:lang w:val="es-CO"/>
              </w:rPr>
            </w:pPr>
            <w:r w:rsidRPr="00064172">
              <w:rPr>
                <w:rFonts w:cs="Arial"/>
                <w:b/>
                <w:color w:val="000000" w:themeColor="text1"/>
                <w:sz w:val="22"/>
                <w:szCs w:val="22"/>
                <w:lang w:val="es-CO"/>
              </w:rPr>
              <w:t>X</w:t>
            </w:r>
          </w:p>
        </w:tc>
        <w:tc>
          <w:tcPr>
            <w:tcW w:w="1182" w:type="dxa"/>
            <w:tcBorders>
              <w:top w:val="single" w:sz="4" w:space="0" w:color="auto"/>
              <w:left w:val="single" w:sz="4" w:space="0" w:color="auto"/>
              <w:bottom w:val="single" w:sz="4" w:space="0" w:color="auto"/>
              <w:right w:val="single" w:sz="4" w:space="0" w:color="auto"/>
            </w:tcBorders>
            <w:shd w:val="clear" w:color="auto" w:fill="F3F3F3"/>
            <w:hideMark/>
          </w:tcPr>
          <w:p w14:paraId="6FF15903" w14:textId="77777777" w:rsidR="00A57E1E" w:rsidRPr="00064172" w:rsidRDefault="00A57E1E" w:rsidP="00CB450C">
            <w:pPr>
              <w:widowControl w:val="0"/>
              <w:suppressAutoHyphens/>
              <w:autoSpaceDE w:val="0"/>
              <w:autoSpaceDN w:val="0"/>
              <w:adjustRightInd w:val="0"/>
              <w:jc w:val="center"/>
              <w:rPr>
                <w:rFonts w:cs="Arial"/>
                <w:color w:val="000000" w:themeColor="text1"/>
                <w:sz w:val="22"/>
                <w:szCs w:val="22"/>
                <w:lang w:val="es-CO"/>
              </w:rPr>
            </w:pPr>
            <w:r w:rsidRPr="00064172">
              <w:rPr>
                <w:rFonts w:cs="Arial"/>
                <w:color w:val="000000" w:themeColor="text1"/>
                <w:sz w:val="22"/>
                <w:szCs w:val="22"/>
                <w:lang w:val="es-CO"/>
              </w:rPr>
              <w:t>Programa</w:t>
            </w:r>
          </w:p>
        </w:tc>
        <w:tc>
          <w:tcPr>
            <w:tcW w:w="5685" w:type="dxa"/>
            <w:tcBorders>
              <w:top w:val="single" w:sz="4" w:space="0" w:color="auto"/>
              <w:left w:val="single" w:sz="4" w:space="0" w:color="auto"/>
              <w:bottom w:val="single" w:sz="4" w:space="0" w:color="auto"/>
              <w:right w:val="single" w:sz="4" w:space="0" w:color="auto"/>
            </w:tcBorders>
            <w:hideMark/>
          </w:tcPr>
          <w:p w14:paraId="18F0CB38" w14:textId="275B85FF" w:rsidR="00A57E1E" w:rsidRPr="00064172" w:rsidRDefault="00A57E1E" w:rsidP="00CB450C">
            <w:pPr>
              <w:widowControl w:val="0"/>
              <w:suppressAutoHyphens/>
              <w:autoSpaceDE w:val="0"/>
              <w:autoSpaceDN w:val="0"/>
              <w:adjustRightInd w:val="0"/>
              <w:jc w:val="center"/>
              <w:rPr>
                <w:rFonts w:cs="Arial"/>
                <w:color w:val="000000" w:themeColor="text1"/>
                <w:sz w:val="22"/>
                <w:szCs w:val="22"/>
                <w:lang w:val="es-CO"/>
              </w:rPr>
            </w:pPr>
            <w:r w:rsidRPr="00064172">
              <w:rPr>
                <w:rFonts w:cs="Arial"/>
                <w:color w:val="000000" w:themeColor="text1"/>
                <w:sz w:val="22"/>
                <w:szCs w:val="22"/>
                <w:lang w:val="es-CO"/>
              </w:rPr>
              <w:t>Especialización en Gestión Ambiental</w:t>
            </w:r>
          </w:p>
        </w:tc>
      </w:tr>
      <w:tr w:rsidR="00064172" w:rsidRPr="00064172" w14:paraId="62005368" w14:textId="77777777" w:rsidTr="00A57E1E">
        <w:tc>
          <w:tcPr>
            <w:tcW w:w="1733" w:type="dxa"/>
            <w:tcBorders>
              <w:top w:val="single" w:sz="4" w:space="0" w:color="auto"/>
              <w:left w:val="single" w:sz="4" w:space="0" w:color="auto"/>
              <w:bottom w:val="single" w:sz="4" w:space="0" w:color="auto"/>
              <w:right w:val="single" w:sz="4" w:space="0" w:color="auto"/>
            </w:tcBorders>
            <w:shd w:val="clear" w:color="auto" w:fill="F3F3F3"/>
            <w:hideMark/>
          </w:tcPr>
          <w:p w14:paraId="6276103C" w14:textId="77777777" w:rsidR="00A57E1E" w:rsidRPr="00064172" w:rsidRDefault="00A57E1E" w:rsidP="00CB450C">
            <w:pPr>
              <w:widowControl w:val="0"/>
              <w:suppressAutoHyphens/>
              <w:autoSpaceDE w:val="0"/>
              <w:autoSpaceDN w:val="0"/>
              <w:adjustRightInd w:val="0"/>
              <w:rPr>
                <w:rFonts w:cs="Arial"/>
                <w:color w:val="000000" w:themeColor="text1"/>
                <w:sz w:val="22"/>
                <w:szCs w:val="22"/>
                <w:lang w:val="es-CO"/>
              </w:rPr>
            </w:pPr>
            <w:r w:rsidRPr="00064172">
              <w:rPr>
                <w:rFonts w:cs="Arial"/>
                <w:color w:val="000000" w:themeColor="text1"/>
                <w:sz w:val="22"/>
                <w:szCs w:val="22"/>
                <w:lang w:val="es-CO"/>
              </w:rPr>
              <w:t>Magister</w:t>
            </w:r>
          </w:p>
        </w:tc>
        <w:tc>
          <w:tcPr>
            <w:tcW w:w="456" w:type="dxa"/>
            <w:tcBorders>
              <w:top w:val="single" w:sz="4" w:space="0" w:color="auto"/>
              <w:left w:val="single" w:sz="4" w:space="0" w:color="auto"/>
              <w:bottom w:val="single" w:sz="4" w:space="0" w:color="auto"/>
              <w:right w:val="single" w:sz="4" w:space="0" w:color="auto"/>
            </w:tcBorders>
          </w:tcPr>
          <w:p w14:paraId="6659C8C1" w14:textId="60B0E997" w:rsidR="00A57E1E" w:rsidRPr="00064172" w:rsidRDefault="00A57E1E" w:rsidP="00CB450C">
            <w:pPr>
              <w:widowControl w:val="0"/>
              <w:suppressAutoHyphens/>
              <w:autoSpaceDE w:val="0"/>
              <w:autoSpaceDN w:val="0"/>
              <w:adjustRightInd w:val="0"/>
              <w:jc w:val="left"/>
              <w:rPr>
                <w:rFonts w:cs="Arial"/>
                <w:b/>
                <w:color w:val="000000" w:themeColor="text1"/>
                <w:sz w:val="22"/>
                <w:szCs w:val="22"/>
                <w:lang w:val="es-CO"/>
              </w:rPr>
            </w:pPr>
          </w:p>
        </w:tc>
        <w:tc>
          <w:tcPr>
            <w:tcW w:w="1182" w:type="dxa"/>
            <w:tcBorders>
              <w:top w:val="single" w:sz="4" w:space="0" w:color="auto"/>
              <w:left w:val="single" w:sz="4" w:space="0" w:color="auto"/>
              <w:bottom w:val="single" w:sz="4" w:space="0" w:color="auto"/>
              <w:right w:val="single" w:sz="4" w:space="0" w:color="auto"/>
            </w:tcBorders>
            <w:shd w:val="clear" w:color="auto" w:fill="F3F3F3"/>
            <w:hideMark/>
          </w:tcPr>
          <w:p w14:paraId="1D7770BA" w14:textId="77777777" w:rsidR="00A57E1E" w:rsidRPr="00064172" w:rsidRDefault="00A57E1E" w:rsidP="00CB450C">
            <w:pPr>
              <w:widowControl w:val="0"/>
              <w:suppressAutoHyphens/>
              <w:autoSpaceDE w:val="0"/>
              <w:autoSpaceDN w:val="0"/>
              <w:adjustRightInd w:val="0"/>
              <w:jc w:val="center"/>
              <w:rPr>
                <w:rFonts w:cs="Arial"/>
                <w:color w:val="000000" w:themeColor="text1"/>
                <w:sz w:val="22"/>
                <w:szCs w:val="22"/>
                <w:lang w:val="es-CO"/>
              </w:rPr>
            </w:pPr>
            <w:r w:rsidRPr="00064172">
              <w:rPr>
                <w:rFonts w:cs="Arial"/>
                <w:color w:val="000000" w:themeColor="text1"/>
                <w:sz w:val="22"/>
                <w:szCs w:val="22"/>
                <w:lang w:val="es-CO"/>
              </w:rPr>
              <w:t>Programa</w:t>
            </w:r>
          </w:p>
        </w:tc>
        <w:tc>
          <w:tcPr>
            <w:tcW w:w="5685" w:type="dxa"/>
            <w:tcBorders>
              <w:top w:val="single" w:sz="4" w:space="0" w:color="auto"/>
              <w:left w:val="single" w:sz="4" w:space="0" w:color="auto"/>
              <w:bottom w:val="single" w:sz="4" w:space="0" w:color="auto"/>
              <w:right w:val="single" w:sz="4" w:space="0" w:color="auto"/>
            </w:tcBorders>
          </w:tcPr>
          <w:p w14:paraId="0A2C5688" w14:textId="2C5F579D" w:rsidR="00A57E1E" w:rsidRPr="00064172" w:rsidRDefault="00A57E1E" w:rsidP="00CB450C">
            <w:pPr>
              <w:widowControl w:val="0"/>
              <w:suppressAutoHyphens/>
              <w:autoSpaceDE w:val="0"/>
              <w:autoSpaceDN w:val="0"/>
              <w:adjustRightInd w:val="0"/>
              <w:jc w:val="center"/>
              <w:rPr>
                <w:rFonts w:cs="Arial"/>
                <w:color w:val="000000" w:themeColor="text1"/>
                <w:sz w:val="22"/>
                <w:szCs w:val="22"/>
                <w:lang w:val="es-CO"/>
              </w:rPr>
            </w:pPr>
          </w:p>
        </w:tc>
      </w:tr>
    </w:tbl>
    <w:p w14:paraId="04153898" w14:textId="77777777" w:rsidR="000842AB" w:rsidRPr="00064172" w:rsidRDefault="000842AB" w:rsidP="00CB450C">
      <w:pPr>
        <w:widowControl w:val="0"/>
        <w:suppressAutoHyphens/>
        <w:autoSpaceDE w:val="0"/>
        <w:autoSpaceDN w:val="0"/>
        <w:adjustRightInd w:val="0"/>
        <w:rPr>
          <w:rFonts w:cs="Arial"/>
          <w:color w:val="000000" w:themeColor="text1"/>
          <w:sz w:val="22"/>
          <w:szCs w:val="22"/>
        </w:rPr>
      </w:pPr>
      <w:r w:rsidRPr="00064172">
        <w:rPr>
          <w:rFonts w:cs="Arial"/>
          <w:b/>
          <w:color w:val="000000" w:themeColor="text1"/>
          <w:sz w:val="22"/>
          <w:szCs w:val="22"/>
        </w:rPr>
        <w:t>b.</w:t>
      </w:r>
      <w:r w:rsidRPr="00064172">
        <w:rPr>
          <w:rFonts w:cs="Arial"/>
          <w:color w:val="000000" w:themeColor="text1"/>
          <w:sz w:val="22"/>
          <w:szCs w:val="22"/>
        </w:rPr>
        <w:t xml:space="preserve"> </w:t>
      </w:r>
      <w:r w:rsidRPr="00064172">
        <w:rPr>
          <w:rFonts w:cs="Arial"/>
          <w:b/>
          <w:color w:val="000000" w:themeColor="text1"/>
          <w:sz w:val="22"/>
          <w:szCs w:val="22"/>
        </w:rPr>
        <w:t>Una experiencia</w:t>
      </w:r>
      <w:r w:rsidRPr="00064172">
        <w:rPr>
          <w:rFonts w:cs="Arial"/>
          <w:color w:val="000000" w:themeColor="text1"/>
          <w:sz w:val="22"/>
          <w:szCs w:val="22"/>
        </w:rPr>
        <w:t xml:space="preserve">: </w:t>
      </w:r>
      <w:r w:rsidRPr="00064172">
        <w:rPr>
          <w:rFonts w:cs="Arial"/>
          <w:color w:val="000000" w:themeColor="text1"/>
          <w:sz w:val="22"/>
          <w:szCs w:val="22"/>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4"/>
        <w:gridCol w:w="2366"/>
      </w:tblGrid>
      <w:tr w:rsidR="00064172" w:rsidRPr="00064172" w14:paraId="62510B06" w14:textId="77777777" w:rsidTr="000A23F1">
        <w:trPr>
          <w:jc w:val="center"/>
        </w:trPr>
        <w:tc>
          <w:tcPr>
            <w:tcW w:w="3660" w:type="pct"/>
            <w:tcBorders>
              <w:bottom w:val="single" w:sz="4" w:space="0" w:color="auto"/>
            </w:tcBorders>
            <w:shd w:val="clear" w:color="auto" w:fill="F3F3F3"/>
          </w:tcPr>
          <w:p w14:paraId="3D28D52B" w14:textId="77777777" w:rsidR="00333FA7" w:rsidRPr="00064172" w:rsidRDefault="00333FA7" w:rsidP="00CB450C">
            <w:pPr>
              <w:widowControl w:val="0"/>
              <w:suppressAutoHyphens/>
              <w:autoSpaceDE w:val="0"/>
              <w:autoSpaceDN w:val="0"/>
              <w:adjustRightInd w:val="0"/>
              <w:jc w:val="center"/>
              <w:rPr>
                <w:rFonts w:cs="Arial"/>
                <w:color w:val="000000" w:themeColor="text1"/>
                <w:sz w:val="22"/>
                <w:szCs w:val="22"/>
                <w:lang w:val="es-CO"/>
              </w:rPr>
            </w:pPr>
            <w:r w:rsidRPr="00064172">
              <w:rPr>
                <w:rFonts w:cs="Arial"/>
                <w:color w:val="000000" w:themeColor="text1"/>
                <w:sz w:val="22"/>
                <w:szCs w:val="22"/>
                <w:lang w:val="es-CO"/>
              </w:rPr>
              <w:t>Clase</w:t>
            </w:r>
          </w:p>
        </w:tc>
        <w:tc>
          <w:tcPr>
            <w:tcW w:w="1340" w:type="pct"/>
            <w:shd w:val="clear" w:color="auto" w:fill="F3F3F3"/>
          </w:tcPr>
          <w:p w14:paraId="6286A411" w14:textId="77777777" w:rsidR="00333FA7" w:rsidRPr="00064172" w:rsidRDefault="00333FA7" w:rsidP="00CB450C">
            <w:pPr>
              <w:widowControl w:val="0"/>
              <w:suppressAutoHyphens/>
              <w:autoSpaceDE w:val="0"/>
              <w:autoSpaceDN w:val="0"/>
              <w:adjustRightInd w:val="0"/>
              <w:jc w:val="center"/>
              <w:rPr>
                <w:rFonts w:cs="Arial"/>
                <w:color w:val="000000" w:themeColor="text1"/>
                <w:sz w:val="22"/>
                <w:szCs w:val="22"/>
                <w:lang w:val="es-CO"/>
              </w:rPr>
            </w:pPr>
            <w:r w:rsidRPr="00064172">
              <w:rPr>
                <w:rFonts w:cs="Arial"/>
                <w:color w:val="000000" w:themeColor="text1"/>
                <w:sz w:val="22"/>
                <w:szCs w:val="22"/>
                <w:lang w:val="es-CO"/>
              </w:rPr>
              <w:t>Meses</w:t>
            </w:r>
          </w:p>
        </w:tc>
      </w:tr>
      <w:tr w:rsidR="00064172" w:rsidRPr="00064172" w14:paraId="330C5BB5" w14:textId="77777777" w:rsidTr="000A23F1">
        <w:trPr>
          <w:trHeight w:val="513"/>
          <w:jc w:val="center"/>
        </w:trPr>
        <w:tc>
          <w:tcPr>
            <w:tcW w:w="3660" w:type="pct"/>
            <w:shd w:val="clear" w:color="auto" w:fill="FFFFFF"/>
          </w:tcPr>
          <w:p w14:paraId="5A20BFC4" w14:textId="77777777" w:rsidR="00333FA7" w:rsidRPr="00064172" w:rsidRDefault="00A257B4" w:rsidP="00CB450C">
            <w:pPr>
              <w:widowControl w:val="0"/>
              <w:suppressAutoHyphens/>
              <w:autoSpaceDE w:val="0"/>
              <w:autoSpaceDN w:val="0"/>
              <w:adjustRightInd w:val="0"/>
              <w:rPr>
                <w:rFonts w:cs="Arial"/>
                <w:color w:val="000000" w:themeColor="text1"/>
                <w:sz w:val="22"/>
                <w:szCs w:val="22"/>
                <w:lang w:val="es-CO"/>
              </w:rPr>
            </w:pPr>
            <w:r w:rsidRPr="00064172">
              <w:rPr>
                <w:rFonts w:cs="Arial"/>
                <w:color w:val="000000" w:themeColor="text1"/>
                <w:sz w:val="22"/>
                <w:szCs w:val="22"/>
                <w:lang w:val="es-CO"/>
              </w:rPr>
              <w:t>Relacionada con el área de que se trate (Artículo 2.2.1.2.1.4.9 del Decreto 1082 de 2015)</w:t>
            </w:r>
          </w:p>
        </w:tc>
        <w:tc>
          <w:tcPr>
            <w:tcW w:w="1340" w:type="pct"/>
            <w:shd w:val="clear" w:color="auto" w:fill="auto"/>
          </w:tcPr>
          <w:p w14:paraId="3569B332" w14:textId="392C41AD" w:rsidR="00333FA7" w:rsidRPr="00064172" w:rsidRDefault="00250ADD" w:rsidP="00CB450C">
            <w:pPr>
              <w:pStyle w:val="Prrafodelista"/>
              <w:widowControl w:val="0"/>
              <w:numPr>
                <w:ilvl w:val="0"/>
                <w:numId w:val="11"/>
              </w:numPr>
              <w:suppressAutoHyphens/>
              <w:autoSpaceDE w:val="0"/>
              <w:autoSpaceDN w:val="0"/>
              <w:adjustRightInd w:val="0"/>
              <w:spacing w:after="0" w:line="240" w:lineRule="auto"/>
              <w:jc w:val="center"/>
              <w:rPr>
                <w:rFonts w:cs="Arial"/>
                <w:color w:val="000000" w:themeColor="text1"/>
              </w:rPr>
            </w:pPr>
            <w:r>
              <w:rPr>
                <w:rFonts w:cs="Arial"/>
                <w:color w:val="000000" w:themeColor="text1"/>
              </w:rPr>
              <w:t>48</w:t>
            </w:r>
          </w:p>
        </w:tc>
      </w:tr>
    </w:tbl>
    <w:p w14:paraId="7C2700B9" w14:textId="77777777" w:rsidR="00333FA7" w:rsidRPr="00064172" w:rsidRDefault="00333FA7" w:rsidP="00CB450C">
      <w:pPr>
        <w:widowControl w:val="0"/>
        <w:suppressAutoHyphens/>
        <w:autoSpaceDE w:val="0"/>
        <w:autoSpaceDN w:val="0"/>
        <w:adjustRightInd w:val="0"/>
        <w:rPr>
          <w:rFonts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3"/>
        <w:gridCol w:w="735"/>
        <w:gridCol w:w="737"/>
      </w:tblGrid>
      <w:tr w:rsidR="00064172" w:rsidRPr="00064172" w14:paraId="05F86ED0" w14:textId="77777777" w:rsidTr="009E475E">
        <w:tc>
          <w:tcPr>
            <w:tcW w:w="4167" w:type="pct"/>
            <w:tcBorders>
              <w:top w:val="nil"/>
              <w:left w:val="nil"/>
              <w:bottom w:val="single" w:sz="4" w:space="0" w:color="auto"/>
              <w:right w:val="single" w:sz="4" w:space="0" w:color="auto"/>
            </w:tcBorders>
          </w:tcPr>
          <w:p w14:paraId="7F53AE77" w14:textId="77777777" w:rsidR="00A843F6" w:rsidRPr="00064172" w:rsidRDefault="00230394" w:rsidP="00CB450C">
            <w:pPr>
              <w:widowControl w:val="0"/>
              <w:suppressAutoHyphens/>
              <w:autoSpaceDE w:val="0"/>
              <w:autoSpaceDN w:val="0"/>
              <w:adjustRightInd w:val="0"/>
              <w:rPr>
                <w:rFonts w:cs="Arial"/>
                <w:color w:val="000000" w:themeColor="text1"/>
                <w:sz w:val="22"/>
                <w:szCs w:val="22"/>
              </w:rPr>
            </w:pPr>
            <w:r w:rsidRPr="00064172">
              <w:rPr>
                <w:rFonts w:cs="Arial"/>
                <w:b/>
                <w:color w:val="000000" w:themeColor="text1"/>
                <w:sz w:val="22"/>
                <w:szCs w:val="22"/>
              </w:rPr>
              <w:t>c.</w:t>
            </w:r>
            <w:r w:rsidRPr="00064172">
              <w:rPr>
                <w:rFonts w:cs="Arial"/>
                <w:color w:val="000000" w:themeColor="text1"/>
                <w:sz w:val="22"/>
                <w:szCs w:val="22"/>
              </w:rPr>
              <w:t xml:space="preserve"> </w:t>
            </w:r>
            <w:r w:rsidRPr="00064172">
              <w:rPr>
                <w:rFonts w:cs="Arial"/>
                <w:b/>
                <w:color w:val="000000" w:themeColor="text1"/>
                <w:sz w:val="22"/>
                <w:szCs w:val="22"/>
              </w:rPr>
              <w:t>Acreditar formación en</w:t>
            </w:r>
            <w:r w:rsidRPr="00064172">
              <w:rPr>
                <w:rFonts w:cs="Arial"/>
                <w:color w:val="000000" w:themeColor="text1"/>
                <w:sz w:val="22"/>
                <w:szCs w:val="22"/>
              </w:rPr>
              <w:t>:</w:t>
            </w:r>
          </w:p>
        </w:tc>
        <w:tc>
          <w:tcPr>
            <w:tcW w:w="416" w:type="pct"/>
            <w:tcBorders>
              <w:left w:val="single" w:sz="4" w:space="0" w:color="auto"/>
            </w:tcBorders>
            <w:shd w:val="clear" w:color="auto" w:fill="F3F3F3"/>
          </w:tcPr>
          <w:p w14:paraId="485915C6" w14:textId="77777777" w:rsidR="00230394" w:rsidRPr="00064172" w:rsidRDefault="00230394" w:rsidP="00CB450C">
            <w:pPr>
              <w:widowControl w:val="0"/>
              <w:suppressAutoHyphens/>
              <w:autoSpaceDE w:val="0"/>
              <w:autoSpaceDN w:val="0"/>
              <w:adjustRightInd w:val="0"/>
              <w:jc w:val="center"/>
              <w:rPr>
                <w:rFonts w:cs="Arial"/>
                <w:color w:val="000000" w:themeColor="text1"/>
                <w:sz w:val="22"/>
                <w:szCs w:val="22"/>
              </w:rPr>
            </w:pPr>
            <w:r w:rsidRPr="00064172">
              <w:rPr>
                <w:rFonts w:cs="Arial"/>
                <w:color w:val="000000" w:themeColor="text1"/>
                <w:sz w:val="22"/>
                <w:szCs w:val="22"/>
              </w:rPr>
              <w:t>SI</w:t>
            </w:r>
          </w:p>
        </w:tc>
        <w:tc>
          <w:tcPr>
            <w:tcW w:w="417" w:type="pct"/>
            <w:shd w:val="clear" w:color="auto" w:fill="F3F3F3"/>
          </w:tcPr>
          <w:p w14:paraId="1CA5213A" w14:textId="77777777" w:rsidR="00230394" w:rsidRPr="00064172" w:rsidRDefault="00230394" w:rsidP="00CB450C">
            <w:pPr>
              <w:widowControl w:val="0"/>
              <w:suppressAutoHyphens/>
              <w:autoSpaceDE w:val="0"/>
              <w:autoSpaceDN w:val="0"/>
              <w:adjustRightInd w:val="0"/>
              <w:jc w:val="center"/>
              <w:rPr>
                <w:rFonts w:cs="Arial"/>
                <w:color w:val="000000" w:themeColor="text1"/>
                <w:sz w:val="22"/>
                <w:szCs w:val="22"/>
              </w:rPr>
            </w:pPr>
            <w:r w:rsidRPr="00064172">
              <w:rPr>
                <w:rFonts w:cs="Arial"/>
                <w:color w:val="000000" w:themeColor="text1"/>
                <w:sz w:val="22"/>
                <w:szCs w:val="22"/>
              </w:rPr>
              <w:t>NO</w:t>
            </w:r>
          </w:p>
        </w:tc>
      </w:tr>
      <w:tr w:rsidR="00064172" w:rsidRPr="00064172" w14:paraId="1C102E4F" w14:textId="77777777" w:rsidTr="000A23F1">
        <w:tc>
          <w:tcPr>
            <w:tcW w:w="4167" w:type="pct"/>
            <w:tcBorders>
              <w:top w:val="single" w:sz="4" w:space="0" w:color="auto"/>
              <w:bottom w:val="single" w:sz="4" w:space="0" w:color="auto"/>
            </w:tcBorders>
          </w:tcPr>
          <w:p w14:paraId="26BFD2A4" w14:textId="19AD0CDD" w:rsidR="00333FA7" w:rsidRPr="00064172" w:rsidRDefault="00333FA7" w:rsidP="00CB450C">
            <w:pPr>
              <w:widowControl w:val="0"/>
              <w:suppressAutoHyphens/>
              <w:autoSpaceDE w:val="0"/>
              <w:autoSpaceDN w:val="0"/>
              <w:adjustRightInd w:val="0"/>
              <w:rPr>
                <w:rFonts w:cs="Arial"/>
                <w:color w:val="000000" w:themeColor="text1"/>
                <w:sz w:val="22"/>
                <w:szCs w:val="22"/>
              </w:rPr>
            </w:pPr>
            <w:r w:rsidRPr="00064172">
              <w:rPr>
                <w:rFonts w:cs="Arial"/>
                <w:color w:val="000000" w:themeColor="text1"/>
                <w:sz w:val="22"/>
                <w:szCs w:val="22"/>
              </w:rPr>
              <w:t>Formación Mínima de ocho (8) horas en Sistema de Gestión de la Calidad bajo las normas: ISO 9001:2008 Sistemas de Gestión de la Calidad. Requisitos, y/o NTCGP 1000:2004 Norma Técnica de la Calidad para la Gestión Pública y/o IS0 19011 Directrices para la Au</w:t>
            </w:r>
            <w:r w:rsidR="00B924C7" w:rsidRPr="00064172">
              <w:rPr>
                <w:rFonts w:cs="Arial"/>
                <w:color w:val="000000" w:themeColor="text1"/>
                <w:sz w:val="22"/>
                <w:szCs w:val="22"/>
              </w:rPr>
              <w:t xml:space="preserve">                                                                                                                                                                                                                                                                                                                                                                                                                                                                                                                                                                                                                                                                                                                                                                                                                             </w:t>
            </w:r>
            <w:proofErr w:type="spellStart"/>
            <w:r w:rsidRPr="00064172">
              <w:rPr>
                <w:rFonts w:cs="Arial"/>
                <w:color w:val="000000" w:themeColor="text1"/>
                <w:sz w:val="22"/>
                <w:szCs w:val="22"/>
              </w:rPr>
              <w:t>ditoría</w:t>
            </w:r>
            <w:proofErr w:type="spellEnd"/>
            <w:r w:rsidRPr="00064172">
              <w:rPr>
                <w:rFonts w:cs="Arial"/>
                <w:color w:val="000000" w:themeColor="text1"/>
                <w:sz w:val="22"/>
                <w:szCs w:val="22"/>
              </w:rPr>
              <w:t xml:space="preserve"> Medio Ambiental y de la Calidad, y/o aquellas equivalentes y/o que las sustituyan.</w:t>
            </w:r>
          </w:p>
        </w:tc>
        <w:tc>
          <w:tcPr>
            <w:tcW w:w="416" w:type="pct"/>
            <w:shd w:val="clear" w:color="auto" w:fill="auto"/>
            <w:vAlign w:val="center"/>
          </w:tcPr>
          <w:p w14:paraId="2800B672" w14:textId="77777777" w:rsidR="00333FA7" w:rsidRPr="00064172" w:rsidRDefault="00333FA7" w:rsidP="00CB450C">
            <w:pPr>
              <w:widowControl w:val="0"/>
              <w:suppressAutoHyphens/>
              <w:autoSpaceDE w:val="0"/>
              <w:autoSpaceDN w:val="0"/>
              <w:adjustRightInd w:val="0"/>
              <w:jc w:val="center"/>
              <w:rPr>
                <w:rFonts w:cs="Arial"/>
                <w:b/>
                <w:color w:val="000000" w:themeColor="text1"/>
                <w:sz w:val="22"/>
                <w:szCs w:val="22"/>
              </w:rPr>
            </w:pPr>
            <w:r w:rsidRPr="00064172">
              <w:rPr>
                <w:rFonts w:cs="Arial"/>
                <w:b/>
                <w:color w:val="000000" w:themeColor="text1"/>
                <w:sz w:val="22"/>
                <w:szCs w:val="22"/>
              </w:rPr>
              <w:t>X</w:t>
            </w:r>
          </w:p>
        </w:tc>
        <w:tc>
          <w:tcPr>
            <w:tcW w:w="417" w:type="pct"/>
            <w:shd w:val="clear" w:color="auto" w:fill="auto"/>
          </w:tcPr>
          <w:p w14:paraId="3E63F739" w14:textId="77777777" w:rsidR="00333FA7" w:rsidRPr="00064172" w:rsidRDefault="00333FA7" w:rsidP="00CB450C">
            <w:pPr>
              <w:widowControl w:val="0"/>
              <w:suppressAutoHyphens/>
              <w:autoSpaceDE w:val="0"/>
              <w:autoSpaceDN w:val="0"/>
              <w:adjustRightInd w:val="0"/>
              <w:jc w:val="center"/>
              <w:rPr>
                <w:rFonts w:cs="Arial"/>
                <w:color w:val="000000" w:themeColor="text1"/>
                <w:sz w:val="22"/>
                <w:szCs w:val="22"/>
              </w:rPr>
            </w:pPr>
          </w:p>
        </w:tc>
      </w:tr>
      <w:tr w:rsidR="00A257B4" w:rsidRPr="00064172" w14:paraId="483BFB89" w14:textId="77777777" w:rsidTr="000A23F1">
        <w:tc>
          <w:tcPr>
            <w:tcW w:w="4167" w:type="pct"/>
            <w:tcBorders>
              <w:top w:val="single" w:sz="4" w:space="0" w:color="auto"/>
              <w:bottom w:val="single" w:sz="4" w:space="0" w:color="auto"/>
            </w:tcBorders>
          </w:tcPr>
          <w:p w14:paraId="634D762E" w14:textId="77777777" w:rsidR="00A257B4" w:rsidRPr="00064172" w:rsidRDefault="00A257B4" w:rsidP="00CB450C">
            <w:pPr>
              <w:widowControl w:val="0"/>
              <w:suppressAutoHyphens/>
              <w:autoSpaceDE w:val="0"/>
              <w:autoSpaceDN w:val="0"/>
              <w:adjustRightInd w:val="0"/>
              <w:rPr>
                <w:rFonts w:cs="Arial"/>
                <w:color w:val="000000" w:themeColor="text1"/>
                <w:sz w:val="22"/>
                <w:szCs w:val="22"/>
                <w:lang w:val="es-CO"/>
              </w:rPr>
            </w:pPr>
            <w:r w:rsidRPr="00064172">
              <w:rPr>
                <w:rFonts w:cs="Arial"/>
                <w:color w:val="000000" w:themeColor="text1"/>
                <w:sz w:val="22"/>
                <w:szCs w:val="22"/>
                <w:lang w:val="es-CO"/>
              </w:rPr>
              <w:t>Conocimientos básicos en Legislación Ambiental</w:t>
            </w:r>
          </w:p>
        </w:tc>
        <w:tc>
          <w:tcPr>
            <w:tcW w:w="416" w:type="pct"/>
            <w:shd w:val="clear" w:color="auto" w:fill="auto"/>
            <w:vAlign w:val="center"/>
          </w:tcPr>
          <w:p w14:paraId="2DBBBB6C" w14:textId="71E05C6A" w:rsidR="00A257B4" w:rsidRPr="00064172" w:rsidRDefault="00A257B4" w:rsidP="00CB450C">
            <w:pPr>
              <w:widowControl w:val="0"/>
              <w:suppressAutoHyphens/>
              <w:autoSpaceDE w:val="0"/>
              <w:autoSpaceDN w:val="0"/>
              <w:adjustRightInd w:val="0"/>
              <w:jc w:val="center"/>
              <w:rPr>
                <w:rFonts w:cs="Arial"/>
                <w:b/>
                <w:color w:val="000000" w:themeColor="text1"/>
                <w:sz w:val="22"/>
                <w:szCs w:val="22"/>
              </w:rPr>
            </w:pPr>
          </w:p>
        </w:tc>
        <w:tc>
          <w:tcPr>
            <w:tcW w:w="417" w:type="pct"/>
            <w:shd w:val="clear" w:color="auto" w:fill="auto"/>
            <w:vAlign w:val="center"/>
          </w:tcPr>
          <w:p w14:paraId="1611E99D" w14:textId="47465527" w:rsidR="00A257B4" w:rsidRPr="00064172" w:rsidRDefault="00250ADD" w:rsidP="00CB450C">
            <w:pPr>
              <w:widowControl w:val="0"/>
              <w:suppressAutoHyphens/>
              <w:autoSpaceDE w:val="0"/>
              <w:autoSpaceDN w:val="0"/>
              <w:adjustRightInd w:val="0"/>
              <w:jc w:val="center"/>
              <w:rPr>
                <w:rFonts w:cs="Arial"/>
                <w:b/>
                <w:color w:val="000000" w:themeColor="text1"/>
                <w:sz w:val="22"/>
                <w:szCs w:val="22"/>
              </w:rPr>
            </w:pPr>
            <w:r>
              <w:rPr>
                <w:rFonts w:cs="Arial"/>
                <w:b/>
                <w:color w:val="000000" w:themeColor="text1"/>
                <w:sz w:val="22"/>
                <w:szCs w:val="22"/>
              </w:rPr>
              <w:t>x</w:t>
            </w:r>
          </w:p>
        </w:tc>
      </w:tr>
    </w:tbl>
    <w:p w14:paraId="402D85E5" w14:textId="77777777" w:rsidR="00C970F5" w:rsidRPr="00064172" w:rsidRDefault="00C970F5" w:rsidP="00CB450C">
      <w:pPr>
        <w:rPr>
          <w:rFonts w:cs="Arial"/>
          <w:b/>
          <w:color w:val="000000" w:themeColor="text1"/>
          <w:sz w:val="22"/>
          <w:szCs w:val="22"/>
        </w:rPr>
      </w:pPr>
    </w:p>
    <w:p w14:paraId="2D7674D7" w14:textId="77777777" w:rsidR="00D124F5" w:rsidRPr="00064172" w:rsidRDefault="00741EB3" w:rsidP="00CB450C">
      <w:pPr>
        <w:widowControl w:val="0"/>
        <w:suppressAutoHyphens/>
        <w:autoSpaceDE w:val="0"/>
        <w:autoSpaceDN w:val="0"/>
        <w:adjustRightInd w:val="0"/>
        <w:rPr>
          <w:rFonts w:cs="Arial"/>
          <w:b/>
          <w:color w:val="000000" w:themeColor="text1"/>
          <w:sz w:val="22"/>
          <w:szCs w:val="22"/>
          <w:lang w:val="es-CO"/>
        </w:rPr>
      </w:pPr>
      <w:r w:rsidRPr="00064172">
        <w:rPr>
          <w:rFonts w:cs="Arial"/>
          <w:b/>
          <w:color w:val="000000" w:themeColor="text1"/>
          <w:sz w:val="22"/>
          <w:szCs w:val="22"/>
          <w:lang w:val="es-CO"/>
        </w:rPr>
        <w:t>e.</w:t>
      </w:r>
      <w:r w:rsidRPr="00064172">
        <w:rPr>
          <w:rFonts w:cs="Arial"/>
          <w:color w:val="000000" w:themeColor="text1"/>
          <w:sz w:val="22"/>
          <w:szCs w:val="22"/>
          <w:lang w:val="es-CO"/>
        </w:rPr>
        <w:t xml:space="preserve"> </w:t>
      </w:r>
      <w:r w:rsidR="00D124F5" w:rsidRPr="00064172">
        <w:rPr>
          <w:rFonts w:cs="Arial"/>
          <w:b/>
          <w:color w:val="000000" w:themeColor="text1"/>
          <w:sz w:val="22"/>
          <w:szCs w:val="22"/>
          <w:lang w:val="es-CO"/>
        </w:rPr>
        <w:t>Presentar examen de Salud Ocupacional</w:t>
      </w:r>
    </w:p>
    <w:p w14:paraId="346D1CFF" w14:textId="77777777" w:rsidR="00D124F5" w:rsidRPr="00064172" w:rsidRDefault="00D124F5" w:rsidP="00CB450C">
      <w:pPr>
        <w:rPr>
          <w:rFonts w:cs="Arial"/>
          <w:b/>
          <w:color w:val="000000" w:themeColor="text1"/>
          <w:sz w:val="22"/>
          <w:szCs w:val="22"/>
          <w:lang w:val="es-CO"/>
        </w:rPr>
      </w:pPr>
    </w:p>
    <w:p w14:paraId="58FE21A6" w14:textId="7E2F47A9" w:rsidR="00741EB3" w:rsidRPr="00064172" w:rsidRDefault="00A257B4" w:rsidP="00CB450C">
      <w:pPr>
        <w:rPr>
          <w:rFonts w:cs="Arial"/>
          <w:b/>
          <w:color w:val="000000" w:themeColor="text1"/>
          <w:sz w:val="22"/>
          <w:szCs w:val="22"/>
          <w:lang w:val="es-CO"/>
        </w:rPr>
      </w:pPr>
      <w:r w:rsidRPr="00064172">
        <w:rPr>
          <w:rFonts w:cs="Arial"/>
          <w:b/>
          <w:color w:val="000000" w:themeColor="text1"/>
          <w:sz w:val="22"/>
          <w:szCs w:val="22"/>
          <w:lang w:val="es-CO"/>
        </w:rPr>
        <w:t>f</w:t>
      </w:r>
      <w:r w:rsidR="00741EB3" w:rsidRPr="00064172">
        <w:rPr>
          <w:rFonts w:cs="Arial"/>
          <w:b/>
          <w:color w:val="000000" w:themeColor="text1"/>
          <w:sz w:val="22"/>
          <w:szCs w:val="22"/>
          <w:lang w:val="es-CO"/>
        </w:rPr>
        <w:t xml:space="preserve">. Capacidad Jurídica: </w:t>
      </w:r>
    </w:p>
    <w:p w14:paraId="76DD2171" w14:textId="77777777" w:rsidR="00375729" w:rsidRPr="00064172" w:rsidRDefault="00375729" w:rsidP="00CB450C">
      <w:pPr>
        <w:rPr>
          <w:rFonts w:cs="Arial"/>
          <w:b/>
          <w:color w:val="000000" w:themeColor="text1"/>
          <w:sz w:val="22"/>
          <w:szCs w:val="22"/>
          <w:lang w:val="es-CO"/>
        </w:rPr>
      </w:pPr>
    </w:p>
    <w:p w14:paraId="32A605CE" w14:textId="77777777" w:rsidR="00741EB3" w:rsidRPr="00064172" w:rsidRDefault="00741EB3" w:rsidP="00CB450C">
      <w:pPr>
        <w:rPr>
          <w:rFonts w:cs="Arial"/>
          <w:b/>
          <w:color w:val="000000" w:themeColor="text1"/>
          <w:sz w:val="22"/>
          <w:szCs w:val="22"/>
          <w:lang w:val="es-CO"/>
        </w:rPr>
      </w:pPr>
      <w:r w:rsidRPr="00064172">
        <w:rPr>
          <w:rFonts w:cs="Arial"/>
          <w:b/>
          <w:color w:val="000000" w:themeColor="text1"/>
          <w:sz w:val="22"/>
          <w:szCs w:val="22"/>
          <w:lang w:val="es-CO"/>
        </w:rPr>
        <w:t xml:space="preserve">Persona Natural: </w:t>
      </w:r>
      <w:r w:rsidRPr="00064172">
        <w:rPr>
          <w:rFonts w:cs="Arial"/>
          <w:color w:val="000000" w:themeColor="text1"/>
          <w:sz w:val="22"/>
          <w:szCs w:val="22"/>
          <w:lang w:val="es-CO"/>
        </w:rPr>
        <w:t>Presentar cedula de ciudadanía y certificación expresa de no estar incurso en inhabilidades, incompatibilidades o prohibiciones para contratar derivados de la Ley.</w:t>
      </w:r>
      <w:r w:rsidRPr="00064172">
        <w:rPr>
          <w:rFonts w:cs="Arial"/>
          <w:b/>
          <w:color w:val="000000" w:themeColor="text1"/>
          <w:sz w:val="22"/>
          <w:szCs w:val="22"/>
          <w:lang w:val="es-CO"/>
        </w:rPr>
        <w:t xml:space="preserve"> </w:t>
      </w:r>
    </w:p>
    <w:p w14:paraId="4B0DF972" w14:textId="11218E19" w:rsidR="00741EB3" w:rsidRPr="00064172" w:rsidRDefault="00741EB3" w:rsidP="00CB450C">
      <w:pPr>
        <w:rPr>
          <w:rFonts w:cs="Arial"/>
          <w:b/>
          <w:color w:val="000000" w:themeColor="text1"/>
          <w:sz w:val="22"/>
          <w:szCs w:val="22"/>
          <w:lang w:val="es-CO"/>
        </w:rPr>
      </w:pPr>
      <w:r w:rsidRPr="00064172">
        <w:rPr>
          <w:rFonts w:cs="Arial"/>
          <w:b/>
          <w:color w:val="000000" w:themeColor="text1"/>
          <w:sz w:val="22"/>
          <w:szCs w:val="22"/>
          <w:lang w:val="es-CO"/>
        </w:rPr>
        <w:t xml:space="preserve"> </w:t>
      </w:r>
    </w:p>
    <w:p w14:paraId="722758DC" w14:textId="77777777" w:rsidR="00A257B4" w:rsidRPr="00064172" w:rsidRDefault="00A257B4" w:rsidP="00CB450C">
      <w:pPr>
        <w:rPr>
          <w:rFonts w:cs="Arial"/>
          <w:b/>
          <w:color w:val="000000" w:themeColor="text1"/>
          <w:sz w:val="22"/>
          <w:szCs w:val="22"/>
          <w:lang w:val="es-CO"/>
        </w:rPr>
      </w:pPr>
      <w:r w:rsidRPr="00064172">
        <w:rPr>
          <w:rFonts w:cs="Arial"/>
          <w:b/>
          <w:color w:val="000000" w:themeColor="text1"/>
          <w:sz w:val="22"/>
          <w:szCs w:val="22"/>
          <w:lang w:val="es-CO"/>
        </w:rPr>
        <w:t>6. ANALISIS DE RIESGO Y LA FORMA DE MITIGARLO</w:t>
      </w:r>
    </w:p>
    <w:p w14:paraId="6A88F6F1" w14:textId="77777777" w:rsidR="00A257B4" w:rsidRPr="00064172" w:rsidRDefault="00A257B4" w:rsidP="00CB450C">
      <w:pPr>
        <w:rPr>
          <w:rFonts w:cs="Arial"/>
          <w:b/>
          <w:color w:val="000000" w:themeColor="text1"/>
          <w:sz w:val="22"/>
          <w:szCs w:val="22"/>
          <w:lang w:val="es-CO"/>
        </w:rPr>
      </w:pPr>
    </w:p>
    <w:p w14:paraId="5E0D31E7" w14:textId="77777777" w:rsidR="00045AEF" w:rsidRPr="00064172" w:rsidRDefault="00A257B4" w:rsidP="00CB450C">
      <w:pPr>
        <w:rPr>
          <w:rFonts w:cs="Arial"/>
          <w:b/>
          <w:color w:val="000000" w:themeColor="text1"/>
          <w:sz w:val="22"/>
          <w:szCs w:val="22"/>
          <w:lang w:val="es-CO"/>
        </w:rPr>
      </w:pPr>
      <w:r w:rsidRPr="00064172">
        <w:rPr>
          <w:rFonts w:cs="Arial"/>
          <w:b/>
          <w:color w:val="000000" w:themeColor="text1"/>
          <w:sz w:val="22"/>
          <w:szCs w:val="22"/>
          <w:lang w:val="es-CO"/>
        </w:rPr>
        <w:t>6.1 SOPORTE QUE PERMITA LA TIPIFICACIÓN, ESTIMACIÓN, Y ASIGNACIÓN DE LOS RIESGOS PREVISIBLES QUE PUEDAN AFECTAR EL EQUILIBRIO ECONÓMICO DEL CONTRATO</w:t>
      </w:r>
      <w:r w:rsidR="00045AEF" w:rsidRPr="00064172">
        <w:rPr>
          <w:rFonts w:cs="Arial"/>
          <w:b/>
          <w:color w:val="000000" w:themeColor="text1"/>
          <w:sz w:val="22"/>
          <w:szCs w:val="22"/>
          <w:lang w:val="es-CO"/>
        </w:rPr>
        <w:t>.</w:t>
      </w:r>
    </w:p>
    <w:p w14:paraId="2D55443C" w14:textId="77777777" w:rsidR="00045AEF" w:rsidRPr="00064172" w:rsidRDefault="00045AEF" w:rsidP="00CB450C">
      <w:pPr>
        <w:rPr>
          <w:rFonts w:cs="Arial"/>
          <w:b/>
          <w:color w:val="000000" w:themeColor="text1"/>
          <w:sz w:val="22"/>
          <w:szCs w:val="22"/>
          <w:lang w:val="es-CO"/>
        </w:rPr>
      </w:pPr>
    </w:p>
    <w:p w14:paraId="4DDBA40B" w14:textId="29251A7A" w:rsidR="002C67BE" w:rsidRPr="00064172" w:rsidRDefault="00A257B4" w:rsidP="00CB450C">
      <w:pPr>
        <w:rPr>
          <w:rFonts w:cs="Arial"/>
          <w:color w:val="000000" w:themeColor="text1"/>
          <w:sz w:val="22"/>
          <w:szCs w:val="22"/>
          <w:lang w:val="es-CO"/>
        </w:rPr>
      </w:pPr>
      <w:r w:rsidRPr="00064172">
        <w:rPr>
          <w:rFonts w:cs="Arial"/>
          <w:color w:val="000000" w:themeColor="text1"/>
          <w:sz w:val="22"/>
          <w:szCs w:val="22"/>
          <w:lang w:val="es-CO"/>
        </w:rPr>
        <w:lastRenderedPageBreak/>
        <w:t xml:space="preserve">En desarrollo de lo señalado en el </w:t>
      </w:r>
      <w:r w:rsidRPr="00064172">
        <w:rPr>
          <w:rFonts w:cs="Arial"/>
          <w:b/>
          <w:color w:val="000000" w:themeColor="text1"/>
          <w:sz w:val="22"/>
          <w:szCs w:val="22"/>
          <w:lang w:val="es-CO"/>
        </w:rPr>
        <w:t>artículo 4 de la Ley 1150 de 2007</w:t>
      </w:r>
      <w:r w:rsidRPr="00064172">
        <w:rPr>
          <w:rFonts w:cs="Arial"/>
          <w:color w:val="000000" w:themeColor="text1"/>
          <w:sz w:val="22"/>
          <w:szCs w:val="22"/>
          <w:lang w:val="es-CO"/>
        </w:rPr>
        <w:t xml:space="preserve">, el </w:t>
      </w:r>
      <w:r w:rsidRPr="00064172">
        <w:rPr>
          <w:rFonts w:cs="Arial"/>
          <w:b/>
          <w:color w:val="000000" w:themeColor="text1"/>
          <w:sz w:val="22"/>
          <w:szCs w:val="22"/>
          <w:lang w:val="es-CO"/>
        </w:rPr>
        <w:t xml:space="preserve">artículo </w:t>
      </w:r>
      <w:r w:rsidRPr="00064172">
        <w:rPr>
          <w:rFonts w:cs="Arial"/>
          <w:b/>
          <w:color w:val="000000" w:themeColor="text1"/>
          <w:sz w:val="22"/>
          <w:szCs w:val="22"/>
        </w:rPr>
        <w:t>2.2.1.2.1.4.9</w:t>
      </w:r>
      <w:r w:rsidRPr="00064172">
        <w:rPr>
          <w:rFonts w:cs="Arial"/>
          <w:color w:val="000000" w:themeColor="text1"/>
          <w:sz w:val="22"/>
          <w:szCs w:val="22"/>
        </w:rPr>
        <w:t xml:space="preserve"> </w:t>
      </w:r>
      <w:r w:rsidRPr="00064172">
        <w:rPr>
          <w:rFonts w:cs="Arial"/>
          <w:b/>
          <w:color w:val="000000" w:themeColor="text1"/>
          <w:sz w:val="22"/>
          <w:szCs w:val="22"/>
          <w:lang w:val="es-CO"/>
        </w:rPr>
        <w:t xml:space="preserve">del Decreto 1082 de 2015 </w:t>
      </w:r>
      <w:r w:rsidRPr="00064172">
        <w:rPr>
          <w:rFonts w:cs="Arial"/>
          <w:color w:val="000000" w:themeColor="text1"/>
          <w:sz w:val="22"/>
          <w:szCs w:val="22"/>
          <w:lang w:val="es-CO"/>
        </w:rPr>
        <w:t>y con el fin de valorar el alcance del objeto contractual requerido por la entidad, como sustento y justificación de la forma de selección adoptada para la presente contratación se procede a realizar el estudio de riesgos de la contratación, su tipificación, estimación y asignación</w:t>
      </w:r>
      <w:r w:rsidR="00045AEF" w:rsidRPr="00064172">
        <w:rPr>
          <w:rFonts w:cs="Arial"/>
          <w:color w:val="000000" w:themeColor="text1"/>
          <w:sz w:val="22"/>
          <w:szCs w:val="22"/>
          <w:lang w:val="es-CO"/>
        </w:rPr>
        <w:t>, conforme la siguiente matriz de riesgos:</w:t>
      </w:r>
    </w:p>
    <w:tbl>
      <w:tblPr>
        <w:tblpPr w:leftFromText="141" w:rightFromText="141" w:vertAnchor="text" w:horzAnchor="margin" w:tblpXSpec="center" w:tblpY="17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
        <w:gridCol w:w="285"/>
        <w:gridCol w:w="286"/>
        <w:gridCol w:w="286"/>
        <w:gridCol w:w="286"/>
        <w:gridCol w:w="556"/>
        <w:gridCol w:w="618"/>
        <w:gridCol w:w="286"/>
        <w:gridCol w:w="286"/>
        <w:gridCol w:w="286"/>
        <w:gridCol w:w="286"/>
        <w:gridCol w:w="286"/>
        <w:gridCol w:w="754"/>
        <w:gridCol w:w="286"/>
        <w:gridCol w:w="286"/>
        <w:gridCol w:w="286"/>
        <w:gridCol w:w="286"/>
        <w:gridCol w:w="286"/>
        <w:gridCol w:w="696"/>
        <w:gridCol w:w="559"/>
        <w:gridCol w:w="537"/>
        <w:gridCol w:w="540"/>
        <w:gridCol w:w="286"/>
      </w:tblGrid>
      <w:tr w:rsidR="00064172" w:rsidRPr="00064172" w14:paraId="5BC1ACAF" w14:textId="77777777" w:rsidTr="00EF2942">
        <w:trPr>
          <w:cantSplit/>
          <w:trHeight w:val="589"/>
        </w:trPr>
        <w:tc>
          <w:tcPr>
            <w:tcW w:w="159" w:type="pct"/>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E312404" w14:textId="77777777" w:rsidR="002C67BE" w:rsidRPr="00064172" w:rsidRDefault="002C67BE" w:rsidP="00CB450C">
            <w:pPr>
              <w:jc w:val="center"/>
              <w:rPr>
                <w:rFonts w:cs="Arial"/>
                <w:b/>
                <w:color w:val="000000" w:themeColor="text1"/>
                <w:sz w:val="12"/>
                <w:szCs w:val="12"/>
              </w:rPr>
            </w:pPr>
            <w:r w:rsidRPr="00064172">
              <w:rPr>
                <w:rFonts w:cs="Arial"/>
                <w:b/>
                <w:color w:val="000000" w:themeColor="text1"/>
                <w:sz w:val="12"/>
                <w:szCs w:val="12"/>
              </w:rPr>
              <w:t>N°</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E3FAE7B"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Clase</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2C15766F"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Fuente</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4E6D3A51"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Etapa</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4F6325E4"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Tipo</w:t>
            </w:r>
          </w:p>
        </w:tc>
        <w:tc>
          <w:tcPr>
            <w:tcW w:w="332" w:type="pct"/>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9B18E52" w14:textId="77777777" w:rsidR="002C67BE" w:rsidRPr="00064172" w:rsidRDefault="002C67BE" w:rsidP="00CB450C">
            <w:pPr>
              <w:jc w:val="center"/>
              <w:rPr>
                <w:rFonts w:cs="Arial"/>
                <w:b/>
                <w:color w:val="000000" w:themeColor="text1"/>
                <w:sz w:val="12"/>
                <w:szCs w:val="12"/>
              </w:rPr>
            </w:pPr>
            <w:r w:rsidRPr="00064172">
              <w:rPr>
                <w:rFonts w:cs="Arial"/>
                <w:b/>
                <w:color w:val="000000" w:themeColor="text1"/>
                <w:sz w:val="12"/>
                <w:szCs w:val="12"/>
              </w:rPr>
              <w:t>Descripción (qué puede pasar y, cómo puede ocurrir)</w:t>
            </w:r>
          </w:p>
        </w:tc>
        <w:tc>
          <w:tcPr>
            <w:tcW w:w="348" w:type="pct"/>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BADA83F" w14:textId="77777777" w:rsidR="002C67BE" w:rsidRPr="00064172" w:rsidRDefault="002C67BE" w:rsidP="00CB450C">
            <w:pPr>
              <w:jc w:val="center"/>
              <w:rPr>
                <w:rFonts w:cs="Arial"/>
                <w:b/>
                <w:color w:val="000000" w:themeColor="text1"/>
                <w:sz w:val="12"/>
                <w:szCs w:val="12"/>
              </w:rPr>
            </w:pPr>
            <w:r w:rsidRPr="00064172">
              <w:rPr>
                <w:rFonts w:cs="Arial"/>
                <w:b/>
                <w:color w:val="000000" w:themeColor="text1"/>
                <w:sz w:val="12"/>
                <w:szCs w:val="12"/>
              </w:rPr>
              <w:t>Consecuencia de la ocurrencia del evento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701C4529"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Probabilidad</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079632A7"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Impacto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2821F4C8"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Valoración del riesgo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9B85467"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Categoría</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6F8AD2A6"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A quien se le asigna</w:t>
            </w:r>
          </w:p>
        </w:tc>
        <w:tc>
          <w:tcPr>
            <w:tcW w:w="425"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BC02556"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Tratamiento/Controles a ser implementados</w:t>
            </w:r>
          </w:p>
        </w:tc>
        <w:tc>
          <w:tcPr>
            <w:tcW w:w="646" w:type="pct"/>
            <w:gridSpan w:val="4"/>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56537F9" w14:textId="77777777" w:rsidR="002C67BE" w:rsidRPr="00064172" w:rsidRDefault="002C67BE" w:rsidP="00CB450C">
            <w:pPr>
              <w:jc w:val="center"/>
              <w:rPr>
                <w:rFonts w:cs="Arial"/>
                <w:b/>
                <w:color w:val="000000" w:themeColor="text1"/>
                <w:sz w:val="12"/>
                <w:szCs w:val="12"/>
              </w:rPr>
            </w:pPr>
            <w:r w:rsidRPr="00064172">
              <w:rPr>
                <w:rFonts w:cs="Arial"/>
                <w:b/>
                <w:color w:val="000000" w:themeColor="text1"/>
                <w:sz w:val="12"/>
                <w:szCs w:val="12"/>
              </w:rPr>
              <w:t>Impacto después del tratamiento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27211C3B"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¿Afecta la ejecución del contrato?</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C44D5EE"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Persona responsable por implementar el tratamiento</w:t>
            </w:r>
          </w:p>
        </w:tc>
        <w:tc>
          <w:tcPr>
            <w:tcW w:w="316"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7CFE4C7"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Fecha estimada en que se inicia el tratamiento</w:t>
            </w:r>
          </w:p>
        </w:tc>
        <w:tc>
          <w:tcPr>
            <w:tcW w:w="303" w:type="pct"/>
            <w:vMerge w:val="restar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D886D8D" w14:textId="77777777" w:rsidR="002C67BE" w:rsidRPr="00064172" w:rsidRDefault="002C67BE" w:rsidP="00CB450C">
            <w:pPr>
              <w:jc w:val="center"/>
              <w:rPr>
                <w:rFonts w:cs="Arial"/>
                <w:b/>
                <w:color w:val="000000" w:themeColor="text1"/>
                <w:sz w:val="12"/>
                <w:szCs w:val="12"/>
              </w:rPr>
            </w:pPr>
            <w:r w:rsidRPr="00064172">
              <w:rPr>
                <w:rFonts w:cs="Arial"/>
                <w:b/>
                <w:color w:val="000000" w:themeColor="text1"/>
                <w:sz w:val="12"/>
                <w:szCs w:val="12"/>
              </w:rPr>
              <w:t>Fecha estimada en que se completa el tratamiento</w:t>
            </w:r>
          </w:p>
        </w:tc>
        <w:tc>
          <w:tcPr>
            <w:tcW w:w="466" w:type="pct"/>
            <w:gridSpan w:val="2"/>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5DF8A19"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Monitoreo y revisión</w:t>
            </w:r>
          </w:p>
        </w:tc>
      </w:tr>
      <w:tr w:rsidR="00064172" w:rsidRPr="00064172" w14:paraId="245D13E2" w14:textId="77777777" w:rsidTr="00836FC0">
        <w:trPr>
          <w:cantSplit/>
          <w:trHeight w:val="1010"/>
        </w:trPr>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00A99FB" w14:textId="77777777" w:rsidR="002C67BE" w:rsidRPr="00064172" w:rsidRDefault="002C67BE" w:rsidP="00CB450C">
            <w:pPr>
              <w:jc w:val="left"/>
              <w:rPr>
                <w:rFonts w:cs="Arial"/>
                <w:b/>
                <w:color w:val="000000" w:themeColor="text1"/>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14:paraId="21C1F4F2" w14:textId="77777777" w:rsidR="002C67BE" w:rsidRPr="00064172" w:rsidRDefault="002C67BE" w:rsidP="00CB450C">
            <w:pPr>
              <w:jc w:val="left"/>
              <w:rPr>
                <w:rFonts w:cs="Arial"/>
                <w:b/>
                <w:color w:val="000000" w:themeColor="text1"/>
                <w:sz w:val="12"/>
                <w:szCs w:val="12"/>
              </w:rPr>
            </w:pPr>
          </w:p>
        </w:tc>
        <w:tc>
          <w:tcPr>
            <w:tcW w:w="161" w:type="pct"/>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8DEBBB0" w14:textId="77777777" w:rsidR="002C67BE" w:rsidRPr="00064172" w:rsidRDefault="002C67BE" w:rsidP="00CB450C">
            <w:pPr>
              <w:jc w:val="left"/>
              <w:rPr>
                <w:rFonts w:cs="Arial"/>
                <w:b/>
                <w:color w:val="000000" w:themeColor="text1"/>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14:paraId="03D30544" w14:textId="77777777" w:rsidR="002C67BE" w:rsidRPr="00064172" w:rsidRDefault="002C67BE" w:rsidP="00CB450C">
            <w:pPr>
              <w:jc w:val="left"/>
              <w:rPr>
                <w:rFonts w:cs="Arial"/>
                <w:b/>
                <w:color w:val="000000" w:themeColor="text1"/>
                <w:sz w:val="12"/>
                <w:szCs w:val="12"/>
              </w:rPr>
            </w:pPr>
          </w:p>
        </w:tc>
        <w:tc>
          <w:tcPr>
            <w:tcW w:w="161" w:type="pct"/>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17DA944" w14:textId="77777777" w:rsidR="002C67BE" w:rsidRPr="00064172" w:rsidRDefault="002C67BE" w:rsidP="00CB450C">
            <w:pPr>
              <w:jc w:val="left"/>
              <w:rPr>
                <w:rFonts w:cs="Arial"/>
                <w:b/>
                <w:color w:val="000000" w:themeColor="text1"/>
                <w:sz w:val="12"/>
                <w:szCs w:val="12"/>
              </w:rPr>
            </w:pPr>
          </w:p>
        </w:tc>
        <w:tc>
          <w:tcPr>
            <w:tcW w:w="332" w:type="pct"/>
            <w:vMerge/>
            <w:tcBorders>
              <w:top w:val="single" w:sz="4" w:space="0" w:color="auto"/>
              <w:left w:val="single" w:sz="4" w:space="0" w:color="auto"/>
              <w:bottom w:val="single" w:sz="4" w:space="0" w:color="auto"/>
              <w:right w:val="single" w:sz="4" w:space="0" w:color="auto"/>
            </w:tcBorders>
            <w:vAlign w:val="center"/>
            <w:hideMark/>
          </w:tcPr>
          <w:p w14:paraId="5CD36BF2"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5E0FF60"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B1E543"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AB4F795"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8AEA77"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B51C12F"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CD58F"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C498C3E" w14:textId="77777777" w:rsidR="002C67BE" w:rsidRPr="00064172" w:rsidRDefault="002C67BE" w:rsidP="00CB450C">
            <w:pPr>
              <w:jc w:val="left"/>
              <w:rPr>
                <w:rFonts w:cs="Arial"/>
                <w:b/>
                <w:color w:val="000000" w:themeColor="text1"/>
                <w:sz w:val="12"/>
                <w:szCs w:val="12"/>
              </w:rPr>
            </w:pP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1C95F055"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Probabilidad</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F319D22"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Impacto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6D65FA4A" w14:textId="77777777" w:rsidR="002C67BE" w:rsidRPr="00064172" w:rsidRDefault="002C67BE" w:rsidP="00CB450C">
            <w:pPr>
              <w:jc w:val="center"/>
              <w:rPr>
                <w:rFonts w:cs="Arial"/>
                <w:b/>
                <w:color w:val="000000" w:themeColor="text1"/>
                <w:sz w:val="12"/>
                <w:szCs w:val="12"/>
              </w:rPr>
            </w:pPr>
            <w:r w:rsidRPr="00064172">
              <w:rPr>
                <w:rFonts w:cs="Arial"/>
                <w:b/>
                <w:color w:val="000000" w:themeColor="text1"/>
                <w:sz w:val="12"/>
                <w:szCs w:val="12"/>
              </w:rPr>
              <w:t>Valoración del riesgo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7C3FDA05" w14:textId="77777777" w:rsidR="002C67BE" w:rsidRPr="00064172" w:rsidRDefault="002C67BE" w:rsidP="00CB450C">
            <w:pPr>
              <w:jc w:val="center"/>
              <w:rPr>
                <w:rFonts w:cs="Arial"/>
                <w:b/>
                <w:color w:val="000000" w:themeColor="text1"/>
                <w:sz w:val="12"/>
                <w:szCs w:val="12"/>
              </w:rPr>
            </w:pPr>
            <w:r w:rsidRPr="00064172">
              <w:rPr>
                <w:rFonts w:cs="Arial"/>
                <w:b/>
                <w:color w:val="000000" w:themeColor="text1"/>
                <w:sz w:val="12"/>
                <w:szCs w:val="12"/>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9BFCCF"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33E68F0"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CB3EE" w14:textId="77777777" w:rsidR="002C67BE" w:rsidRPr="00064172" w:rsidRDefault="002C67BE" w:rsidP="00CB450C">
            <w:pPr>
              <w:jc w:val="left"/>
              <w:rPr>
                <w:rFonts w:cs="Arial"/>
                <w:b/>
                <w:color w:val="000000" w:themeColor="text1"/>
                <w:sz w:val="12"/>
                <w:szCs w:val="12"/>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59F64C9" w14:textId="77777777" w:rsidR="002C67BE" w:rsidRPr="00064172" w:rsidRDefault="002C67BE" w:rsidP="00CB450C">
            <w:pPr>
              <w:jc w:val="left"/>
              <w:rPr>
                <w:rFonts w:cs="Arial"/>
                <w:b/>
                <w:color w:val="000000" w:themeColor="text1"/>
                <w:sz w:val="12"/>
                <w:szCs w:val="12"/>
              </w:rPr>
            </w:pPr>
          </w:p>
        </w:tc>
        <w:tc>
          <w:tcPr>
            <w:tcW w:w="305"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0EEA5D1F" w14:textId="77777777" w:rsidR="002C67BE" w:rsidRPr="00064172" w:rsidRDefault="002C67BE" w:rsidP="00CB450C">
            <w:pPr>
              <w:ind w:left="113" w:right="113"/>
              <w:jc w:val="center"/>
              <w:rPr>
                <w:rFonts w:cs="Arial"/>
                <w:b/>
                <w:color w:val="000000" w:themeColor="text1"/>
                <w:sz w:val="12"/>
                <w:szCs w:val="12"/>
              </w:rPr>
            </w:pPr>
            <w:r w:rsidRPr="00064172">
              <w:rPr>
                <w:rFonts w:cs="Arial"/>
                <w:b/>
                <w:color w:val="000000" w:themeColor="text1"/>
                <w:sz w:val="12"/>
                <w:szCs w:val="12"/>
              </w:rPr>
              <w:t>¿Cómo se realiza el monitoreo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50032988" w14:textId="77777777" w:rsidR="002C67BE" w:rsidRPr="00064172" w:rsidRDefault="002C67BE" w:rsidP="00CB450C">
            <w:pPr>
              <w:jc w:val="center"/>
              <w:rPr>
                <w:rFonts w:cs="Arial"/>
                <w:b/>
                <w:color w:val="000000" w:themeColor="text1"/>
                <w:sz w:val="12"/>
                <w:szCs w:val="12"/>
              </w:rPr>
            </w:pPr>
            <w:r w:rsidRPr="00064172">
              <w:rPr>
                <w:rFonts w:cs="Arial"/>
                <w:b/>
                <w:color w:val="000000" w:themeColor="text1"/>
                <w:sz w:val="12"/>
                <w:szCs w:val="12"/>
              </w:rPr>
              <w:t>Periodicidad, ¿Cuándo?</w:t>
            </w:r>
          </w:p>
        </w:tc>
      </w:tr>
      <w:tr w:rsidR="00064172" w:rsidRPr="00064172" w14:paraId="02D5F62E" w14:textId="77777777" w:rsidTr="00836FC0">
        <w:trPr>
          <w:cantSplit/>
          <w:trHeight w:val="1124"/>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0ED9230" w14:textId="175EE35A"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1</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050DF00B" w14:textId="6355E17F"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2BE76BE" w14:textId="49F9CD24" w:rsidR="00EF2942" w:rsidRPr="00064172" w:rsidRDefault="005F5629" w:rsidP="00CB450C">
            <w:pPr>
              <w:ind w:left="113" w:right="113"/>
              <w:jc w:val="center"/>
              <w:rPr>
                <w:rFonts w:cs="Arial"/>
                <w:color w:val="000000" w:themeColor="text1"/>
                <w:sz w:val="12"/>
                <w:szCs w:val="12"/>
              </w:rPr>
            </w:pPr>
            <w:r w:rsidRPr="00064172">
              <w:rPr>
                <w:rFonts w:cs="Arial"/>
                <w:color w:val="000000" w:themeColor="text1"/>
                <w:sz w:val="12"/>
                <w:szCs w:val="12"/>
              </w:rPr>
              <w:t xml:space="preserve">Externo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5FDE18F5" w14:textId="1C5DB384"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66706936" w14:textId="51BC826E"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Operacional</w:t>
            </w:r>
          </w:p>
        </w:tc>
        <w:tc>
          <w:tcPr>
            <w:tcW w:w="332" w:type="pct"/>
            <w:tcBorders>
              <w:top w:val="single" w:sz="4" w:space="0" w:color="auto"/>
              <w:left w:val="single" w:sz="4" w:space="0" w:color="auto"/>
              <w:bottom w:val="single" w:sz="4" w:space="0" w:color="auto"/>
              <w:right w:val="single" w:sz="4" w:space="0" w:color="auto"/>
            </w:tcBorders>
            <w:vAlign w:val="center"/>
          </w:tcPr>
          <w:p w14:paraId="5BCD32E2"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Presentación de información falsa por parte del</w:t>
            </w:r>
          </w:p>
          <w:p w14:paraId="6A25F771" w14:textId="5BB2ACDF"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contratista</w:t>
            </w:r>
          </w:p>
          <w:p w14:paraId="4D92A71B" w14:textId="2237AD2F"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o que el contratista</w:t>
            </w:r>
          </w:p>
          <w:p w14:paraId="0E2196B8"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suscriba el contrato pese a encontrarse incurso</w:t>
            </w:r>
          </w:p>
          <w:p w14:paraId="01813747" w14:textId="399FD780" w:rsidR="00EF2942" w:rsidRPr="00064172" w:rsidRDefault="00EF2942" w:rsidP="00CB450C">
            <w:pPr>
              <w:jc w:val="center"/>
              <w:rPr>
                <w:rFonts w:cs="Arial"/>
                <w:color w:val="000000" w:themeColor="text1"/>
                <w:sz w:val="12"/>
                <w:szCs w:val="12"/>
              </w:rPr>
            </w:pPr>
            <w:proofErr w:type="gramStart"/>
            <w:r w:rsidRPr="00064172">
              <w:rPr>
                <w:rFonts w:cs="Arial"/>
                <w:color w:val="000000" w:themeColor="text1"/>
                <w:sz w:val="12"/>
                <w:szCs w:val="12"/>
                <w:lang w:val="es-CO" w:eastAsia="es-CO"/>
              </w:rPr>
              <w:t>en</w:t>
            </w:r>
            <w:proofErr w:type="gramEnd"/>
            <w:r w:rsidRPr="00064172">
              <w:rPr>
                <w:rFonts w:cs="Arial"/>
                <w:color w:val="000000" w:themeColor="text1"/>
                <w:sz w:val="12"/>
                <w:szCs w:val="12"/>
                <w:lang w:val="es-CO" w:eastAsia="es-CO"/>
              </w:rPr>
              <w:t xml:space="preserve"> causal de inhabilidad.</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26FD4F8"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Contratación sin el lleno de los requisitos</w:t>
            </w:r>
          </w:p>
          <w:p w14:paraId="0749FBF3" w14:textId="0B805BB6"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Legales.</w:t>
            </w:r>
          </w:p>
          <w:p w14:paraId="3C534230"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Nulidad del contrato.</w:t>
            </w:r>
          </w:p>
          <w:p w14:paraId="55325F88" w14:textId="611F0C05"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lang w:val="es-CO" w:eastAsia="es-CO"/>
              </w:rPr>
              <w:t>Investigaciones penales y disciplinarias.</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0887BBDA" w14:textId="67CCD7AB"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Posible</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5A3E5829" w14:textId="387AA991"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24C8FF0D" w14:textId="54C7EF79"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4DED6D9D" w14:textId="153ADFF5"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Medio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2892FC59" w14:textId="0EAE7C2B"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Contratista</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9E7B3C8" w14:textId="33890649"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Supervisión de las actividades desarrolladas por el contratista. Verificación de la documentación por internet, siempre que exista acceso. Presentar las denuncias respectivas.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8E8C424" w14:textId="274A6405"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54B973AA" w14:textId="6BEBDEBE"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Insignificante</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699731BF" w14:textId="52CD117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685C694A" w14:textId="2022DD9E"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tcPr>
          <w:p w14:paraId="3C403438" w14:textId="749CA766"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620173F" w14:textId="38CEEC51"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tcPr>
          <w:p w14:paraId="182889A1" w14:textId="754CA76E"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634B2BD" w14:textId="18C01628" w:rsidR="00EF2942" w:rsidRPr="00064172" w:rsidRDefault="00EF2942" w:rsidP="00CB450C">
            <w:pP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tcPr>
          <w:p w14:paraId="0EB9E0EB" w14:textId="1C1EC54A"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a las actividades asignadas conforme a las obligaciones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BF64C33" w14:textId="4DE82825"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Cuando se presente el riesgo</w:t>
            </w:r>
          </w:p>
        </w:tc>
      </w:tr>
      <w:tr w:rsidR="00064172" w:rsidRPr="00064172" w14:paraId="5E9DDC52" w14:textId="77777777" w:rsidTr="00836FC0">
        <w:trPr>
          <w:cantSplit/>
          <w:trHeight w:val="1124"/>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44F914B" w14:textId="1AF932B8"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6B85B433" w14:textId="1738DD7A"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35EED16" w14:textId="6770019A" w:rsidR="00EF2942" w:rsidRPr="00064172" w:rsidRDefault="005F5629" w:rsidP="00CB450C">
            <w:pPr>
              <w:ind w:left="113" w:right="113"/>
              <w:jc w:val="center"/>
              <w:rPr>
                <w:rFonts w:cs="Arial"/>
                <w:color w:val="000000" w:themeColor="text1"/>
                <w:sz w:val="12"/>
                <w:szCs w:val="12"/>
              </w:rPr>
            </w:pPr>
            <w:r w:rsidRPr="00064172">
              <w:rPr>
                <w:rFonts w:cs="Arial"/>
                <w:color w:val="000000" w:themeColor="text1"/>
                <w:sz w:val="12"/>
                <w:szCs w:val="12"/>
              </w:rPr>
              <w:t xml:space="preserve">Externo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6BBA0F79" w14:textId="7B3C3673"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5BF094C9" w14:textId="5001DD8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Operacional</w:t>
            </w:r>
          </w:p>
        </w:tc>
        <w:tc>
          <w:tcPr>
            <w:tcW w:w="332" w:type="pct"/>
            <w:tcBorders>
              <w:top w:val="single" w:sz="4" w:space="0" w:color="auto"/>
              <w:left w:val="single" w:sz="4" w:space="0" w:color="auto"/>
              <w:bottom w:val="single" w:sz="4" w:space="0" w:color="auto"/>
              <w:right w:val="single" w:sz="4" w:space="0" w:color="auto"/>
            </w:tcBorders>
            <w:vAlign w:val="center"/>
          </w:tcPr>
          <w:p w14:paraId="769F1A48" w14:textId="14BC4DF8"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Riesgo de enfermedad o accidente laboral</w:t>
            </w:r>
          </w:p>
          <w:p w14:paraId="76BF0ADC" w14:textId="04C856F3"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que puedan surgir en el desarrollo del</w:t>
            </w:r>
          </w:p>
          <w:p w14:paraId="1A109329" w14:textId="73E073D3" w:rsidR="00534237" w:rsidRPr="00064172" w:rsidRDefault="00EF2942" w:rsidP="00CB450C">
            <w:pPr>
              <w:autoSpaceDE w:val="0"/>
              <w:autoSpaceDN w:val="0"/>
              <w:adjustRightInd w:val="0"/>
              <w:jc w:val="center"/>
              <w:rPr>
                <w:rFonts w:cs="Arial"/>
                <w:color w:val="000000" w:themeColor="text1"/>
                <w:sz w:val="12"/>
                <w:szCs w:val="12"/>
              </w:rPr>
            </w:pPr>
            <w:r w:rsidRPr="00064172">
              <w:rPr>
                <w:rFonts w:cs="Arial"/>
                <w:color w:val="000000" w:themeColor="text1"/>
                <w:sz w:val="12"/>
                <w:szCs w:val="12"/>
                <w:lang w:val="es-CO" w:eastAsia="es-CO"/>
              </w:rPr>
              <w:t xml:space="preserve">contrato </w:t>
            </w:r>
          </w:p>
          <w:p w14:paraId="3788B85D" w14:textId="1C34C902" w:rsidR="00EF2942" w:rsidRPr="00064172" w:rsidRDefault="00EF2942" w:rsidP="00CB450C">
            <w:pPr>
              <w:jc w:val="center"/>
              <w:rPr>
                <w:rFonts w:cs="Arial"/>
                <w:color w:val="000000" w:themeColor="text1"/>
                <w:sz w:val="12"/>
                <w:szCs w:val="12"/>
              </w:rPr>
            </w:pP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80F65EA"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Afectación del servicio.</w:t>
            </w:r>
          </w:p>
          <w:p w14:paraId="13159D5B" w14:textId="51C58512"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lang w:val="es-CO" w:eastAsia="es-CO"/>
              </w:rPr>
              <w:t>Posibles reclamaciones del contratista.</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F42702B" w14:textId="72E7F539"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Posible</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72D5FFBA" w14:textId="47B778BA"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6C0882C" w14:textId="649F5C7F"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7334AE5D" w14:textId="50AC67AD"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Medio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47121055" w14:textId="01123523"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Contratista</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B09721C" w14:textId="2671CDBC"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de las actividades desarrolladas por el contratista</w:t>
            </w:r>
            <w:r w:rsidR="00534237" w:rsidRPr="00064172">
              <w:rPr>
                <w:rFonts w:cs="Arial"/>
                <w:color w:val="000000" w:themeColor="text1"/>
                <w:sz w:val="12"/>
                <w:szCs w:val="12"/>
              </w:rPr>
              <w:t>. Acreditar la debida afiliación a riesgos laborales.</w:t>
            </w:r>
            <w:r w:rsidRPr="00064172">
              <w:rPr>
                <w:rFonts w:cs="Arial"/>
                <w:color w:val="000000" w:themeColor="text1"/>
                <w:sz w:val="12"/>
                <w:szCs w:val="12"/>
              </w:rPr>
              <w:t xml:space="preserve">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546B5EDB" w14:textId="6EC38708"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3622EAB9" w14:textId="5E2028DD"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Insignificante</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74939C03" w14:textId="12CC9E8C"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5DD51301" w14:textId="4EEB28CA"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tcPr>
          <w:p w14:paraId="5246E734" w14:textId="2E88B59C"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5208791" w14:textId="4DABEE8C"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tcPr>
          <w:p w14:paraId="4BFD78B4" w14:textId="57EB58A2"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60C5F9D" w14:textId="7AB42EA4" w:rsidR="00EF2942" w:rsidRPr="00064172" w:rsidRDefault="00EF2942" w:rsidP="00CB450C">
            <w:pP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tcPr>
          <w:p w14:paraId="33BCFC27" w14:textId="350F04B8"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Supervisión a las actividades asignadas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74223024" w14:textId="641408C3" w:rsidR="00EF2942" w:rsidRPr="00064172" w:rsidRDefault="00534237" w:rsidP="00CB450C">
            <w:pPr>
              <w:ind w:left="113" w:right="113"/>
              <w:jc w:val="center"/>
              <w:rPr>
                <w:rFonts w:cs="Arial"/>
                <w:color w:val="000000" w:themeColor="text1"/>
                <w:sz w:val="12"/>
                <w:szCs w:val="12"/>
              </w:rPr>
            </w:pPr>
            <w:r w:rsidRPr="00064172">
              <w:rPr>
                <w:rFonts w:cs="Arial"/>
                <w:color w:val="000000" w:themeColor="text1"/>
                <w:sz w:val="12"/>
                <w:szCs w:val="12"/>
              </w:rPr>
              <w:t>Cuando se materialice el riesgo.</w:t>
            </w:r>
          </w:p>
        </w:tc>
      </w:tr>
      <w:tr w:rsidR="00064172" w:rsidRPr="00064172" w14:paraId="180517DE" w14:textId="77777777" w:rsidTr="00836FC0">
        <w:trPr>
          <w:cantSplit/>
          <w:trHeight w:val="1749"/>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453EC5A" w14:textId="6ADB9280"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lastRenderedPageBreak/>
              <w:t>3</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29F184F" w14:textId="3121331F"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7C74397B" w14:textId="674BB362" w:rsidR="00EF2942" w:rsidRPr="00064172" w:rsidRDefault="005F5629" w:rsidP="00CB450C">
            <w:pPr>
              <w:ind w:left="113" w:right="113"/>
              <w:jc w:val="center"/>
              <w:rPr>
                <w:rFonts w:cs="Arial"/>
                <w:color w:val="000000" w:themeColor="text1"/>
                <w:sz w:val="12"/>
                <w:szCs w:val="12"/>
              </w:rPr>
            </w:pPr>
            <w:r w:rsidRPr="00064172">
              <w:rPr>
                <w:rFonts w:cs="Arial"/>
                <w:color w:val="000000" w:themeColor="text1"/>
                <w:sz w:val="12"/>
                <w:szCs w:val="12"/>
              </w:rPr>
              <w:t xml:space="preserve">Externo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1CE1906" w14:textId="2760D3D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2AA2C00A" w14:textId="48ABAA09"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Operacional</w:t>
            </w:r>
          </w:p>
        </w:tc>
        <w:tc>
          <w:tcPr>
            <w:tcW w:w="332" w:type="pct"/>
            <w:tcBorders>
              <w:top w:val="single" w:sz="4" w:space="0" w:color="auto"/>
              <w:left w:val="single" w:sz="4" w:space="0" w:color="auto"/>
              <w:bottom w:val="single" w:sz="4" w:space="0" w:color="auto"/>
              <w:right w:val="single" w:sz="4" w:space="0" w:color="auto"/>
            </w:tcBorders>
            <w:vAlign w:val="center"/>
          </w:tcPr>
          <w:p w14:paraId="40AE16B3" w14:textId="4F57125D" w:rsidR="00EF2942" w:rsidRPr="00064172" w:rsidRDefault="00EF2942" w:rsidP="00CB450C">
            <w:pPr>
              <w:autoSpaceDE w:val="0"/>
              <w:autoSpaceDN w:val="0"/>
              <w:adjustRightInd w:val="0"/>
              <w:jc w:val="center"/>
              <w:rPr>
                <w:rFonts w:cs="Arial"/>
                <w:color w:val="000000" w:themeColor="text1"/>
                <w:sz w:val="12"/>
                <w:szCs w:val="12"/>
              </w:rPr>
            </w:pPr>
            <w:r w:rsidRPr="00064172">
              <w:rPr>
                <w:rFonts w:cs="Arial"/>
                <w:color w:val="000000" w:themeColor="text1"/>
                <w:sz w:val="12"/>
                <w:szCs w:val="12"/>
                <w:lang w:val="es-CO" w:eastAsia="es-CO"/>
              </w:rPr>
              <w:t>Inadecuado manejo de la información a la cual</w:t>
            </w:r>
            <w:r w:rsidR="00534237" w:rsidRPr="00064172">
              <w:rPr>
                <w:rFonts w:cs="Arial"/>
                <w:color w:val="000000" w:themeColor="text1"/>
                <w:sz w:val="12"/>
                <w:szCs w:val="12"/>
                <w:lang w:val="es-CO" w:eastAsia="es-CO"/>
              </w:rPr>
              <w:t xml:space="preserve"> </w:t>
            </w:r>
            <w:r w:rsidRPr="00064172">
              <w:rPr>
                <w:rFonts w:cs="Arial"/>
                <w:color w:val="000000" w:themeColor="text1"/>
                <w:sz w:val="12"/>
                <w:szCs w:val="12"/>
                <w:lang w:val="es-CO" w:eastAsia="es-CO"/>
              </w:rPr>
              <w:t>tiene acceso el contratista.</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1A9AD69" w14:textId="24D8F887" w:rsidR="00EF2942" w:rsidRPr="00064172" w:rsidRDefault="00EF2942" w:rsidP="00CB450C">
            <w:pPr>
              <w:autoSpaceDE w:val="0"/>
              <w:autoSpaceDN w:val="0"/>
              <w:adjustRightInd w:val="0"/>
              <w:jc w:val="center"/>
              <w:rPr>
                <w:rFonts w:cs="Arial"/>
                <w:color w:val="000000" w:themeColor="text1"/>
                <w:sz w:val="12"/>
                <w:szCs w:val="12"/>
              </w:rPr>
            </w:pPr>
            <w:r w:rsidRPr="00064172">
              <w:rPr>
                <w:rFonts w:cs="Arial"/>
                <w:color w:val="000000" w:themeColor="text1"/>
                <w:sz w:val="12"/>
                <w:szCs w:val="12"/>
                <w:lang w:val="es-CO" w:eastAsia="es-CO"/>
              </w:rPr>
              <w:t>Mal uso de la información, afectación de</w:t>
            </w:r>
            <w:r w:rsidR="00534237" w:rsidRPr="00064172">
              <w:rPr>
                <w:rFonts w:cs="Arial"/>
                <w:color w:val="000000" w:themeColor="text1"/>
                <w:sz w:val="12"/>
                <w:szCs w:val="12"/>
                <w:lang w:val="es-CO" w:eastAsia="es-CO"/>
              </w:rPr>
              <w:t xml:space="preserve"> </w:t>
            </w:r>
            <w:r w:rsidRPr="00064172">
              <w:rPr>
                <w:rFonts w:cs="Arial"/>
                <w:color w:val="000000" w:themeColor="text1"/>
                <w:sz w:val="12"/>
                <w:szCs w:val="12"/>
                <w:lang w:val="es-CO" w:eastAsia="es-CO"/>
              </w:rPr>
              <w:t xml:space="preserve">la </w:t>
            </w:r>
            <w:r w:rsidR="00534237" w:rsidRPr="00064172">
              <w:rPr>
                <w:rFonts w:cs="Arial"/>
                <w:color w:val="000000" w:themeColor="text1"/>
                <w:sz w:val="12"/>
                <w:szCs w:val="12"/>
                <w:lang w:val="es-CO" w:eastAsia="es-CO"/>
              </w:rPr>
              <w:t>i</w:t>
            </w:r>
            <w:r w:rsidRPr="00064172">
              <w:rPr>
                <w:rFonts w:cs="Arial"/>
                <w:color w:val="000000" w:themeColor="text1"/>
                <w:sz w:val="12"/>
                <w:szCs w:val="12"/>
                <w:lang w:val="es-CO" w:eastAsia="es-CO"/>
              </w:rPr>
              <w:t>magen de la entidad contratante.</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56E93ED" w14:textId="7ADD028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Posible</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4E2DAB76" w14:textId="0BB6DD59"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4917A8D4" w14:textId="01564CD1"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2BB4BA7D" w14:textId="66CDAB3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Medio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4F630F59" w14:textId="7B2E4D25"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Contratista</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6509D2E" w14:textId="6DAD26DD"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de las actividades desarrolladas por el contratista</w:t>
            </w:r>
            <w:r w:rsidR="00534237" w:rsidRPr="00064172">
              <w:rPr>
                <w:rFonts w:cs="Arial"/>
                <w:color w:val="000000" w:themeColor="text1"/>
                <w:sz w:val="12"/>
                <w:szCs w:val="12"/>
              </w:rPr>
              <w:t>. Presentar las denuncias respectivas. Cláusula de confidencialidad.</w:t>
            </w:r>
            <w:r w:rsidRPr="00064172">
              <w:rPr>
                <w:rFonts w:cs="Arial"/>
                <w:color w:val="000000" w:themeColor="text1"/>
                <w:sz w:val="12"/>
                <w:szCs w:val="12"/>
              </w:rPr>
              <w:t xml:space="preserve">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7DAAAB00" w14:textId="0BF3B1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176F0F2C" w14:textId="1EEBE345"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Insignificante</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AA5BB51" w14:textId="5A7A9B04"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630FCBF8" w14:textId="2C99D733"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tcPr>
          <w:p w14:paraId="7010D61D" w14:textId="24E184D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0F2FB63" w14:textId="7AB1E041"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tcPr>
          <w:p w14:paraId="14A2F1B0" w14:textId="14F507A4"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A1EB5EB" w14:textId="1732D2F5" w:rsidR="00EF2942" w:rsidRPr="00064172" w:rsidRDefault="00EF2942" w:rsidP="00CB450C">
            <w:pP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tcPr>
          <w:p w14:paraId="1735CF11" w14:textId="76EE7518"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Supervisión a las actividades asignadas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65578B9" w14:textId="0B90E7DE" w:rsidR="00EF2942" w:rsidRPr="00064172" w:rsidRDefault="00534237" w:rsidP="00CB450C">
            <w:pPr>
              <w:ind w:left="113" w:right="113"/>
              <w:jc w:val="center"/>
              <w:rPr>
                <w:rFonts w:cs="Arial"/>
                <w:color w:val="000000" w:themeColor="text1"/>
                <w:sz w:val="12"/>
                <w:szCs w:val="12"/>
              </w:rPr>
            </w:pPr>
            <w:r w:rsidRPr="00064172">
              <w:rPr>
                <w:rFonts w:cs="Arial"/>
                <w:color w:val="000000" w:themeColor="text1"/>
                <w:sz w:val="12"/>
                <w:szCs w:val="12"/>
              </w:rPr>
              <w:t>Cuando se materialice el riesgo</w:t>
            </w:r>
          </w:p>
        </w:tc>
      </w:tr>
      <w:tr w:rsidR="00064172" w:rsidRPr="00064172" w14:paraId="1F9D42BE" w14:textId="77777777" w:rsidTr="00836FC0">
        <w:trPr>
          <w:cantSplit/>
          <w:trHeight w:val="1749"/>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04978CF" w14:textId="2794F47D"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4</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7DAC91F9" w14:textId="72CB0FCF"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6068EDD9" w14:textId="02AA9724" w:rsidR="00EF2942" w:rsidRPr="00064172" w:rsidRDefault="005F5629" w:rsidP="00CB450C">
            <w:pPr>
              <w:ind w:left="113" w:right="113"/>
              <w:jc w:val="center"/>
              <w:rPr>
                <w:rFonts w:cs="Arial"/>
                <w:color w:val="000000" w:themeColor="text1"/>
                <w:sz w:val="12"/>
                <w:szCs w:val="12"/>
              </w:rPr>
            </w:pPr>
            <w:r w:rsidRPr="00064172">
              <w:rPr>
                <w:rFonts w:cs="Arial"/>
                <w:color w:val="000000" w:themeColor="text1"/>
                <w:sz w:val="12"/>
                <w:szCs w:val="12"/>
              </w:rPr>
              <w:t xml:space="preserve">Externo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479895B" w14:textId="6F5A5179"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359734A3" w14:textId="76F48E2F"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Operacional</w:t>
            </w:r>
          </w:p>
        </w:tc>
        <w:tc>
          <w:tcPr>
            <w:tcW w:w="332" w:type="pct"/>
            <w:tcBorders>
              <w:top w:val="single" w:sz="4" w:space="0" w:color="auto"/>
              <w:left w:val="single" w:sz="4" w:space="0" w:color="auto"/>
              <w:bottom w:val="single" w:sz="4" w:space="0" w:color="auto"/>
              <w:right w:val="single" w:sz="4" w:space="0" w:color="auto"/>
            </w:tcBorders>
            <w:vAlign w:val="center"/>
          </w:tcPr>
          <w:p w14:paraId="5244FFDC"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Daños ocasionados por el contratista a los bienes,</w:t>
            </w:r>
          </w:p>
          <w:p w14:paraId="04CB1D1F" w14:textId="1A9EDDE0" w:rsidR="00EF2942" w:rsidRPr="00064172" w:rsidRDefault="00534237" w:rsidP="00CB450C">
            <w:pPr>
              <w:jc w:val="center"/>
              <w:rPr>
                <w:rFonts w:cs="Arial"/>
                <w:color w:val="000000" w:themeColor="text1"/>
                <w:sz w:val="12"/>
                <w:szCs w:val="12"/>
              </w:rPr>
            </w:pPr>
            <w:r w:rsidRPr="00064172">
              <w:rPr>
                <w:rFonts w:cs="Arial"/>
                <w:color w:val="000000" w:themeColor="text1"/>
                <w:sz w:val="12"/>
                <w:szCs w:val="12"/>
                <w:lang w:val="es-CO" w:eastAsia="es-CO"/>
              </w:rPr>
              <w:t>Equipos</w:t>
            </w:r>
            <w:r w:rsidR="00EF2942" w:rsidRPr="00064172">
              <w:rPr>
                <w:rFonts w:cs="Arial"/>
                <w:color w:val="000000" w:themeColor="text1"/>
                <w:sz w:val="12"/>
                <w:szCs w:val="12"/>
                <w:lang w:val="es-CO" w:eastAsia="es-CO"/>
              </w:rPr>
              <w:t xml:space="preserve"> o instalaciones de la entidad contratante.</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F28E1CF" w14:textId="5DEEAE9C"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lang w:val="es-CO" w:eastAsia="es-CO"/>
              </w:rPr>
              <w:t>Detrimento patrimonial.</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5E6BC133" w14:textId="0B51621A"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Posible</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66DFBD3B" w14:textId="4C2D437B"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06B7C5E" w14:textId="7F829CD2"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268EE643" w14:textId="50C72E02"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Medio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53245016" w14:textId="043CD72D"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Contratista</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3213B3A" w14:textId="2D1781A9"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Supervisión de las actividades desarrolladas por el contratista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CE9F4BE" w14:textId="79D5FF9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565EDA3D" w14:textId="21BB43D6"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Insignificante</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0FE73F5D" w14:textId="28262583"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35768729" w14:textId="5A79D1FA"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tcPr>
          <w:p w14:paraId="1F2C0876" w14:textId="0E79574A"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74D652A" w14:textId="601661D6"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tcPr>
          <w:p w14:paraId="6F2EF557" w14:textId="55B4322C"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786F8D2" w14:textId="7CF59D3E" w:rsidR="00EF2942" w:rsidRPr="00064172" w:rsidRDefault="00EF2942" w:rsidP="00CB450C">
            <w:pP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tcPr>
          <w:p w14:paraId="100497FD" w14:textId="759E5CDD"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a las actividades asignadas conforme a las obligaciones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1B477697" w14:textId="2495A1C0" w:rsidR="00EF2942" w:rsidRPr="00064172" w:rsidRDefault="00534237" w:rsidP="00CB450C">
            <w:pPr>
              <w:ind w:left="113" w:right="113"/>
              <w:rPr>
                <w:rFonts w:cs="Arial"/>
                <w:color w:val="000000" w:themeColor="text1"/>
                <w:sz w:val="12"/>
                <w:szCs w:val="12"/>
              </w:rPr>
            </w:pPr>
            <w:r w:rsidRPr="00064172">
              <w:rPr>
                <w:rFonts w:cs="Arial"/>
                <w:color w:val="000000" w:themeColor="text1"/>
                <w:sz w:val="12"/>
                <w:szCs w:val="12"/>
              </w:rPr>
              <w:t>Cuando se materialice el riesgo.</w:t>
            </w:r>
          </w:p>
        </w:tc>
      </w:tr>
      <w:tr w:rsidR="00064172" w:rsidRPr="00064172" w14:paraId="018EC13B" w14:textId="77777777" w:rsidTr="00836FC0">
        <w:trPr>
          <w:cantSplit/>
          <w:trHeight w:val="983"/>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8A715BB" w14:textId="39A06DA5"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5</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CF9887E" w14:textId="05ADC73F"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2BF61048" w14:textId="76C16B5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Interno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9DB7113" w14:textId="07754FCD"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128DB45B" w14:textId="351F64F3" w:rsidR="00EF2942" w:rsidRPr="00064172" w:rsidRDefault="005F5629" w:rsidP="00CB450C">
            <w:pPr>
              <w:ind w:left="113" w:right="113"/>
              <w:jc w:val="center"/>
              <w:rPr>
                <w:rFonts w:cs="Arial"/>
                <w:color w:val="000000" w:themeColor="text1"/>
                <w:sz w:val="12"/>
                <w:szCs w:val="12"/>
              </w:rPr>
            </w:pPr>
            <w:r w:rsidRPr="00064172">
              <w:rPr>
                <w:rFonts w:cs="Arial"/>
                <w:color w:val="000000" w:themeColor="text1"/>
                <w:sz w:val="12"/>
                <w:szCs w:val="12"/>
              </w:rPr>
              <w:t xml:space="preserve">Financiero </w:t>
            </w:r>
          </w:p>
        </w:tc>
        <w:tc>
          <w:tcPr>
            <w:tcW w:w="332" w:type="pct"/>
            <w:tcBorders>
              <w:top w:val="single" w:sz="4" w:space="0" w:color="auto"/>
              <w:left w:val="single" w:sz="4" w:space="0" w:color="auto"/>
              <w:bottom w:val="single" w:sz="4" w:space="0" w:color="auto"/>
              <w:right w:val="single" w:sz="4" w:space="0" w:color="auto"/>
            </w:tcBorders>
            <w:vAlign w:val="center"/>
          </w:tcPr>
          <w:p w14:paraId="3C01F93D"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Cuando la entidad no cuenta con los recursos</w:t>
            </w:r>
          </w:p>
          <w:p w14:paraId="614CC15A" w14:textId="4AFAE59F" w:rsidR="00EF2942" w:rsidRPr="00064172" w:rsidRDefault="00534237" w:rsidP="00CB450C">
            <w:pPr>
              <w:autoSpaceDE w:val="0"/>
              <w:autoSpaceDN w:val="0"/>
              <w:adjustRightInd w:val="0"/>
              <w:jc w:val="center"/>
              <w:rPr>
                <w:rFonts w:cs="Arial"/>
                <w:color w:val="000000" w:themeColor="text1"/>
                <w:sz w:val="12"/>
                <w:szCs w:val="12"/>
              </w:rPr>
            </w:pPr>
            <w:r w:rsidRPr="00064172">
              <w:rPr>
                <w:rFonts w:cs="Arial"/>
                <w:color w:val="000000" w:themeColor="text1"/>
                <w:sz w:val="12"/>
                <w:szCs w:val="12"/>
                <w:lang w:val="es-CO" w:eastAsia="es-CO"/>
              </w:rPr>
              <w:t>P</w:t>
            </w:r>
            <w:r w:rsidR="00EF2942" w:rsidRPr="00064172">
              <w:rPr>
                <w:rFonts w:cs="Arial"/>
                <w:color w:val="000000" w:themeColor="text1"/>
                <w:sz w:val="12"/>
                <w:szCs w:val="12"/>
                <w:lang w:val="es-CO" w:eastAsia="es-CO"/>
              </w:rPr>
              <w:t>ara</w:t>
            </w:r>
            <w:r w:rsidRPr="00064172">
              <w:rPr>
                <w:rFonts w:cs="Arial"/>
                <w:color w:val="000000" w:themeColor="text1"/>
                <w:sz w:val="12"/>
                <w:szCs w:val="12"/>
                <w:lang w:val="es-CO" w:eastAsia="es-CO"/>
              </w:rPr>
              <w:t xml:space="preserve"> </w:t>
            </w:r>
            <w:r w:rsidR="00EF2942" w:rsidRPr="00064172">
              <w:rPr>
                <w:rFonts w:cs="Arial"/>
                <w:color w:val="000000" w:themeColor="text1"/>
                <w:sz w:val="12"/>
                <w:szCs w:val="12"/>
                <w:lang w:val="es-CO" w:eastAsia="es-CO"/>
              </w:rPr>
              <w:t>pagar el valor del contrato en los plazos</w:t>
            </w:r>
            <w:r w:rsidRPr="00064172">
              <w:rPr>
                <w:rFonts w:cs="Arial"/>
                <w:color w:val="000000" w:themeColor="text1"/>
                <w:sz w:val="12"/>
                <w:szCs w:val="12"/>
                <w:lang w:val="es-CO" w:eastAsia="es-CO"/>
              </w:rPr>
              <w:t xml:space="preserve"> </w:t>
            </w:r>
            <w:r w:rsidR="00EF2942" w:rsidRPr="00064172">
              <w:rPr>
                <w:rFonts w:cs="Arial"/>
                <w:color w:val="000000" w:themeColor="text1"/>
                <w:sz w:val="12"/>
                <w:szCs w:val="12"/>
                <w:lang w:val="es-CO" w:eastAsia="es-CO"/>
              </w:rPr>
              <w:t>establecidos.</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4063AE4"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Mora por parte de la entidad en el pago, lo</w:t>
            </w:r>
          </w:p>
          <w:p w14:paraId="58A27FAC" w14:textId="111A4B86" w:rsidR="00EF2942" w:rsidRPr="00064172" w:rsidRDefault="00534237" w:rsidP="00CB450C">
            <w:pPr>
              <w:autoSpaceDE w:val="0"/>
              <w:autoSpaceDN w:val="0"/>
              <w:adjustRightInd w:val="0"/>
              <w:jc w:val="center"/>
              <w:rPr>
                <w:rFonts w:cs="Arial"/>
                <w:color w:val="000000" w:themeColor="text1"/>
                <w:sz w:val="12"/>
                <w:szCs w:val="12"/>
              </w:rPr>
            </w:pPr>
            <w:r w:rsidRPr="00064172">
              <w:rPr>
                <w:rFonts w:cs="Arial"/>
                <w:color w:val="000000" w:themeColor="text1"/>
                <w:sz w:val="12"/>
                <w:szCs w:val="12"/>
                <w:lang w:val="es-CO" w:eastAsia="es-CO"/>
              </w:rPr>
              <w:t>C</w:t>
            </w:r>
            <w:r w:rsidR="00EF2942" w:rsidRPr="00064172">
              <w:rPr>
                <w:rFonts w:cs="Arial"/>
                <w:color w:val="000000" w:themeColor="text1"/>
                <w:sz w:val="12"/>
                <w:szCs w:val="12"/>
                <w:lang w:val="es-CO" w:eastAsia="es-CO"/>
              </w:rPr>
              <w:t>ual</w:t>
            </w:r>
            <w:r w:rsidRPr="00064172">
              <w:rPr>
                <w:rFonts w:cs="Arial"/>
                <w:color w:val="000000" w:themeColor="text1"/>
                <w:sz w:val="12"/>
                <w:szCs w:val="12"/>
                <w:lang w:val="es-CO" w:eastAsia="es-CO"/>
              </w:rPr>
              <w:t xml:space="preserve"> </w:t>
            </w:r>
            <w:r w:rsidR="00EF2942" w:rsidRPr="00064172">
              <w:rPr>
                <w:rFonts w:cs="Arial"/>
                <w:color w:val="000000" w:themeColor="text1"/>
                <w:sz w:val="12"/>
                <w:szCs w:val="12"/>
                <w:lang w:val="es-CO" w:eastAsia="es-CO"/>
              </w:rPr>
              <w:t>puede generar el rompimiento de la</w:t>
            </w:r>
            <w:r w:rsidRPr="00064172">
              <w:rPr>
                <w:rFonts w:cs="Arial"/>
                <w:color w:val="000000" w:themeColor="text1"/>
                <w:sz w:val="12"/>
                <w:szCs w:val="12"/>
                <w:lang w:val="es-CO" w:eastAsia="es-CO"/>
              </w:rPr>
              <w:t xml:space="preserve"> </w:t>
            </w:r>
            <w:r w:rsidR="00EF2942" w:rsidRPr="00064172">
              <w:rPr>
                <w:rFonts w:cs="Arial"/>
                <w:color w:val="000000" w:themeColor="text1"/>
                <w:sz w:val="12"/>
                <w:szCs w:val="12"/>
                <w:lang w:val="es-CO" w:eastAsia="es-CO"/>
              </w:rPr>
              <w:t>ecuación económica del contrato.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6D08CB7D" w14:textId="3F987BC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Posible</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5736ABB" w14:textId="57D1563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7D24633" w14:textId="14E4419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18DBEA32" w14:textId="13B3E7CA"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Medio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47B44792" w14:textId="1E7DB2C9" w:rsidR="00EF2942" w:rsidRPr="00064172" w:rsidRDefault="00534237" w:rsidP="00CB450C">
            <w:pPr>
              <w:ind w:left="113" w:right="113"/>
              <w:jc w:val="center"/>
              <w:rPr>
                <w:rFonts w:cs="Arial"/>
                <w:color w:val="000000" w:themeColor="text1"/>
                <w:sz w:val="12"/>
                <w:szCs w:val="12"/>
              </w:rPr>
            </w:pPr>
            <w:r w:rsidRPr="00064172">
              <w:rPr>
                <w:rFonts w:cs="Arial"/>
                <w:color w:val="000000" w:themeColor="text1"/>
                <w:sz w:val="12"/>
                <w:szCs w:val="12"/>
              </w:rPr>
              <w:t>Entidad Contratante</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A2A89D9" w14:textId="5F9B2281"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de las actividades desarrolladas por el contratista</w:t>
            </w:r>
            <w:r w:rsidR="00534237" w:rsidRPr="00064172">
              <w:rPr>
                <w:rFonts w:cs="Arial"/>
                <w:color w:val="000000" w:themeColor="text1"/>
                <w:sz w:val="12"/>
                <w:szCs w:val="12"/>
              </w:rPr>
              <w:t>. Contar con los certificados y registros presupuestales conforme a la ley.</w:t>
            </w:r>
            <w:r w:rsidRPr="00064172">
              <w:rPr>
                <w:rFonts w:cs="Arial"/>
                <w:color w:val="000000" w:themeColor="text1"/>
                <w:sz w:val="12"/>
                <w:szCs w:val="12"/>
              </w:rPr>
              <w:t xml:space="preserve">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7CF7338D" w14:textId="51D90BBB"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3281B3BE" w14:textId="0EA3E452"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Insignificante</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4D93BE4" w14:textId="407ADA08"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CDB78B1" w14:textId="440B403E"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tcPr>
          <w:p w14:paraId="5AB1D020" w14:textId="7EAC7478"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28A53CF" w14:textId="38FD19A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tcPr>
          <w:p w14:paraId="3FBE1387" w14:textId="60CDF176"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9FFE819" w14:textId="57B514E2" w:rsidR="00EF2942" w:rsidRPr="00064172" w:rsidRDefault="00EF2942" w:rsidP="00CB450C">
            <w:pP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tcPr>
          <w:p w14:paraId="697800EA" w14:textId="58EEF3D9"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a las actividades asignadas conforme a las obligaciones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3BC7F856" w14:textId="620DAC3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Mensual</w:t>
            </w:r>
          </w:p>
        </w:tc>
      </w:tr>
      <w:tr w:rsidR="00064172" w:rsidRPr="00064172" w14:paraId="439F5441" w14:textId="77777777" w:rsidTr="00836FC0">
        <w:trPr>
          <w:cantSplit/>
          <w:trHeight w:val="1749"/>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E547A1A" w14:textId="0BECBF08"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6</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29DCFAF5" w14:textId="0DE40B6F"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1D9455BC" w14:textId="00974DB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Interno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5EA9C0C5" w14:textId="60132F38"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31553D9A" w14:textId="5B0753CE"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Operacional</w:t>
            </w:r>
          </w:p>
        </w:tc>
        <w:tc>
          <w:tcPr>
            <w:tcW w:w="332" w:type="pct"/>
            <w:tcBorders>
              <w:top w:val="single" w:sz="4" w:space="0" w:color="auto"/>
              <w:left w:val="single" w:sz="4" w:space="0" w:color="auto"/>
              <w:bottom w:val="single" w:sz="4" w:space="0" w:color="auto"/>
              <w:right w:val="single" w:sz="4" w:space="0" w:color="auto"/>
            </w:tcBorders>
            <w:vAlign w:val="center"/>
          </w:tcPr>
          <w:p w14:paraId="04285B36"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Demoras por parte de la entidad contratante</w:t>
            </w:r>
          </w:p>
          <w:p w14:paraId="1B3FDE37"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(Supervisor) en la aprobación de los productos y/o</w:t>
            </w:r>
          </w:p>
          <w:p w14:paraId="2E291656" w14:textId="7C3CB546" w:rsidR="00EF2942" w:rsidRPr="00064172" w:rsidRDefault="00EF2942" w:rsidP="00CB450C">
            <w:pPr>
              <w:jc w:val="center"/>
              <w:rPr>
                <w:rFonts w:cs="Arial"/>
                <w:color w:val="000000" w:themeColor="text1"/>
                <w:sz w:val="12"/>
                <w:szCs w:val="12"/>
              </w:rPr>
            </w:pPr>
            <w:proofErr w:type="gramStart"/>
            <w:r w:rsidRPr="00064172">
              <w:rPr>
                <w:rFonts w:cs="Arial"/>
                <w:color w:val="000000" w:themeColor="text1"/>
                <w:sz w:val="12"/>
                <w:szCs w:val="12"/>
                <w:lang w:val="es-CO" w:eastAsia="es-CO"/>
              </w:rPr>
              <w:lastRenderedPageBreak/>
              <w:t>informes</w:t>
            </w:r>
            <w:proofErr w:type="gramEnd"/>
            <w:r w:rsidRPr="00064172">
              <w:rPr>
                <w:rFonts w:cs="Arial"/>
                <w:color w:val="000000" w:themeColor="text1"/>
                <w:sz w:val="12"/>
                <w:szCs w:val="12"/>
                <w:lang w:val="es-CO" w:eastAsia="es-CO"/>
              </w:rPr>
              <w:t xml:space="preserve"> presentados por el contratista.</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6301D16"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lastRenderedPageBreak/>
              <w:t>Afectación en el cumplimiento de las</w:t>
            </w:r>
          </w:p>
          <w:p w14:paraId="4ED8A025"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obligaciones contractuales de la entidad</w:t>
            </w:r>
          </w:p>
          <w:p w14:paraId="67848C66"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contratante, generando retraso en las</w:t>
            </w:r>
          </w:p>
          <w:p w14:paraId="794AAF77" w14:textId="630B008A" w:rsidR="00EF2942" w:rsidRPr="00064172" w:rsidRDefault="00EF2942" w:rsidP="00CB450C">
            <w:pPr>
              <w:jc w:val="center"/>
              <w:rPr>
                <w:rFonts w:cs="Arial"/>
                <w:color w:val="000000" w:themeColor="text1"/>
                <w:sz w:val="12"/>
                <w:szCs w:val="12"/>
              </w:rPr>
            </w:pPr>
            <w:proofErr w:type="gramStart"/>
            <w:r w:rsidRPr="00064172">
              <w:rPr>
                <w:rFonts w:cs="Arial"/>
                <w:color w:val="000000" w:themeColor="text1"/>
                <w:sz w:val="12"/>
                <w:szCs w:val="12"/>
                <w:lang w:val="es-CO" w:eastAsia="es-CO"/>
              </w:rPr>
              <w:lastRenderedPageBreak/>
              <w:t>fechas</w:t>
            </w:r>
            <w:proofErr w:type="gramEnd"/>
            <w:r w:rsidRPr="00064172">
              <w:rPr>
                <w:rFonts w:cs="Arial"/>
                <w:color w:val="000000" w:themeColor="text1"/>
                <w:sz w:val="12"/>
                <w:szCs w:val="12"/>
                <w:lang w:val="es-CO" w:eastAsia="es-CO"/>
              </w:rPr>
              <w:t xml:space="preserve"> de pago.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413A5A59" w14:textId="087D026B"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lastRenderedPageBreak/>
              <w:t>Posible</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76A8D462" w14:textId="3ED27838"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45E89B74" w14:textId="2B5AE2C6"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7A081B1" w14:textId="58BA8505"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Medio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39C20E5" w14:textId="21EDAC8E" w:rsidR="00EF2942" w:rsidRPr="00064172" w:rsidRDefault="00534237" w:rsidP="00CB450C">
            <w:pPr>
              <w:ind w:left="113" w:right="113"/>
              <w:jc w:val="center"/>
              <w:rPr>
                <w:rFonts w:cs="Arial"/>
                <w:color w:val="000000" w:themeColor="text1"/>
                <w:sz w:val="12"/>
                <w:szCs w:val="12"/>
              </w:rPr>
            </w:pPr>
            <w:r w:rsidRPr="00064172">
              <w:rPr>
                <w:rFonts w:cs="Arial"/>
                <w:color w:val="000000" w:themeColor="text1"/>
                <w:sz w:val="12"/>
                <w:szCs w:val="12"/>
              </w:rPr>
              <w:t>Entidad Contratante</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7A6B082" w14:textId="0D19C496"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Supervisión de las actividades desarrolladas por el contratista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20CE315D" w14:textId="30976A1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214870DD" w14:textId="3BCCAACD"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Insignificante</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731E8AF9" w14:textId="35C13CC9"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75C6779A" w14:textId="5145BB58"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tcPr>
          <w:p w14:paraId="59E7469B" w14:textId="7B30EE04"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88C854C" w14:textId="1F28017F"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tcPr>
          <w:p w14:paraId="61E2780B" w14:textId="5CCE2A4B"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8242A1E" w14:textId="6C39722F" w:rsidR="00EF2942" w:rsidRPr="00064172" w:rsidRDefault="00EF2942" w:rsidP="00CB450C">
            <w:pP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tcPr>
          <w:p w14:paraId="2E709EDC" w14:textId="72DE6756"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a las actividades asignadas conforme a las obligaciones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318B2F38" w14:textId="592F4E98"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Mensual</w:t>
            </w:r>
          </w:p>
        </w:tc>
      </w:tr>
      <w:tr w:rsidR="00064172" w:rsidRPr="00064172" w14:paraId="03D3BCB6" w14:textId="77777777" w:rsidTr="00836FC0">
        <w:trPr>
          <w:cantSplit/>
          <w:trHeight w:val="1749"/>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7B45FA2" w14:textId="5307A680"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7</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DC5AA6F" w14:textId="601D7B33"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63284355" w14:textId="3169FB67" w:rsidR="00EF2942" w:rsidRPr="00064172" w:rsidRDefault="005F5629" w:rsidP="00CB450C">
            <w:pPr>
              <w:ind w:left="113" w:right="113"/>
              <w:jc w:val="center"/>
              <w:rPr>
                <w:rFonts w:cs="Arial"/>
                <w:color w:val="000000" w:themeColor="text1"/>
                <w:sz w:val="12"/>
                <w:szCs w:val="12"/>
              </w:rPr>
            </w:pPr>
            <w:r w:rsidRPr="00064172">
              <w:rPr>
                <w:rFonts w:cs="Arial"/>
                <w:color w:val="000000" w:themeColor="text1"/>
                <w:sz w:val="12"/>
                <w:szCs w:val="12"/>
              </w:rPr>
              <w:t xml:space="preserve">Externo </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1AABFA02" w14:textId="5306348F"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52A2E84E" w14:textId="301B26D8"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Operacional</w:t>
            </w:r>
          </w:p>
        </w:tc>
        <w:tc>
          <w:tcPr>
            <w:tcW w:w="332" w:type="pct"/>
            <w:tcBorders>
              <w:top w:val="single" w:sz="4" w:space="0" w:color="auto"/>
              <w:left w:val="single" w:sz="4" w:space="0" w:color="auto"/>
              <w:bottom w:val="single" w:sz="4" w:space="0" w:color="auto"/>
              <w:right w:val="single" w:sz="4" w:space="0" w:color="auto"/>
            </w:tcBorders>
            <w:vAlign w:val="center"/>
          </w:tcPr>
          <w:p w14:paraId="33307E9A"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Suspensión o cancelación de la tarjeta o matricula</w:t>
            </w:r>
          </w:p>
          <w:p w14:paraId="66759BBB"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profesional, para aquellas profesiones que así lo</w:t>
            </w:r>
          </w:p>
          <w:p w14:paraId="4EB6E069" w14:textId="74E1E8B6" w:rsidR="00EF2942" w:rsidRPr="00064172" w:rsidRDefault="00534237" w:rsidP="00CB450C">
            <w:pPr>
              <w:jc w:val="center"/>
              <w:rPr>
                <w:rFonts w:cs="Arial"/>
                <w:color w:val="000000" w:themeColor="text1"/>
                <w:sz w:val="12"/>
                <w:szCs w:val="12"/>
              </w:rPr>
            </w:pPr>
            <w:r w:rsidRPr="00064172">
              <w:rPr>
                <w:rFonts w:cs="Arial"/>
                <w:color w:val="000000" w:themeColor="text1"/>
                <w:sz w:val="12"/>
                <w:szCs w:val="12"/>
                <w:lang w:val="es-CO" w:eastAsia="es-CO"/>
              </w:rPr>
              <w:t>Establecen</w:t>
            </w:r>
            <w:r w:rsidR="00EF2942" w:rsidRPr="00064172">
              <w:rPr>
                <w:rFonts w:cs="Arial"/>
                <w:color w:val="000000" w:themeColor="text1"/>
                <w:sz w:val="12"/>
                <w:szCs w:val="12"/>
                <w:lang w:val="es-CO" w:eastAsia="es-CO"/>
              </w:rPr>
              <w:t>.</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7B3E76D" w14:textId="77777777" w:rsidR="00EF2942" w:rsidRPr="00064172" w:rsidRDefault="00EF2942" w:rsidP="00CB450C">
            <w:pPr>
              <w:autoSpaceDE w:val="0"/>
              <w:autoSpaceDN w:val="0"/>
              <w:adjustRightInd w:val="0"/>
              <w:jc w:val="center"/>
              <w:rPr>
                <w:rFonts w:cs="Arial"/>
                <w:color w:val="000000" w:themeColor="text1"/>
                <w:sz w:val="12"/>
                <w:szCs w:val="12"/>
                <w:lang w:val="es-CO" w:eastAsia="es-CO"/>
              </w:rPr>
            </w:pPr>
            <w:r w:rsidRPr="00064172">
              <w:rPr>
                <w:rFonts w:cs="Arial"/>
                <w:color w:val="000000" w:themeColor="text1"/>
                <w:sz w:val="12"/>
                <w:szCs w:val="12"/>
                <w:lang w:val="es-CO" w:eastAsia="es-CO"/>
              </w:rPr>
              <w:t>Deficiencia o demora en la prestación del</w:t>
            </w:r>
          </w:p>
          <w:p w14:paraId="58CC0172" w14:textId="14B24069" w:rsidR="00EF2942" w:rsidRPr="00064172" w:rsidRDefault="00534237" w:rsidP="00CB450C">
            <w:pPr>
              <w:jc w:val="center"/>
              <w:rPr>
                <w:rFonts w:cs="Arial"/>
                <w:color w:val="000000" w:themeColor="text1"/>
                <w:sz w:val="12"/>
                <w:szCs w:val="12"/>
              </w:rPr>
            </w:pPr>
            <w:r w:rsidRPr="00064172">
              <w:rPr>
                <w:rFonts w:cs="Arial"/>
                <w:color w:val="000000" w:themeColor="text1"/>
                <w:sz w:val="12"/>
                <w:szCs w:val="12"/>
                <w:lang w:val="es-CO" w:eastAsia="es-CO"/>
              </w:rPr>
              <w:t>Servicio</w:t>
            </w:r>
            <w:r w:rsidR="00EF2942" w:rsidRPr="00064172">
              <w:rPr>
                <w:rFonts w:cs="Arial"/>
                <w:color w:val="000000" w:themeColor="text1"/>
                <w:sz w:val="12"/>
                <w:szCs w:val="12"/>
                <w:lang w:val="es-CO" w:eastAsia="es-CO"/>
              </w:rPr>
              <w:t>.</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2560626F" w14:textId="7416B00E"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Posible</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7DAD0500" w14:textId="256D0D30"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71A5D88B" w14:textId="639FA6E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2713CF8" w14:textId="7ED2DC28"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Medio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4D3C9BEF" w14:textId="7A54EE7A"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Contratista</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936EF41" w14:textId="7E8A9D61" w:rsidR="00EF2942" w:rsidRPr="00064172" w:rsidRDefault="00534237" w:rsidP="00CB450C">
            <w:pPr>
              <w:jc w:val="center"/>
              <w:rPr>
                <w:rFonts w:cs="Arial"/>
                <w:color w:val="000000" w:themeColor="text1"/>
                <w:sz w:val="12"/>
                <w:szCs w:val="12"/>
              </w:rPr>
            </w:pPr>
            <w:r w:rsidRPr="00064172">
              <w:rPr>
                <w:rFonts w:cs="Arial"/>
                <w:color w:val="000000" w:themeColor="text1"/>
                <w:sz w:val="12"/>
                <w:szCs w:val="12"/>
              </w:rPr>
              <w:t>Cesión o liquidación del contrato.</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3B854969" w14:textId="6BD534F6"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035E0ED9" w14:textId="6D5DA52B"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Insignificante</w:t>
            </w:r>
          </w:p>
        </w:tc>
        <w:tc>
          <w:tcPr>
            <w:tcW w:w="161" w:type="pct"/>
            <w:tcBorders>
              <w:top w:val="single" w:sz="4" w:space="0" w:color="auto"/>
              <w:left w:val="single" w:sz="4" w:space="0" w:color="auto"/>
              <w:bottom w:val="single" w:sz="4" w:space="0" w:color="auto"/>
              <w:right w:val="single" w:sz="4" w:space="0" w:color="auto"/>
            </w:tcBorders>
            <w:textDirection w:val="btLr"/>
            <w:vAlign w:val="center"/>
          </w:tcPr>
          <w:p w14:paraId="4A6C5C2B" w14:textId="3C9660BA"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3A18C672" w14:textId="70098E05"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tcPr>
          <w:p w14:paraId="6381E1AC" w14:textId="399A367A"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8BB70A9" w14:textId="6C28A615"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tcPr>
          <w:p w14:paraId="19DDA976" w14:textId="6E786392"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67BAD1D5" w14:textId="1B90C044" w:rsidR="00EF2942" w:rsidRPr="00064172" w:rsidRDefault="00EF2942" w:rsidP="00CB450C">
            <w:pP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tcPr>
          <w:p w14:paraId="0510BA8A" w14:textId="1B2CBDA8"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a las actividades asignadas conforme a las obligaciones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6DD0F1A8" w14:textId="652446AD" w:rsidR="00EF2942" w:rsidRPr="00064172" w:rsidRDefault="00534237" w:rsidP="00CB450C">
            <w:pPr>
              <w:ind w:left="113" w:right="113"/>
              <w:jc w:val="center"/>
              <w:rPr>
                <w:rFonts w:cs="Arial"/>
                <w:color w:val="000000" w:themeColor="text1"/>
                <w:sz w:val="12"/>
                <w:szCs w:val="12"/>
              </w:rPr>
            </w:pPr>
            <w:r w:rsidRPr="00064172">
              <w:rPr>
                <w:rFonts w:cs="Arial"/>
                <w:color w:val="000000" w:themeColor="text1"/>
                <w:sz w:val="12"/>
                <w:szCs w:val="12"/>
              </w:rPr>
              <w:t>Cuando se materialice el riesgo.</w:t>
            </w:r>
          </w:p>
        </w:tc>
      </w:tr>
      <w:tr w:rsidR="00064172" w:rsidRPr="00064172" w14:paraId="5AB02806" w14:textId="77777777" w:rsidTr="00836FC0">
        <w:trPr>
          <w:cantSplit/>
          <w:trHeight w:val="2513"/>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D0D8D4E" w14:textId="68C98A46" w:rsidR="00EF2942" w:rsidRPr="00064172" w:rsidRDefault="00EF2942" w:rsidP="00CB450C">
            <w:pPr>
              <w:ind w:left="708" w:hanging="708"/>
              <w:jc w:val="center"/>
              <w:rPr>
                <w:rFonts w:cs="Arial"/>
                <w:color w:val="000000" w:themeColor="text1"/>
                <w:sz w:val="12"/>
                <w:szCs w:val="12"/>
              </w:rPr>
            </w:pPr>
            <w:r w:rsidRPr="00064172">
              <w:rPr>
                <w:rFonts w:cs="Arial"/>
                <w:color w:val="000000" w:themeColor="text1"/>
                <w:sz w:val="12"/>
                <w:szCs w:val="12"/>
              </w:rPr>
              <w:t>8</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2BF2B756"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19703B75"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Interno</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01A5A97C"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4B63B371"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Operacional</w:t>
            </w:r>
          </w:p>
        </w:tc>
        <w:tc>
          <w:tcPr>
            <w:tcW w:w="332" w:type="pct"/>
            <w:tcBorders>
              <w:top w:val="single" w:sz="4" w:space="0" w:color="auto"/>
              <w:left w:val="single" w:sz="4" w:space="0" w:color="auto"/>
              <w:bottom w:val="single" w:sz="4" w:space="0" w:color="auto"/>
              <w:right w:val="single" w:sz="4" w:space="0" w:color="auto"/>
            </w:tcBorders>
            <w:vAlign w:val="center"/>
            <w:hideMark/>
          </w:tcPr>
          <w:p w14:paraId="4AE7D523" w14:textId="15451DC6"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Deficiente calidad del servicio prestado</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AE871E9" w14:textId="179404E2"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Retrasos en las funciones desarrolladas por la secretaría ejecutora e impacto negativo en la gestión administrativa y de atención al usuario, generando posibles reclamaciones.</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0266DB74"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Posible</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EFDA285"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235096B2"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tcPr>
          <w:p w14:paraId="65B1F4FE"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Medio</w:t>
            </w:r>
          </w:p>
          <w:p w14:paraId="7710954D" w14:textId="77777777" w:rsidR="00EF2942" w:rsidRPr="00064172" w:rsidRDefault="00EF2942" w:rsidP="00CB450C">
            <w:pPr>
              <w:ind w:left="113" w:right="113"/>
              <w:jc w:val="center"/>
              <w:rPr>
                <w:rFonts w:cs="Arial"/>
                <w:color w:val="000000" w:themeColor="text1"/>
                <w:sz w:val="12"/>
                <w:szCs w:val="12"/>
              </w:rPr>
            </w:pP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523CB3CA"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Contratista</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DCA404B"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Supervisión de las actividades desarrolladas por el contratista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53117D5F"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610396BA"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Insignificante</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61BA4904"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42900A6D"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hideMark/>
          </w:tcPr>
          <w:p w14:paraId="2AECC79F"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8B2F84D"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hideMark/>
          </w:tcPr>
          <w:p w14:paraId="64EC7E22"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FAFC839"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hideMark/>
          </w:tcPr>
          <w:p w14:paraId="75A125CB"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Supervisión a las actividades asignadas conforme a las obligaciones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4233DCF3"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Mensual</w:t>
            </w:r>
          </w:p>
        </w:tc>
      </w:tr>
      <w:tr w:rsidR="00064172" w:rsidRPr="00064172" w14:paraId="53DA3555" w14:textId="77777777" w:rsidTr="00836FC0">
        <w:trPr>
          <w:cantSplit/>
          <w:trHeight w:val="1618"/>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2FC4E8A" w14:textId="73A33AD1"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9</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145DCE3D"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General</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6DBDC649"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Interno</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246CCD57"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7D0E4EF4"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Operacional</w:t>
            </w:r>
          </w:p>
        </w:tc>
        <w:tc>
          <w:tcPr>
            <w:tcW w:w="332" w:type="pct"/>
            <w:tcBorders>
              <w:top w:val="single" w:sz="4" w:space="0" w:color="auto"/>
              <w:left w:val="single" w:sz="4" w:space="0" w:color="auto"/>
              <w:bottom w:val="single" w:sz="4" w:space="0" w:color="auto"/>
              <w:right w:val="single" w:sz="4" w:space="0" w:color="auto"/>
            </w:tcBorders>
            <w:vAlign w:val="center"/>
            <w:hideMark/>
          </w:tcPr>
          <w:p w14:paraId="28F7EA5E"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Liquidación anticipada del contrato</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9E6D836"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Retrasos en el cumplimiento de los objetivos y metas propuestas por la entidad.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38017512"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2AF50B22"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15B8D7CB"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6F3B4250"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4F6BE069"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contratista</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788D04F7"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Buscar la cesión del contrato o nueva contratación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55047C5A"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Raro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28237604"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Menor</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737351D0"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3</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2A169B04"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Bajo</w:t>
            </w:r>
          </w:p>
        </w:tc>
        <w:tc>
          <w:tcPr>
            <w:tcW w:w="161" w:type="pct"/>
            <w:tcBorders>
              <w:top w:val="single" w:sz="4" w:space="0" w:color="auto"/>
              <w:left w:val="single" w:sz="4" w:space="0" w:color="auto"/>
              <w:bottom w:val="single" w:sz="4" w:space="0" w:color="auto"/>
              <w:right w:val="single" w:sz="4" w:space="0" w:color="auto"/>
            </w:tcBorders>
            <w:vAlign w:val="center"/>
            <w:hideMark/>
          </w:tcPr>
          <w:p w14:paraId="4045A512"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si</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ADA7B5B"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Funcionario asignado para la supervisión</w:t>
            </w:r>
          </w:p>
        </w:tc>
        <w:tc>
          <w:tcPr>
            <w:tcW w:w="316" w:type="pct"/>
            <w:tcBorders>
              <w:top w:val="single" w:sz="4" w:space="0" w:color="auto"/>
              <w:left w:val="single" w:sz="4" w:space="0" w:color="auto"/>
              <w:bottom w:val="single" w:sz="4" w:space="0" w:color="auto"/>
              <w:right w:val="single" w:sz="4" w:space="0" w:color="auto"/>
            </w:tcBorders>
            <w:vAlign w:val="center"/>
            <w:hideMark/>
          </w:tcPr>
          <w:p w14:paraId="3ABB2767"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8E36FFD"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hideMark/>
          </w:tcPr>
          <w:p w14:paraId="084C0106"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Seguimiento a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66CFFAED"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Mensual</w:t>
            </w:r>
          </w:p>
        </w:tc>
      </w:tr>
      <w:tr w:rsidR="00064172" w:rsidRPr="00064172" w14:paraId="046F1250" w14:textId="77777777" w:rsidTr="00836FC0">
        <w:trPr>
          <w:cantSplit/>
          <w:trHeight w:val="1618"/>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53CD28C" w14:textId="213B18C6"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lastRenderedPageBreak/>
              <w:t>10</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39662871"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General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1F2A39F7" w14:textId="597CA626" w:rsidR="00EF2942" w:rsidRPr="00064172" w:rsidRDefault="005F5629" w:rsidP="00CB450C">
            <w:pPr>
              <w:ind w:left="113" w:right="113"/>
              <w:jc w:val="center"/>
              <w:rPr>
                <w:rFonts w:cs="Arial"/>
                <w:color w:val="000000" w:themeColor="text1"/>
                <w:sz w:val="12"/>
                <w:szCs w:val="12"/>
              </w:rPr>
            </w:pPr>
            <w:r w:rsidRPr="00064172">
              <w:rPr>
                <w:rFonts w:cs="Arial"/>
                <w:color w:val="000000" w:themeColor="text1"/>
                <w:sz w:val="12"/>
                <w:szCs w:val="12"/>
              </w:rPr>
              <w:t xml:space="preserve">Externo </w:t>
            </w:r>
            <w:r w:rsidR="00EF2942" w:rsidRPr="00064172">
              <w:rPr>
                <w:rFonts w:cs="Arial"/>
                <w:color w:val="000000" w:themeColor="text1"/>
                <w:sz w:val="12"/>
                <w:szCs w:val="12"/>
              </w:rPr>
              <w:t xml:space="preserve">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31FE7413"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Ejecución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09B7D15A"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Operacional </w:t>
            </w:r>
          </w:p>
        </w:tc>
        <w:tc>
          <w:tcPr>
            <w:tcW w:w="332" w:type="pct"/>
            <w:tcBorders>
              <w:top w:val="single" w:sz="4" w:space="0" w:color="auto"/>
              <w:left w:val="single" w:sz="4" w:space="0" w:color="auto"/>
              <w:bottom w:val="single" w:sz="4" w:space="0" w:color="auto"/>
              <w:right w:val="single" w:sz="4" w:space="0" w:color="auto"/>
            </w:tcBorders>
            <w:vAlign w:val="center"/>
            <w:hideMark/>
          </w:tcPr>
          <w:p w14:paraId="6BE71201"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Muerte del contratista</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AAAA5EE"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Imposibilidad de cumplimiento de los objetivos y metas propuestas por la entidad.</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1FAC4ECA"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Improbable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0575F1F"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Catastrófico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22E8E388"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Mayor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5B6DA5E1"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Mayor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1881A1E6"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Contratista  </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402CC361"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Terminación unilateral del contrato.</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10503D61"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Raro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714F5D3F"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Menor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0CB91DC5"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3</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4B7C6FD"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Bajo </w:t>
            </w:r>
          </w:p>
        </w:tc>
        <w:tc>
          <w:tcPr>
            <w:tcW w:w="161" w:type="pct"/>
            <w:tcBorders>
              <w:top w:val="single" w:sz="4" w:space="0" w:color="auto"/>
              <w:left w:val="single" w:sz="4" w:space="0" w:color="auto"/>
              <w:bottom w:val="single" w:sz="4" w:space="0" w:color="auto"/>
              <w:right w:val="single" w:sz="4" w:space="0" w:color="auto"/>
            </w:tcBorders>
            <w:vAlign w:val="center"/>
            <w:hideMark/>
          </w:tcPr>
          <w:p w14:paraId="0959A923"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Si </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FBA534B"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Funcionario asignado para la supervisión/oficina jurídica </w:t>
            </w:r>
          </w:p>
        </w:tc>
        <w:tc>
          <w:tcPr>
            <w:tcW w:w="316" w:type="pct"/>
            <w:tcBorders>
              <w:top w:val="single" w:sz="4" w:space="0" w:color="auto"/>
              <w:left w:val="single" w:sz="4" w:space="0" w:color="auto"/>
              <w:bottom w:val="single" w:sz="4" w:space="0" w:color="auto"/>
              <w:right w:val="single" w:sz="4" w:space="0" w:color="auto"/>
            </w:tcBorders>
            <w:vAlign w:val="center"/>
            <w:hideMark/>
          </w:tcPr>
          <w:p w14:paraId="3A1A4B33"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DC3AD09"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hideMark/>
          </w:tcPr>
          <w:p w14:paraId="76D1ED03"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Seguimiento a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6E7E7583"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Cuando se presente el riesgo</w:t>
            </w:r>
          </w:p>
        </w:tc>
      </w:tr>
      <w:tr w:rsidR="00064172" w:rsidRPr="00064172" w14:paraId="5E2D1D47" w14:textId="77777777" w:rsidTr="00836FC0">
        <w:trPr>
          <w:cantSplit/>
          <w:trHeight w:val="1618"/>
        </w:trPr>
        <w:tc>
          <w:tcPr>
            <w:tcW w:w="159"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41E33F2" w14:textId="63E3E083"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11</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05BB9D30"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General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0989FEDA" w14:textId="553F5890" w:rsidR="00EF2942" w:rsidRPr="00064172" w:rsidRDefault="005F5629" w:rsidP="00CB450C">
            <w:pPr>
              <w:ind w:left="113" w:right="113"/>
              <w:jc w:val="center"/>
              <w:rPr>
                <w:rFonts w:cs="Arial"/>
                <w:color w:val="000000" w:themeColor="text1"/>
                <w:sz w:val="12"/>
                <w:szCs w:val="12"/>
              </w:rPr>
            </w:pPr>
            <w:r w:rsidRPr="00064172">
              <w:rPr>
                <w:rFonts w:cs="Arial"/>
                <w:color w:val="000000" w:themeColor="text1"/>
                <w:sz w:val="12"/>
                <w:szCs w:val="12"/>
              </w:rPr>
              <w:t xml:space="preserve">Externo </w:t>
            </w:r>
            <w:r w:rsidR="00EF2942" w:rsidRPr="00064172">
              <w:rPr>
                <w:rFonts w:cs="Arial"/>
                <w:color w:val="000000" w:themeColor="text1"/>
                <w:sz w:val="12"/>
                <w:szCs w:val="12"/>
              </w:rPr>
              <w:t xml:space="preserve">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0E029E75"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ejecución</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158596E5"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Operacional </w:t>
            </w:r>
          </w:p>
        </w:tc>
        <w:tc>
          <w:tcPr>
            <w:tcW w:w="332" w:type="pct"/>
            <w:tcBorders>
              <w:top w:val="single" w:sz="4" w:space="0" w:color="auto"/>
              <w:left w:val="single" w:sz="4" w:space="0" w:color="auto"/>
              <w:bottom w:val="single" w:sz="4" w:space="0" w:color="auto"/>
              <w:right w:val="single" w:sz="4" w:space="0" w:color="auto"/>
            </w:tcBorders>
            <w:vAlign w:val="center"/>
            <w:hideMark/>
          </w:tcPr>
          <w:p w14:paraId="40FA7EFF" w14:textId="77777777" w:rsidR="00EF2942" w:rsidRPr="00064172" w:rsidRDefault="00EF2942" w:rsidP="00CB450C">
            <w:pPr>
              <w:jc w:val="left"/>
              <w:rPr>
                <w:rFonts w:cs="Arial"/>
                <w:color w:val="000000" w:themeColor="text1"/>
                <w:sz w:val="12"/>
                <w:szCs w:val="12"/>
              </w:rPr>
            </w:pPr>
            <w:r w:rsidRPr="00064172">
              <w:rPr>
                <w:rFonts w:cs="Arial"/>
                <w:color w:val="000000" w:themeColor="text1"/>
                <w:sz w:val="12"/>
                <w:szCs w:val="12"/>
              </w:rPr>
              <w:t>Medidas judiciales en contra del contratista (ejemplo: embargos)</w:t>
            </w:r>
          </w:p>
        </w:tc>
        <w:tc>
          <w:tcPr>
            <w:tcW w:w="348"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4E6D221"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Incumplimiento en las obligaciones a cargo del contratista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06181F7F"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Probable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667D0701"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Catastrófico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65829038"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Mayor</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5CE3B2E5"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Mayor</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2652F361"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Contratista  </w:t>
            </w:r>
          </w:p>
        </w:tc>
        <w:tc>
          <w:tcPr>
            <w:tcW w:w="425"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74F9133"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Aplicar las medidas administrativas correspondientes (terminación unilateral/caducidad)</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22823DE0"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Probable </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798C86E0"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Mayor </w:t>
            </w:r>
          </w:p>
        </w:tc>
        <w:tc>
          <w:tcPr>
            <w:tcW w:w="161" w:type="pct"/>
            <w:tcBorders>
              <w:top w:val="single" w:sz="4" w:space="0" w:color="auto"/>
              <w:left w:val="single" w:sz="4" w:space="0" w:color="auto"/>
              <w:bottom w:val="single" w:sz="4" w:space="0" w:color="auto"/>
              <w:right w:val="single" w:sz="4" w:space="0" w:color="auto"/>
            </w:tcBorders>
            <w:textDirection w:val="btLr"/>
            <w:vAlign w:val="center"/>
            <w:hideMark/>
          </w:tcPr>
          <w:p w14:paraId="1F1F2AAD"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3</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09B4E686"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 xml:space="preserve">Medio </w:t>
            </w:r>
          </w:p>
        </w:tc>
        <w:tc>
          <w:tcPr>
            <w:tcW w:w="161" w:type="pct"/>
            <w:tcBorders>
              <w:top w:val="single" w:sz="4" w:space="0" w:color="auto"/>
              <w:left w:val="single" w:sz="4" w:space="0" w:color="auto"/>
              <w:bottom w:val="single" w:sz="4" w:space="0" w:color="auto"/>
              <w:right w:val="single" w:sz="4" w:space="0" w:color="auto"/>
            </w:tcBorders>
            <w:vAlign w:val="center"/>
            <w:hideMark/>
          </w:tcPr>
          <w:p w14:paraId="7BFC5494"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Sí </w:t>
            </w:r>
          </w:p>
        </w:tc>
        <w:tc>
          <w:tcPr>
            <w:tcW w:w="39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A45B0EC"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 xml:space="preserve">Funcionario asignado para la supervisión/oficina jurídica </w:t>
            </w:r>
          </w:p>
        </w:tc>
        <w:tc>
          <w:tcPr>
            <w:tcW w:w="316" w:type="pct"/>
            <w:tcBorders>
              <w:top w:val="single" w:sz="4" w:space="0" w:color="auto"/>
              <w:left w:val="single" w:sz="4" w:space="0" w:color="auto"/>
              <w:bottom w:val="single" w:sz="4" w:space="0" w:color="auto"/>
              <w:right w:val="single" w:sz="4" w:space="0" w:color="auto"/>
            </w:tcBorders>
            <w:vAlign w:val="center"/>
            <w:hideMark/>
          </w:tcPr>
          <w:p w14:paraId="7EA10AA6"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A partir del cumplimiento de los requisitos de ejecución</w:t>
            </w:r>
          </w:p>
        </w:tc>
        <w:tc>
          <w:tcPr>
            <w:tcW w:w="303"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32275FF"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Terminación plazo contractual</w:t>
            </w:r>
          </w:p>
        </w:tc>
        <w:tc>
          <w:tcPr>
            <w:tcW w:w="305" w:type="pct"/>
            <w:tcBorders>
              <w:top w:val="single" w:sz="4" w:space="0" w:color="auto"/>
              <w:left w:val="single" w:sz="4" w:space="0" w:color="auto"/>
              <w:bottom w:val="single" w:sz="4" w:space="0" w:color="auto"/>
              <w:right w:val="single" w:sz="4" w:space="0" w:color="auto"/>
            </w:tcBorders>
            <w:vAlign w:val="center"/>
            <w:hideMark/>
          </w:tcPr>
          <w:p w14:paraId="5C157C7F" w14:textId="77777777" w:rsidR="00EF2942" w:rsidRPr="00064172" w:rsidRDefault="00EF2942" w:rsidP="00CB450C">
            <w:pPr>
              <w:jc w:val="center"/>
              <w:rPr>
                <w:rFonts w:cs="Arial"/>
                <w:color w:val="000000" w:themeColor="text1"/>
                <w:sz w:val="12"/>
                <w:szCs w:val="12"/>
              </w:rPr>
            </w:pPr>
            <w:r w:rsidRPr="00064172">
              <w:rPr>
                <w:rFonts w:cs="Arial"/>
                <w:color w:val="000000" w:themeColor="text1"/>
                <w:sz w:val="12"/>
                <w:szCs w:val="12"/>
              </w:rPr>
              <w:t>Seguimiento a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EEECE1" w:themeFill="background2"/>
            <w:textDirection w:val="btLr"/>
            <w:vAlign w:val="center"/>
            <w:hideMark/>
          </w:tcPr>
          <w:p w14:paraId="3F55EB35" w14:textId="77777777" w:rsidR="00EF2942" w:rsidRPr="00064172" w:rsidRDefault="00EF2942" w:rsidP="00CB450C">
            <w:pPr>
              <w:ind w:left="113" w:right="113"/>
              <w:jc w:val="center"/>
              <w:rPr>
                <w:rFonts w:cs="Arial"/>
                <w:color w:val="000000" w:themeColor="text1"/>
                <w:sz w:val="12"/>
                <w:szCs w:val="12"/>
              </w:rPr>
            </w:pPr>
            <w:r w:rsidRPr="00064172">
              <w:rPr>
                <w:rFonts w:cs="Arial"/>
                <w:color w:val="000000" w:themeColor="text1"/>
                <w:sz w:val="12"/>
                <w:szCs w:val="12"/>
              </w:rPr>
              <w:t>Cuando se presente el riesgo</w:t>
            </w:r>
          </w:p>
        </w:tc>
      </w:tr>
    </w:tbl>
    <w:p w14:paraId="711CCBC1" w14:textId="77777777" w:rsidR="002C67BE" w:rsidRPr="00064172" w:rsidRDefault="002C67BE" w:rsidP="00CB450C">
      <w:pPr>
        <w:autoSpaceDE w:val="0"/>
        <w:autoSpaceDN w:val="0"/>
        <w:adjustRightInd w:val="0"/>
        <w:rPr>
          <w:rFonts w:cs="Arial"/>
          <w:bCs/>
          <w:color w:val="000000" w:themeColor="text1"/>
          <w:sz w:val="22"/>
          <w:szCs w:val="22"/>
          <w:lang w:val="es-CO"/>
        </w:rPr>
      </w:pPr>
    </w:p>
    <w:p w14:paraId="44E365AC" w14:textId="77777777" w:rsidR="00A257B4" w:rsidRPr="00064172" w:rsidRDefault="00A257B4" w:rsidP="00CB450C">
      <w:pPr>
        <w:autoSpaceDE w:val="0"/>
        <w:autoSpaceDN w:val="0"/>
        <w:adjustRightInd w:val="0"/>
        <w:rPr>
          <w:rFonts w:cs="Arial"/>
          <w:b/>
          <w:color w:val="000000" w:themeColor="text1"/>
          <w:sz w:val="22"/>
          <w:szCs w:val="22"/>
          <w:lang w:val="es-CO"/>
        </w:rPr>
      </w:pPr>
      <w:r w:rsidRPr="00064172">
        <w:rPr>
          <w:rFonts w:cs="Arial"/>
          <w:b/>
          <w:color w:val="000000" w:themeColor="text1"/>
          <w:sz w:val="22"/>
          <w:szCs w:val="22"/>
          <w:lang w:val="es-CO"/>
        </w:rPr>
        <w:t>6.3 FORMA DE MITIGAR EL RIESGO</w:t>
      </w:r>
    </w:p>
    <w:p w14:paraId="15197D19" w14:textId="77777777" w:rsidR="009C070A" w:rsidRPr="00064172" w:rsidRDefault="009C070A" w:rsidP="00CB450C">
      <w:pPr>
        <w:autoSpaceDE w:val="0"/>
        <w:autoSpaceDN w:val="0"/>
        <w:adjustRightInd w:val="0"/>
        <w:rPr>
          <w:rFonts w:cs="Arial"/>
          <w:b/>
          <w:color w:val="000000" w:themeColor="text1"/>
          <w:sz w:val="22"/>
          <w:szCs w:val="22"/>
          <w:lang w:val="es-CO"/>
        </w:rPr>
      </w:pPr>
    </w:p>
    <w:p w14:paraId="62C05DD6" w14:textId="1D60B87F" w:rsidR="00A257B4" w:rsidRPr="00064172" w:rsidRDefault="00A257B4" w:rsidP="00CB450C">
      <w:pPr>
        <w:autoSpaceDE w:val="0"/>
        <w:autoSpaceDN w:val="0"/>
        <w:adjustRightInd w:val="0"/>
        <w:rPr>
          <w:rFonts w:cs="Arial"/>
          <w:color w:val="000000" w:themeColor="text1"/>
          <w:sz w:val="22"/>
          <w:szCs w:val="22"/>
          <w:lang w:val="es-CO"/>
        </w:rPr>
      </w:pPr>
      <w:r w:rsidRPr="00064172">
        <w:rPr>
          <w:rFonts w:cs="Arial"/>
          <w:color w:val="000000" w:themeColor="text1"/>
          <w:sz w:val="22"/>
          <w:szCs w:val="22"/>
          <w:lang w:val="es-CO"/>
        </w:rPr>
        <w:t>Teniendo en cuenta la naturaleza y obligaciones del contrato</w:t>
      </w:r>
      <w:r w:rsidR="000D1108" w:rsidRPr="00064172">
        <w:rPr>
          <w:rFonts w:cs="Arial"/>
          <w:color w:val="000000" w:themeColor="text1"/>
          <w:sz w:val="22"/>
          <w:szCs w:val="22"/>
          <w:lang w:val="es-CO"/>
        </w:rPr>
        <w:t>, y el análisis atrás realizado,</w:t>
      </w:r>
      <w:r w:rsidRPr="00064172">
        <w:rPr>
          <w:rFonts w:cs="Arial"/>
          <w:color w:val="000000" w:themeColor="text1"/>
          <w:sz w:val="22"/>
          <w:szCs w:val="22"/>
          <w:lang w:val="es-CO"/>
        </w:rPr>
        <w:t xml:space="preserve"> para que se aminore</w:t>
      </w:r>
      <w:r w:rsidR="000D1108" w:rsidRPr="00064172">
        <w:rPr>
          <w:rFonts w:cs="Arial"/>
          <w:color w:val="000000" w:themeColor="text1"/>
          <w:sz w:val="22"/>
          <w:szCs w:val="22"/>
          <w:lang w:val="es-CO"/>
        </w:rPr>
        <w:t>n los riesgos identificados</w:t>
      </w:r>
      <w:r w:rsidRPr="00064172">
        <w:rPr>
          <w:rFonts w:cs="Arial"/>
          <w:color w:val="000000" w:themeColor="text1"/>
          <w:sz w:val="22"/>
          <w:szCs w:val="22"/>
          <w:lang w:val="es-CO"/>
        </w:rPr>
        <w:t xml:space="preserve"> se debe</w:t>
      </w:r>
      <w:r w:rsidR="000D1108" w:rsidRPr="00064172">
        <w:rPr>
          <w:rFonts w:cs="Arial"/>
          <w:color w:val="000000" w:themeColor="text1"/>
          <w:sz w:val="22"/>
          <w:szCs w:val="22"/>
          <w:lang w:val="es-CO"/>
        </w:rPr>
        <w:t>n</w:t>
      </w:r>
      <w:r w:rsidRPr="00064172">
        <w:rPr>
          <w:rFonts w:cs="Arial"/>
          <w:color w:val="000000" w:themeColor="text1"/>
          <w:sz w:val="22"/>
          <w:szCs w:val="22"/>
          <w:lang w:val="es-CO"/>
        </w:rPr>
        <w:t xml:space="preserve"> exigir su</w:t>
      </w:r>
      <w:r w:rsidR="000D1108" w:rsidRPr="00064172">
        <w:rPr>
          <w:rFonts w:cs="Arial"/>
          <w:color w:val="000000" w:themeColor="text1"/>
          <w:sz w:val="22"/>
          <w:szCs w:val="22"/>
          <w:lang w:val="es-CO"/>
        </w:rPr>
        <w:t>s</w:t>
      </w:r>
      <w:r w:rsidRPr="00064172">
        <w:rPr>
          <w:rFonts w:cs="Arial"/>
          <w:color w:val="000000" w:themeColor="text1"/>
          <w:sz w:val="22"/>
          <w:szCs w:val="22"/>
          <w:lang w:val="es-CO"/>
        </w:rPr>
        <w:t xml:space="preserve"> amparo</w:t>
      </w:r>
      <w:r w:rsidR="000D1108" w:rsidRPr="00064172">
        <w:rPr>
          <w:rFonts w:cs="Arial"/>
          <w:color w:val="000000" w:themeColor="text1"/>
          <w:sz w:val="22"/>
          <w:szCs w:val="22"/>
          <w:lang w:val="es-CO"/>
        </w:rPr>
        <w:t>s con l</w:t>
      </w:r>
      <w:r w:rsidRPr="00064172">
        <w:rPr>
          <w:rFonts w:cs="Arial"/>
          <w:color w:val="000000" w:themeColor="text1"/>
          <w:sz w:val="22"/>
          <w:szCs w:val="22"/>
          <w:lang w:val="es-CO"/>
        </w:rPr>
        <w:t xml:space="preserve">a garantía </w:t>
      </w:r>
      <w:r w:rsidR="000D1108" w:rsidRPr="00064172">
        <w:rPr>
          <w:rFonts w:cs="Arial"/>
          <w:color w:val="000000" w:themeColor="text1"/>
          <w:sz w:val="22"/>
          <w:szCs w:val="22"/>
          <w:lang w:val="es-CO"/>
        </w:rPr>
        <w:t xml:space="preserve">única </w:t>
      </w:r>
      <w:r w:rsidR="00282A5D" w:rsidRPr="00064172">
        <w:rPr>
          <w:rFonts w:cs="Arial"/>
          <w:color w:val="000000" w:themeColor="text1"/>
          <w:sz w:val="22"/>
          <w:szCs w:val="22"/>
          <w:lang w:val="es-CO"/>
        </w:rPr>
        <w:t>correspondiente</w:t>
      </w:r>
      <w:r w:rsidRPr="00064172">
        <w:rPr>
          <w:rFonts w:cs="Arial"/>
          <w:color w:val="000000" w:themeColor="text1"/>
          <w:sz w:val="22"/>
          <w:szCs w:val="22"/>
          <w:lang w:val="es-CO"/>
        </w:rPr>
        <w:t>.</w:t>
      </w:r>
    </w:p>
    <w:p w14:paraId="16BAC1C9" w14:textId="5548AF54" w:rsidR="00A257B4" w:rsidRPr="00064172" w:rsidRDefault="00A257B4" w:rsidP="00CB450C">
      <w:pPr>
        <w:rPr>
          <w:rFonts w:cs="Arial"/>
          <w:b/>
          <w:color w:val="000000" w:themeColor="text1"/>
          <w:sz w:val="22"/>
          <w:szCs w:val="22"/>
          <w:lang w:val="es-CO"/>
        </w:rPr>
      </w:pPr>
      <w:r w:rsidRPr="00064172">
        <w:rPr>
          <w:rFonts w:cs="Arial"/>
          <w:b/>
          <w:color w:val="000000" w:themeColor="text1"/>
          <w:sz w:val="22"/>
          <w:szCs w:val="22"/>
          <w:lang w:val="es-CO"/>
        </w:rPr>
        <w:t>7. ANÁLISIS QUE SUSTENTA LA EXIGENCIA DE GARANTÍAS DESTINADAS A AMPARAR LOS PERJUICIOS DE NATURALEZA CONTRACTUAL O EXTRACONTRACTUAL, DERIVADOS DEL INCUMPLIMIENTO DEL OFRECIMIENTO O DEL CONTRATO</w:t>
      </w:r>
      <w:r w:rsidR="00045AEF" w:rsidRPr="00064172">
        <w:rPr>
          <w:rFonts w:cs="Arial"/>
          <w:b/>
          <w:color w:val="000000" w:themeColor="text1"/>
          <w:sz w:val="22"/>
          <w:szCs w:val="22"/>
          <w:lang w:val="es-CO"/>
        </w:rPr>
        <w:t>.</w:t>
      </w:r>
      <w:r w:rsidRPr="00064172">
        <w:rPr>
          <w:rFonts w:cs="Arial"/>
          <w:b/>
          <w:color w:val="000000" w:themeColor="text1"/>
          <w:sz w:val="22"/>
          <w:szCs w:val="22"/>
          <w:lang w:val="es-CO"/>
        </w:rPr>
        <w:t xml:space="preserve"> </w:t>
      </w:r>
    </w:p>
    <w:p w14:paraId="15A8FC16" w14:textId="77777777" w:rsidR="00A257B4" w:rsidRPr="00064172" w:rsidRDefault="00A257B4" w:rsidP="00CB450C">
      <w:pPr>
        <w:rPr>
          <w:rFonts w:cs="Arial"/>
          <w:b/>
          <w:color w:val="000000" w:themeColor="text1"/>
          <w:sz w:val="22"/>
          <w:szCs w:val="22"/>
          <w:lang w:val="es-CO"/>
        </w:rPr>
      </w:pPr>
    </w:p>
    <w:p w14:paraId="76C7FAAA" w14:textId="68DAA495" w:rsidR="00045AEF" w:rsidRPr="00064172" w:rsidRDefault="00A257B4" w:rsidP="00CB450C">
      <w:pPr>
        <w:rPr>
          <w:rFonts w:cs="Arial"/>
          <w:b/>
          <w:color w:val="000000" w:themeColor="text1"/>
          <w:sz w:val="22"/>
          <w:szCs w:val="22"/>
          <w:lang w:val="es-CO"/>
        </w:rPr>
      </w:pPr>
      <w:r w:rsidRPr="00064172">
        <w:rPr>
          <w:rFonts w:cs="Arial"/>
          <w:b/>
          <w:color w:val="000000" w:themeColor="text1"/>
          <w:sz w:val="22"/>
          <w:szCs w:val="22"/>
          <w:lang w:val="es-CO"/>
        </w:rPr>
        <w:t>7.1</w:t>
      </w:r>
      <w:r w:rsidR="00045AEF" w:rsidRPr="00064172">
        <w:rPr>
          <w:rFonts w:cs="Arial"/>
          <w:b/>
          <w:color w:val="000000" w:themeColor="text1"/>
          <w:sz w:val="22"/>
          <w:szCs w:val="22"/>
          <w:lang w:val="es-CO"/>
        </w:rPr>
        <w:t>.</w:t>
      </w:r>
      <w:r w:rsidRPr="00064172">
        <w:rPr>
          <w:rFonts w:cs="Arial"/>
          <w:b/>
          <w:color w:val="000000" w:themeColor="text1"/>
          <w:sz w:val="22"/>
          <w:szCs w:val="22"/>
          <w:lang w:val="es-CO"/>
        </w:rPr>
        <w:t xml:space="preserve"> </w:t>
      </w:r>
      <w:r w:rsidR="00045AEF" w:rsidRPr="00064172">
        <w:rPr>
          <w:rFonts w:cs="Arial"/>
          <w:b/>
          <w:color w:val="000000" w:themeColor="text1"/>
          <w:sz w:val="22"/>
          <w:szCs w:val="22"/>
          <w:lang w:val="es-CO"/>
        </w:rPr>
        <w:t>GARANTÍA ÚNICA EXIGIDA.</w:t>
      </w:r>
    </w:p>
    <w:p w14:paraId="1824ABCF" w14:textId="77777777" w:rsidR="00045AEF" w:rsidRPr="00064172" w:rsidRDefault="00045AEF" w:rsidP="00CB450C">
      <w:pPr>
        <w:rPr>
          <w:rFonts w:cs="Arial"/>
          <w:b/>
          <w:color w:val="000000" w:themeColor="text1"/>
          <w:sz w:val="22"/>
          <w:szCs w:val="22"/>
          <w:lang w:val="es-CO"/>
        </w:rPr>
      </w:pPr>
    </w:p>
    <w:p w14:paraId="4B90B1AD" w14:textId="3DD6DC21" w:rsidR="0016713A" w:rsidRPr="00064172" w:rsidRDefault="0016713A" w:rsidP="00CB450C">
      <w:pPr>
        <w:ind w:right="51"/>
        <w:rPr>
          <w:rFonts w:cs="Arial"/>
          <w:color w:val="000000" w:themeColor="text1"/>
          <w:sz w:val="22"/>
          <w:szCs w:val="22"/>
          <w:lang w:val="es-CO"/>
        </w:rPr>
      </w:pPr>
      <w:r w:rsidRPr="00064172">
        <w:rPr>
          <w:rFonts w:cs="Arial"/>
          <w:color w:val="000000" w:themeColor="text1"/>
          <w:sz w:val="22"/>
          <w:szCs w:val="22"/>
          <w:lang w:val="es-CO"/>
        </w:rPr>
        <w:t>El proponente invitado o futuro contratista, asumirá por su cuenta y riesgo, todos los imprevistos tanto económicos como físicos que conlleve la ejecución del contrato, por lo anterior, deberá calcular los costos de estos imprevistos y proveerse de los seguros pertinentes. En el contrato se deberá dejar claramente estipulado todo lo anterior, además que el contratista deberá incluir por su cuenta y costo a fin de asegurar el cumplimiento de las obligaciones emanadas del contrato, una garantía única a favor de la Entidad, que podrá ser póliza expedida por compañía de seguros legalmente autorizada para funcionar en Colombia, la cual no expirará por falta de pago de la prima o por revocatoria unilateral, y que deberá ser presentada al Profesional Especializado del Área Jurídica para su aprobación, amparando los siguientes aspectos:</w:t>
      </w:r>
    </w:p>
    <w:p w14:paraId="08FD241A" w14:textId="77777777" w:rsidR="0016713A" w:rsidRPr="00064172" w:rsidRDefault="0016713A" w:rsidP="00CB450C">
      <w:pPr>
        <w:ind w:right="51"/>
        <w:rPr>
          <w:rFonts w:cs="Arial"/>
          <w:color w:val="000000" w:themeColor="text1"/>
          <w:sz w:val="22"/>
          <w:szCs w:val="22"/>
          <w:lang w:val="es-CO"/>
        </w:rPr>
      </w:pPr>
    </w:p>
    <w:tbl>
      <w:tblPr>
        <w:tblW w:w="48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8"/>
        <w:gridCol w:w="2137"/>
        <w:gridCol w:w="2462"/>
      </w:tblGrid>
      <w:tr w:rsidR="00064172" w:rsidRPr="00064172" w14:paraId="43756F32" w14:textId="77777777" w:rsidTr="0016713A">
        <w:trPr>
          <w:jc w:val="center"/>
        </w:trPr>
        <w:tc>
          <w:tcPr>
            <w:tcW w:w="229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25E9C49" w14:textId="77777777" w:rsidR="0016713A" w:rsidRPr="00064172" w:rsidRDefault="0016713A" w:rsidP="00CB450C">
            <w:pPr>
              <w:pStyle w:val="Textosinformato2"/>
              <w:ind w:right="51"/>
              <w:jc w:val="center"/>
              <w:rPr>
                <w:rFonts w:ascii="Arial" w:hAnsi="Arial" w:cs="Arial"/>
                <w:b/>
                <w:color w:val="000000" w:themeColor="text1"/>
                <w:sz w:val="22"/>
                <w:szCs w:val="22"/>
              </w:rPr>
            </w:pPr>
            <w:r w:rsidRPr="00064172">
              <w:rPr>
                <w:rFonts w:ascii="Arial" w:hAnsi="Arial" w:cs="Arial"/>
                <w:b/>
                <w:color w:val="000000" w:themeColor="text1"/>
                <w:sz w:val="22"/>
                <w:szCs w:val="22"/>
              </w:rPr>
              <w:t>CLASE DE AMPARO</w:t>
            </w:r>
          </w:p>
        </w:tc>
        <w:tc>
          <w:tcPr>
            <w:tcW w:w="12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9E881E" w14:textId="77777777" w:rsidR="0016713A" w:rsidRPr="00064172" w:rsidRDefault="0016713A" w:rsidP="00CB450C">
            <w:pPr>
              <w:pStyle w:val="Textosinformato2"/>
              <w:ind w:right="51"/>
              <w:jc w:val="center"/>
              <w:rPr>
                <w:rFonts w:ascii="Arial" w:hAnsi="Arial" w:cs="Arial"/>
                <w:b/>
                <w:color w:val="000000" w:themeColor="text1"/>
                <w:sz w:val="22"/>
                <w:szCs w:val="22"/>
              </w:rPr>
            </w:pPr>
            <w:r w:rsidRPr="00064172">
              <w:rPr>
                <w:rFonts w:ascii="Arial" w:hAnsi="Arial" w:cs="Arial"/>
                <w:b/>
                <w:color w:val="000000" w:themeColor="text1"/>
                <w:sz w:val="22"/>
                <w:szCs w:val="22"/>
              </w:rPr>
              <w:t>VALOR ASEGURADO</w:t>
            </w:r>
          </w:p>
        </w:tc>
        <w:tc>
          <w:tcPr>
            <w:tcW w:w="144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6D8BA73" w14:textId="77777777" w:rsidR="0016713A" w:rsidRPr="00064172" w:rsidRDefault="0016713A" w:rsidP="00CB450C">
            <w:pPr>
              <w:pStyle w:val="Textosinformato2"/>
              <w:ind w:right="51"/>
              <w:jc w:val="center"/>
              <w:rPr>
                <w:rFonts w:ascii="Arial" w:hAnsi="Arial" w:cs="Arial"/>
                <w:b/>
                <w:color w:val="000000" w:themeColor="text1"/>
                <w:sz w:val="22"/>
                <w:szCs w:val="22"/>
              </w:rPr>
            </w:pPr>
            <w:r w:rsidRPr="00064172">
              <w:rPr>
                <w:rFonts w:ascii="Arial" w:hAnsi="Arial" w:cs="Arial"/>
                <w:b/>
                <w:color w:val="000000" w:themeColor="text1"/>
                <w:sz w:val="22"/>
                <w:szCs w:val="22"/>
              </w:rPr>
              <w:t>VIGENCIA DEL AMPARO</w:t>
            </w:r>
          </w:p>
        </w:tc>
      </w:tr>
      <w:tr w:rsidR="0016713A" w:rsidRPr="00064172" w14:paraId="1D793BEA" w14:textId="77777777" w:rsidTr="0016713A">
        <w:trPr>
          <w:jc w:val="center"/>
        </w:trPr>
        <w:tc>
          <w:tcPr>
            <w:tcW w:w="2297" w:type="pct"/>
            <w:tcBorders>
              <w:top w:val="single" w:sz="4" w:space="0" w:color="auto"/>
              <w:left w:val="single" w:sz="4" w:space="0" w:color="auto"/>
              <w:bottom w:val="single" w:sz="4" w:space="0" w:color="auto"/>
              <w:right w:val="single" w:sz="4" w:space="0" w:color="auto"/>
            </w:tcBorders>
            <w:vAlign w:val="center"/>
            <w:hideMark/>
          </w:tcPr>
          <w:p w14:paraId="0B37AB75" w14:textId="77777777" w:rsidR="0016713A" w:rsidRPr="00064172" w:rsidRDefault="0016713A" w:rsidP="00CB450C">
            <w:pPr>
              <w:pStyle w:val="Textosinformato2"/>
              <w:ind w:right="51"/>
              <w:jc w:val="center"/>
              <w:rPr>
                <w:rFonts w:ascii="Arial" w:hAnsi="Arial" w:cs="Arial"/>
                <w:color w:val="000000" w:themeColor="text1"/>
                <w:sz w:val="22"/>
                <w:szCs w:val="22"/>
              </w:rPr>
            </w:pPr>
            <w:r w:rsidRPr="00064172">
              <w:rPr>
                <w:rFonts w:ascii="Arial" w:hAnsi="Arial" w:cs="Arial"/>
                <w:color w:val="000000" w:themeColor="text1"/>
                <w:spacing w:val="-3"/>
                <w:sz w:val="22"/>
                <w:szCs w:val="22"/>
              </w:rPr>
              <w:t xml:space="preserve">Cumplimiento de las obligaciones surgidas del contrato, o el pago de </w:t>
            </w:r>
            <w:r w:rsidRPr="00064172">
              <w:rPr>
                <w:rFonts w:ascii="Arial" w:hAnsi="Arial" w:cs="Arial"/>
                <w:color w:val="000000" w:themeColor="text1"/>
                <w:spacing w:val="-3"/>
                <w:sz w:val="22"/>
                <w:szCs w:val="22"/>
              </w:rPr>
              <w:lastRenderedPageBreak/>
              <w:t>multas y demás sanciones que se deriven de su incumplimiento.</w:t>
            </w:r>
          </w:p>
        </w:tc>
        <w:tc>
          <w:tcPr>
            <w:tcW w:w="1256" w:type="pct"/>
            <w:tcBorders>
              <w:top w:val="single" w:sz="4" w:space="0" w:color="auto"/>
              <w:left w:val="single" w:sz="4" w:space="0" w:color="auto"/>
              <w:bottom w:val="single" w:sz="4" w:space="0" w:color="auto"/>
              <w:right w:val="single" w:sz="4" w:space="0" w:color="auto"/>
            </w:tcBorders>
            <w:vAlign w:val="center"/>
            <w:hideMark/>
          </w:tcPr>
          <w:p w14:paraId="71B95642" w14:textId="37AE7E9D" w:rsidR="0016713A" w:rsidRPr="00064172" w:rsidRDefault="00E91B37" w:rsidP="00CB450C">
            <w:pPr>
              <w:pStyle w:val="Textosinformato2"/>
              <w:ind w:right="51"/>
              <w:jc w:val="center"/>
              <w:rPr>
                <w:rFonts w:ascii="Arial" w:hAnsi="Arial" w:cs="Arial"/>
                <w:color w:val="000000" w:themeColor="text1"/>
                <w:sz w:val="22"/>
                <w:szCs w:val="22"/>
              </w:rPr>
            </w:pPr>
            <w:r>
              <w:rPr>
                <w:rFonts w:ascii="Arial" w:hAnsi="Arial" w:cs="Arial"/>
                <w:color w:val="000000" w:themeColor="text1"/>
                <w:sz w:val="22"/>
                <w:szCs w:val="22"/>
              </w:rPr>
              <w:lastRenderedPageBreak/>
              <w:t>20</w:t>
            </w:r>
            <w:r w:rsidR="0016713A" w:rsidRPr="00064172">
              <w:rPr>
                <w:rFonts w:ascii="Arial" w:hAnsi="Arial" w:cs="Arial"/>
                <w:color w:val="000000" w:themeColor="text1"/>
                <w:sz w:val="22"/>
                <w:szCs w:val="22"/>
              </w:rPr>
              <w:t>% del valor del contrato</w:t>
            </w:r>
          </w:p>
        </w:tc>
        <w:tc>
          <w:tcPr>
            <w:tcW w:w="1448" w:type="pct"/>
            <w:tcBorders>
              <w:top w:val="single" w:sz="4" w:space="0" w:color="auto"/>
              <w:left w:val="single" w:sz="4" w:space="0" w:color="auto"/>
              <w:bottom w:val="single" w:sz="4" w:space="0" w:color="auto"/>
              <w:right w:val="single" w:sz="4" w:space="0" w:color="auto"/>
            </w:tcBorders>
            <w:vAlign w:val="center"/>
            <w:hideMark/>
          </w:tcPr>
          <w:p w14:paraId="6E2F0900" w14:textId="4E537178" w:rsidR="0016713A" w:rsidRPr="00064172" w:rsidRDefault="005B5F58" w:rsidP="00CB450C">
            <w:pPr>
              <w:pStyle w:val="Textosinformato2"/>
              <w:ind w:right="51"/>
              <w:jc w:val="center"/>
              <w:rPr>
                <w:rFonts w:ascii="Arial" w:hAnsi="Arial" w:cs="Arial"/>
                <w:color w:val="000000" w:themeColor="text1"/>
                <w:sz w:val="22"/>
                <w:szCs w:val="22"/>
              </w:rPr>
            </w:pPr>
            <w:r w:rsidRPr="00064172">
              <w:rPr>
                <w:rFonts w:ascii="Arial" w:hAnsi="Arial" w:cs="Arial"/>
                <w:color w:val="000000" w:themeColor="text1"/>
                <w:sz w:val="22"/>
                <w:szCs w:val="22"/>
              </w:rPr>
              <w:t xml:space="preserve">Igual al plazo del contrato y </w:t>
            </w:r>
            <w:r w:rsidR="006C141A" w:rsidRPr="00064172">
              <w:rPr>
                <w:rFonts w:ascii="Arial" w:hAnsi="Arial" w:cs="Arial"/>
                <w:color w:val="000000" w:themeColor="text1"/>
                <w:sz w:val="22"/>
                <w:szCs w:val="22"/>
              </w:rPr>
              <w:t>4</w:t>
            </w:r>
            <w:r w:rsidR="0016713A" w:rsidRPr="00064172">
              <w:rPr>
                <w:rFonts w:ascii="Arial" w:hAnsi="Arial" w:cs="Arial"/>
                <w:color w:val="000000" w:themeColor="text1"/>
                <w:sz w:val="22"/>
                <w:szCs w:val="22"/>
              </w:rPr>
              <w:t xml:space="preserve"> meses más.</w:t>
            </w:r>
          </w:p>
        </w:tc>
      </w:tr>
    </w:tbl>
    <w:p w14:paraId="0477448B" w14:textId="77777777" w:rsidR="00282A5D" w:rsidRPr="00064172" w:rsidRDefault="00282A5D" w:rsidP="00CB450C">
      <w:pPr>
        <w:rPr>
          <w:rFonts w:cs="Arial"/>
          <w:b/>
          <w:color w:val="000000" w:themeColor="text1"/>
          <w:spacing w:val="-3"/>
          <w:sz w:val="22"/>
          <w:szCs w:val="22"/>
          <w:lang w:val="es-CO"/>
        </w:rPr>
      </w:pPr>
    </w:p>
    <w:p w14:paraId="75C37795" w14:textId="22532BEB" w:rsidR="00F316E5" w:rsidRDefault="00F316E5" w:rsidP="00CB450C">
      <w:pPr>
        <w:pStyle w:val="Prrafodelista"/>
        <w:numPr>
          <w:ilvl w:val="0"/>
          <w:numId w:val="5"/>
        </w:numPr>
        <w:spacing w:after="0" w:line="240" w:lineRule="auto"/>
        <w:rPr>
          <w:rFonts w:ascii="Arial" w:hAnsi="Arial" w:cs="Arial"/>
          <w:b/>
          <w:color w:val="000000" w:themeColor="text1"/>
          <w:spacing w:val="-3"/>
        </w:rPr>
      </w:pPr>
      <w:r w:rsidRPr="00064172">
        <w:rPr>
          <w:rFonts w:ascii="Arial" w:hAnsi="Arial" w:cs="Arial"/>
          <w:b/>
          <w:color w:val="000000" w:themeColor="text1"/>
          <w:spacing w:val="-3"/>
        </w:rPr>
        <w:t>ANÁLISIS DEL SECTOR.</w:t>
      </w:r>
    </w:p>
    <w:p w14:paraId="703DA2BD" w14:textId="77777777" w:rsidR="00250ADD" w:rsidRPr="00064172" w:rsidRDefault="00250ADD" w:rsidP="00250ADD">
      <w:pPr>
        <w:pStyle w:val="Prrafodelista"/>
        <w:spacing w:after="0" w:line="240" w:lineRule="auto"/>
        <w:ind w:left="360"/>
        <w:rPr>
          <w:rFonts w:ascii="Arial" w:hAnsi="Arial" w:cs="Arial"/>
          <w:b/>
          <w:color w:val="000000" w:themeColor="text1"/>
          <w:spacing w:val="-3"/>
        </w:rPr>
      </w:pPr>
    </w:p>
    <w:p w14:paraId="571987C7" w14:textId="16F694E0" w:rsidR="000A1B01" w:rsidRPr="00064172" w:rsidRDefault="00420440" w:rsidP="00CB450C">
      <w:pPr>
        <w:rPr>
          <w:rFonts w:cs="Arial"/>
          <w:color w:val="000000" w:themeColor="text1"/>
          <w:spacing w:val="-3"/>
          <w:sz w:val="22"/>
          <w:szCs w:val="22"/>
        </w:rPr>
      </w:pPr>
      <w:r w:rsidRPr="00064172">
        <w:rPr>
          <w:rFonts w:cs="Arial"/>
          <w:color w:val="000000" w:themeColor="text1"/>
          <w:spacing w:val="-3"/>
          <w:sz w:val="22"/>
          <w:szCs w:val="22"/>
        </w:rPr>
        <w:t xml:space="preserve">Con el propósito de observar lo dispuesto en el artículo </w:t>
      </w:r>
      <w:r w:rsidR="00272C69" w:rsidRPr="00064172">
        <w:rPr>
          <w:rFonts w:cs="Arial"/>
          <w:color w:val="000000" w:themeColor="text1"/>
          <w:spacing w:val="-3"/>
          <w:sz w:val="22"/>
          <w:szCs w:val="22"/>
        </w:rPr>
        <w:t xml:space="preserve">2.2.1.1.1.6.1 </w:t>
      </w:r>
      <w:r w:rsidRPr="00064172">
        <w:rPr>
          <w:rFonts w:cs="Arial"/>
          <w:color w:val="000000" w:themeColor="text1"/>
          <w:spacing w:val="-3"/>
          <w:sz w:val="22"/>
          <w:szCs w:val="22"/>
        </w:rPr>
        <w:t>del decreto 1082 de 2015, cumplir con la guía para la elaboración de Estudios del Sector, y materializar los principios de planeación, responsabilidad y transparencia, esta entidad identificó que el sector relativo al objeto del presente proceso de contratación está integrado por el conjunto de profesionales que prestan sus servicios a las entidades y organismos del Estado.</w:t>
      </w:r>
    </w:p>
    <w:p w14:paraId="08CA182C" w14:textId="77777777" w:rsidR="00420440" w:rsidRPr="00064172" w:rsidRDefault="00420440" w:rsidP="00CB450C">
      <w:pPr>
        <w:rPr>
          <w:rFonts w:cs="Arial"/>
          <w:color w:val="000000" w:themeColor="text1"/>
          <w:spacing w:val="-3"/>
          <w:sz w:val="22"/>
          <w:szCs w:val="22"/>
        </w:rPr>
      </w:pPr>
    </w:p>
    <w:p w14:paraId="4E7710C2" w14:textId="7C44B554" w:rsidR="00420440" w:rsidRPr="00064172" w:rsidRDefault="00420440" w:rsidP="00CB450C">
      <w:pPr>
        <w:rPr>
          <w:rFonts w:cs="Arial"/>
          <w:color w:val="000000" w:themeColor="text1"/>
          <w:spacing w:val="-3"/>
          <w:sz w:val="22"/>
          <w:szCs w:val="22"/>
        </w:rPr>
      </w:pPr>
      <w:r w:rsidRPr="00064172">
        <w:rPr>
          <w:rFonts w:cs="Arial"/>
          <w:color w:val="000000" w:themeColor="text1"/>
          <w:spacing w:val="-3"/>
          <w:sz w:val="22"/>
          <w:szCs w:val="22"/>
        </w:rPr>
        <w:t>La contratación de este servicio profesi</w:t>
      </w:r>
      <w:r w:rsidR="00D72F2B" w:rsidRPr="00064172">
        <w:rPr>
          <w:rFonts w:cs="Arial"/>
          <w:color w:val="000000" w:themeColor="text1"/>
          <w:spacing w:val="-3"/>
          <w:sz w:val="22"/>
          <w:szCs w:val="22"/>
        </w:rPr>
        <w:t>o</w:t>
      </w:r>
      <w:r w:rsidRPr="00064172">
        <w:rPr>
          <w:rFonts w:cs="Arial"/>
          <w:color w:val="000000" w:themeColor="text1"/>
          <w:spacing w:val="-3"/>
          <w:sz w:val="22"/>
          <w:szCs w:val="22"/>
        </w:rPr>
        <w:t xml:space="preserve">nal no está sujeta a requisitos particulares de índole legal, salvo las propias para el ejercicio de su actividad empresarial y comercial, y es diversa en cada Entidad Estatal de acuerdo con sus necesidades. La determinación del perfil del posible contratista y de quien lo cumple está relacionada con el </w:t>
      </w:r>
      <w:r w:rsidR="00D72F2B" w:rsidRPr="00064172">
        <w:rPr>
          <w:rFonts w:cs="Arial"/>
          <w:color w:val="000000" w:themeColor="text1"/>
          <w:spacing w:val="-3"/>
          <w:sz w:val="22"/>
          <w:szCs w:val="22"/>
        </w:rPr>
        <w:t>conocimiento</w:t>
      </w:r>
      <w:r w:rsidRPr="00064172">
        <w:rPr>
          <w:rFonts w:cs="Arial"/>
          <w:color w:val="000000" w:themeColor="text1"/>
          <w:spacing w:val="-3"/>
          <w:sz w:val="22"/>
          <w:szCs w:val="22"/>
        </w:rPr>
        <w:t xml:space="preserve"> previo de las condiciones académicas, profesionales y de experiencia, y de contratos anteriores ejecutados por el posible contratista.</w:t>
      </w:r>
    </w:p>
    <w:p w14:paraId="721D6416" w14:textId="77777777" w:rsidR="00420440" w:rsidRPr="00064172" w:rsidRDefault="00420440" w:rsidP="00CB450C">
      <w:pPr>
        <w:rPr>
          <w:rFonts w:cs="Arial"/>
          <w:color w:val="000000" w:themeColor="text1"/>
          <w:spacing w:val="-3"/>
          <w:sz w:val="22"/>
          <w:szCs w:val="22"/>
        </w:rPr>
      </w:pPr>
    </w:p>
    <w:p w14:paraId="6C95A12B" w14:textId="4F72F27A" w:rsidR="00420440" w:rsidRPr="00064172" w:rsidRDefault="00420440" w:rsidP="00CB450C">
      <w:pPr>
        <w:rPr>
          <w:rFonts w:cs="Arial"/>
          <w:color w:val="000000" w:themeColor="text1"/>
          <w:spacing w:val="-3"/>
          <w:sz w:val="22"/>
          <w:szCs w:val="22"/>
        </w:rPr>
      </w:pPr>
      <w:r w:rsidRPr="00064172">
        <w:rPr>
          <w:rFonts w:cs="Arial"/>
          <w:color w:val="000000" w:themeColor="text1"/>
          <w:spacing w:val="-3"/>
          <w:sz w:val="22"/>
          <w:szCs w:val="22"/>
        </w:rPr>
        <w:t xml:space="preserve">CORPOAMAZONIA ha requerido y seguirá requiriendo servicios profesionales, más allá de los propios de los que corresponden a los cargos de su planta de personal. En consecuencia, la idoneidad y experiencia que debe tener el contratista se corroborarán verificando el título de idoneidad y los </w:t>
      </w:r>
      <w:r w:rsidR="00D72F2B" w:rsidRPr="00064172">
        <w:rPr>
          <w:rFonts w:cs="Arial"/>
          <w:color w:val="000000" w:themeColor="text1"/>
          <w:spacing w:val="-3"/>
          <w:sz w:val="22"/>
          <w:szCs w:val="22"/>
        </w:rPr>
        <w:t>soportes</w:t>
      </w:r>
      <w:r w:rsidRPr="00064172">
        <w:rPr>
          <w:rFonts w:cs="Arial"/>
          <w:color w:val="000000" w:themeColor="text1"/>
          <w:spacing w:val="-3"/>
          <w:sz w:val="22"/>
          <w:szCs w:val="22"/>
        </w:rPr>
        <w:t xml:space="preserve"> contractuales respectivos.</w:t>
      </w:r>
      <w:r w:rsidR="00652D43" w:rsidRPr="00064172">
        <w:rPr>
          <w:rFonts w:cs="Arial"/>
          <w:color w:val="000000" w:themeColor="text1"/>
          <w:spacing w:val="-3"/>
          <w:sz w:val="22"/>
          <w:szCs w:val="22"/>
        </w:rPr>
        <w:t xml:space="preserve"> Esto permite establecer que cuenta con las condiciones necesarias para asumir la responsabilidad que implica la ejecución del contrato.</w:t>
      </w:r>
    </w:p>
    <w:p w14:paraId="0A521C13" w14:textId="77777777" w:rsidR="00420440" w:rsidRPr="00064172" w:rsidRDefault="00420440" w:rsidP="00CB450C">
      <w:pPr>
        <w:rPr>
          <w:rFonts w:cs="Arial"/>
          <w:b/>
          <w:color w:val="000000" w:themeColor="text1"/>
          <w:spacing w:val="-3"/>
          <w:sz w:val="22"/>
          <w:szCs w:val="22"/>
        </w:rPr>
      </w:pPr>
    </w:p>
    <w:p w14:paraId="4194B4C9" w14:textId="640F44FF" w:rsidR="000A1B01" w:rsidRPr="00064172" w:rsidRDefault="000A1B01" w:rsidP="00CB450C">
      <w:pPr>
        <w:pStyle w:val="Ttulo1"/>
        <w:shd w:val="clear" w:color="auto" w:fill="FFFFFF"/>
        <w:spacing w:before="0" w:beforeAutospacing="0" w:after="0" w:afterAutospacing="0"/>
        <w:jc w:val="both"/>
        <w:rPr>
          <w:rFonts w:cs="Arial"/>
          <w:color w:val="000000" w:themeColor="text1"/>
          <w:spacing w:val="-3"/>
          <w:sz w:val="22"/>
          <w:szCs w:val="22"/>
        </w:rPr>
      </w:pPr>
      <w:r w:rsidRPr="00064172">
        <w:rPr>
          <w:rFonts w:ascii="Arial" w:hAnsi="Arial" w:cs="Arial"/>
          <w:b w:val="0"/>
          <w:color w:val="000000" w:themeColor="text1"/>
          <w:spacing w:val="-3"/>
          <w:sz w:val="22"/>
          <w:szCs w:val="22"/>
        </w:rPr>
        <w:t xml:space="preserve">El DANE, en su boletín técnico del </w:t>
      </w:r>
      <w:hyperlink r:id="rId8" w:tooltip="Mercado Laboral Ciudades Capitales de los Departamentos de la Amazonía y la Orinoquía" w:history="1">
        <w:r w:rsidRPr="00064172">
          <w:rPr>
            <w:rStyle w:val="Hipervnculo"/>
            <w:rFonts w:ascii="Arial" w:hAnsi="Arial" w:cs="Arial"/>
            <w:b w:val="0"/>
            <w:bCs w:val="0"/>
            <w:color w:val="000000" w:themeColor="text1"/>
            <w:sz w:val="22"/>
            <w:szCs w:val="22"/>
            <w:u w:val="none"/>
          </w:rPr>
          <w:t>Mercado Laboral Ciudades Capitales de los Departamentos de la Amazonía y la Orinoquía</w:t>
        </w:r>
      </w:hyperlink>
      <w:r w:rsidRPr="00064172">
        <w:rPr>
          <w:rStyle w:val="Refdenotaalpie"/>
          <w:rFonts w:ascii="Arial" w:hAnsi="Arial" w:cs="Arial"/>
          <w:b w:val="0"/>
          <w:bCs w:val="0"/>
          <w:color w:val="000000" w:themeColor="text1"/>
          <w:sz w:val="22"/>
          <w:szCs w:val="22"/>
        </w:rPr>
        <w:footnoteReference w:id="1"/>
      </w:r>
      <w:r w:rsidRPr="00064172">
        <w:rPr>
          <w:rFonts w:ascii="Arial" w:hAnsi="Arial" w:cs="Arial"/>
          <w:b w:val="0"/>
          <w:bCs w:val="0"/>
          <w:color w:val="000000" w:themeColor="text1"/>
          <w:sz w:val="22"/>
          <w:szCs w:val="22"/>
        </w:rPr>
        <w:t xml:space="preserve"> determinó lo siguiente:</w:t>
      </w:r>
    </w:p>
    <w:p w14:paraId="00E85256" w14:textId="73737506" w:rsidR="000A1B01" w:rsidRPr="00064172" w:rsidRDefault="000A1B01" w:rsidP="00CB450C">
      <w:pPr>
        <w:jc w:val="center"/>
        <w:rPr>
          <w:rFonts w:cs="Arial"/>
          <w:color w:val="000000" w:themeColor="text1"/>
          <w:spacing w:val="-3"/>
          <w:sz w:val="22"/>
          <w:szCs w:val="22"/>
        </w:rPr>
      </w:pPr>
      <w:r w:rsidRPr="00064172">
        <w:rPr>
          <w:rFonts w:cs="Arial"/>
          <w:noProof/>
          <w:color w:val="000000" w:themeColor="text1"/>
          <w:spacing w:val="-3"/>
          <w:sz w:val="22"/>
          <w:szCs w:val="22"/>
          <w:lang w:val="es-CO" w:eastAsia="es-CO"/>
        </w:rPr>
        <w:drawing>
          <wp:inline distT="0" distB="0" distL="0" distR="0" wp14:anchorId="2F5D613D" wp14:editId="7DB53FBD">
            <wp:extent cx="3837308" cy="23075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44355" cy="2311833"/>
                    </a:xfrm>
                    <a:prstGeom prst="rect">
                      <a:avLst/>
                    </a:prstGeom>
                  </pic:spPr>
                </pic:pic>
              </a:graphicData>
            </a:graphic>
          </wp:inline>
        </w:drawing>
      </w:r>
    </w:p>
    <w:p w14:paraId="31AC568D" w14:textId="77777777" w:rsidR="00420440" w:rsidRPr="00064172" w:rsidRDefault="00420440" w:rsidP="00CB450C">
      <w:pPr>
        <w:rPr>
          <w:rFonts w:cs="Arial"/>
          <w:color w:val="000000" w:themeColor="text1"/>
          <w:spacing w:val="-3"/>
          <w:sz w:val="22"/>
          <w:szCs w:val="22"/>
        </w:rPr>
      </w:pPr>
    </w:p>
    <w:p w14:paraId="6BAB57CD" w14:textId="16244893" w:rsidR="000A1B01" w:rsidRPr="00064172" w:rsidRDefault="000A1B01" w:rsidP="00CB450C">
      <w:pPr>
        <w:rPr>
          <w:rFonts w:cs="Arial"/>
          <w:color w:val="000000" w:themeColor="text1"/>
          <w:spacing w:val="-3"/>
          <w:sz w:val="22"/>
          <w:szCs w:val="22"/>
        </w:rPr>
      </w:pPr>
      <w:r w:rsidRPr="00064172">
        <w:rPr>
          <w:rFonts w:cs="Arial"/>
          <w:color w:val="000000" w:themeColor="text1"/>
          <w:spacing w:val="-3"/>
          <w:sz w:val="22"/>
          <w:szCs w:val="22"/>
        </w:rPr>
        <w:t>Sin embargo, y pese a las cifras señaladas, existe oferta y disponibilidad de profesionales en la región.</w:t>
      </w:r>
    </w:p>
    <w:p w14:paraId="68D6DE8A" w14:textId="77777777" w:rsidR="000A1B01" w:rsidRPr="00064172" w:rsidRDefault="000A1B01" w:rsidP="00CB450C">
      <w:pPr>
        <w:rPr>
          <w:rFonts w:cs="Arial"/>
          <w:color w:val="000000" w:themeColor="text1"/>
          <w:spacing w:val="-3"/>
          <w:sz w:val="22"/>
          <w:szCs w:val="22"/>
        </w:rPr>
      </w:pPr>
    </w:p>
    <w:p w14:paraId="0E2A7BD3" w14:textId="0900ED39" w:rsidR="002F3A8B" w:rsidRPr="00064172" w:rsidRDefault="002F3A8B" w:rsidP="00CB450C">
      <w:pPr>
        <w:rPr>
          <w:rFonts w:cs="Arial"/>
          <w:color w:val="000000" w:themeColor="text1"/>
          <w:spacing w:val="-3"/>
          <w:sz w:val="22"/>
          <w:szCs w:val="22"/>
        </w:rPr>
      </w:pPr>
      <w:r w:rsidRPr="00064172">
        <w:rPr>
          <w:rFonts w:cs="Arial"/>
          <w:color w:val="000000" w:themeColor="text1"/>
          <w:spacing w:val="-3"/>
          <w:sz w:val="22"/>
          <w:szCs w:val="22"/>
        </w:rPr>
        <w:t xml:space="preserve">En </w:t>
      </w:r>
      <w:r w:rsidR="000A1B01" w:rsidRPr="00064172">
        <w:rPr>
          <w:rFonts w:cs="Arial"/>
          <w:color w:val="000000" w:themeColor="text1"/>
          <w:spacing w:val="-3"/>
          <w:sz w:val="22"/>
          <w:szCs w:val="22"/>
        </w:rPr>
        <w:t xml:space="preserve">efecto, en </w:t>
      </w:r>
      <w:r w:rsidRPr="00064172">
        <w:rPr>
          <w:rFonts w:cs="Arial"/>
          <w:color w:val="000000" w:themeColor="text1"/>
          <w:spacing w:val="-3"/>
          <w:sz w:val="22"/>
          <w:szCs w:val="22"/>
        </w:rPr>
        <w:t xml:space="preserve">la jurisdicción de </w:t>
      </w:r>
      <w:r w:rsidRPr="00064172">
        <w:rPr>
          <w:rFonts w:cs="Arial"/>
          <w:b/>
          <w:color w:val="000000" w:themeColor="text1"/>
          <w:spacing w:val="-3"/>
          <w:sz w:val="22"/>
          <w:szCs w:val="22"/>
        </w:rPr>
        <w:t>CORPOAMAZONÍA</w:t>
      </w:r>
      <w:r w:rsidRPr="00064172">
        <w:rPr>
          <w:rFonts w:cs="Arial"/>
          <w:color w:val="000000" w:themeColor="text1"/>
          <w:spacing w:val="-3"/>
          <w:sz w:val="22"/>
          <w:szCs w:val="22"/>
        </w:rPr>
        <w:t xml:space="preserve"> (Departamentos de Amazonas, Caquetá y Putumayo) cuenta con al menos los siguientes centros de educación superior:</w:t>
      </w:r>
    </w:p>
    <w:p w14:paraId="56F80224" w14:textId="77777777" w:rsidR="002F3A8B" w:rsidRPr="00064172" w:rsidRDefault="002F3A8B" w:rsidP="00CB450C">
      <w:pPr>
        <w:rPr>
          <w:rFonts w:cs="Arial"/>
          <w:color w:val="000000" w:themeColor="text1"/>
          <w:spacing w:val="-3"/>
          <w:sz w:val="22"/>
          <w:szCs w:val="22"/>
        </w:rPr>
      </w:pPr>
      <w:r w:rsidRPr="00064172">
        <w:rPr>
          <w:rFonts w:cs="Arial"/>
          <w:color w:val="000000" w:themeColor="text1"/>
          <w:spacing w:val="-3"/>
          <w:sz w:val="22"/>
          <w:szCs w:val="22"/>
        </w:rPr>
        <w:t>1.- Universidad de la Amazonía (Florencia, Caquetá).</w:t>
      </w:r>
    </w:p>
    <w:p w14:paraId="062AF91A" w14:textId="77777777" w:rsidR="009D2326" w:rsidRPr="00064172" w:rsidRDefault="002F3A8B" w:rsidP="00CB450C">
      <w:pPr>
        <w:rPr>
          <w:rFonts w:cs="Arial"/>
          <w:color w:val="000000" w:themeColor="text1"/>
          <w:spacing w:val="-3"/>
          <w:sz w:val="22"/>
          <w:szCs w:val="22"/>
        </w:rPr>
      </w:pPr>
      <w:r w:rsidRPr="00064172">
        <w:rPr>
          <w:rFonts w:cs="Arial"/>
          <w:color w:val="000000" w:themeColor="text1"/>
          <w:spacing w:val="-3"/>
          <w:sz w:val="22"/>
          <w:szCs w:val="22"/>
        </w:rPr>
        <w:t xml:space="preserve">2.- </w:t>
      </w:r>
      <w:r w:rsidR="009D2326" w:rsidRPr="00064172">
        <w:rPr>
          <w:rFonts w:cs="Arial"/>
          <w:color w:val="000000" w:themeColor="text1"/>
          <w:spacing w:val="-3"/>
          <w:sz w:val="22"/>
          <w:szCs w:val="22"/>
        </w:rPr>
        <w:t>Universidad Nacional y Universidad Antonio Nariño, sedes en Leticia.</w:t>
      </w:r>
    </w:p>
    <w:p w14:paraId="6FB94405" w14:textId="77777777" w:rsidR="009D2326" w:rsidRPr="00064172" w:rsidRDefault="009D2326" w:rsidP="00CB450C">
      <w:pPr>
        <w:rPr>
          <w:rFonts w:cs="Arial"/>
          <w:color w:val="000000" w:themeColor="text1"/>
          <w:spacing w:val="-3"/>
          <w:sz w:val="22"/>
          <w:szCs w:val="22"/>
        </w:rPr>
      </w:pPr>
      <w:r w:rsidRPr="00064172">
        <w:rPr>
          <w:rFonts w:cs="Arial"/>
          <w:color w:val="000000" w:themeColor="text1"/>
          <w:spacing w:val="-3"/>
          <w:sz w:val="22"/>
          <w:szCs w:val="22"/>
        </w:rPr>
        <w:t>3.- Instituto Tecnológico del Putumayo (Mocoa, Putumayo).</w:t>
      </w:r>
    </w:p>
    <w:p w14:paraId="333CCC53" w14:textId="77777777" w:rsidR="009D2326" w:rsidRPr="00064172" w:rsidRDefault="009D2326" w:rsidP="00CB450C">
      <w:pPr>
        <w:rPr>
          <w:rFonts w:cs="Arial"/>
          <w:color w:val="000000" w:themeColor="text1"/>
          <w:spacing w:val="-3"/>
          <w:sz w:val="22"/>
          <w:szCs w:val="22"/>
        </w:rPr>
      </w:pPr>
    </w:p>
    <w:p w14:paraId="62A53B5B" w14:textId="28569AF8" w:rsidR="009D2326" w:rsidRPr="00064172" w:rsidRDefault="009D2326" w:rsidP="00CB450C">
      <w:pPr>
        <w:rPr>
          <w:rFonts w:cs="Arial"/>
          <w:color w:val="000000" w:themeColor="text1"/>
          <w:spacing w:val="-3"/>
          <w:sz w:val="22"/>
          <w:szCs w:val="22"/>
        </w:rPr>
      </w:pPr>
      <w:r w:rsidRPr="00064172">
        <w:rPr>
          <w:rFonts w:cs="Arial"/>
          <w:color w:val="000000" w:themeColor="text1"/>
          <w:spacing w:val="-3"/>
          <w:sz w:val="22"/>
          <w:szCs w:val="22"/>
        </w:rPr>
        <w:t xml:space="preserve">Aunado a </w:t>
      </w:r>
      <w:r w:rsidR="00992BDA" w:rsidRPr="00064172">
        <w:rPr>
          <w:rFonts w:cs="Arial"/>
          <w:color w:val="000000" w:themeColor="text1"/>
          <w:spacing w:val="-3"/>
          <w:sz w:val="22"/>
          <w:szCs w:val="22"/>
        </w:rPr>
        <w:t>esto</w:t>
      </w:r>
      <w:r w:rsidRPr="00064172">
        <w:rPr>
          <w:rFonts w:cs="Arial"/>
          <w:color w:val="000000" w:themeColor="text1"/>
          <w:spacing w:val="-3"/>
          <w:sz w:val="22"/>
          <w:szCs w:val="22"/>
        </w:rPr>
        <w:t>, la población tiene acceso a programas de educación superior en las ciudades de Pasto, Popayán</w:t>
      </w:r>
      <w:r w:rsidR="00A204BA" w:rsidRPr="00064172">
        <w:rPr>
          <w:rFonts w:cs="Arial"/>
          <w:color w:val="000000" w:themeColor="text1"/>
          <w:spacing w:val="-3"/>
          <w:sz w:val="22"/>
          <w:szCs w:val="22"/>
        </w:rPr>
        <w:t>, Pitalito</w:t>
      </w:r>
      <w:r w:rsidRPr="00064172">
        <w:rPr>
          <w:rFonts w:cs="Arial"/>
          <w:color w:val="000000" w:themeColor="text1"/>
          <w:spacing w:val="-3"/>
          <w:sz w:val="22"/>
          <w:szCs w:val="22"/>
        </w:rPr>
        <w:t xml:space="preserve"> y Neiva, las cuales son las más cercanas geográficamente</w:t>
      </w:r>
      <w:r w:rsidR="00A204BA" w:rsidRPr="00064172">
        <w:rPr>
          <w:rFonts w:cs="Arial"/>
          <w:color w:val="000000" w:themeColor="text1"/>
          <w:spacing w:val="-3"/>
          <w:sz w:val="22"/>
          <w:szCs w:val="22"/>
        </w:rPr>
        <w:t xml:space="preserve"> y que cuentan con una oferta de servicios educativos accesible</w:t>
      </w:r>
      <w:r w:rsidRPr="00064172">
        <w:rPr>
          <w:rFonts w:cs="Arial"/>
          <w:color w:val="000000" w:themeColor="text1"/>
          <w:spacing w:val="-3"/>
          <w:sz w:val="22"/>
          <w:szCs w:val="22"/>
        </w:rPr>
        <w:t>.</w:t>
      </w:r>
    </w:p>
    <w:p w14:paraId="59581304" w14:textId="77777777" w:rsidR="009D2326" w:rsidRPr="00064172" w:rsidRDefault="009D2326" w:rsidP="00CB450C">
      <w:pPr>
        <w:rPr>
          <w:rFonts w:cs="Arial"/>
          <w:color w:val="000000" w:themeColor="text1"/>
          <w:spacing w:val="-3"/>
          <w:sz w:val="22"/>
          <w:szCs w:val="22"/>
        </w:rPr>
      </w:pPr>
    </w:p>
    <w:p w14:paraId="340477FA" w14:textId="7237EEFA" w:rsidR="002F3A8B" w:rsidRPr="00064172" w:rsidRDefault="009D2326" w:rsidP="00CB450C">
      <w:pPr>
        <w:rPr>
          <w:rFonts w:cs="Arial"/>
          <w:color w:val="000000" w:themeColor="text1"/>
          <w:spacing w:val="-3"/>
          <w:sz w:val="22"/>
          <w:szCs w:val="22"/>
        </w:rPr>
      </w:pPr>
      <w:r w:rsidRPr="00064172">
        <w:rPr>
          <w:rFonts w:cs="Arial"/>
          <w:color w:val="000000" w:themeColor="text1"/>
          <w:spacing w:val="-3"/>
          <w:sz w:val="22"/>
          <w:szCs w:val="22"/>
        </w:rPr>
        <w:t>Esta variedad de universidades garantiza que exista una oferta amplia de técnicos, tecnólogos y profesionales</w:t>
      </w:r>
      <w:r w:rsidR="002F3A8B" w:rsidRPr="00064172">
        <w:rPr>
          <w:rFonts w:cs="Arial"/>
          <w:color w:val="000000" w:themeColor="text1"/>
          <w:spacing w:val="-3"/>
          <w:sz w:val="22"/>
          <w:szCs w:val="22"/>
        </w:rPr>
        <w:t xml:space="preserve"> </w:t>
      </w:r>
      <w:r w:rsidRPr="00064172">
        <w:rPr>
          <w:rFonts w:cs="Arial"/>
          <w:color w:val="000000" w:themeColor="text1"/>
          <w:spacing w:val="-3"/>
          <w:sz w:val="22"/>
          <w:szCs w:val="22"/>
        </w:rPr>
        <w:t>para cubrir las necesidades de la Entidad Estatal en lo concerniente a contratos de prestación de servicios profesionales y de apoyo a la gestión.</w:t>
      </w:r>
      <w:r w:rsidR="002F3A8B" w:rsidRPr="00064172">
        <w:rPr>
          <w:rFonts w:cs="Arial"/>
          <w:color w:val="000000" w:themeColor="text1"/>
          <w:spacing w:val="-3"/>
          <w:sz w:val="22"/>
          <w:szCs w:val="22"/>
        </w:rPr>
        <w:t xml:space="preserve">  </w:t>
      </w:r>
    </w:p>
    <w:p w14:paraId="2A7B91CE" w14:textId="77777777" w:rsidR="002F3A8B" w:rsidRPr="00064172" w:rsidRDefault="002F3A8B" w:rsidP="00CB450C">
      <w:pPr>
        <w:rPr>
          <w:rFonts w:cs="Arial"/>
          <w:color w:val="000000" w:themeColor="text1"/>
          <w:spacing w:val="-3"/>
          <w:sz w:val="22"/>
          <w:szCs w:val="22"/>
        </w:rPr>
      </w:pPr>
    </w:p>
    <w:p w14:paraId="527D064E" w14:textId="77777777" w:rsidR="00250ADD" w:rsidRPr="004A550B" w:rsidRDefault="00250ADD" w:rsidP="00250ADD">
      <w:pPr>
        <w:rPr>
          <w:rFonts w:cs="Arial"/>
          <w:spacing w:val="-3"/>
          <w:sz w:val="22"/>
          <w:szCs w:val="22"/>
        </w:rPr>
      </w:pPr>
      <w:r w:rsidRPr="004A550B">
        <w:rPr>
          <w:rFonts w:cs="Arial"/>
          <w:spacing w:val="-3"/>
          <w:sz w:val="22"/>
          <w:szCs w:val="22"/>
        </w:rPr>
        <w:t xml:space="preserve">En el informe de contratación general 2018, se observa que de enero a </w:t>
      </w:r>
      <w:r>
        <w:rPr>
          <w:rFonts w:cs="Arial"/>
          <w:spacing w:val="-3"/>
          <w:sz w:val="22"/>
          <w:szCs w:val="22"/>
        </w:rPr>
        <w:t>diciembre</w:t>
      </w:r>
      <w:r w:rsidRPr="004A550B">
        <w:rPr>
          <w:rFonts w:cs="Arial"/>
          <w:spacing w:val="-3"/>
          <w:sz w:val="22"/>
          <w:szCs w:val="22"/>
        </w:rPr>
        <w:t xml:space="preserve"> se contrataron los siguientes contratos de prestación de servicios profesionales y de apoyo a la gestión:</w:t>
      </w:r>
    </w:p>
    <w:p w14:paraId="2167C178" w14:textId="77777777" w:rsidR="00250ADD" w:rsidRPr="004A550B" w:rsidRDefault="00250ADD" w:rsidP="00250ADD">
      <w:pPr>
        <w:rPr>
          <w:rFonts w:cs="Arial"/>
          <w:b/>
          <w:spacing w:val="-3"/>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5"/>
        <w:gridCol w:w="1522"/>
        <w:gridCol w:w="1825"/>
        <w:gridCol w:w="1531"/>
        <w:gridCol w:w="2317"/>
      </w:tblGrid>
      <w:tr w:rsidR="00250ADD" w:rsidRPr="00BA4C28" w14:paraId="22C0EB11" w14:textId="77777777" w:rsidTr="00970AE6">
        <w:trPr>
          <w:trHeight w:val="80"/>
          <w:jc w:val="center"/>
        </w:trPr>
        <w:tc>
          <w:tcPr>
            <w:tcW w:w="1280" w:type="dxa"/>
            <w:vMerge w:val="restart"/>
            <w:shd w:val="clear" w:color="auto" w:fill="BFBFBF"/>
          </w:tcPr>
          <w:p w14:paraId="2475D7FC" w14:textId="77777777" w:rsidR="00250ADD" w:rsidRPr="00BA4C28" w:rsidRDefault="00250ADD" w:rsidP="00970AE6">
            <w:pPr>
              <w:jc w:val="center"/>
              <w:rPr>
                <w:rFonts w:cs="Arial"/>
                <w:b/>
                <w:spacing w:val="-3"/>
                <w:sz w:val="22"/>
                <w:szCs w:val="22"/>
              </w:rPr>
            </w:pPr>
          </w:p>
          <w:p w14:paraId="57EBABA6" w14:textId="77777777" w:rsidR="00250ADD" w:rsidRPr="00BA4C28" w:rsidRDefault="00250ADD" w:rsidP="00970AE6">
            <w:pPr>
              <w:jc w:val="center"/>
              <w:rPr>
                <w:rFonts w:cs="Arial"/>
                <w:b/>
                <w:spacing w:val="-3"/>
                <w:sz w:val="22"/>
                <w:szCs w:val="22"/>
              </w:rPr>
            </w:pPr>
            <w:r w:rsidRPr="00BA4C28">
              <w:rPr>
                <w:rFonts w:cs="Arial"/>
                <w:b/>
                <w:spacing w:val="-3"/>
                <w:sz w:val="22"/>
                <w:szCs w:val="22"/>
              </w:rPr>
              <w:t>Mes</w:t>
            </w:r>
          </w:p>
        </w:tc>
        <w:tc>
          <w:tcPr>
            <w:tcW w:w="3393" w:type="dxa"/>
            <w:gridSpan w:val="2"/>
            <w:shd w:val="clear" w:color="auto" w:fill="BFBFBF"/>
          </w:tcPr>
          <w:p w14:paraId="0724D5A0" w14:textId="77777777" w:rsidR="00250ADD" w:rsidRPr="00BA4C28" w:rsidRDefault="00250ADD" w:rsidP="00970AE6">
            <w:pPr>
              <w:jc w:val="center"/>
              <w:rPr>
                <w:rFonts w:cs="Arial"/>
                <w:b/>
                <w:spacing w:val="-3"/>
                <w:sz w:val="22"/>
                <w:szCs w:val="22"/>
              </w:rPr>
            </w:pPr>
            <w:r w:rsidRPr="00BA4C28">
              <w:rPr>
                <w:rFonts w:cs="Arial"/>
                <w:b/>
                <w:sz w:val="22"/>
                <w:szCs w:val="22"/>
                <w:lang w:val="es-CO" w:eastAsia="es-CO"/>
              </w:rPr>
              <w:t>Prestación de Servicios Profesionales</w:t>
            </w:r>
          </w:p>
        </w:tc>
        <w:tc>
          <w:tcPr>
            <w:tcW w:w="3955" w:type="dxa"/>
            <w:gridSpan w:val="2"/>
            <w:shd w:val="clear" w:color="auto" w:fill="BFBFBF"/>
          </w:tcPr>
          <w:p w14:paraId="2B241831" w14:textId="77777777" w:rsidR="00250ADD" w:rsidRPr="00BA4C28" w:rsidRDefault="00250ADD" w:rsidP="00970AE6">
            <w:pPr>
              <w:jc w:val="center"/>
              <w:rPr>
                <w:rFonts w:cs="Arial"/>
                <w:b/>
                <w:sz w:val="22"/>
                <w:szCs w:val="22"/>
                <w:lang w:val="es-CO" w:eastAsia="es-CO"/>
              </w:rPr>
            </w:pPr>
            <w:r w:rsidRPr="00BA4C28">
              <w:rPr>
                <w:rFonts w:cs="Arial"/>
                <w:b/>
                <w:sz w:val="22"/>
                <w:szCs w:val="22"/>
                <w:lang w:val="es-CO" w:eastAsia="es-CO"/>
              </w:rPr>
              <w:t>Prestación de Servicios de apoyo a la gestión</w:t>
            </w:r>
          </w:p>
        </w:tc>
      </w:tr>
      <w:tr w:rsidR="00250ADD" w:rsidRPr="00BA4C28" w14:paraId="033D5C34" w14:textId="77777777" w:rsidTr="00970AE6">
        <w:trPr>
          <w:trHeight w:val="79"/>
          <w:jc w:val="center"/>
        </w:trPr>
        <w:tc>
          <w:tcPr>
            <w:tcW w:w="1280" w:type="dxa"/>
            <w:vMerge/>
            <w:shd w:val="clear" w:color="auto" w:fill="BFBFBF"/>
          </w:tcPr>
          <w:p w14:paraId="5E06A7CB" w14:textId="77777777" w:rsidR="00250ADD" w:rsidRPr="00BA4C28" w:rsidRDefault="00250ADD" w:rsidP="00970AE6">
            <w:pPr>
              <w:jc w:val="center"/>
              <w:rPr>
                <w:rFonts w:cs="Arial"/>
                <w:b/>
                <w:spacing w:val="-3"/>
                <w:sz w:val="22"/>
                <w:szCs w:val="22"/>
              </w:rPr>
            </w:pPr>
          </w:p>
        </w:tc>
        <w:tc>
          <w:tcPr>
            <w:tcW w:w="1550" w:type="dxa"/>
            <w:shd w:val="clear" w:color="auto" w:fill="BFBFBF"/>
          </w:tcPr>
          <w:p w14:paraId="405FEE90" w14:textId="77777777" w:rsidR="00250ADD" w:rsidRPr="00BA4C28" w:rsidRDefault="00250ADD" w:rsidP="00970AE6">
            <w:pPr>
              <w:jc w:val="center"/>
              <w:rPr>
                <w:rFonts w:cs="Arial"/>
                <w:b/>
                <w:sz w:val="22"/>
                <w:szCs w:val="22"/>
                <w:lang w:val="es-CO" w:eastAsia="es-CO"/>
              </w:rPr>
            </w:pPr>
            <w:r w:rsidRPr="00BA4C28">
              <w:rPr>
                <w:rFonts w:cs="Arial"/>
                <w:b/>
                <w:sz w:val="22"/>
                <w:szCs w:val="22"/>
                <w:lang w:val="es-CO" w:eastAsia="es-CO"/>
              </w:rPr>
              <w:t>N° contratos</w:t>
            </w:r>
          </w:p>
        </w:tc>
        <w:tc>
          <w:tcPr>
            <w:tcW w:w="1843" w:type="dxa"/>
            <w:shd w:val="clear" w:color="auto" w:fill="BFBFBF"/>
          </w:tcPr>
          <w:p w14:paraId="3B4FDFA8" w14:textId="77777777" w:rsidR="00250ADD" w:rsidRPr="00BA4C28" w:rsidRDefault="00250ADD" w:rsidP="00970AE6">
            <w:pPr>
              <w:jc w:val="center"/>
              <w:rPr>
                <w:rFonts w:cs="Arial"/>
                <w:b/>
                <w:sz w:val="22"/>
                <w:szCs w:val="22"/>
                <w:lang w:val="es-CO" w:eastAsia="es-CO"/>
              </w:rPr>
            </w:pPr>
            <w:r w:rsidRPr="00BA4C28">
              <w:rPr>
                <w:rFonts w:cs="Arial"/>
                <w:b/>
                <w:sz w:val="22"/>
                <w:szCs w:val="22"/>
                <w:lang w:val="es-CO" w:eastAsia="es-CO"/>
              </w:rPr>
              <w:t>Valor contratos</w:t>
            </w:r>
          </w:p>
        </w:tc>
        <w:tc>
          <w:tcPr>
            <w:tcW w:w="1559" w:type="dxa"/>
            <w:shd w:val="clear" w:color="auto" w:fill="BFBFBF"/>
          </w:tcPr>
          <w:p w14:paraId="0244059A" w14:textId="77777777" w:rsidR="00250ADD" w:rsidRPr="00BA4C28" w:rsidRDefault="00250ADD" w:rsidP="00970AE6">
            <w:pPr>
              <w:jc w:val="center"/>
              <w:rPr>
                <w:rFonts w:cs="Arial"/>
                <w:b/>
                <w:sz w:val="22"/>
                <w:szCs w:val="22"/>
                <w:lang w:val="es-CO" w:eastAsia="es-CO"/>
              </w:rPr>
            </w:pPr>
            <w:r w:rsidRPr="00BA4C28">
              <w:rPr>
                <w:rFonts w:cs="Arial"/>
                <w:b/>
                <w:sz w:val="22"/>
                <w:szCs w:val="22"/>
                <w:lang w:val="es-CO" w:eastAsia="es-CO"/>
              </w:rPr>
              <w:t>N° contratos</w:t>
            </w:r>
          </w:p>
        </w:tc>
        <w:tc>
          <w:tcPr>
            <w:tcW w:w="2396" w:type="dxa"/>
            <w:shd w:val="clear" w:color="auto" w:fill="BFBFBF"/>
          </w:tcPr>
          <w:p w14:paraId="0697A90F" w14:textId="77777777" w:rsidR="00250ADD" w:rsidRPr="00BA4C28" w:rsidRDefault="00250ADD" w:rsidP="00970AE6">
            <w:pPr>
              <w:jc w:val="center"/>
              <w:rPr>
                <w:rFonts w:cs="Arial"/>
                <w:b/>
                <w:sz w:val="22"/>
                <w:szCs w:val="22"/>
                <w:lang w:val="es-CO" w:eastAsia="es-CO"/>
              </w:rPr>
            </w:pPr>
            <w:r w:rsidRPr="00BA4C28">
              <w:rPr>
                <w:rFonts w:cs="Arial"/>
                <w:b/>
                <w:sz w:val="22"/>
                <w:szCs w:val="22"/>
                <w:lang w:val="es-CO" w:eastAsia="es-CO"/>
              </w:rPr>
              <w:t>Valor contratos</w:t>
            </w:r>
          </w:p>
        </w:tc>
      </w:tr>
      <w:tr w:rsidR="00250ADD" w:rsidRPr="00BA4C28" w14:paraId="1110F72B" w14:textId="77777777" w:rsidTr="00970AE6">
        <w:trPr>
          <w:jc w:val="center"/>
        </w:trPr>
        <w:tc>
          <w:tcPr>
            <w:tcW w:w="1280" w:type="dxa"/>
            <w:shd w:val="clear" w:color="auto" w:fill="auto"/>
          </w:tcPr>
          <w:p w14:paraId="6406E064" w14:textId="77777777" w:rsidR="00250ADD" w:rsidRPr="00BA4C28" w:rsidRDefault="00250ADD" w:rsidP="00970AE6">
            <w:pPr>
              <w:jc w:val="center"/>
              <w:rPr>
                <w:rFonts w:cs="Arial"/>
                <w:spacing w:val="-3"/>
                <w:sz w:val="22"/>
                <w:szCs w:val="22"/>
              </w:rPr>
            </w:pPr>
            <w:r w:rsidRPr="00BA4C28">
              <w:rPr>
                <w:rFonts w:cs="Arial"/>
                <w:bCs/>
                <w:sz w:val="22"/>
                <w:szCs w:val="22"/>
                <w:lang w:val="es-CO" w:eastAsia="es-CO"/>
              </w:rPr>
              <w:t>ENERO</w:t>
            </w:r>
          </w:p>
        </w:tc>
        <w:tc>
          <w:tcPr>
            <w:tcW w:w="1550" w:type="dxa"/>
            <w:shd w:val="clear" w:color="auto" w:fill="auto"/>
          </w:tcPr>
          <w:p w14:paraId="76DB3F09" w14:textId="77777777" w:rsidR="00250ADD" w:rsidRPr="00BA4C28" w:rsidRDefault="00250ADD" w:rsidP="00970AE6">
            <w:pPr>
              <w:jc w:val="center"/>
              <w:rPr>
                <w:rFonts w:cs="Arial"/>
                <w:spacing w:val="-3"/>
                <w:sz w:val="22"/>
                <w:szCs w:val="22"/>
              </w:rPr>
            </w:pPr>
            <w:r w:rsidRPr="00BA4C28">
              <w:rPr>
                <w:rFonts w:cs="Arial"/>
                <w:sz w:val="22"/>
                <w:szCs w:val="22"/>
                <w:lang w:val="es-CO" w:eastAsia="es-CO"/>
              </w:rPr>
              <w:t>135</w:t>
            </w:r>
          </w:p>
        </w:tc>
        <w:tc>
          <w:tcPr>
            <w:tcW w:w="1843" w:type="dxa"/>
            <w:shd w:val="clear" w:color="auto" w:fill="auto"/>
          </w:tcPr>
          <w:p w14:paraId="540E3CFF"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3.382.283.874</w:t>
            </w:r>
          </w:p>
        </w:tc>
        <w:tc>
          <w:tcPr>
            <w:tcW w:w="1559" w:type="dxa"/>
            <w:shd w:val="clear" w:color="auto" w:fill="auto"/>
          </w:tcPr>
          <w:p w14:paraId="4146DEE0" w14:textId="77777777" w:rsidR="00250ADD" w:rsidRPr="00BA4C28" w:rsidRDefault="00250ADD" w:rsidP="00970AE6">
            <w:pPr>
              <w:jc w:val="center"/>
              <w:rPr>
                <w:rFonts w:cs="Arial"/>
                <w:spacing w:val="-3"/>
                <w:sz w:val="22"/>
                <w:szCs w:val="22"/>
              </w:rPr>
            </w:pPr>
            <w:r w:rsidRPr="00BA4C28">
              <w:rPr>
                <w:rFonts w:cs="Arial"/>
                <w:sz w:val="22"/>
                <w:szCs w:val="22"/>
                <w:lang w:val="es-CO" w:eastAsia="es-CO"/>
              </w:rPr>
              <w:t>71</w:t>
            </w:r>
          </w:p>
        </w:tc>
        <w:tc>
          <w:tcPr>
            <w:tcW w:w="2396" w:type="dxa"/>
            <w:shd w:val="clear" w:color="auto" w:fill="auto"/>
          </w:tcPr>
          <w:p w14:paraId="56E101DA"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967.511.800</w:t>
            </w:r>
          </w:p>
        </w:tc>
      </w:tr>
      <w:tr w:rsidR="00250ADD" w:rsidRPr="00BA4C28" w14:paraId="1A35EA77" w14:textId="77777777" w:rsidTr="00970AE6">
        <w:trPr>
          <w:jc w:val="center"/>
        </w:trPr>
        <w:tc>
          <w:tcPr>
            <w:tcW w:w="1280" w:type="dxa"/>
            <w:shd w:val="clear" w:color="auto" w:fill="auto"/>
          </w:tcPr>
          <w:p w14:paraId="52E6E078" w14:textId="77777777" w:rsidR="00250ADD" w:rsidRPr="00BA4C28" w:rsidRDefault="00250ADD" w:rsidP="00970AE6">
            <w:pPr>
              <w:jc w:val="center"/>
              <w:rPr>
                <w:rFonts w:cs="Arial"/>
                <w:spacing w:val="-3"/>
                <w:sz w:val="22"/>
                <w:szCs w:val="22"/>
              </w:rPr>
            </w:pPr>
            <w:r w:rsidRPr="00BA4C28">
              <w:rPr>
                <w:rFonts w:cs="Arial"/>
                <w:bCs/>
                <w:sz w:val="22"/>
                <w:szCs w:val="22"/>
                <w:lang w:val="es-CO" w:eastAsia="es-CO"/>
              </w:rPr>
              <w:t>FEBRERO</w:t>
            </w:r>
          </w:p>
        </w:tc>
        <w:tc>
          <w:tcPr>
            <w:tcW w:w="1550" w:type="dxa"/>
            <w:shd w:val="clear" w:color="auto" w:fill="auto"/>
          </w:tcPr>
          <w:p w14:paraId="7E3E501B" w14:textId="77777777" w:rsidR="00250ADD" w:rsidRPr="00BA4C28" w:rsidRDefault="00250ADD" w:rsidP="00970AE6">
            <w:pPr>
              <w:jc w:val="center"/>
              <w:rPr>
                <w:rFonts w:cs="Arial"/>
                <w:spacing w:val="-3"/>
                <w:sz w:val="22"/>
                <w:szCs w:val="22"/>
              </w:rPr>
            </w:pPr>
            <w:r w:rsidRPr="00BA4C28">
              <w:rPr>
                <w:rFonts w:cs="Arial"/>
                <w:sz w:val="22"/>
                <w:szCs w:val="22"/>
                <w:lang w:val="es-CO" w:eastAsia="es-CO"/>
              </w:rPr>
              <w:t>3</w:t>
            </w:r>
          </w:p>
        </w:tc>
        <w:tc>
          <w:tcPr>
            <w:tcW w:w="1843" w:type="dxa"/>
            <w:shd w:val="clear" w:color="auto" w:fill="auto"/>
          </w:tcPr>
          <w:p w14:paraId="379406F5"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135.300.010</w:t>
            </w:r>
          </w:p>
        </w:tc>
        <w:tc>
          <w:tcPr>
            <w:tcW w:w="1559" w:type="dxa"/>
            <w:shd w:val="clear" w:color="auto" w:fill="auto"/>
          </w:tcPr>
          <w:p w14:paraId="44DBB541" w14:textId="77777777" w:rsidR="00250ADD" w:rsidRPr="00BA4C28" w:rsidRDefault="00250ADD" w:rsidP="00970AE6">
            <w:pPr>
              <w:jc w:val="center"/>
              <w:rPr>
                <w:rFonts w:cs="Arial"/>
                <w:spacing w:val="-3"/>
                <w:sz w:val="22"/>
                <w:szCs w:val="22"/>
              </w:rPr>
            </w:pPr>
            <w:r w:rsidRPr="00BA4C28">
              <w:rPr>
                <w:rFonts w:cs="Arial"/>
                <w:spacing w:val="-3"/>
                <w:sz w:val="22"/>
                <w:szCs w:val="22"/>
              </w:rPr>
              <w:t>0</w:t>
            </w:r>
          </w:p>
        </w:tc>
        <w:tc>
          <w:tcPr>
            <w:tcW w:w="2396" w:type="dxa"/>
            <w:shd w:val="clear" w:color="auto" w:fill="auto"/>
          </w:tcPr>
          <w:p w14:paraId="3BC546B2" w14:textId="77777777" w:rsidR="00250ADD" w:rsidRPr="00BA4C28" w:rsidRDefault="00250ADD" w:rsidP="00970AE6">
            <w:pPr>
              <w:jc w:val="right"/>
              <w:rPr>
                <w:rFonts w:cs="Arial"/>
                <w:spacing w:val="-3"/>
                <w:sz w:val="22"/>
                <w:szCs w:val="22"/>
              </w:rPr>
            </w:pPr>
            <w:r w:rsidRPr="00BA4C28">
              <w:rPr>
                <w:rFonts w:cs="Arial"/>
                <w:spacing w:val="-3"/>
                <w:sz w:val="22"/>
                <w:szCs w:val="22"/>
              </w:rPr>
              <w:t>0</w:t>
            </w:r>
          </w:p>
        </w:tc>
      </w:tr>
      <w:tr w:rsidR="00250ADD" w:rsidRPr="00BA4C28" w14:paraId="5475F7ED" w14:textId="77777777" w:rsidTr="00970AE6">
        <w:trPr>
          <w:jc w:val="center"/>
        </w:trPr>
        <w:tc>
          <w:tcPr>
            <w:tcW w:w="1280" w:type="dxa"/>
            <w:shd w:val="clear" w:color="auto" w:fill="auto"/>
          </w:tcPr>
          <w:p w14:paraId="21709BDE" w14:textId="77777777" w:rsidR="00250ADD" w:rsidRPr="00BA4C28" w:rsidRDefault="00250ADD" w:rsidP="00970AE6">
            <w:pPr>
              <w:jc w:val="center"/>
              <w:rPr>
                <w:rFonts w:cs="Arial"/>
                <w:spacing w:val="-3"/>
                <w:sz w:val="22"/>
                <w:szCs w:val="22"/>
              </w:rPr>
            </w:pPr>
            <w:r w:rsidRPr="00BA4C28">
              <w:rPr>
                <w:rFonts w:cs="Arial"/>
                <w:bCs/>
                <w:sz w:val="22"/>
                <w:szCs w:val="22"/>
                <w:lang w:val="es-CO" w:eastAsia="es-CO"/>
              </w:rPr>
              <w:t>MARZO</w:t>
            </w:r>
          </w:p>
        </w:tc>
        <w:tc>
          <w:tcPr>
            <w:tcW w:w="1550" w:type="dxa"/>
            <w:shd w:val="clear" w:color="auto" w:fill="auto"/>
          </w:tcPr>
          <w:p w14:paraId="781855CF" w14:textId="77777777" w:rsidR="00250ADD" w:rsidRPr="00BA4C28" w:rsidRDefault="00250ADD" w:rsidP="00970AE6">
            <w:pPr>
              <w:jc w:val="center"/>
              <w:rPr>
                <w:rFonts w:cs="Arial"/>
                <w:spacing w:val="-3"/>
                <w:sz w:val="22"/>
                <w:szCs w:val="22"/>
              </w:rPr>
            </w:pPr>
            <w:r w:rsidRPr="00BA4C28">
              <w:rPr>
                <w:rFonts w:cs="Arial"/>
                <w:spacing w:val="-3"/>
                <w:sz w:val="22"/>
                <w:szCs w:val="22"/>
              </w:rPr>
              <w:t>3</w:t>
            </w:r>
          </w:p>
        </w:tc>
        <w:tc>
          <w:tcPr>
            <w:tcW w:w="1843" w:type="dxa"/>
            <w:shd w:val="clear" w:color="auto" w:fill="auto"/>
          </w:tcPr>
          <w:p w14:paraId="58A0CEF3"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103.193.764</w:t>
            </w:r>
          </w:p>
        </w:tc>
        <w:tc>
          <w:tcPr>
            <w:tcW w:w="1559" w:type="dxa"/>
            <w:shd w:val="clear" w:color="auto" w:fill="auto"/>
          </w:tcPr>
          <w:p w14:paraId="2C3017B8" w14:textId="77777777" w:rsidR="00250ADD" w:rsidRPr="00BA4C28" w:rsidRDefault="00250ADD" w:rsidP="00970AE6">
            <w:pPr>
              <w:jc w:val="center"/>
              <w:rPr>
                <w:rFonts w:cs="Arial"/>
                <w:spacing w:val="-3"/>
                <w:sz w:val="22"/>
                <w:szCs w:val="22"/>
              </w:rPr>
            </w:pPr>
            <w:r w:rsidRPr="00BA4C28">
              <w:rPr>
                <w:rFonts w:cs="Arial"/>
                <w:spacing w:val="-3"/>
                <w:sz w:val="22"/>
                <w:szCs w:val="22"/>
              </w:rPr>
              <w:t>2</w:t>
            </w:r>
          </w:p>
        </w:tc>
        <w:tc>
          <w:tcPr>
            <w:tcW w:w="2396" w:type="dxa"/>
            <w:shd w:val="clear" w:color="auto" w:fill="auto"/>
          </w:tcPr>
          <w:p w14:paraId="4C0AC6B5"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49.500.000</w:t>
            </w:r>
          </w:p>
        </w:tc>
      </w:tr>
      <w:tr w:rsidR="00250ADD" w:rsidRPr="00BA4C28" w14:paraId="7925C7C2" w14:textId="77777777" w:rsidTr="00970AE6">
        <w:trPr>
          <w:jc w:val="center"/>
        </w:trPr>
        <w:tc>
          <w:tcPr>
            <w:tcW w:w="1280" w:type="dxa"/>
            <w:shd w:val="clear" w:color="auto" w:fill="auto"/>
          </w:tcPr>
          <w:p w14:paraId="4CB527B2" w14:textId="77777777" w:rsidR="00250ADD" w:rsidRPr="00BA4C28" w:rsidRDefault="00250ADD" w:rsidP="00970AE6">
            <w:pPr>
              <w:jc w:val="center"/>
              <w:rPr>
                <w:rFonts w:cs="Arial"/>
                <w:spacing w:val="-3"/>
                <w:sz w:val="22"/>
                <w:szCs w:val="22"/>
              </w:rPr>
            </w:pPr>
            <w:r w:rsidRPr="00BA4C28">
              <w:rPr>
                <w:rFonts w:cs="Arial"/>
                <w:bCs/>
                <w:sz w:val="22"/>
                <w:szCs w:val="22"/>
                <w:lang w:val="es-CO" w:eastAsia="es-CO"/>
              </w:rPr>
              <w:t>ABRIL</w:t>
            </w:r>
          </w:p>
        </w:tc>
        <w:tc>
          <w:tcPr>
            <w:tcW w:w="1550" w:type="dxa"/>
            <w:shd w:val="clear" w:color="auto" w:fill="auto"/>
          </w:tcPr>
          <w:p w14:paraId="5CC0C761" w14:textId="77777777" w:rsidR="00250ADD" w:rsidRPr="00BA4C28" w:rsidRDefault="00250ADD" w:rsidP="00970AE6">
            <w:pPr>
              <w:jc w:val="center"/>
              <w:rPr>
                <w:rFonts w:cs="Arial"/>
                <w:spacing w:val="-3"/>
                <w:sz w:val="22"/>
                <w:szCs w:val="22"/>
              </w:rPr>
            </w:pPr>
            <w:r w:rsidRPr="00BA4C28">
              <w:rPr>
                <w:rFonts w:cs="Arial"/>
                <w:spacing w:val="-3"/>
                <w:sz w:val="22"/>
                <w:szCs w:val="22"/>
              </w:rPr>
              <w:t>6</w:t>
            </w:r>
          </w:p>
        </w:tc>
        <w:tc>
          <w:tcPr>
            <w:tcW w:w="1843" w:type="dxa"/>
            <w:shd w:val="clear" w:color="auto" w:fill="auto"/>
          </w:tcPr>
          <w:p w14:paraId="6AADCDC5"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170.925.840</w:t>
            </w:r>
          </w:p>
        </w:tc>
        <w:tc>
          <w:tcPr>
            <w:tcW w:w="1559" w:type="dxa"/>
            <w:shd w:val="clear" w:color="auto" w:fill="auto"/>
          </w:tcPr>
          <w:p w14:paraId="28BBF03C" w14:textId="77777777" w:rsidR="00250ADD" w:rsidRPr="00BA4C28" w:rsidRDefault="00250ADD" w:rsidP="00970AE6">
            <w:pPr>
              <w:jc w:val="center"/>
              <w:rPr>
                <w:rFonts w:cs="Arial"/>
                <w:spacing w:val="-3"/>
                <w:sz w:val="22"/>
                <w:szCs w:val="22"/>
              </w:rPr>
            </w:pPr>
            <w:r w:rsidRPr="00BA4C28">
              <w:rPr>
                <w:rFonts w:cs="Arial"/>
                <w:spacing w:val="-3"/>
                <w:sz w:val="22"/>
                <w:szCs w:val="22"/>
              </w:rPr>
              <w:t>0</w:t>
            </w:r>
          </w:p>
        </w:tc>
        <w:tc>
          <w:tcPr>
            <w:tcW w:w="2396" w:type="dxa"/>
            <w:shd w:val="clear" w:color="auto" w:fill="auto"/>
          </w:tcPr>
          <w:p w14:paraId="4CFBF654" w14:textId="77777777" w:rsidR="00250ADD" w:rsidRPr="00BA4C28" w:rsidRDefault="00250ADD" w:rsidP="00970AE6">
            <w:pPr>
              <w:jc w:val="right"/>
              <w:rPr>
                <w:rFonts w:cs="Arial"/>
                <w:spacing w:val="-3"/>
                <w:sz w:val="22"/>
                <w:szCs w:val="22"/>
              </w:rPr>
            </w:pPr>
            <w:r w:rsidRPr="00BA4C28">
              <w:rPr>
                <w:rFonts w:cs="Arial"/>
                <w:spacing w:val="-3"/>
                <w:sz w:val="22"/>
                <w:szCs w:val="22"/>
              </w:rPr>
              <w:t>0</w:t>
            </w:r>
          </w:p>
        </w:tc>
      </w:tr>
      <w:tr w:rsidR="00250ADD" w:rsidRPr="00BA4C28" w14:paraId="2F97A026" w14:textId="77777777" w:rsidTr="00970AE6">
        <w:trPr>
          <w:jc w:val="center"/>
        </w:trPr>
        <w:tc>
          <w:tcPr>
            <w:tcW w:w="1280" w:type="dxa"/>
            <w:shd w:val="clear" w:color="auto" w:fill="auto"/>
          </w:tcPr>
          <w:p w14:paraId="396D561D" w14:textId="77777777" w:rsidR="00250ADD" w:rsidRPr="00BA4C28" w:rsidRDefault="00250ADD" w:rsidP="00970AE6">
            <w:pPr>
              <w:jc w:val="center"/>
              <w:rPr>
                <w:rFonts w:cs="Arial"/>
                <w:spacing w:val="-3"/>
                <w:sz w:val="22"/>
                <w:szCs w:val="22"/>
              </w:rPr>
            </w:pPr>
            <w:r w:rsidRPr="00BA4C28">
              <w:rPr>
                <w:rFonts w:cs="Arial"/>
                <w:bCs/>
                <w:sz w:val="22"/>
                <w:szCs w:val="22"/>
                <w:lang w:val="es-CO" w:eastAsia="es-CO"/>
              </w:rPr>
              <w:t>MAYO</w:t>
            </w:r>
          </w:p>
        </w:tc>
        <w:tc>
          <w:tcPr>
            <w:tcW w:w="1550" w:type="dxa"/>
            <w:shd w:val="clear" w:color="auto" w:fill="auto"/>
          </w:tcPr>
          <w:p w14:paraId="328D5B18" w14:textId="77777777" w:rsidR="00250ADD" w:rsidRPr="00BA4C28" w:rsidRDefault="00250ADD" w:rsidP="00970AE6">
            <w:pPr>
              <w:jc w:val="center"/>
              <w:rPr>
                <w:rFonts w:cs="Arial"/>
                <w:spacing w:val="-3"/>
                <w:sz w:val="22"/>
                <w:szCs w:val="22"/>
              </w:rPr>
            </w:pPr>
            <w:r w:rsidRPr="00BA4C28">
              <w:rPr>
                <w:rFonts w:cs="Arial"/>
                <w:spacing w:val="-3"/>
                <w:sz w:val="22"/>
                <w:szCs w:val="22"/>
              </w:rPr>
              <w:t>3</w:t>
            </w:r>
          </w:p>
        </w:tc>
        <w:tc>
          <w:tcPr>
            <w:tcW w:w="1843" w:type="dxa"/>
            <w:shd w:val="clear" w:color="auto" w:fill="auto"/>
          </w:tcPr>
          <w:p w14:paraId="73EC8946"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84.000.000</w:t>
            </w:r>
          </w:p>
        </w:tc>
        <w:tc>
          <w:tcPr>
            <w:tcW w:w="1559" w:type="dxa"/>
            <w:shd w:val="clear" w:color="auto" w:fill="auto"/>
          </w:tcPr>
          <w:p w14:paraId="545B2F4D" w14:textId="77777777" w:rsidR="00250ADD" w:rsidRPr="00BA4C28" w:rsidRDefault="00250ADD" w:rsidP="00970AE6">
            <w:pPr>
              <w:jc w:val="center"/>
              <w:rPr>
                <w:rFonts w:cs="Arial"/>
                <w:spacing w:val="-3"/>
                <w:sz w:val="22"/>
                <w:szCs w:val="22"/>
              </w:rPr>
            </w:pPr>
            <w:r w:rsidRPr="00BA4C28">
              <w:rPr>
                <w:rFonts w:cs="Arial"/>
                <w:spacing w:val="-3"/>
                <w:sz w:val="22"/>
                <w:szCs w:val="22"/>
              </w:rPr>
              <w:t>0</w:t>
            </w:r>
          </w:p>
        </w:tc>
        <w:tc>
          <w:tcPr>
            <w:tcW w:w="2396" w:type="dxa"/>
            <w:shd w:val="clear" w:color="auto" w:fill="auto"/>
          </w:tcPr>
          <w:p w14:paraId="493273F7" w14:textId="77777777" w:rsidR="00250ADD" w:rsidRPr="00BA4C28" w:rsidRDefault="00250ADD" w:rsidP="00970AE6">
            <w:pPr>
              <w:jc w:val="right"/>
              <w:rPr>
                <w:rFonts w:cs="Arial"/>
                <w:spacing w:val="-3"/>
                <w:sz w:val="22"/>
                <w:szCs w:val="22"/>
              </w:rPr>
            </w:pPr>
            <w:r w:rsidRPr="00BA4C28">
              <w:rPr>
                <w:rFonts w:cs="Arial"/>
                <w:spacing w:val="-3"/>
                <w:sz w:val="22"/>
                <w:szCs w:val="22"/>
              </w:rPr>
              <w:t>0</w:t>
            </w:r>
          </w:p>
        </w:tc>
      </w:tr>
      <w:tr w:rsidR="00250ADD" w:rsidRPr="00BA4C28" w14:paraId="016A7166" w14:textId="77777777" w:rsidTr="00970AE6">
        <w:trPr>
          <w:jc w:val="center"/>
        </w:trPr>
        <w:tc>
          <w:tcPr>
            <w:tcW w:w="1280" w:type="dxa"/>
            <w:shd w:val="clear" w:color="auto" w:fill="auto"/>
          </w:tcPr>
          <w:p w14:paraId="66E7AE57" w14:textId="77777777" w:rsidR="00250ADD" w:rsidRPr="00BA4C28" w:rsidRDefault="00250ADD" w:rsidP="00970AE6">
            <w:pPr>
              <w:jc w:val="center"/>
              <w:rPr>
                <w:rFonts w:cs="Arial"/>
                <w:spacing w:val="-3"/>
                <w:sz w:val="22"/>
                <w:szCs w:val="22"/>
              </w:rPr>
            </w:pPr>
            <w:r w:rsidRPr="00BA4C28">
              <w:rPr>
                <w:rFonts w:cs="Arial"/>
                <w:bCs/>
                <w:sz w:val="22"/>
                <w:szCs w:val="22"/>
                <w:lang w:val="es-CO" w:eastAsia="es-CO"/>
              </w:rPr>
              <w:t>JUNIO</w:t>
            </w:r>
          </w:p>
        </w:tc>
        <w:tc>
          <w:tcPr>
            <w:tcW w:w="1550" w:type="dxa"/>
            <w:shd w:val="clear" w:color="auto" w:fill="auto"/>
          </w:tcPr>
          <w:p w14:paraId="611825F5" w14:textId="77777777" w:rsidR="00250ADD" w:rsidRPr="00BA4C28" w:rsidRDefault="00250ADD" w:rsidP="00970AE6">
            <w:pPr>
              <w:jc w:val="center"/>
              <w:rPr>
                <w:rFonts w:cs="Arial"/>
                <w:spacing w:val="-3"/>
                <w:sz w:val="22"/>
                <w:szCs w:val="22"/>
              </w:rPr>
            </w:pPr>
            <w:r w:rsidRPr="00BA4C28">
              <w:rPr>
                <w:rFonts w:cs="Arial"/>
                <w:spacing w:val="-3"/>
                <w:sz w:val="22"/>
                <w:szCs w:val="22"/>
              </w:rPr>
              <w:t>0</w:t>
            </w:r>
          </w:p>
        </w:tc>
        <w:tc>
          <w:tcPr>
            <w:tcW w:w="1843" w:type="dxa"/>
            <w:shd w:val="clear" w:color="auto" w:fill="auto"/>
          </w:tcPr>
          <w:p w14:paraId="7675067C" w14:textId="77777777" w:rsidR="00250ADD" w:rsidRPr="00BA4C28" w:rsidRDefault="00250ADD" w:rsidP="00970AE6">
            <w:pPr>
              <w:jc w:val="right"/>
              <w:rPr>
                <w:rFonts w:cs="Arial"/>
                <w:spacing w:val="-3"/>
                <w:sz w:val="22"/>
                <w:szCs w:val="22"/>
              </w:rPr>
            </w:pPr>
            <w:r w:rsidRPr="00BA4C28">
              <w:rPr>
                <w:rFonts w:cs="Arial"/>
                <w:spacing w:val="-3"/>
                <w:sz w:val="22"/>
                <w:szCs w:val="22"/>
              </w:rPr>
              <w:t>0</w:t>
            </w:r>
          </w:p>
        </w:tc>
        <w:tc>
          <w:tcPr>
            <w:tcW w:w="1559" w:type="dxa"/>
            <w:shd w:val="clear" w:color="auto" w:fill="auto"/>
          </w:tcPr>
          <w:p w14:paraId="0286C520" w14:textId="77777777" w:rsidR="00250ADD" w:rsidRPr="00BA4C28" w:rsidRDefault="00250ADD" w:rsidP="00970AE6">
            <w:pPr>
              <w:jc w:val="center"/>
              <w:rPr>
                <w:rFonts w:cs="Arial"/>
                <w:spacing w:val="-3"/>
                <w:sz w:val="22"/>
                <w:szCs w:val="22"/>
              </w:rPr>
            </w:pPr>
            <w:r w:rsidRPr="00BA4C28">
              <w:rPr>
                <w:rFonts w:cs="Arial"/>
                <w:spacing w:val="-3"/>
                <w:sz w:val="22"/>
                <w:szCs w:val="22"/>
              </w:rPr>
              <w:t>0</w:t>
            </w:r>
          </w:p>
        </w:tc>
        <w:tc>
          <w:tcPr>
            <w:tcW w:w="2396" w:type="dxa"/>
            <w:shd w:val="clear" w:color="auto" w:fill="auto"/>
          </w:tcPr>
          <w:p w14:paraId="07451CB1" w14:textId="77777777" w:rsidR="00250ADD" w:rsidRPr="00BA4C28" w:rsidRDefault="00250ADD" w:rsidP="00970AE6">
            <w:pPr>
              <w:jc w:val="right"/>
              <w:rPr>
                <w:rFonts w:cs="Arial"/>
                <w:spacing w:val="-3"/>
                <w:sz w:val="22"/>
                <w:szCs w:val="22"/>
              </w:rPr>
            </w:pPr>
            <w:r w:rsidRPr="00BA4C28">
              <w:rPr>
                <w:rFonts w:cs="Arial"/>
                <w:spacing w:val="-3"/>
                <w:sz w:val="22"/>
                <w:szCs w:val="22"/>
              </w:rPr>
              <w:t>0</w:t>
            </w:r>
          </w:p>
        </w:tc>
      </w:tr>
      <w:tr w:rsidR="00250ADD" w:rsidRPr="00BA4C28" w14:paraId="31C33DC9" w14:textId="77777777" w:rsidTr="00970AE6">
        <w:trPr>
          <w:jc w:val="center"/>
        </w:trPr>
        <w:tc>
          <w:tcPr>
            <w:tcW w:w="1280" w:type="dxa"/>
            <w:shd w:val="clear" w:color="auto" w:fill="auto"/>
          </w:tcPr>
          <w:p w14:paraId="6B8CF7E9" w14:textId="77777777" w:rsidR="00250ADD" w:rsidRPr="00BA4C28" w:rsidRDefault="00250ADD" w:rsidP="00970AE6">
            <w:pPr>
              <w:jc w:val="center"/>
              <w:rPr>
                <w:rFonts w:cs="Arial"/>
                <w:spacing w:val="-3"/>
                <w:sz w:val="22"/>
                <w:szCs w:val="22"/>
              </w:rPr>
            </w:pPr>
            <w:r w:rsidRPr="00BA4C28">
              <w:rPr>
                <w:rFonts w:cs="Arial"/>
                <w:bCs/>
                <w:sz w:val="22"/>
                <w:szCs w:val="22"/>
                <w:lang w:val="es-CO" w:eastAsia="es-CO"/>
              </w:rPr>
              <w:t>JULIO</w:t>
            </w:r>
          </w:p>
        </w:tc>
        <w:tc>
          <w:tcPr>
            <w:tcW w:w="1550" w:type="dxa"/>
            <w:shd w:val="clear" w:color="auto" w:fill="auto"/>
          </w:tcPr>
          <w:p w14:paraId="1A0F9A7D" w14:textId="77777777" w:rsidR="00250ADD" w:rsidRPr="00BA4C28" w:rsidRDefault="00250ADD" w:rsidP="00970AE6">
            <w:pPr>
              <w:jc w:val="center"/>
              <w:rPr>
                <w:rFonts w:cs="Arial"/>
                <w:spacing w:val="-3"/>
                <w:sz w:val="22"/>
                <w:szCs w:val="22"/>
              </w:rPr>
            </w:pPr>
            <w:r w:rsidRPr="00BA4C28">
              <w:rPr>
                <w:rFonts w:cs="Arial"/>
                <w:sz w:val="22"/>
                <w:szCs w:val="22"/>
                <w:lang w:val="es-CO" w:eastAsia="es-CO"/>
              </w:rPr>
              <w:t>12</w:t>
            </w:r>
          </w:p>
        </w:tc>
        <w:tc>
          <w:tcPr>
            <w:tcW w:w="1843" w:type="dxa"/>
            <w:shd w:val="clear" w:color="auto" w:fill="auto"/>
          </w:tcPr>
          <w:p w14:paraId="63A67AA9"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360.540.000</w:t>
            </w:r>
          </w:p>
        </w:tc>
        <w:tc>
          <w:tcPr>
            <w:tcW w:w="1559" w:type="dxa"/>
            <w:shd w:val="clear" w:color="auto" w:fill="auto"/>
          </w:tcPr>
          <w:p w14:paraId="04BC89A7" w14:textId="77777777" w:rsidR="00250ADD" w:rsidRPr="00BA4C28" w:rsidRDefault="00250ADD" w:rsidP="00970AE6">
            <w:pPr>
              <w:jc w:val="center"/>
              <w:rPr>
                <w:rFonts w:cs="Arial"/>
                <w:spacing w:val="-3"/>
                <w:sz w:val="22"/>
                <w:szCs w:val="22"/>
              </w:rPr>
            </w:pPr>
            <w:r w:rsidRPr="00BA4C28">
              <w:rPr>
                <w:rFonts w:cs="Arial"/>
                <w:sz w:val="22"/>
                <w:szCs w:val="22"/>
                <w:lang w:val="es-CO" w:eastAsia="es-CO"/>
              </w:rPr>
              <w:t>5</w:t>
            </w:r>
          </w:p>
        </w:tc>
        <w:tc>
          <w:tcPr>
            <w:tcW w:w="2396" w:type="dxa"/>
            <w:shd w:val="clear" w:color="auto" w:fill="auto"/>
            <w:vAlign w:val="center"/>
          </w:tcPr>
          <w:p w14:paraId="4FF9807E" w14:textId="77777777" w:rsidR="00250ADD" w:rsidRPr="00BA4C28" w:rsidRDefault="00250ADD" w:rsidP="00970AE6">
            <w:pPr>
              <w:jc w:val="right"/>
              <w:rPr>
                <w:rFonts w:cs="Arial"/>
                <w:spacing w:val="-3"/>
                <w:sz w:val="22"/>
                <w:szCs w:val="22"/>
              </w:rPr>
            </w:pPr>
            <w:r w:rsidRPr="00BA4C28">
              <w:rPr>
                <w:rFonts w:cs="Arial"/>
                <w:sz w:val="22"/>
                <w:szCs w:val="22"/>
                <w:lang w:val="es-CO" w:eastAsia="es-CO"/>
              </w:rPr>
              <w:t>39.049.400</w:t>
            </w:r>
          </w:p>
        </w:tc>
      </w:tr>
      <w:tr w:rsidR="00250ADD" w:rsidRPr="00BA4C28" w14:paraId="2E3E2F0F" w14:textId="77777777" w:rsidTr="00970AE6">
        <w:trPr>
          <w:jc w:val="center"/>
        </w:trPr>
        <w:tc>
          <w:tcPr>
            <w:tcW w:w="1280" w:type="dxa"/>
            <w:shd w:val="clear" w:color="auto" w:fill="auto"/>
          </w:tcPr>
          <w:p w14:paraId="2A2623F5" w14:textId="77777777" w:rsidR="00250ADD" w:rsidRPr="00BA4C28" w:rsidRDefault="00250ADD" w:rsidP="00970AE6">
            <w:pPr>
              <w:jc w:val="center"/>
              <w:rPr>
                <w:rFonts w:cs="Arial"/>
                <w:bCs/>
                <w:sz w:val="22"/>
                <w:szCs w:val="22"/>
                <w:lang w:val="es-CO" w:eastAsia="es-CO"/>
              </w:rPr>
            </w:pPr>
            <w:r w:rsidRPr="00BA4C28">
              <w:rPr>
                <w:rFonts w:cs="Arial"/>
                <w:bCs/>
                <w:sz w:val="22"/>
                <w:szCs w:val="22"/>
                <w:lang w:val="es-CO" w:eastAsia="es-CO"/>
              </w:rPr>
              <w:t>AGOSTO</w:t>
            </w:r>
          </w:p>
        </w:tc>
        <w:tc>
          <w:tcPr>
            <w:tcW w:w="1550" w:type="dxa"/>
            <w:shd w:val="clear" w:color="auto" w:fill="auto"/>
          </w:tcPr>
          <w:p w14:paraId="143E42FA"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5</w:t>
            </w:r>
          </w:p>
        </w:tc>
        <w:tc>
          <w:tcPr>
            <w:tcW w:w="1843" w:type="dxa"/>
            <w:shd w:val="clear" w:color="auto" w:fill="auto"/>
          </w:tcPr>
          <w:p w14:paraId="339C238C" w14:textId="77777777" w:rsidR="00250ADD" w:rsidRPr="00BA4C28" w:rsidRDefault="00250ADD" w:rsidP="00970AE6">
            <w:pPr>
              <w:jc w:val="right"/>
              <w:rPr>
                <w:rFonts w:cs="Arial"/>
                <w:sz w:val="22"/>
                <w:szCs w:val="22"/>
                <w:lang w:val="es-CO" w:eastAsia="es-CO"/>
              </w:rPr>
            </w:pPr>
            <w:r w:rsidRPr="00BA4C28">
              <w:rPr>
                <w:rFonts w:cs="Arial"/>
                <w:sz w:val="22"/>
                <w:szCs w:val="22"/>
              </w:rPr>
              <w:t>46,193,000</w:t>
            </w:r>
          </w:p>
        </w:tc>
        <w:tc>
          <w:tcPr>
            <w:tcW w:w="1559" w:type="dxa"/>
            <w:shd w:val="clear" w:color="auto" w:fill="auto"/>
          </w:tcPr>
          <w:p w14:paraId="080C8A94"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7</w:t>
            </w:r>
          </w:p>
        </w:tc>
        <w:tc>
          <w:tcPr>
            <w:tcW w:w="2396" w:type="dxa"/>
            <w:shd w:val="clear" w:color="auto" w:fill="auto"/>
            <w:vAlign w:val="center"/>
          </w:tcPr>
          <w:p w14:paraId="642D05A3" w14:textId="77777777" w:rsidR="00250ADD" w:rsidRPr="00BA4C28" w:rsidRDefault="00250ADD" w:rsidP="00970AE6">
            <w:pPr>
              <w:jc w:val="right"/>
              <w:rPr>
                <w:rFonts w:cs="Arial"/>
                <w:sz w:val="22"/>
                <w:szCs w:val="22"/>
                <w:lang w:val="es-CO" w:eastAsia="es-CO"/>
              </w:rPr>
            </w:pPr>
            <w:r w:rsidRPr="00BA4C28">
              <w:rPr>
                <w:rFonts w:cs="Arial"/>
                <w:sz w:val="22"/>
                <w:szCs w:val="22"/>
              </w:rPr>
              <w:t>55.131.000</w:t>
            </w:r>
          </w:p>
        </w:tc>
      </w:tr>
      <w:tr w:rsidR="00250ADD" w:rsidRPr="00BA4C28" w14:paraId="52DD9AEC" w14:textId="77777777" w:rsidTr="00970AE6">
        <w:trPr>
          <w:jc w:val="center"/>
        </w:trPr>
        <w:tc>
          <w:tcPr>
            <w:tcW w:w="1280" w:type="dxa"/>
            <w:shd w:val="clear" w:color="auto" w:fill="auto"/>
          </w:tcPr>
          <w:p w14:paraId="22A01B0F" w14:textId="77777777" w:rsidR="00250ADD" w:rsidRPr="00BA4C28" w:rsidRDefault="00250ADD" w:rsidP="00970AE6">
            <w:pPr>
              <w:jc w:val="center"/>
              <w:rPr>
                <w:rFonts w:cs="Arial"/>
                <w:bCs/>
                <w:sz w:val="22"/>
                <w:szCs w:val="22"/>
                <w:lang w:val="es-CO" w:eastAsia="es-CO"/>
              </w:rPr>
            </w:pPr>
            <w:r w:rsidRPr="00BA4C28">
              <w:rPr>
                <w:rFonts w:cs="Arial"/>
                <w:bCs/>
                <w:sz w:val="22"/>
                <w:szCs w:val="22"/>
                <w:lang w:val="es-CO" w:eastAsia="es-CO"/>
              </w:rPr>
              <w:t>SEPTIEMBRE</w:t>
            </w:r>
          </w:p>
        </w:tc>
        <w:tc>
          <w:tcPr>
            <w:tcW w:w="1550" w:type="dxa"/>
            <w:shd w:val="clear" w:color="auto" w:fill="auto"/>
          </w:tcPr>
          <w:p w14:paraId="733AC24C"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10</w:t>
            </w:r>
          </w:p>
        </w:tc>
        <w:tc>
          <w:tcPr>
            <w:tcW w:w="1843" w:type="dxa"/>
            <w:shd w:val="clear" w:color="auto" w:fill="auto"/>
          </w:tcPr>
          <w:p w14:paraId="303CD220" w14:textId="77777777" w:rsidR="00250ADD" w:rsidRPr="00BA4C28" w:rsidRDefault="00250ADD" w:rsidP="00970AE6">
            <w:pPr>
              <w:jc w:val="right"/>
              <w:rPr>
                <w:rFonts w:cs="Arial"/>
                <w:sz w:val="22"/>
                <w:szCs w:val="22"/>
              </w:rPr>
            </w:pPr>
            <w:r w:rsidRPr="00BA4C28">
              <w:rPr>
                <w:rFonts w:cs="Arial"/>
                <w:sz w:val="22"/>
                <w:szCs w:val="22"/>
              </w:rPr>
              <w:t>89,750,000</w:t>
            </w:r>
          </w:p>
        </w:tc>
        <w:tc>
          <w:tcPr>
            <w:tcW w:w="1559" w:type="dxa"/>
            <w:shd w:val="clear" w:color="auto" w:fill="auto"/>
          </w:tcPr>
          <w:p w14:paraId="2855DA7C"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4</w:t>
            </w:r>
          </w:p>
        </w:tc>
        <w:tc>
          <w:tcPr>
            <w:tcW w:w="2396" w:type="dxa"/>
            <w:shd w:val="clear" w:color="auto" w:fill="auto"/>
            <w:vAlign w:val="center"/>
          </w:tcPr>
          <w:p w14:paraId="00AB9E1E" w14:textId="77777777" w:rsidR="00250ADD" w:rsidRPr="00BA4C28" w:rsidRDefault="00250ADD" w:rsidP="00970AE6">
            <w:pPr>
              <w:jc w:val="right"/>
              <w:rPr>
                <w:rFonts w:cs="Arial"/>
                <w:sz w:val="22"/>
                <w:szCs w:val="22"/>
              </w:rPr>
            </w:pPr>
            <w:r w:rsidRPr="00BA4C28">
              <w:rPr>
                <w:rFonts w:cs="Arial"/>
                <w:sz w:val="22"/>
                <w:szCs w:val="22"/>
              </w:rPr>
              <w:t>22,900,000</w:t>
            </w:r>
          </w:p>
        </w:tc>
      </w:tr>
      <w:tr w:rsidR="00250ADD" w:rsidRPr="00BA4C28" w14:paraId="48072667" w14:textId="77777777" w:rsidTr="00970AE6">
        <w:trPr>
          <w:jc w:val="center"/>
        </w:trPr>
        <w:tc>
          <w:tcPr>
            <w:tcW w:w="1280" w:type="dxa"/>
            <w:shd w:val="clear" w:color="auto" w:fill="auto"/>
          </w:tcPr>
          <w:p w14:paraId="1A8D2827" w14:textId="77777777" w:rsidR="00250ADD" w:rsidRPr="00BA4C28" w:rsidRDefault="00250ADD" w:rsidP="00970AE6">
            <w:pPr>
              <w:jc w:val="center"/>
              <w:rPr>
                <w:rFonts w:cs="Arial"/>
                <w:bCs/>
                <w:sz w:val="22"/>
                <w:szCs w:val="22"/>
                <w:lang w:val="es-CO" w:eastAsia="es-CO"/>
              </w:rPr>
            </w:pPr>
            <w:r w:rsidRPr="00BA4C28">
              <w:rPr>
                <w:rFonts w:cs="Arial"/>
                <w:bCs/>
                <w:sz w:val="22"/>
                <w:szCs w:val="22"/>
                <w:lang w:val="es-CO" w:eastAsia="es-CO"/>
              </w:rPr>
              <w:t>OCTUBRE</w:t>
            </w:r>
          </w:p>
        </w:tc>
        <w:tc>
          <w:tcPr>
            <w:tcW w:w="1550" w:type="dxa"/>
            <w:shd w:val="clear" w:color="auto" w:fill="auto"/>
          </w:tcPr>
          <w:p w14:paraId="344A2BFF"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53</w:t>
            </w:r>
          </w:p>
        </w:tc>
        <w:tc>
          <w:tcPr>
            <w:tcW w:w="1843" w:type="dxa"/>
            <w:shd w:val="clear" w:color="auto" w:fill="auto"/>
          </w:tcPr>
          <w:p w14:paraId="1C86A896" w14:textId="77777777" w:rsidR="00250ADD" w:rsidRPr="00BA4C28" w:rsidRDefault="00250ADD" w:rsidP="00970AE6">
            <w:pPr>
              <w:jc w:val="right"/>
              <w:rPr>
                <w:rFonts w:cs="Arial"/>
                <w:sz w:val="22"/>
                <w:szCs w:val="22"/>
              </w:rPr>
            </w:pPr>
            <w:r w:rsidRPr="00BA4C28">
              <w:rPr>
                <w:rFonts w:cs="Arial"/>
                <w:sz w:val="22"/>
                <w:szCs w:val="22"/>
              </w:rPr>
              <w:t>438,998,301</w:t>
            </w:r>
          </w:p>
        </w:tc>
        <w:tc>
          <w:tcPr>
            <w:tcW w:w="1559" w:type="dxa"/>
            <w:shd w:val="clear" w:color="auto" w:fill="auto"/>
          </w:tcPr>
          <w:p w14:paraId="74FE38E3"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19</w:t>
            </w:r>
          </w:p>
        </w:tc>
        <w:tc>
          <w:tcPr>
            <w:tcW w:w="2396" w:type="dxa"/>
            <w:shd w:val="clear" w:color="auto" w:fill="auto"/>
            <w:vAlign w:val="center"/>
          </w:tcPr>
          <w:p w14:paraId="57D957B9" w14:textId="77777777" w:rsidR="00250ADD" w:rsidRPr="00BA4C28" w:rsidRDefault="00250ADD" w:rsidP="00970AE6">
            <w:pPr>
              <w:jc w:val="right"/>
              <w:rPr>
                <w:rFonts w:cs="Arial"/>
                <w:sz w:val="22"/>
                <w:szCs w:val="22"/>
              </w:rPr>
            </w:pPr>
            <w:r w:rsidRPr="00BA4C28">
              <w:rPr>
                <w:rFonts w:cs="Arial"/>
                <w:sz w:val="22"/>
                <w:szCs w:val="22"/>
              </w:rPr>
              <w:t>101,180,735</w:t>
            </w:r>
          </w:p>
        </w:tc>
      </w:tr>
      <w:tr w:rsidR="00250ADD" w:rsidRPr="00BA4C28" w14:paraId="7BE7B7A9" w14:textId="77777777" w:rsidTr="00970AE6">
        <w:trPr>
          <w:jc w:val="center"/>
        </w:trPr>
        <w:tc>
          <w:tcPr>
            <w:tcW w:w="1280" w:type="dxa"/>
            <w:shd w:val="clear" w:color="auto" w:fill="auto"/>
          </w:tcPr>
          <w:p w14:paraId="55592139" w14:textId="77777777" w:rsidR="00250ADD" w:rsidRPr="00BA4C28" w:rsidRDefault="00250ADD" w:rsidP="00970AE6">
            <w:pPr>
              <w:jc w:val="center"/>
              <w:rPr>
                <w:rFonts w:cs="Arial"/>
                <w:bCs/>
                <w:sz w:val="22"/>
                <w:szCs w:val="22"/>
                <w:lang w:val="es-CO" w:eastAsia="es-CO"/>
              </w:rPr>
            </w:pPr>
            <w:r w:rsidRPr="00BA4C28">
              <w:rPr>
                <w:rFonts w:cs="Arial"/>
                <w:bCs/>
                <w:sz w:val="22"/>
                <w:szCs w:val="22"/>
                <w:lang w:val="es-CO" w:eastAsia="es-CO"/>
              </w:rPr>
              <w:t>NOVIEMBRE</w:t>
            </w:r>
          </w:p>
        </w:tc>
        <w:tc>
          <w:tcPr>
            <w:tcW w:w="1550" w:type="dxa"/>
            <w:shd w:val="clear" w:color="auto" w:fill="auto"/>
          </w:tcPr>
          <w:p w14:paraId="575C5F72"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26</w:t>
            </w:r>
          </w:p>
        </w:tc>
        <w:tc>
          <w:tcPr>
            <w:tcW w:w="1843" w:type="dxa"/>
            <w:shd w:val="clear" w:color="auto" w:fill="auto"/>
          </w:tcPr>
          <w:p w14:paraId="0DC68D28" w14:textId="77777777" w:rsidR="00250ADD" w:rsidRPr="00BA4C28" w:rsidRDefault="00250ADD" w:rsidP="00970AE6">
            <w:pPr>
              <w:jc w:val="right"/>
              <w:rPr>
                <w:rFonts w:cs="Arial"/>
                <w:sz w:val="22"/>
                <w:szCs w:val="22"/>
              </w:rPr>
            </w:pPr>
            <w:r w:rsidRPr="00BA4C28">
              <w:rPr>
                <w:rFonts w:cs="Arial"/>
                <w:sz w:val="22"/>
                <w:szCs w:val="22"/>
              </w:rPr>
              <w:t>193,560,766</w:t>
            </w:r>
          </w:p>
        </w:tc>
        <w:tc>
          <w:tcPr>
            <w:tcW w:w="1559" w:type="dxa"/>
            <w:shd w:val="clear" w:color="auto" w:fill="auto"/>
          </w:tcPr>
          <w:p w14:paraId="1521EADC"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7</w:t>
            </w:r>
          </w:p>
        </w:tc>
        <w:tc>
          <w:tcPr>
            <w:tcW w:w="2396" w:type="dxa"/>
            <w:shd w:val="clear" w:color="auto" w:fill="auto"/>
            <w:vAlign w:val="center"/>
          </w:tcPr>
          <w:p w14:paraId="513BBDA8" w14:textId="77777777" w:rsidR="00250ADD" w:rsidRPr="00BA4C28" w:rsidRDefault="00250ADD" w:rsidP="00970AE6">
            <w:pPr>
              <w:jc w:val="right"/>
              <w:rPr>
                <w:rFonts w:cs="Arial"/>
                <w:sz w:val="22"/>
                <w:szCs w:val="22"/>
              </w:rPr>
            </w:pPr>
            <w:r w:rsidRPr="00BA4C28">
              <w:rPr>
                <w:rFonts w:cs="Arial"/>
                <w:sz w:val="22"/>
                <w:szCs w:val="22"/>
              </w:rPr>
              <w:t>29,000,000</w:t>
            </w:r>
          </w:p>
        </w:tc>
      </w:tr>
      <w:tr w:rsidR="00250ADD" w:rsidRPr="00BA4C28" w14:paraId="24E33AD4" w14:textId="77777777" w:rsidTr="00970AE6">
        <w:trPr>
          <w:jc w:val="center"/>
        </w:trPr>
        <w:tc>
          <w:tcPr>
            <w:tcW w:w="1280" w:type="dxa"/>
            <w:shd w:val="clear" w:color="auto" w:fill="auto"/>
          </w:tcPr>
          <w:p w14:paraId="037DC23D" w14:textId="77777777" w:rsidR="00250ADD" w:rsidRPr="00BA4C28" w:rsidRDefault="00250ADD" w:rsidP="00970AE6">
            <w:pPr>
              <w:jc w:val="center"/>
              <w:rPr>
                <w:rFonts w:cs="Arial"/>
                <w:bCs/>
                <w:sz w:val="22"/>
                <w:szCs w:val="22"/>
                <w:lang w:val="es-CO" w:eastAsia="es-CO"/>
              </w:rPr>
            </w:pPr>
            <w:r w:rsidRPr="00BA4C28">
              <w:rPr>
                <w:rFonts w:cs="Arial"/>
                <w:bCs/>
                <w:sz w:val="22"/>
                <w:szCs w:val="22"/>
                <w:lang w:val="es-CO" w:eastAsia="es-CO"/>
              </w:rPr>
              <w:t>DICIEMBRE</w:t>
            </w:r>
          </w:p>
        </w:tc>
        <w:tc>
          <w:tcPr>
            <w:tcW w:w="1550" w:type="dxa"/>
            <w:shd w:val="clear" w:color="auto" w:fill="auto"/>
          </w:tcPr>
          <w:p w14:paraId="0A914ABF"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16</w:t>
            </w:r>
          </w:p>
        </w:tc>
        <w:tc>
          <w:tcPr>
            <w:tcW w:w="1843" w:type="dxa"/>
            <w:shd w:val="clear" w:color="auto" w:fill="auto"/>
          </w:tcPr>
          <w:p w14:paraId="02ED37CA" w14:textId="77777777" w:rsidR="00250ADD" w:rsidRPr="00BA4C28" w:rsidRDefault="00250ADD" w:rsidP="00970AE6">
            <w:pPr>
              <w:jc w:val="right"/>
              <w:rPr>
                <w:rFonts w:cs="Arial"/>
                <w:sz w:val="22"/>
                <w:szCs w:val="22"/>
              </w:rPr>
            </w:pPr>
            <w:r w:rsidRPr="00BA4C28">
              <w:rPr>
                <w:rFonts w:cs="Arial"/>
                <w:sz w:val="22"/>
                <w:szCs w:val="22"/>
              </w:rPr>
              <w:t>131,021,906</w:t>
            </w:r>
          </w:p>
        </w:tc>
        <w:tc>
          <w:tcPr>
            <w:tcW w:w="1559" w:type="dxa"/>
            <w:shd w:val="clear" w:color="auto" w:fill="auto"/>
          </w:tcPr>
          <w:p w14:paraId="6181EEE9" w14:textId="77777777" w:rsidR="00250ADD" w:rsidRPr="00BA4C28" w:rsidRDefault="00250ADD" w:rsidP="00970AE6">
            <w:pPr>
              <w:jc w:val="center"/>
              <w:rPr>
                <w:rFonts w:cs="Arial"/>
                <w:sz w:val="22"/>
                <w:szCs w:val="22"/>
                <w:lang w:val="es-CO" w:eastAsia="es-CO"/>
              </w:rPr>
            </w:pPr>
            <w:r w:rsidRPr="00BA4C28">
              <w:rPr>
                <w:rFonts w:cs="Arial"/>
                <w:sz w:val="22"/>
                <w:szCs w:val="22"/>
                <w:lang w:val="es-CO" w:eastAsia="es-CO"/>
              </w:rPr>
              <w:t>86</w:t>
            </w:r>
          </w:p>
        </w:tc>
        <w:tc>
          <w:tcPr>
            <w:tcW w:w="2396" w:type="dxa"/>
            <w:shd w:val="clear" w:color="auto" w:fill="auto"/>
            <w:vAlign w:val="center"/>
          </w:tcPr>
          <w:p w14:paraId="50B75922" w14:textId="77777777" w:rsidR="00250ADD" w:rsidRPr="00BA4C28" w:rsidRDefault="00250ADD" w:rsidP="00970AE6">
            <w:pPr>
              <w:jc w:val="right"/>
              <w:rPr>
                <w:rFonts w:cs="Arial"/>
                <w:sz w:val="22"/>
                <w:szCs w:val="22"/>
              </w:rPr>
            </w:pPr>
            <w:r w:rsidRPr="00BA4C28">
              <w:rPr>
                <w:rFonts w:cs="Arial"/>
                <w:sz w:val="22"/>
                <w:szCs w:val="22"/>
              </w:rPr>
              <w:t>249,979,335</w:t>
            </w:r>
          </w:p>
        </w:tc>
      </w:tr>
    </w:tbl>
    <w:p w14:paraId="7DC37232" w14:textId="77777777" w:rsidR="000D1108" w:rsidRPr="00064172" w:rsidRDefault="000D1108" w:rsidP="00CB450C">
      <w:pPr>
        <w:rPr>
          <w:rFonts w:cs="Arial"/>
          <w:b/>
          <w:color w:val="000000" w:themeColor="text1"/>
          <w:spacing w:val="-3"/>
          <w:sz w:val="22"/>
          <w:szCs w:val="22"/>
        </w:rPr>
      </w:pPr>
    </w:p>
    <w:p w14:paraId="4E00D0D7" w14:textId="2A4A3D25" w:rsidR="000D1108" w:rsidRPr="00064172" w:rsidRDefault="00173470" w:rsidP="00CB450C">
      <w:pPr>
        <w:rPr>
          <w:rFonts w:cs="Arial"/>
          <w:color w:val="000000" w:themeColor="text1"/>
          <w:spacing w:val="-3"/>
          <w:sz w:val="22"/>
          <w:szCs w:val="22"/>
        </w:rPr>
      </w:pPr>
      <w:r w:rsidRPr="00064172">
        <w:rPr>
          <w:rFonts w:cs="Arial"/>
          <w:color w:val="000000" w:themeColor="text1"/>
          <w:spacing w:val="-3"/>
          <w:sz w:val="22"/>
          <w:szCs w:val="22"/>
        </w:rPr>
        <w:t xml:space="preserve">No </w:t>
      </w:r>
      <w:r w:rsidR="00F5523F" w:rsidRPr="00064172">
        <w:rPr>
          <w:rFonts w:cs="Arial"/>
          <w:color w:val="000000" w:themeColor="text1"/>
          <w:spacing w:val="-3"/>
          <w:sz w:val="22"/>
          <w:szCs w:val="22"/>
        </w:rPr>
        <w:t>obstante,</w:t>
      </w:r>
      <w:r w:rsidRPr="00064172">
        <w:rPr>
          <w:rFonts w:cs="Arial"/>
          <w:color w:val="000000" w:themeColor="text1"/>
          <w:spacing w:val="-3"/>
          <w:sz w:val="22"/>
          <w:szCs w:val="22"/>
        </w:rPr>
        <w:t xml:space="preserve"> </w:t>
      </w:r>
      <w:r w:rsidR="00E10553" w:rsidRPr="00064172">
        <w:rPr>
          <w:rFonts w:cs="Arial"/>
          <w:color w:val="000000" w:themeColor="text1"/>
          <w:spacing w:val="-3"/>
          <w:sz w:val="22"/>
          <w:szCs w:val="22"/>
        </w:rPr>
        <w:t xml:space="preserve">lo </w:t>
      </w:r>
      <w:r w:rsidRPr="00064172">
        <w:rPr>
          <w:rFonts w:cs="Arial"/>
          <w:color w:val="000000" w:themeColor="text1"/>
          <w:spacing w:val="-3"/>
          <w:sz w:val="22"/>
          <w:szCs w:val="22"/>
        </w:rPr>
        <w:t>anterior, la entidad debe tener en cuenta</w:t>
      </w:r>
      <w:r w:rsidR="003B64E7" w:rsidRPr="00064172">
        <w:rPr>
          <w:rFonts w:cs="Arial"/>
          <w:color w:val="000000" w:themeColor="text1"/>
          <w:spacing w:val="-3"/>
          <w:sz w:val="22"/>
          <w:szCs w:val="22"/>
        </w:rPr>
        <w:t xml:space="preserve">, </w:t>
      </w:r>
      <w:r w:rsidR="00E10553" w:rsidRPr="00064172">
        <w:rPr>
          <w:rFonts w:cs="Arial"/>
          <w:color w:val="000000" w:themeColor="text1"/>
          <w:spacing w:val="-3"/>
          <w:sz w:val="22"/>
          <w:szCs w:val="22"/>
        </w:rPr>
        <w:t>para establecer los honorarios</w:t>
      </w:r>
      <w:r w:rsidR="003B64E7" w:rsidRPr="00064172">
        <w:rPr>
          <w:rFonts w:cs="Arial"/>
          <w:color w:val="000000" w:themeColor="text1"/>
          <w:spacing w:val="-3"/>
          <w:sz w:val="22"/>
          <w:szCs w:val="22"/>
        </w:rPr>
        <w:t>, el perfil, los estudios y la experiencia</w:t>
      </w:r>
      <w:r w:rsidR="00E10553" w:rsidRPr="00064172">
        <w:rPr>
          <w:rFonts w:cs="Arial"/>
          <w:color w:val="000000" w:themeColor="text1"/>
          <w:spacing w:val="-3"/>
          <w:sz w:val="22"/>
          <w:szCs w:val="22"/>
        </w:rPr>
        <w:t xml:space="preserve">, los cuales </w:t>
      </w:r>
      <w:r w:rsidR="003B64E7" w:rsidRPr="00064172">
        <w:rPr>
          <w:rFonts w:cs="Arial"/>
          <w:color w:val="000000" w:themeColor="text1"/>
          <w:spacing w:val="-3"/>
          <w:sz w:val="22"/>
          <w:szCs w:val="22"/>
        </w:rPr>
        <w:t>deben estar</w:t>
      </w:r>
      <w:r w:rsidR="00E10553" w:rsidRPr="00064172">
        <w:rPr>
          <w:rFonts w:cs="Arial"/>
          <w:color w:val="000000" w:themeColor="text1"/>
          <w:spacing w:val="-3"/>
          <w:sz w:val="22"/>
          <w:szCs w:val="22"/>
        </w:rPr>
        <w:t xml:space="preserve"> acordes con el mercado. </w:t>
      </w:r>
      <w:r w:rsidR="00243A25" w:rsidRPr="00064172">
        <w:rPr>
          <w:rFonts w:cs="Arial"/>
          <w:color w:val="000000" w:themeColor="text1"/>
          <w:spacing w:val="-3"/>
          <w:sz w:val="22"/>
          <w:szCs w:val="22"/>
        </w:rPr>
        <w:t xml:space="preserve">Asimismo, existen programas financiados con recursos de ayudas internacionales, los cuales se guían, </w:t>
      </w:r>
      <w:r w:rsidR="00243A25" w:rsidRPr="00064172">
        <w:rPr>
          <w:rFonts w:cs="Arial"/>
          <w:color w:val="000000" w:themeColor="text1"/>
          <w:spacing w:val="-3"/>
          <w:sz w:val="22"/>
          <w:szCs w:val="22"/>
        </w:rPr>
        <w:lastRenderedPageBreak/>
        <w:t>tanto en materia contractual como en materia presupuestaria por sus propios estándares, lo que podría llegar a deformar cualquier análisis estadístico que se pretenda adelantar.</w:t>
      </w:r>
    </w:p>
    <w:p w14:paraId="0E8E2234" w14:textId="77777777" w:rsidR="00243A25" w:rsidRPr="00064172" w:rsidRDefault="00243A25" w:rsidP="00CB450C">
      <w:pPr>
        <w:rPr>
          <w:rFonts w:cs="Arial"/>
          <w:color w:val="000000" w:themeColor="text1"/>
          <w:spacing w:val="-3"/>
          <w:sz w:val="22"/>
          <w:szCs w:val="22"/>
        </w:rPr>
      </w:pPr>
    </w:p>
    <w:p w14:paraId="392C8637" w14:textId="48810223" w:rsidR="00243A25" w:rsidRPr="00064172" w:rsidRDefault="00243A25" w:rsidP="00CB450C">
      <w:pPr>
        <w:rPr>
          <w:rFonts w:cs="Arial"/>
          <w:color w:val="000000" w:themeColor="text1"/>
          <w:spacing w:val="-3"/>
          <w:sz w:val="22"/>
          <w:szCs w:val="22"/>
        </w:rPr>
      </w:pPr>
      <w:r w:rsidRPr="00064172">
        <w:rPr>
          <w:rFonts w:cs="Arial"/>
          <w:color w:val="000000" w:themeColor="text1"/>
          <w:spacing w:val="-3"/>
          <w:sz w:val="22"/>
          <w:szCs w:val="22"/>
        </w:rPr>
        <w:t xml:space="preserve">En conclusión, para efectos del presente análisis del sector se tendrán en cuenta </w:t>
      </w:r>
      <w:r w:rsidR="006E2BB9" w:rsidRPr="00064172">
        <w:rPr>
          <w:rFonts w:cs="Arial"/>
          <w:color w:val="000000" w:themeColor="text1"/>
          <w:spacing w:val="-3"/>
          <w:sz w:val="22"/>
          <w:szCs w:val="22"/>
        </w:rPr>
        <w:t>los honorarios establecido</w:t>
      </w:r>
      <w:r w:rsidRPr="00064172">
        <w:rPr>
          <w:rFonts w:cs="Arial"/>
          <w:color w:val="000000" w:themeColor="text1"/>
          <w:spacing w:val="-3"/>
          <w:sz w:val="22"/>
          <w:szCs w:val="22"/>
        </w:rPr>
        <w:t>s por la entidad, o por las entidades cooperantes, en caso de ser programas financiados con recursos de ayuda</w:t>
      </w:r>
      <w:r w:rsidR="00CB1C95" w:rsidRPr="00064172">
        <w:rPr>
          <w:rFonts w:cs="Arial"/>
          <w:color w:val="000000" w:themeColor="text1"/>
          <w:spacing w:val="-3"/>
          <w:sz w:val="22"/>
          <w:szCs w:val="22"/>
        </w:rPr>
        <w:t xml:space="preserve"> o financiación</w:t>
      </w:r>
      <w:r w:rsidRPr="00064172">
        <w:rPr>
          <w:rFonts w:cs="Arial"/>
          <w:color w:val="000000" w:themeColor="text1"/>
          <w:spacing w:val="-3"/>
          <w:sz w:val="22"/>
          <w:szCs w:val="22"/>
        </w:rPr>
        <w:t xml:space="preserve"> internacional.</w:t>
      </w:r>
    </w:p>
    <w:p w14:paraId="10589882" w14:textId="77777777" w:rsidR="000D1108" w:rsidRPr="00064172" w:rsidRDefault="000D1108" w:rsidP="00CB450C">
      <w:pPr>
        <w:rPr>
          <w:rFonts w:cs="Arial"/>
          <w:b/>
          <w:color w:val="000000" w:themeColor="text1"/>
          <w:spacing w:val="-3"/>
          <w:sz w:val="22"/>
          <w:szCs w:val="22"/>
        </w:rPr>
      </w:pPr>
    </w:p>
    <w:p w14:paraId="4DC40865" w14:textId="5EA54EA2" w:rsidR="002475DB" w:rsidRDefault="00A257B4" w:rsidP="00CB450C">
      <w:pPr>
        <w:pStyle w:val="Prrafodelista"/>
        <w:numPr>
          <w:ilvl w:val="0"/>
          <w:numId w:val="5"/>
        </w:numPr>
        <w:spacing w:after="0" w:line="240" w:lineRule="auto"/>
        <w:rPr>
          <w:rFonts w:ascii="Arial" w:hAnsi="Arial" w:cs="Arial"/>
          <w:b/>
          <w:color w:val="000000" w:themeColor="text1"/>
        </w:rPr>
      </w:pPr>
      <w:r w:rsidRPr="00064172">
        <w:rPr>
          <w:rFonts w:ascii="Arial" w:hAnsi="Arial" w:cs="Arial"/>
          <w:b/>
          <w:color w:val="000000" w:themeColor="text1"/>
        </w:rPr>
        <w:t>EXCLUSIÓN DE ACUERDOS INTERNACIONALES O TRATADO DE LIBRE COMERCIO</w:t>
      </w:r>
      <w:r w:rsidR="002475DB" w:rsidRPr="00064172">
        <w:rPr>
          <w:rFonts w:ascii="Arial" w:hAnsi="Arial" w:cs="Arial"/>
          <w:b/>
          <w:color w:val="000000" w:themeColor="text1"/>
        </w:rPr>
        <w:t>.</w:t>
      </w:r>
    </w:p>
    <w:p w14:paraId="3C54A9D0" w14:textId="77777777" w:rsidR="00250ADD" w:rsidRPr="00064172" w:rsidRDefault="00250ADD" w:rsidP="00250ADD">
      <w:pPr>
        <w:pStyle w:val="Prrafodelista"/>
        <w:spacing w:after="0" w:line="240" w:lineRule="auto"/>
        <w:ind w:left="360"/>
        <w:rPr>
          <w:rFonts w:ascii="Arial" w:hAnsi="Arial" w:cs="Arial"/>
          <w:b/>
          <w:color w:val="000000" w:themeColor="text1"/>
        </w:rPr>
      </w:pPr>
    </w:p>
    <w:p w14:paraId="3ABDC72D" w14:textId="3EE24BFF" w:rsidR="00A257B4" w:rsidRPr="00064172" w:rsidRDefault="002475DB" w:rsidP="00CB450C">
      <w:pPr>
        <w:rPr>
          <w:rFonts w:cs="Arial"/>
          <w:color w:val="000000" w:themeColor="text1"/>
          <w:sz w:val="22"/>
          <w:szCs w:val="22"/>
        </w:rPr>
      </w:pPr>
      <w:r w:rsidRPr="00064172">
        <w:rPr>
          <w:rFonts w:cs="Arial"/>
          <w:color w:val="000000" w:themeColor="text1"/>
          <w:sz w:val="22"/>
          <w:szCs w:val="22"/>
        </w:rPr>
        <w:t>Las contrataciones directas no se encuentran cubiertas por</w:t>
      </w:r>
      <w:r w:rsidR="00A257B4" w:rsidRPr="00064172">
        <w:rPr>
          <w:rFonts w:cs="Arial"/>
          <w:color w:val="000000" w:themeColor="text1"/>
          <w:sz w:val="22"/>
          <w:szCs w:val="22"/>
        </w:rPr>
        <w:t xml:space="preserve"> acuerdos internacionales y tratado de libre comercio.</w:t>
      </w:r>
    </w:p>
    <w:p w14:paraId="0E8EB006" w14:textId="77777777" w:rsidR="00741EB3" w:rsidRPr="00064172" w:rsidRDefault="00741EB3" w:rsidP="00CB450C">
      <w:pPr>
        <w:rPr>
          <w:rFonts w:cs="Arial"/>
          <w:color w:val="000000" w:themeColor="text1"/>
          <w:sz w:val="22"/>
          <w:szCs w:val="22"/>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5"/>
        <w:gridCol w:w="4439"/>
      </w:tblGrid>
      <w:tr w:rsidR="00064172" w:rsidRPr="00064172" w14:paraId="4265B7AB" w14:textId="77777777" w:rsidTr="00D124F5">
        <w:tc>
          <w:tcPr>
            <w:tcW w:w="2456" w:type="pct"/>
            <w:shd w:val="clear" w:color="auto" w:fill="F3F3F3"/>
          </w:tcPr>
          <w:p w14:paraId="1303A109" w14:textId="77777777" w:rsidR="00741EB3" w:rsidRPr="00064172" w:rsidRDefault="00741EB3" w:rsidP="00CB450C">
            <w:pPr>
              <w:tabs>
                <w:tab w:val="left" w:pos="-720"/>
              </w:tabs>
              <w:rPr>
                <w:rFonts w:cs="Arial"/>
                <w:bCs/>
                <w:color w:val="000000" w:themeColor="text1"/>
                <w:spacing w:val="-3"/>
                <w:sz w:val="22"/>
                <w:szCs w:val="22"/>
                <w:lang w:val="es-CO"/>
              </w:rPr>
            </w:pPr>
            <w:r w:rsidRPr="00064172">
              <w:rPr>
                <w:rFonts w:cs="Arial"/>
                <w:bCs/>
                <w:color w:val="000000" w:themeColor="text1"/>
                <w:spacing w:val="-3"/>
                <w:sz w:val="22"/>
                <w:szCs w:val="22"/>
                <w:lang w:val="es-CO"/>
              </w:rPr>
              <w:t>Presentó</w:t>
            </w:r>
          </w:p>
        </w:tc>
        <w:tc>
          <w:tcPr>
            <w:tcW w:w="2544" w:type="pct"/>
            <w:shd w:val="clear" w:color="auto" w:fill="F3F3F3"/>
          </w:tcPr>
          <w:p w14:paraId="0D459B5B" w14:textId="77777777" w:rsidR="00741EB3" w:rsidRPr="00064172" w:rsidRDefault="00741EB3" w:rsidP="00CB450C">
            <w:pPr>
              <w:rPr>
                <w:rFonts w:cs="Arial"/>
                <w:bCs/>
                <w:color w:val="000000" w:themeColor="text1"/>
                <w:sz w:val="22"/>
                <w:szCs w:val="22"/>
                <w:lang w:val="es-CO"/>
              </w:rPr>
            </w:pPr>
            <w:r w:rsidRPr="00064172">
              <w:rPr>
                <w:rFonts w:cs="Arial"/>
                <w:bCs/>
                <w:color w:val="000000" w:themeColor="text1"/>
                <w:sz w:val="22"/>
                <w:szCs w:val="22"/>
                <w:lang w:val="es-CO"/>
              </w:rPr>
              <w:t>Aprobó</w:t>
            </w:r>
          </w:p>
        </w:tc>
      </w:tr>
      <w:tr w:rsidR="00064172" w:rsidRPr="00064172" w14:paraId="5B462070" w14:textId="77777777" w:rsidTr="00D124F5">
        <w:tc>
          <w:tcPr>
            <w:tcW w:w="2456" w:type="pct"/>
            <w:shd w:val="clear" w:color="auto" w:fill="auto"/>
          </w:tcPr>
          <w:p w14:paraId="22D7881F" w14:textId="53CAC50D" w:rsidR="00E22341" w:rsidRDefault="00E22341" w:rsidP="00CB450C">
            <w:pPr>
              <w:jc w:val="center"/>
              <w:rPr>
                <w:rFonts w:cs="Arial"/>
                <w:bCs/>
                <w:color w:val="000000" w:themeColor="text1"/>
                <w:sz w:val="22"/>
                <w:szCs w:val="22"/>
              </w:rPr>
            </w:pPr>
          </w:p>
          <w:p w14:paraId="24F66D13" w14:textId="42465E15" w:rsidR="00064172" w:rsidRDefault="00064172" w:rsidP="00CB450C">
            <w:pPr>
              <w:jc w:val="center"/>
              <w:rPr>
                <w:rFonts w:cs="Arial"/>
                <w:bCs/>
                <w:color w:val="000000" w:themeColor="text1"/>
                <w:sz w:val="22"/>
                <w:szCs w:val="22"/>
              </w:rPr>
            </w:pPr>
          </w:p>
          <w:p w14:paraId="20942B9D" w14:textId="1C362B12" w:rsidR="00064172" w:rsidRDefault="00064172" w:rsidP="00CB450C">
            <w:pPr>
              <w:jc w:val="center"/>
              <w:rPr>
                <w:rFonts w:cs="Arial"/>
                <w:bCs/>
                <w:color w:val="000000" w:themeColor="text1"/>
                <w:sz w:val="22"/>
                <w:szCs w:val="22"/>
              </w:rPr>
            </w:pPr>
          </w:p>
          <w:p w14:paraId="651F0D41" w14:textId="77777777" w:rsidR="00064172" w:rsidRPr="00064172" w:rsidRDefault="00064172" w:rsidP="00CB450C">
            <w:pPr>
              <w:jc w:val="center"/>
              <w:rPr>
                <w:rFonts w:cs="Arial"/>
                <w:bCs/>
                <w:color w:val="000000" w:themeColor="text1"/>
                <w:sz w:val="22"/>
                <w:szCs w:val="22"/>
              </w:rPr>
            </w:pPr>
          </w:p>
          <w:p w14:paraId="418DD9EA" w14:textId="77777777" w:rsidR="00E22341" w:rsidRPr="00064172" w:rsidRDefault="00E22341" w:rsidP="00CB450C">
            <w:pPr>
              <w:jc w:val="center"/>
              <w:rPr>
                <w:rFonts w:cs="Arial"/>
                <w:bCs/>
                <w:color w:val="000000" w:themeColor="text1"/>
                <w:sz w:val="22"/>
                <w:szCs w:val="22"/>
              </w:rPr>
            </w:pPr>
          </w:p>
          <w:p w14:paraId="4C9629FE" w14:textId="5741DC2F" w:rsidR="004A3798" w:rsidRPr="00064172" w:rsidRDefault="004A3798" w:rsidP="00CB450C">
            <w:pPr>
              <w:rPr>
                <w:rFonts w:cs="Arial"/>
                <w:bCs/>
                <w:color w:val="000000" w:themeColor="text1"/>
                <w:sz w:val="22"/>
                <w:szCs w:val="22"/>
              </w:rPr>
            </w:pPr>
          </w:p>
        </w:tc>
        <w:tc>
          <w:tcPr>
            <w:tcW w:w="2544" w:type="pct"/>
            <w:shd w:val="clear" w:color="auto" w:fill="auto"/>
            <w:vAlign w:val="bottom"/>
          </w:tcPr>
          <w:p w14:paraId="37D5CFF0" w14:textId="77777777" w:rsidR="00741EB3" w:rsidRPr="00064172" w:rsidRDefault="00741EB3" w:rsidP="00CB450C">
            <w:pPr>
              <w:jc w:val="center"/>
              <w:rPr>
                <w:rFonts w:cs="Arial"/>
                <w:bCs/>
                <w:color w:val="000000" w:themeColor="text1"/>
                <w:sz w:val="22"/>
                <w:szCs w:val="22"/>
              </w:rPr>
            </w:pPr>
          </w:p>
          <w:p w14:paraId="2096FBC9" w14:textId="77777777" w:rsidR="00741EB3" w:rsidRPr="00064172" w:rsidRDefault="00741EB3" w:rsidP="00CB450C">
            <w:pPr>
              <w:jc w:val="center"/>
              <w:rPr>
                <w:rFonts w:cs="Arial"/>
                <w:bCs/>
                <w:color w:val="000000" w:themeColor="text1"/>
                <w:sz w:val="22"/>
                <w:szCs w:val="22"/>
              </w:rPr>
            </w:pPr>
          </w:p>
        </w:tc>
      </w:tr>
      <w:tr w:rsidR="00064172" w:rsidRPr="00064172" w14:paraId="5180DED3" w14:textId="77777777" w:rsidTr="008F5987">
        <w:tc>
          <w:tcPr>
            <w:tcW w:w="2456" w:type="pct"/>
            <w:shd w:val="clear" w:color="auto" w:fill="auto"/>
          </w:tcPr>
          <w:p w14:paraId="2C576166" w14:textId="0F95CE01" w:rsidR="00753A10" w:rsidRPr="00064172" w:rsidRDefault="00753A10" w:rsidP="00CB450C">
            <w:pPr>
              <w:jc w:val="center"/>
              <w:rPr>
                <w:rFonts w:cs="Arial"/>
                <w:b/>
                <w:bCs/>
                <w:color w:val="000000" w:themeColor="text1"/>
                <w:sz w:val="22"/>
                <w:szCs w:val="22"/>
              </w:rPr>
            </w:pPr>
            <w:r w:rsidRPr="00064172">
              <w:rPr>
                <w:rFonts w:eastAsia="Batang" w:cs="Arial"/>
                <w:b/>
                <w:color w:val="000000" w:themeColor="text1"/>
                <w:sz w:val="22"/>
                <w:szCs w:val="22"/>
                <w:lang w:val="es-CO"/>
              </w:rPr>
              <w:t>IVÁN DARÍO MELO CUÉLLAR</w:t>
            </w:r>
          </w:p>
        </w:tc>
        <w:tc>
          <w:tcPr>
            <w:tcW w:w="2544" w:type="pct"/>
            <w:shd w:val="clear" w:color="auto" w:fill="auto"/>
          </w:tcPr>
          <w:p w14:paraId="2F40516F" w14:textId="5EAE7DAE" w:rsidR="00753A10" w:rsidRPr="00064172" w:rsidRDefault="00753A10" w:rsidP="00CB450C">
            <w:pPr>
              <w:jc w:val="center"/>
              <w:rPr>
                <w:rFonts w:cs="Arial"/>
                <w:b/>
                <w:bCs/>
                <w:color w:val="000000" w:themeColor="text1"/>
                <w:sz w:val="22"/>
                <w:szCs w:val="22"/>
              </w:rPr>
            </w:pPr>
            <w:r w:rsidRPr="00064172">
              <w:rPr>
                <w:rFonts w:cs="Arial"/>
                <w:b/>
                <w:bCs/>
                <w:color w:val="000000" w:themeColor="text1"/>
                <w:sz w:val="22"/>
                <w:szCs w:val="22"/>
              </w:rPr>
              <w:t>LUIS ALEXANDER MEJÌA BUSTOS</w:t>
            </w:r>
          </w:p>
        </w:tc>
      </w:tr>
      <w:tr w:rsidR="00064172" w:rsidRPr="00064172" w14:paraId="02555D71" w14:textId="77777777" w:rsidTr="008F5987">
        <w:tc>
          <w:tcPr>
            <w:tcW w:w="2456" w:type="pct"/>
            <w:shd w:val="clear" w:color="auto" w:fill="auto"/>
          </w:tcPr>
          <w:p w14:paraId="57F113C7" w14:textId="2FEB7CD8" w:rsidR="00753A10" w:rsidRPr="00064172" w:rsidRDefault="00753A10" w:rsidP="00CB450C">
            <w:pPr>
              <w:jc w:val="center"/>
              <w:rPr>
                <w:rFonts w:cs="Arial"/>
                <w:bCs/>
                <w:color w:val="000000" w:themeColor="text1"/>
                <w:sz w:val="22"/>
                <w:szCs w:val="22"/>
              </w:rPr>
            </w:pPr>
            <w:r w:rsidRPr="00064172">
              <w:rPr>
                <w:rFonts w:cs="Arial"/>
                <w:bCs/>
                <w:color w:val="000000" w:themeColor="text1"/>
                <w:sz w:val="22"/>
                <w:szCs w:val="22"/>
              </w:rPr>
              <w:t xml:space="preserve">Subdirector de Administración Ambiental </w:t>
            </w:r>
          </w:p>
        </w:tc>
        <w:tc>
          <w:tcPr>
            <w:tcW w:w="2544" w:type="pct"/>
            <w:shd w:val="clear" w:color="auto" w:fill="auto"/>
          </w:tcPr>
          <w:p w14:paraId="56908BF0" w14:textId="0A3250AC" w:rsidR="00753A10" w:rsidRPr="00064172" w:rsidRDefault="00753A10" w:rsidP="00CB450C">
            <w:pPr>
              <w:jc w:val="center"/>
              <w:rPr>
                <w:rFonts w:cs="Arial"/>
                <w:bCs/>
                <w:color w:val="000000" w:themeColor="text1"/>
                <w:sz w:val="22"/>
                <w:szCs w:val="22"/>
              </w:rPr>
            </w:pPr>
            <w:r w:rsidRPr="00064172">
              <w:rPr>
                <w:rFonts w:cs="Arial"/>
                <w:bCs/>
                <w:color w:val="000000" w:themeColor="text1"/>
                <w:sz w:val="22"/>
                <w:szCs w:val="22"/>
              </w:rPr>
              <w:t xml:space="preserve">Director General </w:t>
            </w:r>
          </w:p>
        </w:tc>
      </w:tr>
    </w:tbl>
    <w:p w14:paraId="43F65E64" w14:textId="1E7ECC3B" w:rsidR="00741EB3" w:rsidRPr="00064172" w:rsidRDefault="00741EB3" w:rsidP="00CB450C">
      <w:pPr>
        <w:rPr>
          <w:rFonts w:cs="Arial"/>
          <w:color w:val="000000" w:themeColor="text1"/>
          <w:sz w:val="22"/>
          <w:szCs w:val="22"/>
          <w:lang w:val="es-CO"/>
        </w:rPr>
      </w:pPr>
    </w:p>
    <w:sectPr w:rsidR="00741EB3" w:rsidRPr="00064172" w:rsidSect="003A6363">
      <w:headerReference w:type="default" r:id="rId10"/>
      <w:footerReference w:type="default" r:id="rId11"/>
      <w:pgSz w:w="12242" w:h="15842" w:code="1"/>
      <w:pgMar w:top="1701" w:right="1701" w:bottom="1134" w:left="1701" w:header="709" w:footer="709"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6F7846" w14:textId="77777777" w:rsidR="00701D70" w:rsidRDefault="00701D70">
      <w:r>
        <w:separator/>
      </w:r>
    </w:p>
  </w:endnote>
  <w:endnote w:type="continuationSeparator" w:id="0">
    <w:p w14:paraId="3242BF9F" w14:textId="77777777" w:rsidR="00701D70" w:rsidRDefault="0070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D51FD" w14:textId="54E3D7E4" w:rsidR="00970AE6" w:rsidRPr="009B4AE2" w:rsidRDefault="00970AE6" w:rsidP="00520262">
    <w:pPr>
      <w:pStyle w:val="Piedepgina"/>
      <w:jc w:val="center"/>
      <w:rPr>
        <w:rFonts w:eastAsia="Batang" w:cs="Arial"/>
        <w:sz w:val="16"/>
        <w:szCs w:val="16"/>
        <w:lang w:val="pt-BR"/>
      </w:rPr>
    </w:pPr>
    <w:r w:rsidRPr="009B4AE2">
      <w:rPr>
        <w:rFonts w:eastAsia="Batang" w:cs="Arial"/>
        <w:sz w:val="16"/>
        <w:szCs w:val="16"/>
        <w:lang w:val="pt-BR"/>
      </w:rPr>
      <w:t xml:space="preserve">Página </w:t>
    </w:r>
    <w:r w:rsidRPr="009B4AE2">
      <w:rPr>
        <w:rFonts w:eastAsia="Batang" w:cs="Arial"/>
        <w:sz w:val="16"/>
        <w:szCs w:val="16"/>
        <w:lang w:val="pt-BR"/>
      </w:rPr>
      <w:fldChar w:fldCharType="begin"/>
    </w:r>
    <w:r w:rsidRPr="009B4AE2">
      <w:rPr>
        <w:rFonts w:eastAsia="Batang" w:cs="Arial"/>
        <w:sz w:val="16"/>
        <w:szCs w:val="16"/>
        <w:lang w:val="pt-BR"/>
      </w:rPr>
      <w:instrText xml:space="preserve"> PAGE </w:instrText>
    </w:r>
    <w:r w:rsidRPr="009B4AE2">
      <w:rPr>
        <w:rFonts w:eastAsia="Batang" w:cs="Arial"/>
        <w:sz w:val="16"/>
        <w:szCs w:val="16"/>
        <w:lang w:val="pt-BR"/>
      </w:rPr>
      <w:fldChar w:fldCharType="separate"/>
    </w:r>
    <w:r w:rsidR="00E91B37">
      <w:rPr>
        <w:rFonts w:eastAsia="Batang" w:cs="Arial"/>
        <w:noProof/>
        <w:sz w:val="16"/>
        <w:szCs w:val="16"/>
        <w:lang w:val="pt-BR"/>
      </w:rPr>
      <w:t>5</w:t>
    </w:r>
    <w:r w:rsidRPr="009B4AE2">
      <w:rPr>
        <w:rFonts w:eastAsia="Batang" w:cs="Arial"/>
        <w:sz w:val="16"/>
        <w:szCs w:val="16"/>
        <w:lang w:val="pt-BR"/>
      </w:rPr>
      <w:fldChar w:fldCharType="end"/>
    </w:r>
    <w:r w:rsidRPr="009B4AE2">
      <w:rPr>
        <w:rFonts w:eastAsia="Batang" w:cs="Arial"/>
        <w:sz w:val="16"/>
        <w:szCs w:val="16"/>
        <w:lang w:val="pt-BR"/>
      </w:rPr>
      <w:t xml:space="preserve"> de </w:t>
    </w:r>
    <w:r w:rsidRPr="009B4AE2">
      <w:rPr>
        <w:rFonts w:eastAsia="Batang" w:cs="Arial"/>
        <w:sz w:val="16"/>
        <w:szCs w:val="16"/>
        <w:lang w:val="pt-BR"/>
      </w:rPr>
      <w:fldChar w:fldCharType="begin"/>
    </w:r>
    <w:r w:rsidRPr="009B4AE2">
      <w:rPr>
        <w:rFonts w:eastAsia="Batang" w:cs="Arial"/>
        <w:sz w:val="16"/>
        <w:szCs w:val="16"/>
        <w:lang w:val="pt-BR"/>
      </w:rPr>
      <w:instrText xml:space="preserve"> NUMPAGES </w:instrText>
    </w:r>
    <w:r w:rsidRPr="009B4AE2">
      <w:rPr>
        <w:rFonts w:eastAsia="Batang" w:cs="Arial"/>
        <w:sz w:val="16"/>
        <w:szCs w:val="16"/>
        <w:lang w:val="pt-BR"/>
      </w:rPr>
      <w:fldChar w:fldCharType="separate"/>
    </w:r>
    <w:r w:rsidR="00E91B37">
      <w:rPr>
        <w:rFonts w:eastAsia="Batang" w:cs="Arial"/>
        <w:noProof/>
        <w:sz w:val="16"/>
        <w:szCs w:val="16"/>
        <w:lang w:val="pt-BR"/>
      </w:rPr>
      <w:t>17</w:t>
    </w:r>
    <w:r w:rsidRPr="009B4AE2">
      <w:rPr>
        <w:rFonts w:eastAsia="Batang" w:cs="Arial"/>
        <w:sz w:val="16"/>
        <w:szCs w:val="16"/>
        <w:lang w:val="pt-BR"/>
      </w:rPr>
      <w:fldChar w:fldCharType="end"/>
    </w:r>
  </w:p>
  <w:p w14:paraId="22FF2477" w14:textId="77777777" w:rsidR="00970AE6" w:rsidRDefault="00970AE6" w:rsidP="00733B5E">
    <w:pPr>
      <w:pStyle w:val="Piedepgina"/>
      <w:jc w:val="center"/>
      <w:rPr>
        <w:rFonts w:eastAsia="Batang" w:cs="Arial"/>
        <w:sz w:val="14"/>
        <w:szCs w:val="14"/>
        <w:lang w:val="pt-BR"/>
      </w:rPr>
    </w:pPr>
    <w:r>
      <w:rPr>
        <w:rFonts w:eastAsia="Batang" w:cs="Arial"/>
        <w:b/>
        <w:sz w:val="14"/>
        <w:szCs w:val="14"/>
        <w:lang w:val="pt-BR"/>
      </w:rPr>
      <w:t>SEDE PRINCIPAL</w:t>
    </w:r>
    <w:r>
      <w:rPr>
        <w:rFonts w:eastAsia="Batang" w:cs="Arial"/>
        <w:sz w:val="14"/>
        <w:szCs w:val="14"/>
        <w:lang w:val="pt-BR"/>
      </w:rPr>
      <w:t>: Tel.: (8) 4 29 66 41 - 4 29 66 42 – 429 52 67, Fax: (8) 4 29 52 55, MOCOA (PUTUMAYO)</w:t>
    </w:r>
  </w:p>
  <w:p w14:paraId="31269CA2" w14:textId="77777777" w:rsidR="00970AE6" w:rsidRDefault="00970AE6" w:rsidP="00733B5E">
    <w:pPr>
      <w:pStyle w:val="Piedepgina"/>
      <w:jc w:val="center"/>
      <w:rPr>
        <w:rFonts w:eastAsia="Batang" w:cs="Arial"/>
        <w:sz w:val="14"/>
        <w:szCs w:val="14"/>
        <w:lang w:val="pt-BR"/>
      </w:rPr>
    </w:pPr>
    <w:r>
      <w:rPr>
        <w:rFonts w:eastAsia="Batang" w:cs="Arial"/>
        <w:b/>
        <w:sz w:val="14"/>
        <w:szCs w:val="14"/>
        <w:lang w:val="pt-BR"/>
      </w:rPr>
      <w:t>TERRITORIALES: AMAZONAS</w:t>
    </w:r>
    <w:r>
      <w:rPr>
        <w:rFonts w:eastAsia="Batang" w:cs="Arial"/>
        <w:sz w:val="14"/>
        <w:szCs w:val="14"/>
        <w:lang w:val="pt-BR"/>
      </w:rPr>
      <w:t xml:space="preserve">: Tel.: (8) 5 92 50 64 - 5 92 76 19, Fax: (8) 5 92 50 65, </w:t>
    </w:r>
    <w:r>
      <w:rPr>
        <w:rFonts w:eastAsia="Batang" w:cs="Arial"/>
        <w:b/>
        <w:sz w:val="14"/>
        <w:szCs w:val="14"/>
        <w:lang w:val="pt-BR"/>
      </w:rPr>
      <w:t>CAQUETÁ</w:t>
    </w:r>
    <w:r>
      <w:rPr>
        <w:rFonts w:eastAsia="Batang" w:cs="Arial"/>
        <w:sz w:val="14"/>
        <w:szCs w:val="14"/>
        <w:lang w:val="pt-BR"/>
      </w:rPr>
      <w:t>: Tel.: (8) 4 35 18 70 - 4 35 74 56</w:t>
    </w:r>
  </w:p>
  <w:p w14:paraId="3153BD8E" w14:textId="55F69BF5" w:rsidR="00970AE6" w:rsidRDefault="00970AE6" w:rsidP="0028556B">
    <w:pPr>
      <w:pStyle w:val="Piedepgina"/>
      <w:jc w:val="center"/>
      <w:rPr>
        <w:rFonts w:eastAsia="Batang" w:cs="Arial"/>
        <w:b/>
        <w:sz w:val="14"/>
        <w:szCs w:val="14"/>
        <w:lang w:val="pt-BR"/>
      </w:rPr>
    </w:pPr>
    <w:r>
      <w:rPr>
        <w:rFonts w:eastAsia="Batang" w:cs="Arial"/>
        <w:sz w:val="14"/>
        <w:szCs w:val="14"/>
        <w:lang w:val="pt-BR"/>
      </w:rPr>
      <w:t xml:space="preserve">Fax: (8) 4 35 68 84, </w:t>
    </w:r>
    <w:r>
      <w:rPr>
        <w:rFonts w:eastAsia="Batang" w:cs="Arial"/>
        <w:b/>
        <w:sz w:val="14"/>
        <w:szCs w:val="14"/>
        <w:lang w:val="pt-BR"/>
      </w:rPr>
      <w:t>PUTUMAYO</w:t>
    </w:r>
    <w:r>
      <w:rPr>
        <w:rFonts w:eastAsia="Batang" w:cs="Arial"/>
        <w:sz w:val="14"/>
        <w:szCs w:val="14"/>
        <w:lang w:val="pt-BR"/>
      </w:rPr>
      <w:t xml:space="preserve">:  Telefax: (8) 4 29 63 </w:t>
    </w:r>
    <w:proofErr w:type="gramStart"/>
    <w:r>
      <w:rPr>
        <w:rFonts w:eastAsia="Batang" w:cs="Arial"/>
        <w:sz w:val="14"/>
        <w:szCs w:val="14"/>
        <w:lang w:val="pt-BR"/>
      </w:rPr>
      <w:t>95 e-mail</w:t>
    </w:r>
    <w:proofErr w:type="gramEnd"/>
    <w:r>
      <w:rPr>
        <w:rFonts w:eastAsia="Batang" w:cs="Arial"/>
        <w:sz w:val="14"/>
        <w:szCs w:val="14"/>
        <w:lang w:val="pt-BR"/>
      </w:rPr>
      <w:t xml:space="preserve">: </w:t>
    </w:r>
    <w:r w:rsidRPr="00904916">
      <w:rPr>
        <w:rFonts w:eastAsia="Batang" w:cs="Arial"/>
        <w:b/>
        <w:color w:val="0000FF"/>
        <w:sz w:val="14"/>
        <w:szCs w:val="14"/>
        <w:u w:val="single"/>
        <w:lang w:val="pt-BR"/>
      </w:rPr>
      <w:t>correspondência@</w:t>
    </w:r>
    <w:r>
      <w:rPr>
        <w:rFonts w:eastAsia="Batang" w:cs="Arial"/>
        <w:b/>
        <w:color w:val="0000FF"/>
        <w:sz w:val="14"/>
        <w:szCs w:val="14"/>
        <w:u w:val="single"/>
        <w:lang w:val="pt-BR"/>
      </w:rPr>
      <w:t>CORPOAMAZONIA</w:t>
    </w:r>
    <w:r w:rsidRPr="00904916">
      <w:rPr>
        <w:rFonts w:eastAsia="Batang" w:cs="Arial"/>
        <w:b/>
        <w:color w:val="0000FF"/>
        <w:sz w:val="14"/>
        <w:szCs w:val="14"/>
        <w:u w:val="single"/>
        <w:lang w:val="pt-BR"/>
      </w:rPr>
      <w:t>.gov.co</w:t>
    </w:r>
  </w:p>
  <w:p w14:paraId="749BCE18" w14:textId="77777777" w:rsidR="00970AE6" w:rsidRPr="009D5F32" w:rsidRDefault="00970AE6" w:rsidP="00733B5E">
    <w:pPr>
      <w:pStyle w:val="Piedepgina"/>
      <w:jc w:val="center"/>
      <w:rPr>
        <w:rFonts w:eastAsia="Batang" w:cs="Arial"/>
        <w:sz w:val="14"/>
        <w:szCs w:val="14"/>
      </w:rPr>
    </w:pPr>
    <w:r w:rsidRPr="009D5F32">
      <w:rPr>
        <w:rFonts w:eastAsia="Batang" w:cs="Arial"/>
        <w:b/>
        <w:sz w:val="14"/>
        <w:szCs w:val="14"/>
      </w:rPr>
      <w:t>Línea de Atención al Cliente:</w:t>
    </w:r>
    <w:r w:rsidRPr="009D5F32">
      <w:rPr>
        <w:rFonts w:eastAsia="Batang" w:cs="Arial"/>
        <w:sz w:val="14"/>
        <w:szCs w:val="14"/>
      </w:rPr>
      <w:t xml:space="preserve"> 01 8000 930 506 </w:t>
    </w:r>
  </w:p>
  <w:tbl>
    <w:tblPr>
      <w:tblW w:w="51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977"/>
      <w:gridCol w:w="689"/>
      <w:gridCol w:w="3146"/>
      <w:gridCol w:w="707"/>
      <w:gridCol w:w="568"/>
    </w:tblGrid>
    <w:tr w:rsidR="00970AE6" w:rsidRPr="00885933" w14:paraId="3A8C3AE9" w14:textId="77777777" w:rsidTr="00CD44A7">
      <w:trPr>
        <w:jc w:val="center"/>
      </w:trPr>
      <w:tc>
        <w:tcPr>
          <w:tcW w:w="1092" w:type="pct"/>
        </w:tcPr>
        <w:p w14:paraId="6E92C738" w14:textId="3303311D" w:rsidR="00970AE6" w:rsidRPr="00776E73" w:rsidRDefault="00970AE6" w:rsidP="00B43B12">
          <w:pPr>
            <w:pStyle w:val="Piedepgina"/>
            <w:jc w:val="left"/>
            <w:rPr>
              <w:rFonts w:cs="Arial"/>
              <w:sz w:val="16"/>
              <w:szCs w:val="16"/>
            </w:rPr>
          </w:pPr>
          <w:r w:rsidRPr="00776E73">
            <w:rPr>
              <w:rFonts w:cs="Arial"/>
              <w:color w:val="000000"/>
              <w:sz w:val="16"/>
              <w:szCs w:val="16"/>
            </w:rPr>
            <w:t>Revisó parte jurídica</w:t>
          </w:r>
        </w:p>
      </w:tc>
      <w:tc>
        <w:tcPr>
          <w:tcW w:w="1090" w:type="pct"/>
        </w:tcPr>
        <w:p w14:paraId="0FF1B41F" w14:textId="73088759" w:rsidR="00970AE6" w:rsidRPr="00776E73" w:rsidRDefault="00970AE6" w:rsidP="00B43B12">
          <w:pPr>
            <w:pStyle w:val="Piedepgina"/>
            <w:jc w:val="left"/>
            <w:rPr>
              <w:rFonts w:cs="Arial"/>
              <w:sz w:val="16"/>
              <w:szCs w:val="16"/>
            </w:rPr>
          </w:pPr>
          <w:r w:rsidRPr="00776E73">
            <w:rPr>
              <w:rFonts w:eastAsia="Batang" w:cs="Arial"/>
              <w:sz w:val="16"/>
              <w:szCs w:val="16"/>
              <w:lang w:val="es-CO"/>
            </w:rPr>
            <w:t>Darío Francisco Andrade</w:t>
          </w:r>
        </w:p>
      </w:tc>
      <w:tc>
        <w:tcPr>
          <w:tcW w:w="380" w:type="pct"/>
        </w:tcPr>
        <w:p w14:paraId="4697B7A4" w14:textId="720E394D" w:rsidR="00970AE6" w:rsidRPr="00776E73" w:rsidRDefault="00970AE6" w:rsidP="00B43B12">
          <w:pPr>
            <w:pStyle w:val="Piedepgina"/>
            <w:jc w:val="left"/>
            <w:rPr>
              <w:rFonts w:cs="Arial"/>
              <w:sz w:val="16"/>
              <w:szCs w:val="16"/>
            </w:rPr>
          </w:pPr>
          <w:r w:rsidRPr="00776E73">
            <w:rPr>
              <w:rFonts w:cs="Arial"/>
              <w:sz w:val="16"/>
              <w:szCs w:val="16"/>
            </w:rPr>
            <w:t xml:space="preserve">Cargo </w:t>
          </w:r>
        </w:p>
      </w:tc>
      <w:tc>
        <w:tcPr>
          <w:tcW w:w="1735" w:type="pct"/>
        </w:tcPr>
        <w:p w14:paraId="456CF920" w14:textId="63F16B41" w:rsidR="00970AE6" w:rsidRPr="00776E73" w:rsidRDefault="00970AE6" w:rsidP="009C070A">
          <w:pPr>
            <w:pStyle w:val="Piedepgina"/>
            <w:jc w:val="center"/>
            <w:rPr>
              <w:rFonts w:cs="Arial"/>
              <w:sz w:val="16"/>
              <w:szCs w:val="16"/>
            </w:rPr>
          </w:pPr>
          <w:r w:rsidRPr="00776E73">
            <w:rPr>
              <w:rFonts w:cs="Arial"/>
              <w:sz w:val="16"/>
              <w:szCs w:val="16"/>
            </w:rPr>
            <w:t>Profesional universitario Oficina Jurídica</w:t>
          </w:r>
        </w:p>
      </w:tc>
      <w:tc>
        <w:tcPr>
          <w:tcW w:w="390" w:type="pct"/>
          <w:shd w:val="clear" w:color="auto" w:fill="auto"/>
        </w:tcPr>
        <w:p w14:paraId="009E25B5" w14:textId="72E0A4AD" w:rsidR="00970AE6" w:rsidRPr="00776E73" w:rsidRDefault="00970AE6" w:rsidP="00B43B12">
          <w:pPr>
            <w:pStyle w:val="Piedepgina"/>
            <w:jc w:val="left"/>
            <w:rPr>
              <w:rFonts w:cs="Arial"/>
              <w:color w:val="000000"/>
              <w:sz w:val="16"/>
              <w:szCs w:val="16"/>
            </w:rPr>
          </w:pPr>
          <w:r w:rsidRPr="00776E73">
            <w:rPr>
              <w:rFonts w:cs="Arial"/>
              <w:color w:val="000000"/>
              <w:sz w:val="16"/>
              <w:szCs w:val="16"/>
            </w:rPr>
            <w:t>Firma</w:t>
          </w:r>
        </w:p>
      </w:tc>
      <w:tc>
        <w:tcPr>
          <w:tcW w:w="313" w:type="pct"/>
          <w:shd w:val="clear" w:color="auto" w:fill="auto"/>
        </w:tcPr>
        <w:p w14:paraId="4E194581" w14:textId="77777777" w:rsidR="00970AE6" w:rsidRPr="00776E73" w:rsidRDefault="00970AE6" w:rsidP="00B43B12">
          <w:pPr>
            <w:pStyle w:val="Piedepgina"/>
            <w:jc w:val="left"/>
            <w:rPr>
              <w:rFonts w:cs="Arial"/>
              <w:color w:val="0000FF"/>
              <w:sz w:val="16"/>
              <w:szCs w:val="16"/>
            </w:rPr>
          </w:pPr>
        </w:p>
      </w:tc>
    </w:tr>
    <w:tr w:rsidR="00970AE6" w:rsidRPr="00885933" w14:paraId="0F67A034" w14:textId="77777777" w:rsidTr="00CD44A7">
      <w:trPr>
        <w:jc w:val="center"/>
      </w:trPr>
      <w:tc>
        <w:tcPr>
          <w:tcW w:w="1092" w:type="pct"/>
        </w:tcPr>
        <w:p w14:paraId="7FC00966" w14:textId="1F4BFC86" w:rsidR="00970AE6" w:rsidRPr="00776E73" w:rsidRDefault="00970AE6" w:rsidP="00B43B12">
          <w:pPr>
            <w:pStyle w:val="Piedepgina"/>
            <w:jc w:val="left"/>
            <w:rPr>
              <w:rFonts w:cs="Arial"/>
              <w:color w:val="000000"/>
              <w:sz w:val="16"/>
              <w:szCs w:val="16"/>
            </w:rPr>
          </w:pPr>
          <w:r>
            <w:rPr>
              <w:rFonts w:cs="Arial"/>
              <w:color w:val="000000"/>
              <w:sz w:val="16"/>
              <w:szCs w:val="16"/>
            </w:rPr>
            <w:t>Proyectó técnicamente:</w:t>
          </w:r>
        </w:p>
      </w:tc>
      <w:tc>
        <w:tcPr>
          <w:tcW w:w="1090" w:type="pct"/>
        </w:tcPr>
        <w:p w14:paraId="05357A2E" w14:textId="5645F65D" w:rsidR="00970AE6" w:rsidRPr="00776E73" w:rsidRDefault="00970AE6" w:rsidP="00294633">
          <w:pPr>
            <w:pStyle w:val="Piedepgina"/>
            <w:jc w:val="left"/>
            <w:rPr>
              <w:rFonts w:eastAsia="Batang" w:cs="Arial"/>
              <w:sz w:val="16"/>
              <w:szCs w:val="16"/>
              <w:lang w:val="es-CO"/>
            </w:rPr>
          </w:pPr>
          <w:r>
            <w:rPr>
              <w:rFonts w:eastAsia="Batang" w:cs="Arial"/>
              <w:sz w:val="16"/>
              <w:szCs w:val="16"/>
              <w:lang w:val="es-CO"/>
            </w:rPr>
            <w:t>Nora E. Solarte Ojeda</w:t>
          </w:r>
        </w:p>
      </w:tc>
      <w:tc>
        <w:tcPr>
          <w:tcW w:w="380" w:type="pct"/>
        </w:tcPr>
        <w:p w14:paraId="6F9CEE61" w14:textId="52E49494" w:rsidR="00970AE6" w:rsidRPr="00776E73" w:rsidRDefault="00970AE6" w:rsidP="00B43B12">
          <w:pPr>
            <w:pStyle w:val="Piedepgina"/>
            <w:jc w:val="left"/>
            <w:rPr>
              <w:rFonts w:cs="Arial"/>
              <w:sz w:val="16"/>
              <w:szCs w:val="16"/>
            </w:rPr>
          </w:pPr>
          <w:r>
            <w:rPr>
              <w:rFonts w:cs="Arial"/>
              <w:sz w:val="16"/>
              <w:szCs w:val="16"/>
            </w:rPr>
            <w:t>Cargo</w:t>
          </w:r>
        </w:p>
      </w:tc>
      <w:tc>
        <w:tcPr>
          <w:tcW w:w="1735" w:type="pct"/>
        </w:tcPr>
        <w:p w14:paraId="7271FDDD" w14:textId="3DB47B36" w:rsidR="00970AE6" w:rsidRPr="00776E73" w:rsidRDefault="00970AE6" w:rsidP="00753A10">
          <w:pPr>
            <w:pStyle w:val="Piedepgina"/>
            <w:jc w:val="center"/>
            <w:rPr>
              <w:rFonts w:cs="Arial"/>
              <w:sz w:val="16"/>
              <w:szCs w:val="16"/>
            </w:rPr>
          </w:pPr>
          <w:r>
            <w:rPr>
              <w:rFonts w:cs="Arial"/>
              <w:sz w:val="16"/>
              <w:szCs w:val="16"/>
            </w:rPr>
            <w:t>Profesional Especializada SAA</w:t>
          </w:r>
        </w:p>
      </w:tc>
      <w:tc>
        <w:tcPr>
          <w:tcW w:w="390" w:type="pct"/>
          <w:shd w:val="clear" w:color="auto" w:fill="auto"/>
        </w:tcPr>
        <w:p w14:paraId="1A250697" w14:textId="211FD502" w:rsidR="00970AE6" w:rsidRPr="00776E73" w:rsidRDefault="00970AE6" w:rsidP="00B43B12">
          <w:pPr>
            <w:pStyle w:val="Piedepgina"/>
            <w:jc w:val="left"/>
            <w:rPr>
              <w:rFonts w:cs="Arial"/>
              <w:color w:val="000000"/>
              <w:sz w:val="16"/>
              <w:szCs w:val="16"/>
            </w:rPr>
          </w:pPr>
          <w:r>
            <w:rPr>
              <w:rFonts w:cs="Arial"/>
              <w:color w:val="000000"/>
              <w:sz w:val="16"/>
              <w:szCs w:val="16"/>
            </w:rPr>
            <w:t xml:space="preserve"> Firma</w:t>
          </w:r>
        </w:p>
      </w:tc>
      <w:tc>
        <w:tcPr>
          <w:tcW w:w="313" w:type="pct"/>
          <w:shd w:val="clear" w:color="auto" w:fill="auto"/>
        </w:tcPr>
        <w:p w14:paraId="197A99B6" w14:textId="77777777" w:rsidR="00970AE6" w:rsidRPr="00776E73" w:rsidRDefault="00970AE6" w:rsidP="00B43B12">
          <w:pPr>
            <w:pStyle w:val="Piedepgina"/>
            <w:jc w:val="left"/>
            <w:rPr>
              <w:rFonts w:cs="Arial"/>
              <w:color w:val="0000FF"/>
              <w:sz w:val="16"/>
              <w:szCs w:val="16"/>
            </w:rPr>
          </w:pPr>
        </w:p>
      </w:tc>
    </w:tr>
    <w:tr w:rsidR="00970AE6" w:rsidRPr="00885933" w14:paraId="2BE3A4CD" w14:textId="77777777" w:rsidTr="00CD44A7">
      <w:trPr>
        <w:jc w:val="center"/>
      </w:trPr>
      <w:tc>
        <w:tcPr>
          <w:tcW w:w="1092" w:type="pct"/>
        </w:tcPr>
        <w:p w14:paraId="19C13391" w14:textId="01877D78" w:rsidR="00970AE6" w:rsidRDefault="00970AE6" w:rsidP="00064172">
          <w:pPr>
            <w:pStyle w:val="Piedepgina"/>
            <w:jc w:val="left"/>
            <w:rPr>
              <w:rFonts w:cs="Arial"/>
              <w:color w:val="000000"/>
              <w:sz w:val="16"/>
              <w:szCs w:val="16"/>
            </w:rPr>
          </w:pPr>
          <w:r>
            <w:rPr>
              <w:rFonts w:cs="Arial"/>
              <w:color w:val="000000"/>
              <w:sz w:val="16"/>
              <w:szCs w:val="16"/>
            </w:rPr>
            <w:t>Aprobó técnicamente:</w:t>
          </w:r>
        </w:p>
      </w:tc>
      <w:tc>
        <w:tcPr>
          <w:tcW w:w="1090" w:type="pct"/>
        </w:tcPr>
        <w:p w14:paraId="23E3F53A" w14:textId="2AD38942" w:rsidR="00970AE6" w:rsidRDefault="00970AE6" w:rsidP="00064172">
          <w:pPr>
            <w:pStyle w:val="Piedepgina"/>
            <w:jc w:val="left"/>
            <w:rPr>
              <w:rFonts w:eastAsia="Batang" w:cs="Arial"/>
              <w:sz w:val="16"/>
              <w:szCs w:val="16"/>
              <w:lang w:val="es-CO"/>
            </w:rPr>
          </w:pPr>
          <w:r>
            <w:rPr>
              <w:rFonts w:eastAsia="Batang" w:cs="Arial"/>
              <w:sz w:val="16"/>
              <w:szCs w:val="16"/>
              <w:lang w:val="es-CO"/>
            </w:rPr>
            <w:t>Iván D. Melo Cuellar</w:t>
          </w:r>
        </w:p>
      </w:tc>
      <w:tc>
        <w:tcPr>
          <w:tcW w:w="380" w:type="pct"/>
        </w:tcPr>
        <w:p w14:paraId="7B438AB5" w14:textId="10456F43" w:rsidR="00970AE6" w:rsidRDefault="00970AE6" w:rsidP="00064172">
          <w:pPr>
            <w:pStyle w:val="Piedepgina"/>
            <w:jc w:val="left"/>
            <w:rPr>
              <w:rFonts w:cs="Arial"/>
              <w:sz w:val="16"/>
              <w:szCs w:val="16"/>
            </w:rPr>
          </w:pPr>
          <w:r>
            <w:rPr>
              <w:rFonts w:cs="Arial"/>
              <w:sz w:val="16"/>
              <w:szCs w:val="16"/>
            </w:rPr>
            <w:t>Cargo</w:t>
          </w:r>
        </w:p>
      </w:tc>
      <w:tc>
        <w:tcPr>
          <w:tcW w:w="1735" w:type="pct"/>
        </w:tcPr>
        <w:p w14:paraId="692D3D62" w14:textId="52CA1F5A" w:rsidR="00970AE6" w:rsidRDefault="00970AE6" w:rsidP="00064172">
          <w:pPr>
            <w:pStyle w:val="Piedepgina"/>
            <w:jc w:val="center"/>
            <w:rPr>
              <w:rFonts w:cs="Arial"/>
              <w:sz w:val="16"/>
              <w:szCs w:val="16"/>
            </w:rPr>
          </w:pPr>
          <w:r>
            <w:rPr>
              <w:rFonts w:cs="Arial"/>
              <w:sz w:val="16"/>
              <w:szCs w:val="16"/>
            </w:rPr>
            <w:t>Subdirector de Administración Ambiental</w:t>
          </w:r>
        </w:p>
      </w:tc>
      <w:tc>
        <w:tcPr>
          <w:tcW w:w="390" w:type="pct"/>
          <w:shd w:val="clear" w:color="auto" w:fill="auto"/>
        </w:tcPr>
        <w:p w14:paraId="0798CDB8" w14:textId="2F219A82" w:rsidR="00970AE6" w:rsidRDefault="00970AE6" w:rsidP="00064172">
          <w:pPr>
            <w:pStyle w:val="Piedepgina"/>
            <w:jc w:val="left"/>
            <w:rPr>
              <w:rFonts w:cs="Arial"/>
              <w:color w:val="000000"/>
              <w:sz w:val="16"/>
              <w:szCs w:val="16"/>
            </w:rPr>
          </w:pPr>
          <w:r>
            <w:rPr>
              <w:rFonts w:cs="Arial"/>
              <w:color w:val="000000"/>
              <w:sz w:val="16"/>
              <w:szCs w:val="16"/>
            </w:rPr>
            <w:t xml:space="preserve"> Firma</w:t>
          </w:r>
        </w:p>
      </w:tc>
      <w:tc>
        <w:tcPr>
          <w:tcW w:w="313" w:type="pct"/>
          <w:shd w:val="clear" w:color="auto" w:fill="auto"/>
        </w:tcPr>
        <w:p w14:paraId="0C18BBA7" w14:textId="77777777" w:rsidR="00970AE6" w:rsidRPr="00776E73" w:rsidRDefault="00970AE6" w:rsidP="00064172">
          <w:pPr>
            <w:pStyle w:val="Piedepgina"/>
            <w:jc w:val="left"/>
            <w:rPr>
              <w:rFonts w:cs="Arial"/>
              <w:color w:val="0000FF"/>
              <w:sz w:val="16"/>
              <w:szCs w:val="16"/>
            </w:rPr>
          </w:pPr>
        </w:p>
      </w:tc>
    </w:tr>
  </w:tbl>
  <w:p w14:paraId="30BCC1CE" w14:textId="77777777" w:rsidR="00970AE6" w:rsidRDefault="00970AE6" w:rsidP="00520262">
    <w:pPr>
      <w:pStyle w:val="Piedepgina"/>
      <w:rPr>
        <w:rFonts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E1F938" w14:textId="77777777" w:rsidR="00701D70" w:rsidRDefault="00701D70">
      <w:r>
        <w:separator/>
      </w:r>
    </w:p>
  </w:footnote>
  <w:footnote w:type="continuationSeparator" w:id="0">
    <w:p w14:paraId="4D335DF1" w14:textId="77777777" w:rsidR="00701D70" w:rsidRDefault="00701D70">
      <w:r>
        <w:continuationSeparator/>
      </w:r>
    </w:p>
  </w:footnote>
  <w:footnote w:id="1">
    <w:p w14:paraId="60ECBED6" w14:textId="279580DC" w:rsidR="00970AE6" w:rsidRPr="000A1B01" w:rsidRDefault="00970AE6">
      <w:pPr>
        <w:pStyle w:val="Textonotapie"/>
        <w:rPr>
          <w:rFonts w:ascii="Arial" w:hAnsi="Arial" w:cs="Arial"/>
          <w:sz w:val="16"/>
          <w:szCs w:val="16"/>
        </w:rPr>
      </w:pPr>
      <w:r w:rsidRPr="000A1B01">
        <w:rPr>
          <w:rStyle w:val="Refdenotaalpie"/>
          <w:rFonts w:ascii="Arial" w:hAnsi="Arial" w:cs="Arial"/>
          <w:sz w:val="16"/>
          <w:szCs w:val="16"/>
        </w:rPr>
        <w:footnoteRef/>
      </w:r>
      <w:r w:rsidRPr="000A1B01">
        <w:rPr>
          <w:rFonts w:ascii="Arial" w:hAnsi="Arial" w:cs="Arial"/>
          <w:sz w:val="16"/>
          <w:szCs w:val="16"/>
        </w:rPr>
        <w:t xml:space="preserve"> https://www.dane.gov.co/files/investigaciones/boletines/ech/ml_nvos_dptos/bol_cc_dptos_amazonia_orinoquia_17.pdf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36"/>
      <w:gridCol w:w="7554"/>
    </w:tblGrid>
    <w:tr w:rsidR="00970AE6" w14:paraId="0053DB4C" w14:textId="77777777" w:rsidTr="00885933">
      <w:trPr>
        <w:cantSplit/>
        <w:trHeight w:val="710"/>
        <w:jc w:val="center"/>
      </w:trPr>
      <w:tc>
        <w:tcPr>
          <w:tcW w:w="1236" w:type="dxa"/>
          <w:vMerge w:val="restart"/>
          <w:vAlign w:val="center"/>
        </w:tcPr>
        <w:p w14:paraId="0B37DB64" w14:textId="77777777" w:rsidR="00970AE6" w:rsidRDefault="00970AE6" w:rsidP="00520262">
          <w:pPr>
            <w:jc w:val="center"/>
            <w:rPr>
              <w:rFonts w:cs="Arial"/>
              <w:sz w:val="20"/>
            </w:rPr>
          </w:pPr>
          <w:r>
            <w:rPr>
              <w:b/>
              <w:noProof/>
              <w:lang w:val="es-CO" w:eastAsia="es-CO"/>
            </w:rPr>
            <w:drawing>
              <wp:anchor distT="0" distB="0" distL="114300" distR="114300" simplePos="0" relativeHeight="251657728" behindDoc="0" locked="0" layoutInCell="1" allowOverlap="1" wp14:anchorId="5B5BD40F" wp14:editId="6CE31C16">
                <wp:simplePos x="0" y="0"/>
                <wp:positionH relativeFrom="column">
                  <wp:posOffset>-39370</wp:posOffset>
                </wp:positionH>
                <wp:positionV relativeFrom="paragraph">
                  <wp:posOffset>0</wp:posOffset>
                </wp:positionV>
                <wp:extent cx="695960" cy="591820"/>
                <wp:effectExtent l="19050" t="0" r="8890" b="0"/>
                <wp:wrapTopAndBottom/>
                <wp:docPr id="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srcRect/>
                        <a:stretch>
                          <a:fillRect/>
                        </a:stretch>
                      </pic:blipFill>
                      <pic:spPr bwMode="auto">
                        <a:xfrm>
                          <a:off x="0" y="0"/>
                          <a:ext cx="695960" cy="591820"/>
                        </a:xfrm>
                        <a:prstGeom prst="rect">
                          <a:avLst/>
                        </a:prstGeom>
                        <a:noFill/>
                      </pic:spPr>
                    </pic:pic>
                  </a:graphicData>
                </a:graphic>
              </wp:anchor>
            </w:drawing>
          </w:r>
          <w:r>
            <w:rPr>
              <w:b/>
            </w:rPr>
            <w:br w:type="page"/>
          </w:r>
          <w:r>
            <w:rPr>
              <w:rFonts w:cs="Arial"/>
              <w:b/>
              <w:sz w:val="18"/>
              <w:szCs w:val="18"/>
            </w:rPr>
            <w:br w:type="page"/>
          </w:r>
          <w:r>
            <w:rPr>
              <w:rFonts w:cs="Arial"/>
              <w:b/>
              <w:sz w:val="28"/>
              <w:szCs w:val="28"/>
            </w:rPr>
            <w:br w:type="page"/>
          </w:r>
        </w:p>
      </w:tc>
      <w:tc>
        <w:tcPr>
          <w:tcW w:w="7554" w:type="dxa"/>
          <w:vAlign w:val="center"/>
        </w:tcPr>
        <w:p w14:paraId="78E83C07" w14:textId="667AB924" w:rsidR="00970AE6" w:rsidRPr="00CC5B17" w:rsidRDefault="00970AE6" w:rsidP="008F5987">
          <w:pPr>
            <w:jc w:val="center"/>
            <w:rPr>
              <w:rFonts w:cs="Arial"/>
              <w:b/>
              <w:sz w:val="20"/>
            </w:rPr>
          </w:pPr>
          <w:r w:rsidRPr="00CC5B17">
            <w:rPr>
              <w:rFonts w:cs="Arial"/>
              <w:b/>
              <w:sz w:val="22"/>
              <w:szCs w:val="22"/>
            </w:rPr>
            <w:t xml:space="preserve">ESTUDIO PREVIO PARA CONTRATAR </w:t>
          </w:r>
          <w:r>
            <w:rPr>
              <w:rFonts w:cs="Arial"/>
              <w:b/>
              <w:sz w:val="22"/>
              <w:szCs w:val="22"/>
            </w:rPr>
            <w:t xml:space="preserve">SERVICIOS PROFESIONALES </w:t>
          </w:r>
          <w:r w:rsidRPr="00CC5B17">
            <w:rPr>
              <w:rFonts w:cs="Arial"/>
              <w:b/>
              <w:sz w:val="22"/>
              <w:szCs w:val="22"/>
            </w:rPr>
            <w:t>CON PERSONA NATURAL</w:t>
          </w:r>
        </w:p>
      </w:tc>
    </w:tr>
    <w:tr w:rsidR="00970AE6" w14:paraId="50FBCE80" w14:textId="77777777" w:rsidTr="00885933">
      <w:trPr>
        <w:cantSplit/>
        <w:trHeight w:val="227"/>
        <w:jc w:val="center"/>
      </w:trPr>
      <w:tc>
        <w:tcPr>
          <w:tcW w:w="1236" w:type="dxa"/>
          <w:vMerge/>
          <w:vAlign w:val="center"/>
        </w:tcPr>
        <w:p w14:paraId="2C10A4BD" w14:textId="77777777" w:rsidR="00970AE6" w:rsidRDefault="00970AE6" w:rsidP="00520262">
          <w:pPr>
            <w:jc w:val="center"/>
            <w:rPr>
              <w:noProof/>
            </w:rPr>
          </w:pPr>
        </w:p>
      </w:tc>
      <w:tc>
        <w:tcPr>
          <w:tcW w:w="7554" w:type="dxa"/>
          <w:vAlign w:val="center"/>
        </w:tcPr>
        <w:p w14:paraId="158CADFF" w14:textId="77777777" w:rsidR="00970AE6" w:rsidRDefault="00970AE6" w:rsidP="00520262">
          <w:pPr>
            <w:jc w:val="center"/>
            <w:rPr>
              <w:noProof/>
            </w:rPr>
          </w:pPr>
          <w:r w:rsidRPr="00833638">
            <w:rPr>
              <w:rFonts w:ascii="Monotype Corsiva" w:hAnsi="Monotype Corsiva" w:cs="Arial"/>
              <w:i/>
              <w:sz w:val="22"/>
              <w:szCs w:val="22"/>
            </w:rPr>
            <w:t>Corporación para el Desarrollo Sostenible del Sur de la Amazonia</w:t>
          </w:r>
        </w:p>
      </w:tc>
    </w:tr>
  </w:tbl>
  <w:p w14:paraId="672DED8C" w14:textId="77777777" w:rsidR="00970AE6" w:rsidRDefault="00970A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E3022"/>
    <w:multiLevelType w:val="hybridMultilevel"/>
    <w:tmpl w:val="BF721668"/>
    <w:lvl w:ilvl="0" w:tplc="6696ED92">
      <w:start w:val="2"/>
      <w:numFmt w:val="bullet"/>
      <w:lvlText w:val=""/>
      <w:lvlJc w:val="left"/>
      <w:pPr>
        <w:ind w:left="720" w:hanging="360"/>
      </w:pPr>
      <w:rPr>
        <w:rFonts w:ascii="Wingdings" w:eastAsia="Times New Roman"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E7A1E"/>
    <w:multiLevelType w:val="hybridMultilevel"/>
    <w:tmpl w:val="6140647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05533BC"/>
    <w:multiLevelType w:val="hybridMultilevel"/>
    <w:tmpl w:val="D9F2A2F0"/>
    <w:lvl w:ilvl="0" w:tplc="01EAD3A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314A70"/>
    <w:multiLevelType w:val="hybridMultilevel"/>
    <w:tmpl w:val="520CFE4A"/>
    <w:lvl w:ilvl="0" w:tplc="5796661A">
      <w:start w:val="1"/>
      <w:numFmt w:val="decimal"/>
      <w:lvlText w:val="%1."/>
      <w:lvlJc w:val="left"/>
      <w:pPr>
        <w:ind w:left="540" w:hanging="360"/>
      </w:pPr>
      <w:rPr>
        <w:rFonts w:hint="default"/>
      </w:rPr>
    </w:lvl>
    <w:lvl w:ilvl="1" w:tplc="080A0019" w:tentative="1">
      <w:start w:val="1"/>
      <w:numFmt w:val="lowerLetter"/>
      <w:lvlText w:val="%2."/>
      <w:lvlJc w:val="left"/>
      <w:pPr>
        <w:ind w:left="1260" w:hanging="360"/>
      </w:pPr>
    </w:lvl>
    <w:lvl w:ilvl="2" w:tplc="080A001B">
      <w:start w:val="1"/>
      <w:numFmt w:val="lowerRoman"/>
      <w:lvlText w:val="%3."/>
      <w:lvlJc w:val="right"/>
      <w:pPr>
        <w:ind w:left="1980" w:hanging="180"/>
      </w:pPr>
    </w:lvl>
    <w:lvl w:ilvl="3" w:tplc="080A000F" w:tentative="1">
      <w:start w:val="1"/>
      <w:numFmt w:val="decimal"/>
      <w:lvlText w:val="%4."/>
      <w:lvlJc w:val="left"/>
      <w:pPr>
        <w:ind w:left="2700" w:hanging="360"/>
      </w:pPr>
    </w:lvl>
    <w:lvl w:ilvl="4" w:tplc="080A0019" w:tentative="1">
      <w:start w:val="1"/>
      <w:numFmt w:val="lowerLetter"/>
      <w:lvlText w:val="%5."/>
      <w:lvlJc w:val="left"/>
      <w:pPr>
        <w:ind w:left="3420" w:hanging="360"/>
      </w:pPr>
    </w:lvl>
    <w:lvl w:ilvl="5" w:tplc="080A001B" w:tentative="1">
      <w:start w:val="1"/>
      <w:numFmt w:val="lowerRoman"/>
      <w:lvlText w:val="%6."/>
      <w:lvlJc w:val="right"/>
      <w:pPr>
        <w:ind w:left="4140" w:hanging="180"/>
      </w:pPr>
    </w:lvl>
    <w:lvl w:ilvl="6" w:tplc="080A000F" w:tentative="1">
      <w:start w:val="1"/>
      <w:numFmt w:val="decimal"/>
      <w:lvlText w:val="%7."/>
      <w:lvlJc w:val="left"/>
      <w:pPr>
        <w:ind w:left="4860" w:hanging="360"/>
      </w:pPr>
    </w:lvl>
    <w:lvl w:ilvl="7" w:tplc="080A0019" w:tentative="1">
      <w:start w:val="1"/>
      <w:numFmt w:val="lowerLetter"/>
      <w:lvlText w:val="%8."/>
      <w:lvlJc w:val="left"/>
      <w:pPr>
        <w:ind w:left="5580" w:hanging="360"/>
      </w:pPr>
    </w:lvl>
    <w:lvl w:ilvl="8" w:tplc="080A001B" w:tentative="1">
      <w:start w:val="1"/>
      <w:numFmt w:val="lowerRoman"/>
      <w:lvlText w:val="%9."/>
      <w:lvlJc w:val="right"/>
      <w:pPr>
        <w:ind w:left="6300" w:hanging="180"/>
      </w:pPr>
    </w:lvl>
  </w:abstractNum>
  <w:abstractNum w:abstractNumId="4" w15:restartNumberingAfterBreak="0">
    <w:nsid w:val="20A4617C"/>
    <w:multiLevelType w:val="multilevel"/>
    <w:tmpl w:val="A72E0476"/>
    <w:lvl w:ilvl="0">
      <w:start w:val="1"/>
      <w:numFmt w:val="decimal"/>
      <w:lvlText w:val="%1."/>
      <w:lvlJc w:val="left"/>
      <w:pPr>
        <w:ind w:left="480" w:hanging="480"/>
      </w:pPr>
      <w:rPr>
        <w:rFonts w:ascii="Arial" w:hAnsi="Arial" w:cs="Arial" w:hint="default"/>
        <w:b w:val="0"/>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1D10179"/>
    <w:multiLevelType w:val="hybridMultilevel"/>
    <w:tmpl w:val="211A55FA"/>
    <w:lvl w:ilvl="0" w:tplc="D51413DE">
      <w:start w:val="1"/>
      <w:numFmt w:val="lowerLetter"/>
      <w:lvlText w:val="%1."/>
      <w:lvlJc w:val="left"/>
      <w:pPr>
        <w:ind w:left="765" w:hanging="405"/>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67972DF"/>
    <w:multiLevelType w:val="hybridMultilevel"/>
    <w:tmpl w:val="4196828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6D95E3F"/>
    <w:multiLevelType w:val="hybridMultilevel"/>
    <w:tmpl w:val="E71E29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C10A0A"/>
    <w:multiLevelType w:val="hybridMultilevel"/>
    <w:tmpl w:val="84AEAD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433A34"/>
    <w:multiLevelType w:val="hybridMultilevel"/>
    <w:tmpl w:val="8CE2370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8925A6E"/>
    <w:multiLevelType w:val="multilevel"/>
    <w:tmpl w:val="DE9248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78213D"/>
    <w:multiLevelType w:val="hybridMultilevel"/>
    <w:tmpl w:val="394EBEA8"/>
    <w:lvl w:ilvl="0" w:tplc="30187948">
      <w:start w:val="1"/>
      <w:numFmt w:val="decimal"/>
      <w:lvlText w:val="%1."/>
      <w:lvlJc w:val="left"/>
      <w:pPr>
        <w:ind w:left="840" w:hanging="360"/>
      </w:pPr>
      <w:rPr>
        <w:rFonts w:hint="default"/>
      </w:rPr>
    </w:lvl>
    <w:lvl w:ilvl="1" w:tplc="080A0019" w:tentative="1">
      <w:start w:val="1"/>
      <w:numFmt w:val="lowerLetter"/>
      <w:lvlText w:val="%2."/>
      <w:lvlJc w:val="left"/>
      <w:pPr>
        <w:ind w:left="1560" w:hanging="360"/>
      </w:pPr>
    </w:lvl>
    <w:lvl w:ilvl="2" w:tplc="080A001B" w:tentative="1">
      <w:start w:val="1"/>
      <w:numFmt w:val="lowerRoman"/>
      <w:lvlText w:val="%3."/>
      <w:lvlJc w:val="right"/>
      <w:pPr>
        <w:ind w:left="2280" w:hanging="180"/>
      </w:pPr>
    </w:lvl>
    <w:lvl w:ilvl="3" w:tplc="080A000F" w:tentative="1">
      <w:start w:val="1"/>
      <w:numFmt w:val="decimal"/>
      <w:lvlText w:val="%4."/>
      <w:lvlJc w:val="left"/>
      <w:pPr>
        <w:ind w:left="3000" w:hanging="360"/>
      </w:pPr>
    </w:lvl>
    <w:lvl w:ilvl="4" w:tplc="080A0019" w:tentative="1">
      <w:start w:val="1"/>
      <w:numFmt w:val="lowerLetter"/>
      <w:lvlText w:val="%5."/>
      <w:lvlJc w:val="left"/>
      <w:pPr>
        <w:ind w:left="3720" w:hanging="360"/>
      </w:pPr>
    </w:lvl>
    <w:lvl w:ilvl="5" w:tplc="080A001B" w:tentative="1">
      <w:start w:val="1"/>
      <w:numFmt w:val="lowerRoman"/>
      <w:lvlText w:val="%6."/>
      <w:lvlJc w:val="right"/>
      <w:pPr>
        <w:ind w:left="4440" w:hanging="180"/>
      </w:pPr>
    </w:lvl>
    <w:lvl w:ilvl="6" w:tplc="080A000F" w:tentative="1">
      <w:start w:val="1"/>
      <w:numFmt w:val="decimal"/>
      <w:lvlText w:val="%7."/>
      <w:lvlJc w:val="left"/>
      <w:pPr>
        <w:ind w:left="5160" w:hanging="360"/>
      </w:pPr>
    </w:lvl>
    <w:lvl w:ilvl="7" w:tplc="080A0019" w:tentative="1">
      <w:start w:val="1"/>
      <w:numFmt w:val="lowerLetter"/>
      <w:lvlText w:val="%8."/>
      <w:lvlJc w:val="left"/>
      <w:pPr>
        <w:ind w:left="5880" w:hanging="360"/>
      </w:pPr>
    </w:lvl>
    <w:lvl w:ilvl="8" w:tplc="080A001B" w:tentative="1">
      <w:start w:val="1"/>
      <w:numFmt w:val="lowerRoman"/>
      <w:lvlText w:val="%9."/>
      <w:lvlJc w:val="right"/>
      <w:pPr>
        <w:ind w:left="6600" w:hanging="180"/>
      </w:pPr>
    </w:lvl>
  </w:abstractNum>
  <w:abstractNum w:abstractNumId="12" w15:restartNumberingAfterBreak="0">
    <w:nsid w:val="4BDC6B5E"/>
    <w:multiLevelType w:val="hybridMultilevel"/>
    <w:tmpl w:val="BE32F97A"/>
    <w:lvl w:ilvl="0" w:tplc="080A000F">
      <w:start w:val="1"/>
      <w:numFmt w:val="decimal"/>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D623485"/>
    <w:multiLevelType w:val="hybridMultilevel"/>
    <w:tmpl w:val="046AD5A4"/>
    <w:lvl w:ilvl="0" w:tplc="E384E1D6">
      <w:start w:val="1"/>
      <w:numFmt w:val="decimal"/>
      <w:lvlText w:val="%1."/>
      <w:lvlJc w:val="left"/>
      <w:pPr>
        <w:ind w:left="360" w:hanging="360"/>
      </w:pPr>
      <w:rPr>
        <w:b/>
      </w:rPr>
    </w:lvl>
    <w:lvl w:ilvl="1" w:tplc="240A0019">
      <w:start w:val="1"/>
      <w:numFmt w:val="lowerLetter"/>
      <w:lvlText w:val="%2."/>
      <w:lvlJc w:val="left"/>
      <w:pPr>
        <w:ind w:left="1080" w:hanging="360"/>
      </w:pPr>
    </w:lvl>
    <w:lvl w:ilvl="2" w:tplc="240A0017">
      <w:start w:val="1"/>
      <w:numFmt w:val="lowerLetter"/>
      <w:lvlText w:val="%3)"/>
      <w:lvlJc w:val="left"/>
      <w:pPr>
        <w:ind w:left="18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ED60975"/>
    <w:multiLevelType w:val="multilevel"/>
    <w:tmpl w:val="1F3EEC0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10266DE"/>
    <w:multiLevelType w:val="hybridMultilevel"/>
    <w:tmpl w:val="1BC484E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2406AD4"/>
    <w:multiLevelType w:val="multilevel"/>
    <w:tmpl w:val="C4D848BA"/>
    <w:lvl w:ilvl="0">
      <w:start w:val="1"/>
      <w:numFmt w:val="decimal"/>
      <w:lvlText w:val="%1."/>
      <w:lvlJc w:val="left"/>
      <w:pPr>
        <w:ind w:left="435" w:hanging="43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7" w15:restartNumberingAfterBreak="0">
    <w:nsid w:val="672366D2"/>
    <w:multiLevelType w:val="hybridMultilevel"/>
    <w:tmpl w:val="1A5A3CEE"/>
    <w:lvl w:ilvl="0" w:tplc="AA46AD64">
      <w:start w:val="1"/>
      <w:numFmt w:val="lowerLetter"/>
      <w:lvlText w:val="%1."/>
      <w:lvlJc w:val="left"/>
      <w:pPr>
        <w:ind w:left="360" w:hanging="360"/>
      </w:pPr>
      <w:rPr>
        <w:b/>
        <w:color w:val="000000"/>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0">
    <w:nsid w:val="6BC70AD5"/>
    <w:multiLevelType w:val="hybridMultilevel"/>
    <w:tmpl w:val="85A4477E"/>
    <w:lvl w:ilvl="0" w:tplc="791A38EE">
      <w:start w:val="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741B7E64"/>
    <w:multiLevelType w:val="hybridMultilevel"/>
    <w:tmpl w:val="0B146C10"/>
    <w:lvl w:ilvl="0" w:tplc="0C0A0017">
      <w:start w:val="1"/>
      <w:numFmt w:val="lowerLetter"/>
      <w:lvlText w:val="%1)"/>
      <w:lvlJc w:val="left"/>
      <w:pPr>
        <w:tabs>
          <w:tab w:val="num" w:pos="360"/>
        </w:tabs>
        <w:ind w:left="360" w:hanging="360"/>
      </w:pPr>
      <w:rPr>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89E1AF2"/>
    <w:multiLevelType w:val="multilevel"/>
    <w:tmpl w:val="9AA42A5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0"/>
  </w:num>
  <w:num w:numId="4">
    <w:abstractNumId w:val="1"/>
  </w:num>
  <w:num w:numId="5">
    <w:abstractNumId w:val="18"/>
  </w:num>
  <w:num w:numId="6">
    <w:abstractNumId w:val="2"/>
  </w:num>
  <w:num w:numId="7">
    <w:abstractNumId w:val="20"/>
  </w:num>
  <w:num w:numId="8">
    <w:abstractNumId w:val="8"/>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2"/>
  </w:num>
  <w:num w:numId="15">
    <w:abstractNumId w:val="4"/>
  </w:num>
  <w:num w:numId="16">
    <w:abstractNumId w:val="3"/>
  </w:num>
  <w:num w:numId="17">
    <w:abstractNumId w:val="15"/>
  </w:num>
  <w:num w:numId="18">
    <w:abstractNumId w:val="7"/>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6"/>
  </w:num>
  <w:num w:numId="2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oNotDisplayPageBoundaries/>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B5E"/>
    <w:rsid w:val="000041F1"/>
    <w:rsid w:val="00011E87"/>
    <w:rsid w:val="000135A0"/>
    <w:rsid w:val="000147DF"/>
    <w:rsid w:val="00020E44"/>
    <w:rsid w:val="00027F93"/>
    <w:rsid w:val="00030C3C"/>
    <w:rsid w:val="00033F67"/>
    <w:rsid w:val="000354A8"/>
    <w:rsid w:val="00037852"/>
    <w:rsid w:val="00040FF2"/>
    <w:rsid w:val="00041544"/>
    <w:rsid w:val="00042BF3"/>
    <w:rsid w:val="00044FB3"/>
    <w:rsid w:val="00045AEF"/>
    <w:rsid w:val="000473CC"/>
    <w:rsid w:val="0004768C"/>
    <w:rsid w:val="0005344B"/>
    <w:rsid w:val="00054DA4"/>
    <w:rsid w:val="00064172"/>
    <w:rsid w:val="0006480C"/>
    <w:rsid w:val="0006658F"/>
    <w:rsid w:val="00075144"/>
    <w:rsid w:val="000808B9"/>
    <w:rsid w:val="000842AB"/>
    <w:rsid w:val="0008661A"/>
    <w:rsid w:val="00087034"/>
    <w:rsid w:val="00095C84"/>
    <w:rsid w:val="00096FD6"/>
    <w:rsid w:val="000A1B01"/>
    <w:rsid w:val="000A23F1"/>
    <w:rsid w:val="000A4269"/>
    <w:rsid w:val="000A598A"/>
    <w:rsid w:val="000A7D24"/>
    <w:rsid w:val="000B19EC"/>
    <w:rsid w:val="000B2D49"/>
    <w:rsid w:val="000B41AD"/>
    <w:rsid w:val="000B50F2"/>
    <w:rsid w:val="000B64A9"/>
    <w:rsid w:val="000B667D"/>
    <w:rsid w:val="000B7CD9"/>
    <w:rsid w:val="000C22D6"/>
    <w:rsid w:val="000C57DC"/>
    <w:rsid w:val="000C7815"/>
    <w:rsid w:val="000C7F7C"/>
    <w:rsid w:val="000D1108"/>
    <w:rsid w:val="000D20C3"/>
    <w:rsid w:val="000D6112"/>
    <w:rsid w:val="000D799A"/>
    <w:rsid w:val="000E112C"/>
    <w:rsid w:val="000E1D7E"/>
    <w:rsid w:val="000E2D36"/>
    <w:rsid w:val="000E2E9B"/>
    <w:rsid w:val="000F0143"/>
    <w:rsid w:val="000F0D95"/>
    <w:rsid w:val="000F4586"/>
    <w:rsid w:val="000F53C2"/>
    <w:rsid w:val="000F6B71"/>
    <w:rsid w:val="000F6D10"/>
    <w:rsid w:val="000F6E17"/>
    <w:rsid w:val="000F7990"/>
    <w:rsid w:val="00110D68"/>
    <w:rsid w:val="001160B6"/>
    <w:rsid w:val="00122D50"/>
    <w:rsid w:val="00131D35"/>
    <w:rsid w:val="00132967"/>
    <w:rsid w:val="00143BB8"/>
    <w:rsid w:val="001441DB"/>
    <w:rsid w:val="001471C8"/>
    <w:rsid w:val="001520A5"/>
    <w:rsid w:val="00152806"/>
    <w:rsid w:val="001570AD"/>
    <w:rsid w:val="0016713A"/>
    <w:rsid w:val="00172142"/>
    <w:rsid w:val="00173470"/>
    <w:rsid w:val="0017553E"/>
    <w:rsid w:val="00177054"/>
    <w:rsid w:val="00180C96"/>
    <w:rsid w:val="0018154A"/>
    <w:rsid w:val="00181596"/>
    <w:rsid w:val="0018366E"/>
    <w:rsid w:val="00184C77"/>
    <w:rsid w:val="0018516A"/>
    <w:rsid w:val="00187597"/>
    <w:rsid w:val="00190C93"/>
    <w:rsid w:val="001A0759"/>
    <w:rsid w:val="001A18D4"/>
    <w:rsid w:val="001A54D6"/>
    <w:rsid w:val="001A61D6"/>
    <w:rsid w:val="001B1B7D"/>
    <w:rsid w:val="001D193A"/>
    <w:rsid w:val="001D2754"/>
    <w:rsid w:val="001D43DD"/>
    <w:rsid w:val="001D6F67"/>
    <w:rsid w:val="001E1A02"/>
    <w:rsid w:val="001E2863"/>
    <w:rsid w:val="001F1AB9"/>
    <w:rsid w:val="001F6DAF"/>
    <w:rsid w:val="002022B8"/>
    <w:rsid w:val="00204A90"/>
    <w:rsid w:val="00204E00"/>
    <w:rsid w:val="00206D93"/>
    <w:rsid w:val="00213E45"/>
    <w:rsid w:val="00230394"/>
    <w:rsid w:val="00233B23"/>
    <w:rsid w:val="00243A25"/>
    <w:rsid w:val="002445CD"/>
    <w:rsid w:val="00244FDC"/>
    <w:rsid w:val="002475DB"/>
    <w:rsid w:val="00247BF2"/>
    <w:rsid w:val="00247C8B"/>
    <w:rsid w:val="00250ADD"/>
    <w:rsid w:val="00250F42"/>
    <w:rsid w:val="00253AA0"/>
    <w:rsid w:val="00257AE6"/>
    <w:rsid w:val="00260CA9"/>
    <w:rsid w:val="002631FC"/>
    <w:rsid w:val="002645E0"/>
    <w:rsid w:val="002700D2"/>
    <w:rsid w:val="00272C69"/>
    <w:rsid w:val="002747F0"/>
    <w:rsid w:val="00277D74"/>
    <w:rsid w:val="00280037"/>
    <w:rsid w:val="002803B0"/>
    <w:rsid w:val="00282A5D"/>
    <w:rsid w:val="0028556B"/>
    <w:rsid w:val="002873E2"/>
    <w:rsid w:val="0029121B"/>
    <w:rsid w:val="00294633"/>
    <w:rsid w:val="0029739D"/>
    <w:rsid w:val="002C67BE"/>
    <w:rsid w:val="002D2444"/>
    <w:rsid w:val="002D2D6B"/>
    <w:rsid w:val="002D38F7"/>
    <w:rsid w:val="002D507F"/>
    <w:rsid w:val="002E17E5"/>
    <w:rsid w:val="002E3F59"/>
    <w:rsid w:val="002E5815"/>
    <w:rsid w:val="002F02BC"/>
    <w:rsid w:val="002F197A"/>
    <w:rsid w:val="002F2BCB"/>
    <w:rsid w:val="002F2DA6"/>
    <w:rsid w:val="002F3A8B"/>
    <w:rsid w:val="002F6450"/>
    <w:rsid w:val="002F7BF0"/>
    <w:rsid w:val="002F7F29"/>
    <w:rsid w:val="0030497B"/>
    <w:rsid w:val="003136FD"/>
    <w:rsid w:val="003162A6"/>
    <w:rsid w:val="0031682E"/>
    <w:rsid w:val="00316AB8"/>
    <w:rsid w:val="00316F08"/>
    <w:rsid w:val="00320602"/>
    <w:rsid w:val="003229A5"/>
    <w:rsid w:val="00324AC2"/>
    <w:rsid w:val="00333FA7"/>
    <w:rsid w:val="00336C0D"/>
    <w:rsid w:val="003425F9"/>
    <w:rsid w:val="0034649D"/>
    <w:rsid w:val="00347C87"/>
    <w:rsid w:val="0035285C"/>
    <w:rsid w:val="00356953"/>
    <w:rsid w:val="00360058"/>
    <w:rsid w:val="0036326D"/>
    <w:rsid w:val="00364E84"/>
    <w:rsid w:val="00373D5C"/>
    <w:rsid w:val="00373F5A"/>
    <w:rsid w:val="00374032"/>
    <w:rsid w:val="00375729"/>
    <w:rsid w:val="0038551F"/>
    <w:rsid w:val="00386FB5"/>
    <w:rsid w:val="003917E4"/>
    <w:rsid w:val="003962C5"/>
    <w:rsid w:val="003A10AF"/>
    <w:rsid w:val="003A3AA1"/>
    <w:rsid w:val="003A44DA"/>
    <w:rsid w:val="003A5B88"/>
    <w:rsid w:val="003A6363"/>
    <w:rsid w:val="003B12C4"/>
    <w:rsid w:val="003B1504"/>
    <w:rsid w:val="003B1A3B"/>
    <w:rsid w:val="003B1E1C"/>
    <w:rsid w:val="003B4C95"/>
    <w:rsid w:val="003B64E7"/>
    <w:rsid w:val="003B72D5"/>
    <w:rsid w:val="003C4816"/>
    <w:rsid w:val="003D2E7B"/>
    <w:rsid w:val="003D48BE"/>
    <w:rsid w:val="003E04B8"/>
    <w:rsid w:val="003E41D8"/>
    <w:rsid w:val="003E583B"/>
    <w:rsid w:val="003F1561"/>
    <w:rsid w:val="003F2A9B"/>
    <w:rsid w:val="003F3159"/>
    <w:rsid w:val="003F6002"/>
    <w:rsid w:val="00406EE2"/>
    <w:rsid w:val="00412A05"/>
    <w:rsid w:val="00413C07"/>
    <w:rsid w:val="00420073"/>
    <w:rsid w:val="00420440"/>
    <w:rsid w:val="004259FA"/>
    <w:rsid w:val="0042614B"/>
    <w:rsid w:val="004262DC"/>
    <w:rsid w:val="004322FE"/>
    <w:rsid w:val="00435A27"/>
    <w:rsid w:val="0044287B"/>
    <w:rsid w:val="004557CA"/>
    <w:rsid w:val="00455833"/>
    <w:rsid w:val="00455A7B"/>
    <w:rsid w:val="00466BC1"/>
    <w:rsid w:val="00466FD7"/>
    <w:rsid w:val="004670DA"/>
    <w:rsid w:val="00474DCE"/>
    <w:rsid w:val="00475735"/>
    <w:rsid w:val="004758B9"/>
    <w:rsid w:val="00476C44"/>
    <w:rsid w:val="00481A77"/>
    <w:rsid w:val="00486792"/>
    <w:rsid w:val="0048772F"/>
    <w:rsid w:val="004909F4"/>
    <w:rsid w:val="004923FD"/>
    <w:rsid w:val="004943AE"/>
    <w:rsid w:val="00495A2A"/>
    <w:rsid w:val="004966FF"/>
    <w:rsid w:val="004A270B"/>
    <w:rsid w:val="004A3798"/>
    <w:rsid w:val="004A550B"/>
    <w:rsid w:val="004B10B4"/>
    <w:rsid w:val="004B22A5"/>
    <w:rsid w:val="004B3B51"/>
    <w:rsid w:val="004C1A8D"/>
    <w:rsid w:val="004D1620"/>
    <w:rsid w:val="004D2D92"/>
    <w:rsid w:val="004D336A"/>
    <w:rsid w:val="004D3E8E"/>
    <w:rsid w:val="004D57CC"/>
    <w:rsid w:val="004E04CD"/>
    <w:rsid w:val="004E5CE3"/>
    <w:rsid w:val="004F4572"/>
    <w:rsid w:val="004F4DFB"/>
    <w:rsid w:val="005045DC"/>
    <w:rsid w:val="00520262"/>
    <w:rsid w:val="00524E18"/>
    <w:rsid w:val="00524E46"/>
    <w:rsid w:val="00534237"/>
    <w:rsid w:val="00536B1C"/>
    <w:rsid w:val="00537D0D"/>
    <w:rsid w:val="00540EAA"/>
    <w:rsid w:val="005422F9"/>
    <w:rsid w:val="005469D2"/>
    <w:rsid w:val="0055074E"/>
    <w:rsid w:val="005532C5"/>
    <w:rsid w:val="00553EA4"/>
    <w:rsid w:val="00562596"/>
    <w:rsid w:val="00562CBD"/>
    <w:rsid w:val="00570375"/>
    <w:rsid w:val="0057207A"/>
    <w:rsid w:val="005720ED"/>
    <w:rsid w:val="00581FF7"/>
    <w:rsid w:val="00585C61"/>
    <w:rsid w:val="00592A7B"/>
    <w:rsid w:val="00593260"/>
    <w:rsid w:val="00597570"/>
    <w:rsid w:val="005A236B"/>
    <w:rsid w:val="005A41BC"/>
    <w:rsid w:val="005A723B"/>
    <w:rsid w:val="005B1B8E"/>
    <w:rsid w:val="005B4A44"/>
    <w:rsid w:val="005B5E6C"/>
    <w:rsid w:val="005B5F58"/>
    <w:rsid w:val="005C5F0E"/>
    <w:rsid w:val="005D04CC"/>
    <w:rsid w:val="005D3296"/>
    <w:rsid w:val="005D3F14"/>
    <w:rsid w:val="005E24E2"/>
    <w:rsid w:val="005E3F82"/>
    <w:rsid w:val="005E51AA"/>
    <w:rsid w:val="005F5629"/>
    <w:rsid w:val="006019A4"/>
    <w:rsid w:val="00604097"/>
    <w:rsid w:val="00605FD8"/>
    <w:rsid w:val="006136D2"/>
    <w:rsid w:val="00613B00"/>
    <w:rsid w:val="006257A8"/>
    <w:rsid w:val="00631708"/>
    <w:rsid w:val="006364A6"/>
    <w:rsid w:val="0064047F"/>
    <w:rsid w:val="006524A5"/>
    <w:rsid w:val="00652836"/>
    <w:rsid w:val="00652981"/>
    <w:rsid w:val="00652D43"/>
    <w:rsid w:val="006543B6"/>
    <w:rsid w:val="00660304"/>
    <w:rsid w:val="0066216F"/>
    <w:rsid w:val="006704F5"/>
    <w:rsid w:val="006707D7"/>
    <w:rsid w:val="00674775"/>
    <w:rsid w:val="00675E01"/>
    <w:rsid w:val="00680F25"/>
    <w:rsid w:val="006816FD"/>
    <w:rsid w:val="00683176"/>
    <w:rsid w:val="006832A6"/>
    <w:rsid w:val="00687929"/>
    <w:rsid w:val="006968C7"/>
    <w:rsid w:val="00697738"/>
    <w:rsid w:val="00697C3C"/>
    <w:rsid w:val="006A2553"/>
    <w:rsid w:val="006A2E38"/>
    <w:rsid w:val="006B12B4"/>
    <w:rsid w:val="006B15FB"/>
    <w:rsid w:val="006C141A"/>
    <w:rsid w:val="006C1B07"/>
    <w:rsid w:val="006C3068"/>
    <w:rsid w:val="006C6A19"/>
    <w:rsid w:val="006D2B86"/>
    <w:rsid w:val="006D5113"/>
    <w:rsid w:val="006E06C0"/>
    <w:rsid w:val="006E0CE9"/>
    <w:rsid w:val="006E2425"/>
    <w:rsid w:val="006E2BB9"/>
    <w:rsid w:val="006E5CFE"/>
    <w:rsid w:val="006E735D"/>
    <w:rsid w:val="006F0D51"/>
    <w:rsid w:val="006F21E4"/>
    <w:rsid w:val="006F3332"/>
    <w:rsid w:val="006F57A9"/>
    <w:rsid w:val="006F7929"/>
    <w:rsid w:val="00701D70"/>
    <w:rsid w:val="00704632"/>
    <w:rsid w:val="00705BCC"/>
    <w:rsid w:val="007108C8"/>
    <w:rsid w:val="00710BAA"/>
    <w:rsid w:val="0071453D"/>
    <w:rsid w:val="007149A2"/>
    <w:rsid w:val="00714CF8"/>
    <w:rsid w:val="00722FD9"/>
    <w:rsid w:val="0073129D"/>
    <w:rsid w:val="00733B5E"/>
    <w:rsid w:val="007345AD"/>
    <w:rsid w:val="0073753D"/>
    <w:rsid w:val="00741EB3"/>
    <w:rsid w:val="0075129D"/>
    <w:rsid w:val="00751E79"/>
    <w:rsid w:val="00752E0C"/>
    <w:rsid w:val="00753319"/>
    <w:rsid w:val="00753A10"/>
    <w:rsid w:val="00753A46"/>
    <w:rsid w:val="00756309"/>
    <w:rsid w:val="00764BE7"/>
    <w:rsid w:val="00765B33"/>
    <w:rsid w:val="00771C34"/>
    <w:rsid w:val="00776987"/>
    <w:rsid w:val="00776E73"/>
    <w:rsid w:val="00777782"/>
    <w:rsid w:val="00780C29"/>
    <w:rsid w:val="00783A20"/>
    <w:rsid w:val="00792BB4"/>
    <w:rsid w:val="00793B8C"/>
    <w:rsid w:val="00795834"/>
    <w:rsid w:val="0079710F"/>
    <w:rsid w:val="007A0185"/>
    <w:rsid w:val="007A1E54"/>
    <w:rsid w:val="007A6781"/>
    <w:rsid w:val="007B09AB"/>
    <w:rsid w:val="007B4693"/>
    <w:rsid w:val="007B57B3"/>
    <w:rsid w:val="007B5E5D"/>
    <w:rsid w:val="007B6FA4"/>
    <w:rsid w:val="007C079D"/>
    <w:rsid w:val="007C0C4A"/>
    <w:rsid w:val="007C14AB"/>
    <w:rsid w:val="007C7384"/>
    <w:rsid w:val="007D4AD3"/>
    <w:rsid w:val="007D642B"/>
    <w:rsid w:val="007D65B0"/>
    <w:rsid w:val="007D6BD2"/>
    <w:rsid w:val="007E09AA"/>
    <w:rsid w:val="007E0CFC"/>
    <w:rsid w:val="007E1E34"/>
    <w:rsid w:val="007E1FD7"/>
    <w:rsid w:val="007E3751"/>
    <w:rsid w:val="007F7345"/>
    <w:rsid w:val="0080078D"/>
    <w:rsid w:val="00803AB0"/>
    <w:rsid w:val="00811C4D"/>
    <w:rsid w:val="0081269B"/>
    <w:rsid w:val="00814D8A"/>
    <w:rsid w:val="00830C27"/>
    <w:rsid w:val="00835314"/>
    <w:rsid w:val="0083573D"/>
    <w:rsid w:val="008357DD"/>
    <w:rsid w:val="0083678C"/>
    <w:rsid w:val="00836FC0"/>
    <w:rsid w:val="00837CBB"/>
    <w:rsid w:val="0084510A"/>
    <w:rsid w:val="00847D98"/>
    <w:rsid w:val="0085376C"/>
    <w:rsid w:val="00853BE1"/>
    <w:rsid w:val="00857286"/>
    <w:rsid w:val="008656A8"/>
    <w:rsid w:val="00870BF6"/>
    <w:rsid w:val="0087107C"/>
    <w:rsid w:val="00871494"/>
    <w:rsid w:val="008738E7"/>
    <w:rsid w:val="008857B6"/>
    <w:rsid w:val="00885933"/>
    <w:rsid w:val="00886018"/>
    <w:rsid w:val="008909E0"/>
    <w:rsid w:val="00893F19"/>
    <w:rsid w:val="0089501D"/>
    <w:rsid w:val="008A5CF8"/>
    <w:rsid w:val="008B0A09"/>
    <w:rsid w:val="008C0C36"/>
    <w:rsid w:val="008C718D"/>
    <w:rsid w:val="008D0DAE"/>
    <w:rsid w:val="008E0F2B"/>
    <w:rsid w:val="008E5A38"/>
    <w:rsid w:val="008F403A"/>
    <w:rsid w:val="008F5987"/>
    <w:rsid w:val="008F5B6E"/>
    <w:rsid w:val="00902EB4"/>
    <w:rsid w:val="009074A4"/>
    <w:rsid w:val="00912ED9"/>
    <w:rsid w:val="00917DA0"/>
    <w:rsid w:val="00921EBD"/>
    <w:rsid w:val="00930C5A"/>
    <w:rsid w:val="00931804"/>
    <w:rsid w:val="00931B2A"/>
    <w:rsid w:val="00935A03"/>
    <w:rsid w:val="00935C66"/>
    <w:rsid w:val="00952A00"/>
    <w:rsid w:val="00963501"/>
    <w:rsid w:val="009664C4"/>
    <w:rsid w:val="00966779"/>
    <w:rsid w:val="00970043"/>
    <w:rsid w:val="00970AE6"/>
    <w:rsid w:val="009775CA"/>
    <w:rsid w:val="00986245"/>
    <w:rsid w:val="00992536"/>
    <w:rsid w:val="00992BDA"/>
    <w:rsid w:val="009A073D"/>
    <w:rsid w:val="009A36C0"/>
    <w:rsid w:val="009B25AF"/>
    <w:rsid w:val="009B2DA6"/>
    <w:rsid w:val="009B4AE2"/>
    <w:rsid w:val="009B53C3"/>
    <w:rsid w:val="009B6B73"/>
    <w:rsid w:val="009C070A"/>
    <w:rsid w:val="009C169A"/>
    <w:rsid w:val="009C3566"/>
    <w:rsid w:val="009C57A7"/>
    <w:rsid w:val="009D132A"/>
    <w:rsid w:val="009D2326"/>
    <w:rsid w:val="009D5F32"/>
    <w:rsid w:val="009E2C41"/>
    <w:rsid w:val="009E475E"/>
    <w:rsid w:val="009E4FC9"/>
    <w:rsid w:val="009E6A90"/>
    <w:rsid w:val="009E7491"/>
    <w:rsid w:val="009F049D"/>
    <w:rsid w:val="00A00156"/>
    <w:rsid w:val="00A05504"/>
    <w:rsid w:val="00A0638D"/>
    <w:rsid w:val="00A075EF"/>
    <w:rsid w:val="00A07C4C"/>
    <w:rsid w:val="00A148AC"/>
    <w:rsid w:val="00A16151"/>
    <w:rsid w:val="00A204BA"/>
    <w:rsid w:val="00A227E0"/>
    <w:rsid w:val="00A22DDC"/>
    <w:rsid w:val="00A257B4"/>
    <w:rsid w:val="00A25A7D"/>
    <w:rsid w:val="00A2730E"/>
    <w:rsid w:val="00A40F66"/>
    <w:rsid w:val="00A41E68"/>
    <w:rsid w:val="00A44F50"/>
    <w:rsid w:val="00A4767D"/>
    <w:rsid w:val="00A51199"/>
    <w:rsid w:val="00A55FBA"/>
    <w:rsid w:val="00A56688"/>
    <w:rsid w:val="00A57E1E"/>
    <w:rsid w:val="00A632C7"/>
    <w:rsid w:val="00A703A8"/>
    <w:rsid w:val="00A712E9"/>
    <w:rsid w:val="00A741B6"/>
    <w:rsid w:val="00A76BB5"/>
    <w:rsid w:val="00A811A0"/>
    <w:rsid w:val="00A81266"/>
    <w:rsid w:val="00A843F6"/>
    <w:rsid w:val="00A84E98"/>
    <w:rsid w:val="00A862C1"/>
    <w:rsid w:val="00A93F63"/>
    <w:rsid w:val="00A950A6"/>
    <w:rsid w:val="00AA1FC8"/>
    <w:rsid w:val="00AA53A5"/>
    <w:rsid w:val="00AA63D0"/>
    <w:rsid w:val="00AA67B4"/>
    <w:rsid w:val="00AC2482"/>
    <w:rsid w:val="00AC4C2F"/>
    <w:rsid w:val="00AC7EB9"/>
    <w:rsid w:val="00AD1CED"/>
    <w:rsid w:val="00AD21CE"/>
    <w:rsid w:val="00AD381A"/>
    <w:rsid w:val="00AD5CA6"/>
    <w:rsid w:val="00AE0B92"/>
    <w:rsid w:val="00AE26D7"/>
    <w:rsid w:val="00AE2986"/>
    <w:rsid w:val="00AE35CA"/>
    <w:rsid w:val="00AF5764"/>
    <w:rsid w:val="00AF7A73"/>
    <w:rsid w:val="00B00A59"/>
    <w:rsid w:val="00B04A65"/>
    <w:rsid w:val="00B26978"/>
    <w:rsid w:val="00B34414"/>
    <w:rsid w:val="00B34685"/>
    <w:rsid w:val="00B37B76"/>
    <w:rsid w:val="00B4315B"/>
    <w:rsid w:val="00B43B12"/>
    <w:rsid w:val="00B47B27"/>
    <w:rsid w:val="00B55F32"/>
    <w:rsid w:val="00B567FF"/>
    <w:rsid w:val="00B57D30"/>
    <w:rsid w:val="00B63C46"/>
    <w:rsid w:val="00B66A16"/>
    <w:rsid w:val="00B717E8"/>
    <w:rsid w:val="00B74E6B"/>
    <w:rsid w:val="00B76C08"/>
    <w:rsid w:val="00B7716C"/>
    <w:rsid w:val="00B80D87"/>
    <w:rsid w:val="00B82784"/>
    <w:rsid w:val="00B839FA"/>
    <w:rsid w:val="00B83B48"/>
    <w:rsid w:val="00B84727"/>
    <w:rsid w:val="00B91BEC"/>
    <w:rsid w:val="00B924C7"/>
    <w:rsid w:val="00B93E85"/>
    <w:rsid w:val="00B96E1A"/>
    <w:rsid w:val="00B9716C"/>
    <w:rsid w:val="00B979A3"/>
    <w:rsid w:val="00BA189D"/>
    <w:rsid w:val="00BA1CED"/>
    <w:rsid w:val="00BA434A"/>
    <w:rsid w:val="00BA49CB"/>
    <w:rsid w:val="00BA525E"/>
    <w:rsid w:val="00BA65F3"/>
    <w:rsid w:val="00BA6971"/>
    <w:rsid w:val="00BA7279"/>
    <w:rsid w:val="00BA7EE8"/>
    <w:rsid w:val="00BB57F8"/>
    <w:rsid w:val="00BB61A7"/>
    <w:rsid w:val="00BB6791"/>
    <w:rsid w:val="00BB7E49"/>
    <w:rsid w:val="00BC2A45"/>
    <w:rsid w:val="00BD0714"/>
    <w:rsid w:val="00BD1720"/>
    <w:rsid w:val="00BD668D"/>
    <w:rsid w:val="00BD7E86"/>
    <w:rsid w:val="00BE1BAF"/>
    <w:rsid w:val="00BE3729"/>
    <w:rsid w:val="00BE41F4"/>
    <w:rsid w:val="00BE4A4D"/>
    <w:rsid w:val="00BE4A64"/>
    <w:rsid w:val="00BE674D"/>
    <w:rsid w:val="00BE7E13"/>
    <w:rsid w:val="00BF3CD3"/>
    <w:rsid w:val="00C020D0"/>
    <w:rsid w:val="00C03B56"/>
    <w:rsid w:val="00C07DFE"/>
    <w:rsid w:val="00C112A3"/>
    <w:rsid w:val="00C20874"/>
    <w:rsid w:val="00C21154"/>
    <w:rsid w:val="00C22CC2"/>
    <w:rsid w:val="00C23793"/>
    <w:rsid w:val="00C301D9"/>
    <w:rsid w:val="00C3595C"/>
    <w:rsid w:val="00C417C2"/>
    <w:rsid w:val="00C42314"/>
    <w:rsid w:val="00C54F08"/>
    <w:rsid w:val="00C56154"/>
    <w:rsid w:val="00C6046B"/>
    <w:rsid w:val="00C60CF3"/>
    <w:rsid w:val="00C63489"/>
    <w:rsid w:val="00C70E1D"/>
    <w:rsid w:val="00C740FC"/>
    <w:rsid w:val="00C953FA"/>
    <w:rsid w:val="00C970F5"/>
    <w:rsid w:val="00CB1AB9"/>
    <w:rsid w:val="00CB1C95"/>
    <w:rsid w:val="00CB450C"/>
    <w:rsid w:val="00CC1B05"/>
    <w:rsid w:val="00CC2261"/>
    <w:rsid w:val="00CC23E2"/>
    <w:rsid w:val="00CC4051"/>
    <w:rsid w:val="00CC510A"/>
    <w:rsid w:val="00CC5B17"/>
    <w:rsid w:val="00CC7F0F"/>
    <w:rsid w:val="00CD032E"/>
    <w:rsid w:val="00CD2573"/>
    <w:rsid w:val="00CD29BF"/>
    <w:rsid w:val="00CD3834"/>
    <w:rsid w:val="00CD3CF0"/>
    <w:rsid w:val="00CD44A7"/>
    <w:rsid w:val="00CD4EB7"/>
    <w:rsid w:val="00CD5971"/>
    <w:rsid w:val="00CD5A55"/>
    <w:rsid w:val="00CE05A4"/>
    <w:rsid w:val="00CE0F27"/>
    <w:rsid w:val="00CE1B81"/>
    <w:rsid w:val="00CE5F7F"/>
    <w:rsid w:val="00D0113C"/>
    <w:rsid w:val="00D112FD"/>
    <w:rsid w:val="00D11DC3"/>
    <w:rsid w:val="00D124F5"/>
    <w:rsid w:val="00D1323F"/>
    <w:rsid w:val="00D15A48"/>
    <w:rsid w:val="00D21080"/>
    <w:rsid w:val="00D25ADC"/>
    <w:rsid w:val="00D26EF1"/>
    <w:rsid w:val="00D27B94"/>
    <w:rsid w:val="00D32776"/>
    <w:rsid w:val="00D3346C"/>
    <w:rsid w:val="00D37772"/>
    <w:rsid w:val="00D45E67"/>
    <w:rsid w:val="00D46465"/>
    <w:rsid w:val="00D46618"/>
    <w:rsid w:val="00D502D5"/>
    <w:rsid w:val="00D64119"/>
    <w:rsid w:val="00D71165"/>
    <w:rsid w:val="00D71DEB"/>
    <w:rsid w:val="00D71E6D"/>
    <w:rsid w:val="00D72F2B"/>
    <w:rsid w:val="00D774E2"/>
    <w:rsid w:val="00D77F36"/>
    <w:rsid w:val="00D903C5"/>
    <w:rsid w:val="00D90559"/>
    <w:rsid w:val="00D92590"/>
    <w:rsid w:val="00D95564"/>
    <w:rsid w:val="00D9783B"/>
    <w:rsid w:val="00DA00E4"/>
    <w:rsid w:val="00DA13F9"/>
    <w:rsid w:val="00DA58A3"/>
    <w:rsid w:val="00DA75FA"/>
    <w:rsid w:val="00DB3B15"/>
    <w:rsid w:val="00DB45CA"/>
    <w:rsid w:val="00DB4A76"/>
    <w:rsid w:val="00DC1683"/>
    <w:rsid w:val="00DC229E"/>
    <w:rsid w:val="00DC3023"/>
    <w:rsid w:val="00DC7E36"/>
    <w:rsid w:val="00DD06B2"/>
    <w:rsid w:val="00DD1648"/>
    <w:rsid w:val="00DD2D0E"/>
    <w:rsid w:val="00DE4A69"/>
    <w:rsid w:val="00DE4D6A"/>
    <w:rsid w:val="00DF1587"/>
    <w:rsid w:val="00DF527E"/>
    <w:rsid w:val="00DF685A"/>
    <w:rsid w:val="00E002EC"/>
    <w:rsid w:val="00E011D3"/>
    <w:rsid w:val="00E01D72"/>
    <w:rsid w:val="00E0393A"/>
    <w:rsid w:val="00E10553"/>
    <w:rsid w:val="00E109B8"/>
    <w:rsid w:val="00E10B11"/>
    <w:rsid w:val="00E165D3"/>
    <w:rsid w:val="00E16778"/>
    <w:rsid w:val="00E17403"/>
    <w:rsid w:val="00E22341"/>
    <w:rsid w:val="00E300D1"/>
    <w:rsid w:val="00E30245"/>
    <w:rsid w:val="00E32547"/>
    <w:rsid w:val="00E3557F"/>
    <w:rsid w:val="00E43AAE"/>
    <w:rsid w:val="00E47FC5"/>
    <w:rsid w:val="00E50085"/>
    <w:rsid w:val="00E510F5"/>
    <w:rsid w:val="00E54481"/>
    <w:rsid w:val="00E5574C"/>
    <w:rsid w:val="00E5652F"/>
    <w:rsid w:val="00E57484"/>
    <w:rsid w:val="00E574A3"/>
    <w:rsid w:val="00E6026A"/>
    <w:rsid w:val="00E7029C"/>
    <w:rsid w:val="00E713A3"/>
    <w:rsid w:val="00E7206C"/>
    <w:rsid w:val="00E72A71"/>
    <w:rsid w:val="00E7438A"/>
    <w:rsid w:val="00E74B12"/>
    <w:rsid w:val="00E74E72"/>
    <w:rsid w:val="00E75BA3"/>
    <w:rsid w:val="00E77307"/>
    <w:rsid w:val="00E83734"/>
    <w:rsid w:val="00E83F09"/>
    <w:rsid w:val="00E86E91"/>
    <w:rsid w:val="00E919D2"/>
    <w:rsid w:val="00E91B37"/>
    <w:rsid w:val="00E91E5E"/>
    <w:rsid w:val="00E9790C"/>
    <w:rsid w:val="00EA24A0"/>
    <w:rsid w:val="00EB0A41"/>
    <w:rsid w:val="00EB4D0F"/>
    <w:rsid w:val="00EC4EC5"/>
    <w:rsid w:val="00EC6409"/>
    <w:rsid w:val="00EC6C6A"/>
    <w:rsid w:val="00EC7178"/>
    <w:rsid w:val="00ED0DC4"/>
    <w:rsid w:val="00ED2389"/>
    <w:rsid w:val="00ED4744"/>
    <w:rsid w:val="00ED5544"/>
    <w:rsid w:val="00ED7375"/>
    <w:rsid w:val="00EE24D9"/>
    <w:rsid w:val="00EE4000"/>
    <w:rsid w:val="00EE5698"/>
    <w:rsid w:val="00EE678A"/>
    <w:rsid w:val="00EF2942"/>
    <w:rsid w:val="00EF29EB"/>
    <w:rsid w:val="00EF4CF0"/>
    <w:rsid w:val="00EF7422"/>
    <w:rsid w:val="00EF7A01"/>
    <w:rsid w:val="00EF7BDC"/>
    <w:rsid w:val="00F02065"/>
    <w:rsid w:val="00F02AE4"/>
    <w:rsid w:val="00F03C4C"/>
    <w:rsid w:val="00F064E3"/>
    <w:rsid w:val="00F175A4"/>
    <w:rsid w:val="00F20D22"/>
    <w:rsid w:val="00F237D1"/>
    <w:rsid w:val="00F27E5F"/>
    <w:rsid w:val="00F316E5"/>
    <w:rsid w:val="00F33130"/>
    <w:rsid w:val="00F33809"/>
    <w:rsid w:val="00F33CFE"/>
    <w:rsid w:val="00F34165"/>
    <w:rsid w:val="00F44719"/>
    <w:rsid w:val="00F51B3C"/>
    <w:rsid w:val="00F52452"/>
    <w:rsid w:val="00F550D2"/>
    <w:rsid w:val="00F5523F"/>
    <w:rsid w:val="00F56CF5"/>
    <w:rsid w:val="00F60169"/>
    <w:rsid w:val="00F67A57"/>
    <w:rsid w:val="00F732D1"/>
    <w:rsid w:val="00F740C8"/>
    <w:rsid w:val="00F7707E"/>
    <w:rsid w:val="00F77158"/>
    <w:rsid w:val="00F804F3"/>
    <w:rsid w:val="00F83548"/>
    <w:rsid w:val="00F866D1"/>
    <w:rsid w:val="00F9133D"/>
    <w:rsid w:val="00F97C1D"/>
    <w:rsid w:val="00FA2D1F"/>
    <w:rsid w:val="00FB178A"/>
    <w:rsid w:val="00FB2777"/>
    <w:rsid w:val="00FB2EDE"/>
    <w:rsid w:val="00FB2FC6"/>
    <w:rsid w:val="00FC0E5F"/>
    <w:rsid w:val="00FC6BA0"/>
    <w:rsid w:val="00FD19EF"/>
    <w:rsid w:val="00FD3E02"/>
    <w:rsid w:val="00FD512D"/>
    <w:rsid w:val="00FD5858"/>
    <w:rsid w:val="00FE0B4A"/>
    <w:rsid w:val="00FE105E"/>
    <w:rsid w:val="00FE50E7"/>
    <w:rsid w:val="00FE6899"/>
    <w:rsid w:val="00FE7D32"/>
    <w:rsid w:val="00FF6CF5"/>
    <w:rsid w:val="00FF7E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A0DC6B"/>
  <w15:docId w15:val="{7FED698D-74F0-4012-8893-C9722D8CB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9AB"/>
    <w:pPr>
      <w:jc w:val="both"/>
    </w:pPr>
    <w:rPr>
      <w:rFonts w:ascii="Arial" w:hAnsi="Arial"/>
      <w:sz w:val="24"/>
      <w:szCs w:val="24"/>
      <w:lang w:val="es-ES" w:eastAsia="es-ES"/>
    </w:rPr>
  </w:style>
  <w:style w:type="paragraph" w:styleId="Ttulo1">
    <w:name w:val="heading 1"/>
    <w:basedOn w:val="Normal"/>
    <w:link w:val="Ttulo1Car"/>
    <w:uiPriority w:val="9"/>
    <w:qFormat/>
    <w:rsid w:val="000A1B01"/>
    <w:pPr>
      <w:spacing w:before="100" w:beforeAutospacing="1" w:after="100" w:afterAutospacing="1"/>
      <w:jc w:val="left"/>
      <w:outlineLvl w:val="0"/>
    </w:pPr>
    <w:rPr>
      <w:rFonts w:ascii="Times New Roman" w:hAnsi="Times New Roman"/>
      <w:b/>
      <w:bCs/>
      <w:kern w:val="36"/>
      <w:sz w:val="48"/>
      <w:szCs w:val="4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733B5E"/>
    <w:pPr>
      <w:tabs>
        <w:tab w:val="center" w:pos="4252"/>
        <w:tab w:val="right" w:pos="8504"/>
      </w:tabs>
    </w:pPr>
  </w:style>
  <w:style w:type="table" w:styleId="Tablaconcuadrcula">
    <w:name w:val="Table Grid"/>
    <w:basedOn w:val="Tablanormal"/>
    <w:rsid w:val="00733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733B5E"/>
    <w:pPr>
      <w:tabs>
        <w:tab w:val="center" w:pos="4252"/>
        <w:tab w:val="right" w:pos="8504"/>
      </w:tabs>
    </w:pPr>
  </w:style>
  <w:style w:type="paragraph" w:customStyle="1" w:styleId="Car">
    <w:name w:val="Car"/>
    <w:basedOn w:val="Normal"/>
    <w:rsid w:val="00733B5E"/>
    <w:pPr>
      <w:spacing w:after="160" w:line="240" w:lineRule="exact"/>
    </w:pPr>
    <w:rPr>
      <w:rFonts w:ascii="Verdana" w:hAnsi="Verdana"/>
      <w:sz w:val="20"/>
      <w:szCs w:val="20"/>
      <w:lang w:val="en-US" w:eastAsia="en-US"/>
    </w:rPr>
  </w:style>
  <w:style w:type="paragraph" w:customStyle="1" w:styleId="Textosinformato1">
    <w:name w:val="Texto sin formato1"/>
    <w:basedOn w:val="Normal"/>
    <w:rsid w:val="00733B5E"/>
    <w:pPr>
      <w:jc w:val="left"/>
    </w:pPr>
    <w:rPr>
      <w:rFonts w:ascii="Courier New" w:hAnsi="Courier New"/>
      <w:sz w:val="20"/>
      <w:szCs w:val="20"/>
      <w:lang w:val="es-CO"/>
    </w:rPr>
  </w:style>
  <w:style w:type="table" w:styleId="Tablaconcuadrcula2">
    <w:name w:val="Table Grid 2"/>
    <w:basedOn w:val="Tablanormal"/>
    <w:rsid w:val="00733B5E"/>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Hipervnculo">
    <w:name w:val="Hyperlink"/>
    <w:rsid w:val="00733B5E"/>
    <w:rPr>
      <w:color w:val="0000FF"/>
      <w:u w:val="single"/>
    </w:rPr>
  </w:style>
  <w:style w:type="paragraph" w:styleId="Textoindependiente3">
    <w:name w:val="Body Text 3"/>
    <w:basedOn w:val="Normal"/>
    <w:rsid w:val="007B4693"/>
    <w:pPr>
      <w:spacing w:after="120"/>
      <w:jc w:val="left"/>
    </w:pPr>
    <w:rPr>
      <w:rFonts w:ascii="Times New Roman" w:hAnsi="Times New Roman"/>
      <w:sz w:val="16"/>
      <w:szCs w:val="16"/>
    </w:rPr>
  </w:style>
  <w:style w:type="paragraph" w:styleId="Textoindependiente">
    <w:name w:val="Body Text"/>
    <w:basedOn w:val="Normal"/>
    <w:link w:val="TextoindependienteCar"/>
    <w:rsid w:val="00A51199"/>
    <w:pPr>
      <w:spacing w:after="120"/>
    </w:pPr>
  </w:style>
  <w:style w:type="paragraph" w:styleId="Textodeglobo">
    <w:name w:val="Balloon Text"/>
    <w:basedOn w:val="Normal"/>
    <w:link w:val="TextodegloboCar"/>
    <w:rsid w:val="00A950A6"/>
    <w:rPr>
      <w:rFonts w:ascii="Tahoma" w:hAnsi="Tahoma"/>
      <w:sz w:val="16"/>
      <w:szCs w:val="16"/>
    </w:rPr>
  </w:style>
  <w:style w:type="character" w:customStyle="1" w:styleId="TextodegloboCar">
    <w:name w:val="Texto de globo Car"/>
    <w:link w:val="Textodeglobo"/>
    <w:rsid w:val="00A950A6"/>
    <w:rPr>
      <w:rFonts w:ascii="Tahoma" w:hAnsi="Tahoma" w:cs="Tahoma"/>
      <w:sz w:val="16"/>
      <w:szCs w:val="16"/>
      <w:lang w:val="es-ES" w:eastAsia="es-ES"/>
    </w:rPr>
  </w:style>
  <w:style w:type="paragraph" w:customStyle="1" w:styleId="Prrafodelista1">
    <w:name w:val="Párrafo de lista1"/>
    <w:basedOn w:val="Normal"/>
    <w:rsid w:val="004557CA"/>
    <w:pPr>
      <w:spacing w:after="200" w:line="276" w:lineRule="auto"/>
      <w:ind w:left="720"/>
      <w:contextualSpacing/>
      <w:jc w:val="left"/>
    </w:pPr>
    <w:rPr>
      <w:rFonts w:ascii="Calibri" w:hAnsi="Calibri"/>
      <w:sz w:val="22"/>
      <w:szCs w:val="22"/>
      <w:lang w:val="es-CO" w:eastAsia="en-US"/>
    </w:rPr>
  </w:style>
  <w:style w:type="paragraph" w:styleId="Prrafodelista">
    <w:name w:val="List Paragraph"/>
    <w:basedOn w:val="Normal"/>
    <w:link w:val="PrrafodelistaCar"/>
    <w:uiPriority w:val="34"/>
    <w:qFormat/>
    <w:rsid w:val="00EE678A"/>
    <w:pPr>
      <w:spacing w:after="200" w:line="276" w:lineRule="auto"/>
      <w:ind w:left="720"/>
      <w:contextualSpacing/>
      <w:jc w:val="left"/>
    </w:pPr>
    <w:rPr>
      <w:rFonts w:ascii="Calibri" w:eastAsia="Calibri" w:hAnsi="Calibri"/>
      <w:sz w:val="22"/>
      <w:szCs w:val="22"/>
      <w:lang w:val="es-CO" w:eastAsia="en-US"/>
    </w:rPr>
  </w:style>
  <w:style w:type="paragraph" w:styleId="Sangradetextonormal">
    <w:name w:val="Body Text Indent"/>
    <w:basedOn w:val="Normal"/>
    <w:link w:val="SangradetextonormalCar"/>
    <w:rsid w:val="00BE4A64"/>
    <w:pPr>
      <w:spacing w:after="120"/>
      <w:ind w:left="283"/>
    </w:pPr>
  </w:style>
  <w:style w:type="character" w:customStyle="1" w:styleId="SangradetextonormalCar">
    <w:name w:val="Sangría de texto normal Car"/>
    <w:link w:val="Sangradetextonormal"/>
    <w:rsid w:val="00BE4A64"/>
    <w:rPr>
      <w:rFonts w:ascii="Arial" w:hAnsi="Arial"/>
      <w:sz w:val="24"/>
      <w:szCs w:val="24"/>
      <w:lang w:val="es-ES" w:eastAsia="es-ES"/>
    </w:rPr>
  </w:style>
  <w:style w:type="paragraph" w:customStyle="1" w:styleId="Default">
    <w:name w:val="Default"/>
    <w:rsid w:val="00741EB3"/>
    <w:pPr>
      <w:autoSpaceDE w:val="0"/>
      <w:autoSpaceDN w:val="0"/>
      <w:adjustRightInd w:val="0"/>
    </w:pPr>
    <w:rPr>
      <w:rFonts w:ascii="Arial" w:hAnsi="Arial" w:cs="Arial"/>
      <w:color w:val="000000"/>
      <w:sz w:val="24"/>
      <w:szCs w:val="24"/>
    </w:rPr>
  </w:style>
  <w:style w:type="character" w:styleId="Refdecomentario">
    <w:name w:val="annotation reference"/>
    <w:rsid w:val="00F34165"/>
    <w:rPr>
      <w:sz w:val="16"/>
      <w:szCs w:val="16"/>
    </w:rPr>
  </w:style>
  <w:style w:type="paragraph" w:styleId="Textocomentario">
    <w:name w:val="annotation text"/>
    <w:basedOn w:val="Normal"/>
    <w:link w:val="TextocomentarioCar"/>
    <w:rsid w:val="00F34165"/>
    <w:rPr>
      <w:sz w:val="20"/>
      <w:szCs w:val="20"/>
    </w:rPr>
  </w:style>
  <w:style w:type="character" w:customStyle="1" w:styleId="TextocomentarioCar">
    <w:name w:val="Texto comentario Car"/>
    <w:basedOn w:val="Fuentedeprrafopredeter"/>
    <w:link w:val="Textocomentario"/>
    <w:rsid w:val="00F34165"/>
    <w:rPr>
      <w:rFonts w:ascii="Arial" w:hAnsi="Arial"/>
      <w:lang w:val="es-ES" w:eastAsia="es-ES"/>
    </w:rPr>
  </w:style>
  <w:style w:type="character" w:customStyle="1" w:styleId="PrrafodelistaCar">
    <w:name w:val="Párrafo de lista Car"/>
    <w:link w:val="Prrafodelista"/>
    <w:uiPriority w:val="34"/>
    <w:locked/>
    <w:rsid w:val="00D27B94"/>
    <w:rPr>
      <w:rFonts w:ascii="Calibri" w:eastAsia="Calibri" w:hAnsi="Calibri"/>
      <w:sz w:val="22"/>
      <w:szCs w:val="22"/>
      <w:lang w:eastAsia="en-US"/>
    </w:rPr>
  </w:style>
  <w:style w:type="paragraph" w:styleId="Asuntodelcomentario">
    <w:name w:val="annotation subject"/>
    <w:basedOn w:val="Textocomentario"/>
    <w:next w:val="Textocomentario"/>
    <w:link w:val="AsuntodelcomentarioCar"/>
    <w:semiHidden/>
    <w:unhideWhenUsed/>
    <w:rsid w:val="00FA2D1F"/>
    <w:rPr>
      <w:b/>
      <w:bCs/>
    </w:rPr>
  </w:style>
  <w:style w:type="character" w:customStyle="1" w:styleId="AsuntodelcomentarioCar">
    <w:name w:val="Asunto del comentario Car"/>
    <w:basedOn w:val="TextocomentarioCar"/>
    <w:link w:val="Asuntodelcomentario"/>
    <w:semiHidden/>
    <w:rsid w:val="00FA2D1F"/>
    <w:rPr>
      <w:rFonts w:ascii="Arial" w:hAnsi="Arial"/>
      <w:b/>
      <w:bCs/>
      <w:lang w:val="es-ES" w:eastAsia="es-ES"/>
    </w:rPr>
  </w:style>
  <w:style w:type="table" w:customStyle="1" w:styleId="Cuadrculadetablaclara1">
    <w:name w:val="Cuadrícula de tabla clara1"/>
    <w:basedOn w:val="Tablanormal"/>
    <w:uiPriority w:val="40"/>
    <w:rsid w:val="002C67BE"/>
    <w:rPr>
      <w:rFonts w:ascii="Calibri" w:eastAsia="Calibri" w:hAnsi="Calibri"/>
      <w:lang w:val="es-ES" w:eastAsia="es-E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notapie">
    <w:name w:val="footnote text"/>
    <w:basedOn w:val="Normal"/>
    <w:link w:val="TextonotapieCar"/>
    <w:uiPriority w:val="99"/>
    <w:semiHidden/>
    <w:unhideWhenUsed/>
    <w:rsid w:val="00E713A3"/>
    <w:pPr>
      <w:jc w:val="left"/>
    </w:pPr>
    <w:rPr>
      <w:rFonts w:asciiTheme="minorHAnsi" w:eastAsiaTheme="minorHAnsi" w:hAnsiTheme="minorHAnsi" w:cstheme="minorBidi"/>
      <w:sz w:val="20"/>
      <w:szCs w:val="20"/>
      <w:lang w:val="es-CO" w:eastAsia="en-US"/>
    </w:rPr>
  </w:style>
  <w:style w:type="character" w:customStyle="1" w:styleId="TextonotapieCar">
    <w:name w:val="Texto nota pie Car"/>
    <w:basedOn w:val="Fuentedeprrafopredeter"/>
    <w:link w:val="Textonotapie"/>
    <w:uiPriority w:val="99"/>
    <w:semiHidden/>
    <w:rsid w:val="00E713A3"/>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E713A3"/>
    <w:rPr>
      <w:vertAlign w:val="superscript"/>
    </w:rPr>
  </w:style>
  <w:style w:type="character" w:customStyle="1" w:styleId="Ttulo1Car">
    <w:name w:val="Título 1 Car"/>
    <w:basedOn w:val="Fuentedeprrafopredeter"/>
    <w:link w:val="Ttulo1"/>
    <w:uiPriority w:val="9"/>
    <w:rsid w:val="000A1B01"/>
    <w:rPr>
      <w:b/>
      <w:bCs/>
      <w:kern w:val="36"/>
      <w:sz w:val="48"/>
      <w:szCs w:val="48"/>
    </w:rPr>
  </w:style>
  <w:style w:type="paragraph" w:customStyle="1" w:styleId="Textosinformato2">
    <w:name w:val="Texto sin formato2"/>
    <w:basedOn w:val="Normal"/>
    <w:rsid w:val="0016713A"/>
    <w:pPr>
      <w:jc w:val="left"/>
    </w:pPr>
    <w:rPr>
      <w:rFonts w:ascii="Courier New" w:hAnsi="Courier New"/>
      <w:sz w:val="20"/>
      <w:szCs w:val="20"/>
      <w:lang w:val="es-CO"/>
    </w:rPr>
  </w:style>
  <w:style w:type="character" w:customStyle="1" w:styleId="TextoindependienteCar">
    <w:name w:val="Texto independiente Car"/>
    <w:basedOn w:val="Fuentedeprrafopredeter"/>
    <w:link w:val="Textoindependiente"/>
    <w:rsid w:val="00E0393A"/>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65017">
      <w:bodyDiv w:val="1"/>
      <w:marLeft w:val="0"/>
      <w:marRight w:val="0"/>
      <w:marTop w:val="0"/>
      <w:marBottom w:val="0"/>
      <w:divBdr>
        <w:top w:val="none" w:sz="0" w:space="0" w:color="auto"/>
        <w:left w:val="none" w:sz="0" w:space="0" w:color="auto"/>
        <w:bottom w:val="none" w:sz="0" w:space="0" w:color="auto"/>
        <w:right w:val="none" w:sz="0" w:space="0" w:color="auto"/>
      </w:divBdr>
    </w:div>
    <w:div w:id="42103469">
      <w:bodyDiv w:val="1"/>
      <w:marLeft w:val="0"/>
      <w:marRight w:val="0"/>
      <w:marTop w:val="0"/>
      <w:marBottom w:val="0"/>
      <w:divBdr>
        <w:top w:val="none" w:sz="0" w:space="0" w:color="auto"/>
        <w:left w:val="none" w:sz="0" w:space="0" w:color="auto"/>
        <w:bottom w:val="none" w:sz="0" w:space="0" w:color="auto"/>
        <w:right w:val="none" w:sz="0" w:space="0" w:color="auto"/>
      </w:divBdr>
    </w:div>
    <w:div w:id="59837970">
      <w:bodyDiv w:val="1"/>
      <w:marLeft w:val="0"/>
      <w:marRight w:val="0"/>
      <w:marTop w:val="0"/>
      <w:marBottom w:val="0"/>
      <w:divBdr>
        <w:top w:val="none" w:sz="0" w:space="0" w:color="auto"/>
        <w:left w:val="none" w:sz="0" w:space="0" w:color="auto"/>
        <w:bottom w:val="none" w:sz="0" w:space="0" w:color="auto"/>
        <w:right w:val="none" w:sz="0" w:space="0" w:color="auto"/>
      </w:divBdr>
    </w:div>
    <w:div w:id="110325077">
      <w:bodyDiv w:val="1"/>
      <w:marLeft w:val="0"/>
      <w:marRight w:val="0"/>
      <w:marTop w:val="0"/>
      <w:marBottom w:val="0"/>
      <w:divBdr>
        <w:top w:val="none" w:sz="0" w:space="0" w:color="auto"/>
        <w:left w:val="none" w:sz="0" w:space="0" w:color="auto"/>
        <w:bottom w:val="none" w:sz="0" w:space="0" w:color="auto"/>
        <w:right w:val="none" w:sz="0" w:space="0" w:color="auto"/>
      </w:divBdr>
    </w:div>
    <w:div w:id="117839326">
      <w:bodyDiv w:val="1"/>
      <w:marLeft w:val="0"/>
      <w:marRight w:val="0"/>
      <w:marTop w:val="0"/>
      <w:marBottom w:val="0"/>
      <w:divBdr>
        <w:top w:val="none" w:sz="0" w:space="0" w:color="auto"/>
        <w:left w:val="none" w:sz="0" w:space="0" w:color="auto"/>
        <w:bottom w:val="none" w:sz="0" w:space="0" w:color="auto"/>
        <w:right w:val="none" w:sz="0" w:space="0" w:color="auto"/>
      </w:divBdr>
    </w:div>
    <w:div w:id="157112362">
      <w:bodyDiv w:val="1"/>
      <w:marLeft w:val="0"/>
      <w:marRight w:val="0"/>
      <w:marTop w:val="0"/>
      <w:marBottom w:val="0"/>
      <w:divBdr>
        <w:top w:val="none" w:sz="0" w:space="0" w:color="auto"/>
        <w:left w:val="none" w:sz="0" w:space="0" w:color="auto"/>
        <w:bottom w:val="none" w:sz="0" w:space="0" w:color="auto"/>
        <w:right w:val="none" w:sz="0" w:space="0" w:color="auto"/>
      </w:divBdr>
    </w:div>
    <w:div w:id="177933114">
      <w:bodyDiv w:val="1"/>
      <w:marLeft w:val="0"/>
      <w:marRight w:val="0"/>
      <w:marTop w:val="0"/>
      <w:marBottom w:val="0"/>
      <w:divBdr>
        <w:top w:val="none" w:sz="0" w:space="0" w:color="auto"/>
        <w:left w:val="none" w:sz="0" w:space="0" w:color="auto"/>
        <w:bottom w:val="none" w:sz="0" w:space="0" w:color="auto"/>
        <w:right w:val="none" w:sz="0" w:space="0" w:color="auto"/>
      </w:divBdr>
    </w:div>
    <w:div w:id="455687379">
      <w:bodyDiv w:val="1"/>
      <w:marLeft w:val="0"/>
      <w:marRight w:val="0"/>
      <w:marTop w:val="0"/>
      <w:marBottom w:val="0"/>
      <w:divBdr>
        <w:top w:val="none" w:sz="0" w:space="0" w:color="auto"/>
        <w:left w:val="none" w:sz="0" w:space="0" w:color="auto"/>
        <w:bottom w:val="none" w:sz="0" w:space="0" w:color="auto"/>
        <w:right w:val="none" w:sz="0" w:space="0" w:color="auto"/>
      </w:divBdr>
    </w:div>
    <w:div w:id="541552588">
      <w:bodyDiv w:val="1"/>
      <w:marLeft w:val="0"/>
      <w:marRight w:val="0"/>
      <w:marTop w:val="0"/>
      <w:marBottom w:val="0"/>
      <w:divBdr>
        <w:top w:val="none" w:sz="0" w:space="0" w:color="auto"/>
        <w:left w:val="none" w:sz="0" w:space="0" w:color="auto"/>
        <w:bottom w:val="none" w:sz="0" w:space="0" w:color="auto"/>
        <w:right w:val="none" w:sz="0" w:space="0" w:color="auto"/>
      </w:divBdr>
    </w:div>
    <w:div w:id="584656632">
      <w:bodyDiv w:val="1"/>
      <w:marLeft w:val="0"/>
      <w:marRight w:val="0"/>
      <w:marTop w:val="0"/>
      <w:marBottom w:val="0"/>
      <w:divBdr>
        <w:top w:val="none" w:sz="0" w:space="0" w:color="auto"/>
        <w:left w:val="none" w:sz="0" w:space="0" w:color="auto"/>
        <w:bottom w:val="none" w:sz="0" w:space="0" w:color="auto"/>
        <w:right w:val="none" w:sz="0" w:space="0" w:color="auto"/>
      </w:divBdr>
    </w:div>
    <w:div w:id="623733160">
      <w:bodyDiv w:val="1"/>
      <w:marLeft w:val="0"/>
      <w:marRight w:val="0"/>
      <w:marTop w:val="0"/>
      <w:marBottom w:val="0"/>
      <w:divBdr>
        <w:top w:val="none" w:sz="0" w:space="0" w:color="auto"/>
        <w:left w:val="none" w:sz="0" w:space="0" w:color="auto"/>
        <w:bottom w:val="none" w:sz="0" w:space="0" w:color="auto"/>
        <w:right w:val="none" w:sz="0" w:space="0" w:color="auto"/>
      </w:divBdr>
    </w:div>
    <w:div w:id="746848454">
      <w:bodyDiv w:val="1"/>
      <w:marLeft w:val="0"/>
      <w:marRight w:val="0"/>
      <w:marTop w:val="0"/>
      <w:marBottom w:val="0"/>
      <w:divBdr>
        <w:top w:val="none" w:sz="0" w:space="0" w:color="auto"/>
        <w:left w:val="none" w:sz="0" w:space="0" w:color="auto"/>
        <w:bottom w:val="none" w:sz="0" w:space="0" w:color="auto"/>
        <w:right w:val="none" w:sz="0" w:space="0" w:color="auto"/>
      </w:divBdr>
    </w:div>
    <w:div w:id="921447213">
      <w:bodyDiv w:val="1"/>
      <w:marLeft w:val="0"/>
      <w:marRight w:val="0"/>
      <w:marTop w:val="0"/>
      <w:marBottom w:val="0"/>
      <w:divBdr>
        <w:top w:val="none" w:sz="0" w:space="0" w:color="auto"/>
        <w:left w:val="none" w:sz="0" w:space="0" w:color="auto"/>
        <w:bottom w:val="none" w:sz="0" w:space="0" w:color="auto"/>
        <w:right w:val="none" w:sz="0" w:space="0" w:color="auto"/>
      </w:divBdr>
    </w:div>
    <w:div w:id="1122261900">
      <w:bodyDiv w:val="1"/>
      <w:marLeft w:val="0"/>
      <w:marRight w:val="0"/>
      <w:marTop w:val="0"/>
      <w:marBottom w:val="0"/>
      <w:divBdr>
        <w:top w:val="none" w:sz="0" w:space="0" w:color="auto"/>
        <w:left w:val="none" w:sz="0" w:space="0" w:color="auto"/>
        <w:bottom w:val="none" w:sz="0" w:space="0" w:color="auto"/>
        <w:right w:val="none" w:sz="0" w:space="0" w:color="auto"/>
      </w:divBdr>
    </w:div>
    <w:div w:id="1134910063">
      <w:bodyDiv w:val="1"/>
      <w:marLeft w:val="0"/>
      <w:marRight w:val="0"/>
      <w:marTop w:val="0"/>
      <w:marBottom w:val="0"/>
      <w:divBdr>
        <w:top w:val="none" w:sz="0" w:space="0" w:color="auto"/>
        <w:left w:val="none" w:sz="0" w:space="0" w:color="auto"/>
        <w:bottom w:val="none" w:sz="0" w:space="0" w:color="auto"/>
        <w:right w:val="none" w:sz="0" w:space="0" w:color="auto"/>
      </w:divBdr>
    </w:div>
    <w:div w:id="1174027433">
      <w:bodyDiv w:val="1"/>
      <w:marLeft w:val="0"/>
      <w:marRight w:val="0"/>
      <w:marTop w:val="0"/>
      <w:marBottom w:val="0"/>
      <w:divBdr>
        <w:top w:val="none" w:sz="0" w:space="0" w:color="auto"/>
        <w:left w:val="none" w:sz="0" w:space="0" w:color="auto"/>
        <w:bottom w:val="none" w:sz="0" w:space="0" w:color="auto"/>
        <w:right w:val="none" w:sz="0" w:space="0" w:color="auto"/>
      </w:divBdr>
    </w:div>
    <w:div w:id="1183781504">
      <w:bodyDiv w:val="1"/>
      <w:marLeft w:val="0"/>
      <w:marRight w:val="0"/>
      <w:marTop w:val="0"/>
      <w:marBottom w:val="0"/>
      <w:divBdr>
        <w:top w:val="none" w:sz="0" w:space="0" w:color="auto"/>
        <w:left w:val="none" w:sz="0" w:space="0" w:color="auto"/>
        <w:bottom w:val="none" w:sz="0" w:space="0" w:color="auto"/>
        <w:right w:val="none" w:sz="0" w:space="0" w:color="auto"/>
      </w:divBdr>
    </w:div>
    <w:div w:id="1202742513">
      <w:bodyDiv w:val="1"/>
      <w:marLeft w:val="0"/>
      <w:marRight w:val="0"/>
      <w:marTop w:val="0"/>
      <w:marBottom w:val="0"/>
      <w:divBdr>
        <w:top w:val="none" w:sz="0" w:space="0" w:color="auto"/>
        <w:left w:val="none" w:sz="0" w:space="0" w:color="auto"/>
        <w:bottom w:val="none" w:sz="0" w:space="0" w:color="auto"/>
        <w:right w:val="none" w:sz="0" w:space="0" w:color="auto"/>
      </w:divBdr>
    </w:div>
    <w:div w:id="1269268037">
      <w:bodyDiv w:val="1"/>
      <w:marLeft w:val="0"/>
      <w:marRight w:val="0"/>
      <w:marTop w:val="0"/>
      <w:marBottom w:val="0"/>
      <w:divBdr>
        <w:top w:val="none" w:sz="0" w:space="0" w:color="auto"/>
        <w:left w:val="none" w:sz="0" w:space="0" w:color="auto"/>
        <w:bottom w:val="none" w:sz="0" w:space="0" w:color="auto"/>
        <w:right w:val="none" w:sz="0" w:space="0" w:color="auto"/>
      </w:divBdr>
    </w:div>
    <w:div w:id="1315530968">
      <w:bodyDiv w:val="1"/>
      <w:marLeft w:val="0"/>
      <w:marRight w:val="0"/>
      <w:marTop w:val="0"/>
      <w:marBottom w:val="0"/>
      <w:divBdr>
        <w:top w:val="none" w:sz="0" w:space="0" w:color="auto"/>
        <w:left w:val="none" w:sz="0" w:space="0" w:color="auto"/>
        <w:bottom w:val="none" w:sz="0" w:space="0" w:color="auto"/>
        <w:right w:val="none" w:sz="0" w:space="0" w:color="auto"/>
      </w:divBdr>
    </w:div>
    <w:div w:id="1352682040">
      <w:bodyDiv w:val="1"/>
      <w:marLeft w:val="0"/>
      <w:marRight w:val="0"/>
      <w:marTop w:val="0"/>
      <w:marBottom w:val="0"/>
      <w:divBdr>
        <w:top w:val="none" w:sz="0" w:space="0" w:color="auto"/>
        <w:left w:val="none" w:sz="0" w:space="0" w:color="auto"/>
        <w:bottom w:val="none" w:sz="0" w:space="0" w:color="auto"/>
        <w:right w:val="none" w:sz="0" w:space="0" w:color="auto"/>
      </w:divBdr>
    </w:div>
    <w:div w:id="1605765512">
      <w:bodyDiv w:val="1"/>
      <w:marLeft w:val="0"/>
      <w:marRight w:val="0"/>
      <w:marTop w:val="0"/>
      <w:marBottom w:val="0"/>
      <w:divBdr>
        <w:top w:val="none" w:sz="0" w:space="0" w:color="auto"/>
        <w:left w:val="none" w:sz="0" w:space="0" w:color="auto"/>
        <w:bottom w:val="none" w:sz="0" w:space="0" w:color="auto"/>
        <w:right w:val="none" w:sz="0" w:space="0" w:color="auto"/>
      </w:divBdr>
    </w:div>
    <w:div w:id="1798259295">
      <w:bodyDiv w:val="1"/>
      <w:marLeft w:val="0"/>
      <w:marRight w:val="0"/>
      <w:marTop w:val="0"/>
      <w:marBottom w:val="0"/>
      <w:divBdr>
        <w:top w:val="none" w:sz="0" w:space="0" w:color="auto"/>
        <w:left w:val="none" w:sz="0" w:space="0" w:color="auto"/>
        <w:bottom w:val="none" w:sz="0" w:space="0" w:color="auto"/>
        <w:right w:val="none" w:sz="0" w:space="0" w:color="auto"/>
      </w:divBdr>
    </w:div>
    <w:div w:id="1800414449">
      <w:bodyDiv w:val="1"/>
      <w:marLeft w:val="0"/>
      <w:marRight w:val="0"/>
      <w:marTop w:val="0"/>
      <w:marBottom w:val="0"/>
      <w:divBdr>
        <w:top w:val="none" w:sz="0" w:space="0" w:color="auto"/>
        <w:left w:val="none" w:sz="0" w:space="0" w:color="auto"/>
        <w:bottom w:val="none" w:sz="0" w:space="0" w:color="auto"/>
        <w:right w:val="none" w:sz="0" w:space="0" w:color="auto"/>
      </w:divBdr>
    </w:div>
    <w:div w:id="1817339593">
      <w:bodyDiv w:val="1"/>
      <w:marLeft w:val="0"/>
      <w:marRight w:val="0"/>
      <w:marTop w:val="0"/>
      <w:marBottom w:val="0"/>
      <w:divBdr>
        <w:top w:val="none" w:sz="0" w:space="0" w:color="auto"/>
        <w:left w:val="none" w:sz="0" w:space="0" w:color="auto"/>
        <w:bottom w:val="none" w:sz="0" w:space="0" w:color="auto"/>
        <w:right w:val="none" w:sz="0" w:space="0" w:color="auto"/>
      </w:divBdr>
    </w:div>
    <w:div w:id="1882591823">
      <w:bodyDiv w:val="1"/>
      <w:marLeft w:val="0"/>
      <w:marRight w:val="0"/>
      <w:marTop w:val="0"/>
      <w:marBottom w:val="0"/>
      <w:divBdr>
        <w:top w:val="none" w:sz="0" w:space="0" w:color="auto"/>
        <w:left w:val="none" w:sz="0" w:space="0" w:color="auto"/>
        <w:bottom w:val="none" w:sz="0" w:space="0" w:color="auto"/>
        <w:right w:val="none" w:sz="0" w:space="0" w:color="auto"/>
      </w:divBdr>
    </w:div>
    <w:div w:id="1976174532">
      <w:bodyDiv w:val="1"/>
      <w:marLeft w:val="0"/>
      <w:marRight w:val="0"/>
      <w:marTop w:val="0"/>
      <w:marBottom w:val="0"/>
      <w:divBdr>
        <w:top w:val="none" w:sz="0" w:space="0" w:color="auto"/>
        <w:left w:val="none" w:sz="0" w:space="0" w:color="auto"/>
        <w:bottom w:val="none" w:sz="0" w:space="0" w:color="auto"/>
        <w:right w:val="none" w:sz="0" w:space="0" w:color="auto"/>
      </w:divBdr>
    </w:div>
    <w:div w:id="208236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ne.gov.co/index.php/estadisticas-por-tema/mercado-laboral/ciudades-capitales-de-los-departamentos-de-la-amazonia-y-la-orinoqu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FF8D8-D347-4ADC-A186-023E3DB8A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17</Pages>
  <Words>6072</Words>
  <Characters>33397</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MEMORANDO</vt:lpstr>
    </vt:vector>
  </TitlesOfParts>
  <Company>Corpoamazonia</Company>
  <LinksUpToDate>false</LinksUpToDate>
  <CharactersWithSpaces>39391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personal</dc:creator>
  <cp:lastModifiedBy>Mauricio Alberto Ramon Villalobos</cp:lastModifiedBy>
  <cp:revision>36</cp:revision>
  <cp:lastPrinted>2019-01-23T15:49:00Z</cp:lastPrinted>
  <dcterms:created xsi:type="dcterms:W3CDTF">2019-01-03T14:45:00Z</dcterms:created>
  <dcterms:modified xsi:type="dcterms:W3CDTF">2019-01-23T17:00:00Z</dcterms:modified>
</cp:coreProperties>
</file>